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DF4E1">
      <w:pPr>
        <w:spacing w:line="580" w:lineRule="exact"/>
        <w:rPr>
          <w:rFonts w:eastAsia="方正黑体_GBK"/>
          <w:bCs/>
          <w:szCs w:val="32"/>
        </w:rPr>
      </w:pPr>
      <w:r>
        <w:rPr>
          <w:rFonts w:hint="eastAsia" w:hAnsi="方正黑体_GBK" w:eastAsia="方正黑体_GBK"/>
          <w:bCs/>
          <w:szCs w:val="32"/>
        </w:rPr>
        <w:t>附件</w:t>
      </w:r>
      <w:r>
        <w:rPr>
          <w:rFonts w:eastAsia="方正黑体_GBK"/>
          <w:bCs/>
          <w:szCs w:val="32"/>
        </w:rPr>
        <w:t>3</w:t>
      </w:r>
    </w:p>
    <w:p w14:paraId="44455D7D">
      <w:pPr>
        <w:spacing w:line="580" w:lineRule="exact"/>
        <w:rPr>
          <w:rFonts w:eastAsia="方正黑体_GBK"/>
          <w:bCs/>
          <w:szCs w:val="32"/>
        </w:rPr>
      </w:pPr>
    </w:p>
    <w:p w14:paraId="5F202283">
      <w:pPr>
        <w:spacing w:line="580" w:lineRule="exact"/>
        <w:jc w:val="center"/>
        <w:rPr>
          <w:rFonts w:ascii="方正小标宋_GBK" w:eastAsia="方正小标宋_GBK"/>
          <w:bCs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bCs/>
          <w:sz w:val="44"/>
          <w:szCs w:val="44"/>
        </w:rPr>
        <w:t>重庆市贫困残疾人生活补贴发放情况汇总表（</w:t>
      </w:r>
      <w:r>
        <w:rPr>
          <w:rFonts w:ascii="方正小标宋_GBK" w:eastAsia="方正小标宋_GBK"/>
          <w:bCs/>
          <w:sz w:val="44"/>
          <w:szCs w:val="44"/>
          <w:u w:val="single"/>
        </w:rPr>
        <w:t xml:space="preserve">    </w:t>
      </w:r>
      <w:r>
        <w:rPr>
          <w:rFonts w:hint="eastAsia" w:ascii="方正小标宋_GBK" w:eastAsia="方正小标宋_GBK"/>
          <w:bCs/>
          <w:sz w:val="44"/>
          <w:szCs w:val="44"/>
        </w:rPr>
        <w:t>年度）</w:t>
      </w:r>
    </w:p>
    <w:bookmarkEnd w:id="0"/>
    <w:p w14:paraId="51E355B8">
      <w:pPr>
        <w:spacing w:line="200" w:lineRule="exact"/>
        <w:jc w:val="left"/>
        <w:rPr>
          <w:rFonts w:ascii="方正仿宋_GBK" w:cs="方正仿宋_GBK"/>
          <w:bCs/>
          <w:sz w:val="24"/>
          <w:szCs w:val="24"/>
          <w:u w:val="single"/>
        </w:rPr>
      </w:pPr>
    </w:p>
    <w:p w14:paraId="73D0D4BE">
      <w:pPr>
        <w:ind w:firstLine="1058" w:firstLineChars="448"/>
        <w:jc w:val="left"/>
        <w:rPr>
          <w:rFonts w:ascii="方正仿宋_GBK" w:cs="方正仿宋_GBK"/>
          <w:bCs/>
          <w:sz w:val="24"/>
          <w:szCs w:val="24"/>
        </w:rPr>
      </w:pPr>
      <w:r>
        <w:rPr>
          <w:rFonts w:hint="eastAsia" w:ascii="方正仿宋_GBK" w:hAnsi="方正仿宋_GBK" w:cs="方正仿宋_GBK"/>
          <w:bCs/>
          <w:sz w:val="24"/>
          <w:szCs w:val="24"/>
        </w:rPr>
        <w:t>填报区县（自治县）（盖章）：</w:t>
      </w:r>
      <w:r>
        <w:rPr>
          <w:rFonts w:ascii="方正仿宋_GBK" w:hAnsi="方正仿宋_GBK" w:cs="方正仿宋_GBK"/>
          <w:bCs/>
          <w:sz w:val="24"/>
          <w:szCs w:val="24"/>
        </w:rPr>
        <w:t xml:space="preserve">                                           </w:t>
      </w:r>
      <w:r>
        <w:rPr>
          <w:rFonts w:hint="eastAsia" w:ascii="方正仿宋_GBK" w:hAnsi="方正仿宋_GBK" w:cs="方正仿宋_GBK"/>
          <w:bCs/>
          <w:sz w:val="24"/>
          <w:szCs w:val="24"/>
        </w:rPr>
        <w:t>填报时间：</w:t>
      </w:r>
      <w:r>
        <w:rPr>
          <w:rFonts w:ascii="方正仿宋_GBK" w:hAnsi="方正仿宋_GBK" w:cs="方正仿宋_GBK"/>
          <w:bCs/>
          <w:sz w:val="24"/>
          <w:szCs w:val="24"/>
        </w:rPr>
        <w:t xml:space="preserve">    </w:t>
      </w:r>
      <w:r>
        <w:rPr>
          <w:rFonts w:hint="eastAsia" w:ascii="方正仿宋_GBK" w:hAnsi="方正仿宋_GBK" w:cs="方正仿宋_GBK"/>
          <w:bCs/>
          <w:sz w:val="24"/>
          <w:szCs w:val="24"/>
        </w:rPr>
        <w:t>年</w:t>
      </w:r>
      <w:r>
        <w:rPr>
          <w:rFonts w:ascii="方正仿宋_GBK" w:hAnsi="方正仿宋_GBK" w:cs="方正仿宋_GBK"/>
          <w:bCs/>
          <w:sz w:val="24"/>
          <w:szCs w:val="24"/>
        </w:rPr>
        <w:t xml:space="preserve">    </w:t>
      </w:r>
      <w:r>
        <w:rPr>
          <w:rFonts w:hint="eastAsia" w:ascii="方正仿宋_GBK" w:hAnsi="方正仿宋_GBK" w:cs="方正仿宋_GBK"/>
          <w:bCs/>
          <w:sz w:val="24"/>
          <w:szCs w:val="24"/>
        </w:rPr>
        <w:t>月</w:t>
      </w:r>
      <w:r>
        <w:rPr>
          <w:rFonts w:ascii="方正仿宋_GBK" w:hAnsi="方正仿宋_GBK" w:cs="方正仿宋_GBK"/>
          <w:bCs/>
          <w:sz w:val="24"/>
          <w:szCs w:val="24"/>
        </w:rPr>
        <w:t xml:space="preserve">   </w:t>
      </w:r>
      <w:r>
        <w:rPr>
          <w:rFonts w:hint="eastAsia" w:ascii="方正仿宋_GBK" w:hAnsi="方正仿宋_GBK" w:cs="方正仿宋_GBK"/>
          <w:bCs/>
          <w:sz w:val="24"/>
          <w:szCs w:val="24"/>
        </w:rPr>
        <w:t>日</w:t>
      </w:r>
    </w:p>
    <w:tbl>
      <w:tblPr>
        <w:tblStyle w:val="3"/>
        <w:tblW w:w="14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60"/>
        <w:gridCol w:w="800"/>
        <w:gridCol w:w="800"/>
        <w:gridCol w:w="598"/>
        <w:gridCol w:w="599"/>
        <w:gridCol w:w="599"/>
        <w:gridCol w:w="599"/>
        <w:gridCol w:w="599"/>
        <w:gridCol w:w="599"/>
        <w:gridCol w:w="599"/>
        <w:gridCol w:w="512"/>
        <w:gridCol w:w="512"/>
        <w:gridCol w:w="512"/>
        <w:gridCol w:w="512"/>
        <w:gridCol w:w="960"/>
        <w:gridCol w:w="960"/>
        <w:gridCol w:w="955"/>
        <w:gridCol w:w="965"/>
        <w:gridCol w:w="1280"/>
      </w:tblGrid>
      <w:tr w14:paraId="293FE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588" w:type="dxa"/>
            <w:vMerge w:val="restart"/>
            <w:vAlign w:val="center"/>
          </w:tcPr>
          <w:p w14:paraId="160ABBDE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hint="eastAsia" w:eastAsia="方正黑体_GBK"/>
                <w:bCs/>
                <w:sz w:val="24"/>
                <w:szCs w:val="24"/>
              </w:rPr>
              <w:t>序号</w:t>
            </w:r>
          </w:p>
        </w:tc>
        <w:tc>
          <w:tcPr>
            <w:tcW w:w="12640" w:type="dxa"/>
            <w:gridSpan w:val="18"/>
            <w:vAlign w:val="center"/>
          </w:tcPr>
          <w:p w14:paraId="21F5C7F1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hint="eastAsia" w:eastAsia="方正黑体_GBK"/>
                <w:bCs/>
                <w:sz w:val="24"/>
                <w:szCs w:val="24"/>
              </w:rPr>
              <w:t>发放人数（人）</w:t>
            </w:r>
          </w:p>
        </w:tc>
        <w:tc>
          <w:tcPr>
            <w:tcW w:w="1280" w:type="dxa"/>
            <w:vMerge w:val="restart"/>
            <w:vAlign w:val="center"/>
          </w:tcPr>
          <w:p w14:paraId="7B72E9C6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hint="eastAsia" w:eastAsia="方正黑体_GBK"/>
                <w:bCs/>
                <w:sz w:val="24"/>
                <w:szCs w:val="24"/>
              </w:rPr>
              <w:t>发放</w:t>
            </w:r>
          </w:p>
          <w:p w14:paraId="7D2C2725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hint="eastAsia" w:eastAsia="方正黑体_GBK"/>
                <w:bCs/>
                <w:sz w:val="24"/>
                <w:szCs w:val="24"/>
              </w:rPr>
              <w:t>资金</w:t>
            </w:r>
          </w:p>
          <w:p w14:paraId="3DA3D7A4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hint="eastAsia" w:eastAsia="方正黑体_GBK"/>
                <w:bCs/>
                <w:sz w:val="24"/>
                <w:szCs w:val="24"/>
              </w:rPr>
              <w:t>（万元）</w:t>
            </w:r>
          </w:p>
        </w:tc>
      </w:tr>
      <w:tr w14:paraId="2889F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588" w:type="dxa"/>
            <w:vMerge w:val="continue"/>
            <w:vAlign w:val="center"/>
          </w:tcPr>
          <w:p w14:paraId="24A9EED1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vAlign w:val="center"/>
          </w:tcPr>
          <w:p w14:paraId="4033F16E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hint="eastAsia" w:eastAsia="方正黑体_GBK"/>
                <w:bCs/>
                <w:sz w:val="24"/>
                <w:szCs w:val="24"/>
              </w:rPr>
              <w:t>总数</w:t>
            </w:r>
          </w:p>
        </w:tc>
        <w:tc>
          <w:tcPr>
            <w:tcW w:w="1600" w:type="dxa"/>
            <w:gridSpan w:val="2"/>
            <w:vAlign w:val="center"/>
          </w:tcPr>
          <w:p w14:paraId="18AC10C1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hint="eastAsia" w:eastAsia="方正黑体_GBK"/>
                <w:bCs/>
                <w:sz w:val="24"/>
                <w:szCs w:val="24"/>
              </w:rPr>
              <w:t>其中：</w:t>
            </w:r>
          </w:p>
        </w:tc>
        <w:tc>
          <w:tcPr>
            <w:tcW w:w="4192" w:type="dxa"/>
            <w:gridSpan w:val="7"/>
            <w:vAlign w:val="center"/>
          </w:tcPr>
          <w:p w14:paraId="7DD770AB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hint="eastAsia" w:eastAsia="方正黑体_GBK"/>
                <w:bCs/>
                <w:sz w:val="24"/>
                <w:szCs w:val="24"/>
              </w:rPr>
              <w:t>残疾类别</w:t>
            </w:r>
          </w:p>
        </w:tc>
        <w:tc>
          <w:tcPr>
            <w:tcW w:w="2048" w:type="dxa"/>
            <w:gridSpan w:val="4"/>
            <w:vAlign w:val="center"/>
          </w:tcPr>
          <w:p w14:paraId="531027C8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hint="eastAsia" w:eastAsia="方正黑体_GBK"/>
                <w:bCs/>
                <w:sz w:val="24"/>
                <w:szCs w:val="24"/>
              </w:rPr>
              <w:t>残疾等级</w:t>
            </w:r>
          </w:p>
        </w:tc>
        <w:tc>
          <w:tcPr>
            <w:tcW w:w="3840" w:type="dxa"/>
            <w:gridSpan w:val="4"/>
            <w:vAlign w:val="center"/>
          </w:tcPr>
          <w:p w14:paraId="1A410109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hint="eastAsia" w:eastAsia="方正黑体_GBK"/>
                <w:bCs/>
                <w:sz w:val="24"/>
                <w:szCs w:val="24"/>
              </w:rPr>
              <w:t>发放时间</w:t>
            </w:r>
          </w:p>
        </w:tc>
        <w:tc>
          <w:tcPr>
            <w:tcW w:w="1280" w:type="dxa"/>
            <w:vMerge w:val="continue"/>
            <w:vAlign w:val="center"/>
          </w:tcPr>
          <w:p w14:paraId="26DD13F5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</w:p>
        </w:tc>
      </w:tr>
      <w:tr w14:paraId="22290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588" w:type="dxa"/>
            <w:vMerge w:val="continue"/>
            <w:vAlign w:val="center"/>
          </w:tcPr>
          <w:p w14:paraId="0CA35670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vAlign w:val="center"/>
          </w:tcPr>
          <w:p w14:paraId="255DD854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1A395787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hint="eastAsia" w:eastAsia="方正黑体_GBK"/>
                <w:bCs/>
                <w:sz w:val="24"/>
                <w:szCs w:val="24"/>
              </w:rPr>
              <w:t>农村</w:t>
            </w:r>
          </w:p>
        </w:tc>
        <w:tc>
          <w:tcPr>
            <w:tcW w:w="800" w:type="dxa"/>
            <w:vAlign w:val="center"/>
          </w:tcPr>
          <w:p w14:paraId="03056CD8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hint="eastAsia" w:eastAsia="方正黑体_GBK"/>
                <w:bCs/>
                <w:sz w:val="24"/>
                <w:szCs w:val="24"/>
              </w:rPr>
              <w:t>城镇</w:t>
            </w:r>
          </w:p>
        </w:tc>
        <w:tc>
          <w:tcPr>
            <w:tcW w:w="598" w:type="dxa"/>
            <w:vAlign w:val="center"/>
          </w:tcPr>
          <w:p w14:paraId="64A0FF1F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hint="eastAsia" w:eastAsia="方正黑体_GBK"/>
                <w:bCs/>
                <w:sz w:val="24"/>
                <w:szCs w:val="24"/>
              </w:rPr>
              <w:t>视力</w:t>
            </w:r>
          </w:p>
        </w:tc>
        <w:tc>
          <w:tcPr>
            <w:tcW w:w="599" w:type="dxa"/>
            <w:vAlign w:val="center"/>
          </w:tcPr>
          <w:p w14:paraId="52E4F8A6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hint="eastAsia" w:eastAsia="方正黑体_GBK"/>
                <w:bCs/>
                <w:sz w:val="24"/>
                <w:szCs w:val="24"/>
              </w:rPr>
              <w:t>听力</w:t>
            </w:r>
          </w:p>
        </w:tc>
        <w:tc>
          <w:tcPr>
            <w:tcW w:w="599" w:type="dxa"/>
            <w:vAlign w:val="center"/>
          </w:tcPr>
          <w:p w14:paraId="4F8F4915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hint="eastAsia" w:eastAsia="方正黑体_GBK"/>
                <w:bCs/>
                <w:sz w:val="24"/>
                <w:szCs w:val="24"/>
              </w:rPr>
              <w:t>言语</w:t>
            </w:r>
          </w:p>
        </w:tc>
        <w:tc>
          <w:tcPr>
            <w:tcW w:w="599" w:type="dxa"/>
            <w:vAlign w:val="center"/>
          </w:tcPr>
          <w:p w14:paraId="6F6E0532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hint="eastAsia" w:eastAsia="方正黑体_GBK"/>
                <w:bCs/>
                <w:sz w:val="24"/>
                <w:szCs w:val="24"/>
              </w:rPr>
              <w:t>肢体</w:t>
            </w:r>
          </w:p>
        </w:tc>
        <w:tc>
          <w:tcPr>
            <w:tcW w:w="599" w:type="dxa"/>
            <w:vAlign w:val="center"/>
          </w:tcPr>
          <w:p w14:paraId="2A1F5E46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hint="eastAsia" w:eastAsia="方正黑体_GBK"/>
                <w:bCs/>
                <w:sz w:val="24"/>
                <w:szCs w:val="24"/>
              </w:rPr>
              <w:t>智力</w:t>
            </w:r>
          </w:p>
        </w:tc>
        <w:tc>
          <w:tcPr>
            <w:tcW w:w="599" w:type="dxa"/>
            <w:vAlign w:val="center"/>
          </w:tcPr>
          <w:p w14:paraId="2E596997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hint="eastAsia" w:eastAsia="方正黑体_GBK"/>
                <w:bCs/>
                <w:sz w:val="24"/>
                <w:szCs w:val="24"/>
              </w:rPr>
              <w:t>精神</w:t>
            </w:r>
          </w:p>
        </w:tc>
        <w:tc>
          <w:tcPr>
            <w:tcW w:w="599" w:type="dxa"/>
            <w:vAlign w:val="center"/>
          </w:tcPr>
          <w:p w14:paraId="74BADDC5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hint="eastAsia" w:eastAsia="方正黑体_GBK"/>
                <w:bCs/>
                <w:sz w:val="24"/>
                <w:szCs w:val="24"/>
              </w:rPr>
              <w:t>多重</w:t>
            </w:r>
          </w:p>
        </w:tc>
        <w:tc>
          <w:tcPr>
            <w:tcW w:w="512" w:type="dxa"/>
            <w:vAlign w:val="center"/>
          </w:tcPr>
          <w:p w14:paraId="5A616FBB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hint="eastAsia" w:eastAsia="方正黑体_GBK"/>
                <w:bCs/>
                <w:sz w:val="24"/>
                <w:szCs w:val="24"/>
              </w:rPr>
              <w:t>一级</w:t>
            </w:r>
          </w:p>
        </w:tc>
        <w:tc>
          <w:tcPr>
            <w:tcW w:w="512" w:type="dxa"/>
            <w:vAlign w:val="center"/>
          </w:tcPr>
          <w:p w14:paraId="6BA01F60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hint="eastAsia" w:eastAsia="方正黑体_GBK"/>
                <w:bCs/>
                <w:sz w:val="24"/>
                <w:szCs w:val="24"/>
              </w:rPr>
              <w:t>二级</w:t>
            </w:r>
          </w:p>
        </w:tc>
        <w:tc>
          <w:tcPr>
            <w:tcW w:w="512" w:type="dxa"/>
            <w:vAlign w:val="center"/>
          </w:tcPr>
          <w:p w14:paraId="7A7C3EBA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hint="eastAsia" w:eastAsia="方正黑体_GBK"/>
                <w:bCs/>
                <w:sz w:val="24"/>
                <w:szCs w:val="24"/>
              </w:rPr>
              <w:t>三级</w:t>
            </w:r>
          </w:p>
        </w:tc>
        <w:tc>
          <w:tcPr>
            <w:tcW w:w="512" w:type="dxa"/>
            <w:vAlign w:val="center"/>
          </w:tcPr>
          <w:p w14:paraId="156F5292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hint="eastAsia" w:eastAsia="方正黑体_GBK"/>
                <w:bCs/>
                <w:sz w:val="24"/>
                <w:szCs w:val="24"/>
              </w:rPr>
              <w:t>四级</w:t>
            </w:r>
          </w:p>
        </w:tc>
        <w:tc>
          <w:tcPr>
            <w:tcW w:w="960" w:type="dxa"/>
            <w:vAlign w:val="center"/>
          </w:tcPr>
          <w:p w14:paraId="613DAEB3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1-3</w:t>
            </w:r>
            <w:r>
              <w:rPr>
                <w:rFonts w:hint="eastAsia" w:eastAsia="方正黑体_GBK"/>
                <w:bCs/>
                <w:sz w:val="24"/>
                <w:szCs w:val="24"/>
              </w:rPr>
              <w:t>个月</w:t>
            </w:r>
          </w:p>
        </w:tc>
        <w:tc>
          <w:tcPr>
            <w:tcW w:w="960" w:type="dxa"/>
            <w:vAlign w:val="center"/>
          </w:tcPr>
          <w:p w14:paraId="0C25C2B4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3-6</w:t>
            </w:r>
            <w:r>
              <w:rPr>
                <w:rFonts w:hint="eastAsia" w:eastAsia="方正黑体_GBK"/>
                <w:bCs/>
                <w:sz w:val="24"/>
                <w:szCs w:val="24"/>
              </w:rPr>
              <w:t>个月</w:t>
            </w:r>
          </w:p>
        </w:tc>
        <w:tc>
          <w:tcPr>
            <w:tcW w:w="955" w:type="dxa"/>
            <w:vAlign w:val="center"/>
          </w:tcPr>
          <w:p w14:paraId="73CB3A4F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7-9</w:t>
            </w:r>
            <w:r>
              <w:rPr>
                <w:rFonts w:hint="eastAsia" w:eastAsia="方正黑体_GBK"/>
                <w:bCs/>
                <w:sz w:val="24"/>
                <w:szCs w:val="24"/>
              </w:rPr>
              <w:t>个月</w:t>
            </w:r>
          </w:p>
        </w:tc>
        <w:tc>
          <w:tcPr>
            <w:tcW w:w="965" w:type="dxa"/>
            <w:vAlign w:val="center"/>
          </w:tcPr>
          <w:p w14:paraId="0AD60831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10-12</w:t>
            </w:r>
            <w:r>
              <w:rPr>
                <w:rFonts w:hint="eastAsia" w:eastAsia="方正黑体_GBK"/>
                <w:bCs/>
                <w:sz w:val="24"/>
                <w:szCs w:val="24"/>
              </w:rPr>
              <w:t>个月</w:t>
            </w:r>
          </w:p>
        </w:tc>
        <w:tc>
          <w:tcPr>
            <w:tcW w:w="1280" w:type="dxa"/>
            <w:vMerge w:val="continue"/>
            <w:vAlign w:val="center"/>
          </w:tcPr>
          <w:p w14:paraId="56DBE14F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</w:p>
        </w:tc>
      </w:tr>
      <w:tr w14:paraId="70E5B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588" w:type="dxa"/>
            <w:vAlign w:val="center"/>
          </w:tcPr>
          <w:p w14:paraId="051BCF21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0A1600E7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1</w:t>
            </w:r>
          </w:p>
        </w:tc>
        <w:tc>
          <w:tcPr>
            <w:tcW w:w="800" w:type="dxa"/>
            <w:vAlign w:val="center"/>
          </w:tcPr>
          <w:p w14:paraId="656B6E8D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2</w:t>
            </w:r>
          </w:p>
        </w:tc>
        <w:tc>
          <w:tcPr>
            <w:tcW w:w="800" w:type="dxa"/>
            <w:vAlign w:val="center"/>
          </w:tcPr>
          <w:p w14:paraId="149521F3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3</w:t>
            </w:r>
          </w:p>
        </w:tc>
        <w:tc>
          <w:tcPr>
            <w:tcW w:w="598" w:type="dxa"/>
            <w:vAlign w:val="center"/>
          </w:tcPr>
          <w:p w14:paraId="70585DB0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4</w:t>
            </w:r>
          </w:p>
        </w:tc>
        <w:tc>
          <w:tcPr>
            <w:tcW w:w="599" w:type="dxa"/>
            <w:vAlign w:val="center"/>
          </w:tcPr>
          <w:p w14:paraId="69E251DD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5</w:t>
            </w:r>
          </w:p>
        </w:tc>
        <w:tc>
          <w:tcPr>
            <w:tcW w:w="599" w:type="dxa"/>
            <w:vAlign w:val="center"/>
          </w:tcPr>
          <w:p w14:paraId="6CA5884F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6</w:t>
            </w:r>
          </w:p>
        </w:tc>
        <w:tc>
          <w:tcPr>
            <w:tcW w:w="599" w:type="dxa"/>
            <w:vAlign w:val="center"/>
          </w:tcPr>
          <w:p w14:paraId="64C6428C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7</w:t>
            </w:r>
          </w:p>
        </w:tc>
        <w:tc>
          <w:tcPr>
            <w:tcW w:w="599" w:type="dxa"/>
            <w:vAlign w:val="center"/>
          </w:tcPr>
          <w:p w14:paraId="4806551D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8</w:t>
            </w:r>
          </w:p>
        </w:tc>
        <w:tc>
          <w:tcPr>
            <w:tcW w:w="599" w:type="dxa"/>
            <w:vAlign w:val="center"/>
          </w:tcPr>
          <w:p w14:paraId="73992F8C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9</w:t>
            </w:r>
          </w:p>
        </w:tc>
        <w:tc>
          <w:tcPr>
            <w:tcW w:w="599" w:type="dxa"/>
            <w:vAlign w:val="center"/>
          </w:tcPr>
          <w:p w14:paraId="7E6455A3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10</w:t>
            </w:r>
          </w:p>
        </w:tc>
        <w:tc>
          <w:tcPr>
            <w:tcW w:w="512" w:type="dxa"/>
            <w:vAlign w:val="center"/>
          </w:tcPr>
          <w:p w14:paraId="1BB810A5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11</w:t>
            </w:r>
          </w:p>
        </w:tc>
        <w:tc>
          <w:tcPr>
            <w:tcW w:w="512" w:type="dxa"/>
            <w:vAlign w:val="center"/>
          </w:tcPr>
          <w:p w14:paraId="6DD5308A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12</w:t>
            </w:r>
          </w:p>
        </w:tc>
        <w:tc>
          <w:tcPr>
            <w:tcW w:w="512" w:type="dxa"/>
            <w:vAlign w:val="center"/>
          </w:tcPr>
          <w:p w14:paraId="0391CF17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13</w:t>
            </w:r>
          </w:p>
        </w:tc>
        <w:tc>
          <w:tcPr>
            <w:tcW w:w="512" w:type="dxa"/>
            <w:vAlign w:val="center"/>
          </w:tcPr>
          <w:p w14:paraId="3575D331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14</w:t>
            </w:r>
          </w:p>
        </w:tc>
        <w:tc>
          <w:tcPr>
            <w:tcW w:w="960" w:type="dxa"/>
            <w:vAlign w:val="center"/>
          </w:tcPr>
          <w:p w14:paraId="045C6EC3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15</w:t>
            </w:r>
          </w:p>
        </w:tc>
        <w:tc>
          <w:tcPr>
            <w:tcW w:w="960" w:type="dxa"/>
            <w:vAlign w:val="center"/>
          </w:tcPr>
          <w:p w14:paraId="30C52D24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16</w:t>
            </w:r>
          </w:p>
        </w:tc>
        <w:tc>
          <w:tcPr>
            <w:tcW w:w="955" w:type="dxa"/>
            <w:vAlign w:val="center"/>
          </w:tcPr>
          <w:p w14:paraId="7698EFC8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17</w:t>
            </w:r>
          </w:p>
        </w:tc>
        <w:tc>
          <w:tcPr>
            <w:tcW w:w="965" w:type="dxa"/>
            <w:vAlign w:val="center"/>
          </w:tcPr>
          <w:p w14:paraId="312C607C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18</w:t>
            </w:r>
          </w:p>
        </w:tc>
        <w:tc>
          <w:tcPr>
            <w:tcW w:w="1280" w:type="dxa"/>
            <w:vAlign w:val="center"/>
          </w:tcPr>
          <w:p w14:paraId="008A48E1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19</w:t>
            </w:r>
          </w:p>
        </w:tc>
      </w:tr>
      <w:tr w14:paraId="6E30C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588" w:type="dxa"/>
            <w:vAlign w:val="center"/>
          </w:tcPr>
          <w:p w14:paraId="207A1407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68630CA8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2EFB6F20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5F9DF512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67DB159D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6D34930A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3C41705E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1CD25040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48FB74BD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705CF99E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45A42C03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</w:p>
        </w:tc>
        <w:tc>
          <w:tcPr>
            <w:tcW w:w="512" w:type="dxa"/>
            <w:vAlign w:val="center"/>
          </w:tcPr>
          <w:p w14:paraId="736F42DB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</w:p>
        </w:tc>
        <w:tc>
          <w:tcPr>
            <w:tcW w:w="512" w:type="dxa"/>
            <w:vAlign w:val="center"/>
          </w:tcPr>
          <w:p w14:paraId="7BE7DE70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</w:p>
        </w:tc>
        <w:tc>
          <w:tcPr>
            <w:tcW w:w="512" w:type="dxa"/>
            <w:vAlign w:val="center"/>
          </w:tcPr>
          <w:p w14:paraId="638B26E4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</w:p>
        </w:tc>
        <w:tc>
          <w:tcPr>
            <w:tcW w:w="512" w:type="dxa"/>
            <w:vAlign w:val="center"/>
          </w:tcPr>
          <w:p w14:paraId="5FB09DCC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7067385E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63AAE98F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2760040B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14:paraId="07BB8210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58741631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</w:p>
        </w:tc>
      </w:tr>
      <w:tr w14:paraId="2739A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588" w:type="dxa"/>
            <w:vAlign w:val="center"/>
          </w:tcPr>
          <w:p w14:paraId="2373BADB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2F2AF4C8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3E788898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5776E383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12BE917C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23148B76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01F45F16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79D73122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1D567263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3613EE33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2297F501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</w:p>
        </w:tc>
        <w:tc>
          <w:tcPr>
            <w:tcW w:w="512" w:type="dxa"/>
            <w:vAlign w:val="center"/>
          </w:tcPr>
          <w:p w14:paraId="6F48EBC4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</w:p>
        </w:tc>
        <w:tc>
          <w:tcPr>
            <w:tcW w:w="512" w:type="dxa"/>
            <w:vAlign w:val="center"/>
          </w:tcPr>
          <w:p w14:paraId="5FE0470E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</w:p>
        </w:tc>
        <w:tc>
          <w:tcPr>
            <w:tcW w:w="512" w:type="dxa"/>
            <w:vAlign w:val="center"/>
          </w:tcPr>
          <w:p w14:paraId="6F593DB4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</w:p>
        </w:tc>
        <w:tc>
          <w:tcPr>
            <w:tcW w:w="512" w:type="dxa"/>
            <w:vAlign w:val="center"/>
          </w:tcPr>
          <w:p w14:paraId="7E399E44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78EAE91F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F419B99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71C207DC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14:paraId="3FA844B9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4F239D64">
            <w:pPr>
              <w:snapToGrid w:val="0"/>
              <w:jc w:val="center"/>
              <w:rPr>
                <w:rFonts w:eastAsia="方正黑体_GBK"/>
                <w:bCs/>
                <w:sz w:val="24"/>
                <w:szCs w:val="24"/>
              </w:rPr>
            </w:pPr>
          </w:p>
        </w:tc>
      </w:tr>
    </w:tbl>
    <w:p w14:paraId="42859BD3">
      <w:pPr>
        <w:ind w:firstLine="236" w:firstLineChars="100"/>
        <w:jc w:val="left"/>
        <w:rPr>
          <w:bCs/>
          <w:sz w:val="24"/>
          <w:szCs w:val="24"/>
        </w:rPr>
      </w:pPr>
      <w:r>
        <w:rPr>
          <w:rFonts w:hint="eastAsia" w:hAnsi="方正仿宋_GBK"/>
          <w:bCs/>
          <w:sz w:val="24"/>
          <w:szCs w:val="24"/>
        </w:rPr>
        <w:t>审核人：</w:t>
      </w:r>
      <w:r>
        <w:rPr>
          <w:bCs/>
          <w:sz w:val="24"/>
          <w:szCs w:val="24"/>
        </w:rPr>
        <w:t xml:space="preserve">                        </w:t>
      </w:r>
      <w:r>
        <w:rPr>
          <w:rFonts w:hint="eastAsia" w:hAnsi="方正仿宋_GBK"/>
          <w:bCs/>
          <w:sz w:val="24"/>
          <w:szCs w:val="24"/>
        </w:rPr>
        <w:t>填表人：</w:t>
      </w:r>
      <w:r>
        <w:rPr>
          <w:bCs/>
          <w:sz w:val="24"/>
          <w:szCs w:val="24"/>
        </w:rPr>
        <w:t xml:space="preserve">                     </w:t>
      </w:r>
      <w:r>
        <w:rPr>
          <w:rFonts w:hint="eastAsia" w:hAnsi="方正仿宋_GBK"/>
          <w:bCs/>
          <w:sz w:val="24"/>
          <w:szCs w:val="24"/>
        </w:rPr>
        <w:t>联系电话：</w:t>
      </w:r>
    </w:p>
    <w:p w14:paraId="60BD5A7F">
      <w:pPr>
        <w:snapToGrid w:val="0"/>
        <w:ind w:firstLine="236" w:firstLineChars="100"/>
        <w:jc w:val="left"/>
        <w:rPr>
          <w:bCs/>
          <w:sz w:val="24"/>
          <w:szCs w:val="24"/>
        </w:rPr>
      </w:pPr>
      <w:r>
        <w:rPr>
          <w:rFonts w:hint="eastAsia" w:hAnsi="方正仿宋_GBK"/>
          <w:bCs/>
          <w:sz w:val="24"/>
          <w:szCs w:val="24"/>
        </w:rPr>
        <w:t>注：</w:t>
      </w:r>
      <w:r>
        <w:rPr>
          <w:bCs/>
          <w:sz w:val="24"/>
          <w:szCs w:val="24"/>
        </w:rPr>
        <w:t>1</w:t>
      </w:r>
      <w:r>
        <w:rPr>
          <w:rFonts w:hint="eastAsia" w:hAnsi="方正仿宋_GBK"/>
          <w:bCs/>
          <w:sz w:val="24"/>
          <w:szCs w:val="24"/>
        </w:rPr>
        <w:t>．此表逻辑关系为：</w:t>
      </w:r>
      <w:r>
        <w:rPr>
          <w:bCs/>
          <w:sz w:val="24"/>
          <w:szCs w:val="24"/>
        </w:rPr>
        <w:t>1=2+3=4+5+6+7+8+9+10=11+12+13+14</w:t>
      </w:r>
      <w:r>
        <w:rPr>
          <w:rFonts w:hint="eastAsia" w:hAnsi="方正仿宋_GBK"/>
          <w:bCs/>
          <w:sz w:val="24"/>
          <w:szCs w:val="24"/>
        </w:rPr>
        <w:t>。</w:t>
      </w:r>
    </w:p>
    <w:p w14:paraId="29DE1106">
      <w:pPr>
        <w:snapToGrid w:val="0"/>
        <w:ind w:firstLine="680" w:firstLineChars="288"/>
        <w:jc w:val="left"/>
        <w:rPr>
          <w:bCs/>
          <w:sz w:val="30"/>
          <w:szCs w:val="30"/>
        </w:rPr>
        <w:sectPr>
          <w:footerReference r:id="rId3" w:type="default"/>
          <w:footerReference r:id="rId4" w:type="even"/>
          <w:pgSz w:w="16838" w:h="11906" w:orient="landscape"/>
          <w:pgMar w:top="1985" w:right="1418" w:bottom="1418" w:left="1418" w:header="851" w:footer="992" w:gutter="0"/>
          <w:cols w:space="720" w:num="1"/>
          <w:docGrid w:type="linesAndChars" w:linePitch="587" w:charSpace="-849"/>
        </w:sectPr>
      </w:pPr>
      <w:r>
        <w:rPr>
          <w:bCs/>
          <w:sz w:val="24"/>
          <w:szCs w:val="24"/>
        </w:rPr>
        <w:t>2</w:t>
      </w:r>
      <w:r>
        <w:rPr>
          <w:rFonts w:hint="eastAsia" w:hAnsi="方正仿宋_GBK"/>
          <w:bCs/>
          <w:sz w:val="24"/>
          <w:szCs w:val="24"/>
        </w:rPr>
        <w:t>．</w:t>
      </w:r>
      <w:r>
        <w:rPr>
          <w:rFonts w:hint="eastAsia"/>
          <w:sz w:val="24"/>
          <w:szCs w:val="24"/>
        </w:rPr>
        <w:t>数据统计截至</w:t>
      </w:r>
      <w:r>
        <w:rPr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31</w:t>
      </w:r>
      <w:r>
        <w:rPr>
          <w:rFonts w:hint="eastAsia"/>
          <w:sz w:val="24"/>
          <w:szCs w:val="24"/>
        </w:rPr>
        <w:t>日，次年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31</w:t>
      </w:r>
      <w:r>
        <w:rPr>
          <w:rFonts w:hint="eastAsia"/>
          <w:sz w:val="24"/>
          <w:szCs w:val="24"/>
        </w:rPr>
        <w:t>日前上报市残联、市财政局。</w:t>
      </w:r>
      <w:r>
        <w:rPr>
          <w:bCs/>
          <w:sz w:val="30"/>
          <w:szCs w:val="30"/>
        </w:rPr>
        <w:t xml:space="preserve"> </w:t>
      </w:r>
    </w:p>
    <w:p w14:paraId="69C404C9"/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1D73FC7-E453-4496-A889-8770F98A8FC8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1DDFDC2-956F-44CE-81D9-C09A0954B70A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9A9040EE-1549-40CA-B53A-112B0E38A97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B25A0F25-1B69-4B4E-BCBF-4053CD5AF98A}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B80A2">
    <w:pPr>
      <w:pStyle w:val="2"/>
      <w:framePr w:wrap="around" w:vAnchor="margin" w:hAnchor="page" w:yAlign="outside"/>
      <w:shd w:val="clear" w:color="FFFFFF" w:fill="auto"/>
      <w:wordWrap w:val="0"/>
      <w:jc w:val="right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19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 w14:paraId="1F222D0D">
    <w:pPr>
      <w:pStyle w:val="2"/>
      <w:wordWrap w:val="0"/>
      <w:jc w:val="right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51F06">
    <w:pPr>
      <w:pStyle w:val="2"/>
      <w:framePr w:wrap="around" w:vAnchor="margin" w:hAnchor="page" w:yAlign="outside"/>
      <w:shd w:val="clear" w:color="FFFFFF" w:fill="auto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24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 w14:paraId="6DE01ADC">
    <w:pPr>
      <w:pStyle w:val="2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AF2CD">
    <w:pPr>
      <w:pStyle w:val="2"/>
      <w:framePr w:wrap="around" w:vAnchor="margin" w:hAnchor="page" w:yAlign="outside"/>
      <w:shd w:val="clear" w:color="FFFFFF" w:fill="auto"/>
      <w:rPr>
        <w:sz w:val="28"/>
        <w:szCs w:val="28"/>
      </w:rPr>
    </w:pPr>
    <w:r>
      <w:rPr>
        <w:sz w:val="28"/>
        <w:szCs w:val="28"/>
      </w:rPr>
      <w:t>— 9 —</w:t>
    </w:r>
  </w:p>
  <w:p w14:paraId="46CD73A5">
    <w:pPr>
      <w:pStyle w:val="2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E3ED9"/>
    <w:rsid w:val="11524677"/>
    <w:rsid w:val="2B3247EE"/>
    <w:rsid w:val="42BE088D"/>
    <w:rsid w:val="44632243"/>
    <w:rsid w:val="5B28431B"/>
    <w:rsid w:val="5BEE3ED9"/>
    <w:rsid w:val="63AF0497"/>
    <w:rsid w:val="6685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_GBK" w:cs="Times New Roman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2026-06-10T02:55:00Z</dcterms:created>
  <dc:creator>silence</dc:creator>
  <cp:lastModifiedBy>silence</cp:lastModifiedBy>
  <dcterms:modified xsi:type="dcterms:W3CDTF">2026-06-10T03:01:42Z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A889DB85D52647CCB37A452F2464DAF6_13</vt:lpwstr>
  </property>
  <property fmtid="{D5CDD505-2E9C-101B-9397-08002B2CF9AE}" pid="4" name="KSOTemplateDocerSaveRecord">
    <vt:lpwstr>eyJoZGlkIjoiZjRmYWUxOWJhMWE5OGFmZGQyNzA0NjBkZTNhOGRjMDEiLCJ1c2VySWQiOiIyNDg4ODMzNzUifQ==</vt:lpwstr>
  </property>
</Properties>
</file>