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14B2" w14:textId="77777777" w:rsidR="0039679B" w:rsidRDefault="00E830F4">
      <w:pPr>
        <w:pStyle w:val="1"/>
        <w:spacing w:before="60" w:beforeAutospacing="0" w:after="60" w:afterAutospacing="0"/>
        <w:jc w:val="center"/>
        <w:rPr>
          <w:rFonts w:cs="宋体" w:hint="default"/>
          <w:sz w:val="36"/>
          <w:szCs w:val="36"/>
          <w:shd w:val="clear" w:color="auto" w:fill="FFFFFF"/>
        </w:rPr>
      </w:pPr>
      <w:r>
        <w:rPr>
          <w:rFonts w:cs="宋体"/>
          <w:sz w:val="36"/>
          <w:szCs w:val="36"/>
          <w:shd w:val="clear" w:color="auto" w:fill="FFFFFF"/>
        </w:rPr>
        <w:t>重庆高新区公共服务局</w:t>
      </w:r>
      <w:r>
        <w:rPr>
          <w:rFonts w:cs="宋体"/>
          <w:color w:val="FF0000"/>
          <w:sz w:val="36"/>
          <w:szCs w:val="36"/>
          <w:u w:val="single"/>
          <w:shd w:val="clear" w:color="auto" w:fill="FFFFFF"/>
        </w:rPr>
        <w:t>2025年三季度</w:t>
      </w:r>
      <w:r>
        <w:rPr>
          <w:rFonts w:cs="宋体"/>
          <w:sz w:val="36"/>
          <w:szCs w:val="36"/>
          <w:shd w:val="clear" w:color="auto" w:fill="FFFFFF"/>
        </w:rPr>
        <w:t>公共场所行政检查公示</w:t>
      </w:r>
    </w:p>
    <w:p w14:paraId="460E171D" w14:textId="77777777" w:rsidR="0039679B" w:rsidRDefault="0039679B"/>
    <w:tbl>
      <w:tblPr>
        <w:tblStyle w:val="a4"/>
        <w:tblW w:w="15181" w:type="dxa"/>
        <w:tblInd w:w="-390" w:type="dxa"/>
        <w:tblLayout w:type="fixed"/>
        <w:tblLook w:val="04A0" w:firstRow="1" w:lastRow="0" w:firstColumn="1" w:lastColumn="0" w:noHBand="0" w:noVBand="1"/>
      </w:tblPr>
      <w:tblGrid>
        <w:gridCol w:w="525"/>
        <w:gridCol w:w="1062"/>
        <w:gridCol w:w="1177"/>
        <w:gridCol w:w="854"/>
        <w:gridCol w:w="6138"/>
        <w:gridCol w:w="1531"/>
        <w:gridCol w:w="985"/>
        <w:gridCol w:w="1050"/>
        <w:gridCol w:w="796"/>
        <w:gridCol w:w="1063"/>
      </w:tblGrid>
      <w:tr w:rsidR="0039679B" w14:paraId="798E7012" w14:textId="77777777">
        <w:tc>
          <w:tcPr>
            <w:tcW w:w="525" w:type="dxa"/>
            <w:vAlign w:val="center"/>
          </w:tcPr>
          <w:p w14:paraId="158B0F41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062" w:type="dxa"/>
            <w:vAlign w:val="center"/>
          </w:tcPr>
          <w:p w14:paraId="07587C40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统一社会信用代码</w:t>
            </w:r>
          </w:p>
        </w:tc>
        <w:tc>
          <w:tcPr>
            <w:tcW w:w="1177" w:type="dxa"/>
            <w:vAlign w:val="center"/>
          </w:tcPr>
          <w:p w14:paraId="241194B6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被检查主体名称</w:t>
            </w:r>
          </w:p>
        </w:tc>
        <w:tc>
          <w:tcPr>
            <w:tcW w:w="854" w:type="dxa"/>
            <w:vAlign w:val="center"/>
          </w:tcPr>
          <w:p w14:paraId="24A0A16D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抽查类别</w:t>
            </w:r>
          </w:p>
        </w:tc>
        <w:tc>
          <w:tcPr>
            <w:tcW w:w="6138" w:type="dxa"/>
            <w:vAlign w:val="center"/>
          </w:tcPr>
          <w:p w14:paraId="1FD6E589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抽查事项</w:t>
            </w:r>
          </w:p>
        </w:tc>
        <w:tc>
          <w:tcPr>
            <w:tcW w:w="1531" w:type="dxa"/>
            <w:vAlign w:val="center"/>
          </w:tcPr>
          <w:p w14:paraId="08E9EB20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抽查依据</w:t>
            </w:r>
          </w:p>
        </w:tc>
        <w:tc>
          <w:tcPr>
            <w:tcW w:w="985" w:type="dxa"/>
            <w:vAlign w:val="center"/>
          </w:tcPr>
          <w:p w14:paraId="026CF722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抽查结果</w:t>
            </w:r>
          </w:p>
        </w:tc>
        <w:tc>
          <w:tcPr>
            <w:tcW w:w="1050" w:type="dxa"/>
            <w:vAlign w:val="center"/>
          </w:tcPr>
          <w:p w14:paraId="7BA65056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不合格事由</w:t>
            </w:r>
          </w:p>
        </w:tc>
        <w:tc>
          <w:tcPr>
            <w:tcW w:w="796" w:type="dxa"/>
            <w:vAlign w:val="center"/>
          </w:tcPr>
          <w:p w14:paraId="499121CB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抽查时间</w:t>
            </w:r>
          </w:p>
        </w:tc>
        <w:tc>
          <w:tcPr>
            <w:tcW w:w="1063" w:type="dxa"/>
            <w:vAlign w:val="center"/>
          </w:tcPr>
          <w:p w14:paraId="2A1AE5A5" w14:textId="77777777" w:rsidR="0039679B" w:rsidRDefault="00E830F4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抽查单位</w:t>
            </w:r>
          </w:p>
        </w:tc>
      </w:tr>
      <w:tr w:rsidR="0039679B" w14:paraId="7817A7BA" w14:textId="77777777" w:rsidTr="00E830F4">
        <w:trPr>
          <w:trHeight w:val="1651"/>
        </w:trPr>
        <w:tc>
          <w:tcPr>
            <w:tcW w:w="525" w:type="dxa"/>
            <w:shd w:val="clear" w:color="auto" w:fill="auto"/>
            <w:vAlign w:val="center"/>
          </w:tcPr>
          <w:p w14:paraId="123C2A30" w14:textId="77777777" w:rsidR="0039679B" w:rsidRDefault="00E830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9F7B25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91500107MADQ940W63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8202FE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重庆星竞网吧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66E752B9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AB52039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FD0E7A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EC6E23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282768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367724A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A78E76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91B406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5F25CB5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9FF48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5B0EA3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7D8EB4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722025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5BC8C60" w14:textId="77777777" w:rsidR="0039679B" w:rsidRDefault="00E830F4" w:rsidP="006218A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未建立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卫生管理档案</w:t>
            </w:r>
          </w:p>
          <w:p w14:paraId="1CA072C6" w14:textId="77777777" w:rsidR="0039679B" w:rsidRDefault="00E830F4" w:rsidP="006218A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有2人未办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理健康证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A7E4CA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DBFD7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02A1D8F7" w14:textId="77777777">
        <w:tc>
          <w:tcPr>
            <w:tcW w:w="525" w:type="dxa"/>
            <w:shd w:val="clear" w:color="auto" w:fill="auto"/>
            <w:vAlign w:val="center"/>
          </w:tcPr>
          <w:p w14:paraId="1B70C075" w14:textId="77777777" w:rsidR="0039679B" w:rsidRDefault="00E830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AAC081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92500107MAE6D7L79H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0FC39B5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悦享美发烫染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美发店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972213F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79CED41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7FCB21E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7F4246C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7E3CA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19C434E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04B325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09BB15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39E5890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6B7A931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1012A16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0A69C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7DE2CE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4A72184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D296F5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47E004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75408D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9D1548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34911831" w14:textId="77777777">
        <w:tc>
          <w:tcPr>
            <w:tcW w:w="525" w:type="dxa"/>
            <w:shd w:val="clear" w:color="auto" w:fill="auto"/>
            <w:vAlign w:val="center"/>
          </w:tcPr>
          <w:p w14:paraId="350F65B9" w14:textId="77777777" w:rsidR="0039679B" w:rsidRDefault="00E830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90D2B53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92500107MADRFY5YXJ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1D828A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高新区朋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商务酒店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EF8EEA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FDC5278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A9EEA2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2E89629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6C197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1DC2BE0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7D30A7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6C1D904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290BF70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4528D02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A0219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5692C7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AAC8C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4E455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AFBDDE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2157F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1165B882" w14:textId="77777777">
        <w:tc>
          <w:tcPr>
            <w:tcW w:w="525" w:type="dxa"/>
            <w:shd w:val="clear" w:color="auto" w:fill="auto"/>
            <w:vAlign w:val="center"/>
          </w:tcPr>
          <w:p w14:paraId="7658558E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A68193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92500106MA5YHC7QX2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3A182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沙坪坝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程强足浴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7CCD17A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8E4761A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CA1B10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38E5F81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11BEE3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4767C6F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1EC0E6F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088888D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0AAEA2C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4FDA233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5267E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0B7AFF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4A40AB7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A6F6FA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F497D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A7C1B1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10774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7A8EB40D" w14:textId="77777777">
        <w:tc>
          <w:tcPr>
            <w:tcW w:w="525" w:type="dxa"/>
            <w:shd w:val="clear" w:color="auto" w:fill="auto"/>
            <w:vAlign w:val="center"/>
          </w:tcPr>
          <w:p w14:paraId="46A5A376" w14:textId="77777777" w:rsidR="0039679B" w:rsidRDefault="00E830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D60557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92500106MA5YXQAK57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77B6DB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刘霞化妆品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经营店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7C3DC1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25C3252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4AA643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77FF924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258C44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195082A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1DEDCCE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011864A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66BC4E7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525C7E0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1EDCA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FB561D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27DEF76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41C0E7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04A7F9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E74343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B4639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3EFF420D" w14:textId="77777777">
        <w:tc>
          <w:tcPr>
            <w:tcW w:w="525" w:type="dxa"/>
            <w:shd w:val="clear" w:color="auto" w:fill="auto"/>
            <w:vAlign w:val="center"/>
          </w:tcPr>
          <w:p w14:paraId="71AF3EEA" w14:textId="77777777" w:rsidR="0039679B" w:rsidRDefault="00E830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AA60B53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92500107MAE5E6Q480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C5CC8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高新区柏森美容美体服务部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27163C7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F9C487C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18CC308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28C8C9B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6388FF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4D2D33E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4FC117B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12996F1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543B9BD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9D882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AAED4C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0C2E12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E9735E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0E3897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未办卫生许可证</w:t>
            </w:r>
          </w:p>
          <w:p w14:paraId="4D6CCA61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C562D9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4158E7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重庆高新区公共服务局/香炉山社区卫生服务中心</w:t>
            </w:r>
          </w:p>
        </w:tc>
      </w:tr>
      <w:tr w:rsidR="0039679B" w14:paraId="7D2CB751" w14:textId="77777777">
        <w:trPr>
          <w:trHeight w:val="1492"/>
        </w:trPr>
        <w:tc>
          <w:tcPr>
            <w:tcW w:w="525" w:type="dxa"/>
            <w:shd w:val="clear" w:color="auto" w:fill="auto"/>
            <w:vAlign w:val="center"/>
          </w:tcPr>
          <w:p w14:paraId="234001CF" w14:textId="77777777" w:rsidR="0039679B" w:rsidRDefault="00E830F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F03636C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91500107MAACDJWB2N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F02401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重庆高远物业管理有限公司鹭岛酒店管理分公司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0EA6525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92EEF33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809BC0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65B965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90A94A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354D7E3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463466C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3C2D1E7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20D717A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4E7DF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7FAD54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733B61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34A9192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20BCD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36FD77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2025年7月15日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CAE50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重庆高新区公共服务局/白市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镇卫生院</w:t>
            </w:r>
          </w:p>
        </w:tc>
      </w:tr>
      <w:tr w:rsidR="0039679B" w14:paraId="62F5534C" w14:textId="77777777">
        <w:trPr>
          <w:trHeight w:val="1897"/>
        </w:trPr>
        <w:tc>
          <w:tcPr>
            <w:tcW w:w="525" w:type="dxa"/>
            <w:shd w:val="clear" w:color="auto" w:fill="auto"/>
            <w:vAlign w:val="center"/>
          </w:tcPr>
          <w:p w14:paraId="050200A9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F074824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91500107MA5U3QKT52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531DE69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重庆永辉超市有限公司九龙坡区白市驿分公司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D0E990C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6397F8E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7260F2C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AEB4DC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B5C41E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116DEA0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38944AB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682D29A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D3E9A3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457A1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211E66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8B2B78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CE7FA6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EA311A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      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8E87FD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2025年7月15日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F4707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重庆高新区公共服务局/白市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镇卫生院</w:t>
            </w:r>
          </w:p>
        </w:tc>
      </w:tr>
      <w:tr w:rsidR="0039679B" w14:paraId="39AB8D90" w14:textId="77777777">
        <w:trPr>
          <w:trHeight w:val="1312"/>
        </w:trPr>
        <w:tc>
          <w:tcPr>
            <w:tcW w:w="525" w:type="dxa"/>
            <w:shd w:val="clear" w:color="auto" w:fill="auto"/>
            <w:vAlign w:val="center"/>
          </w:tcPr>
          <w:p w14:paraId="1FAFB864" w14:textId="77777777" w:rsidR="0039679B" w:rsidRDefault="00E830F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24B56A4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92500107MA5XUQ318J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65376F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飘纱坊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理发店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A6FF34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B97FEDA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A9B434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C7E0BD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CC1F57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15F4708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41D4CC0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0B14147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4F48411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0A3F2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672A65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D6B34C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7753212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D661E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      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78E887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2025年7月15日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50037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重庆高新区公共服务局/白市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镇卫生院</w:t>
            </w:r>
          </w:p>
        </w:tc>
      </w:tr>
      <w:tr w:rsidR="0039679B" w14:paraId="19F764F9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358A8FB3" w14:textId="77777777" w:rsidR="0039679B" w:rsidRDefault="00E830F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3C4286F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91500106MA5UTXRY1K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1D558DF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重庆博超体育文化有限公司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6F3D8B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C840903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0E7465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4DAB529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18D5E0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BA990E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493A30CF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1EB95C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5B5DA3C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EF036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5017A2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4B2BB4C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1A7F4B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C0BB3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      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7AAF43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2025年7月15日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DF25C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重庆高新区公共服务局/白市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镇卫生院</w:t>
            </w:r>
          </w:p>
        </w:tc>
      </w:tr>
      <w:tr w:rsidR="0039679B" w14:paraId="6E762F3C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2AD4A84C" w14:textId="77777777" w:rsidR="0039679B" w:rsidRDefault="00E830F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EAD5D0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92500107MAC9RQUH5A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EA5DB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高新区技术产业开发区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剪爱理发部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24C46971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A0FE691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8B6803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D7AB13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0C53D9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7EE442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1D635A0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13454F0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0CF9DE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5A425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96289E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19ACD2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DD4C11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77E9B5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FC3D04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2025年9月17日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6CF885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重庆高新区公共服务局/西永社区卫生服务中心</w:t>
            </w:r>
          </w:p>
        </w:tc>
      </w:tr>
      <w:tr w:rsidR="0039679B" w14:paraId="2AEAB2E1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00C3A9BC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78D552C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92500106MA5YUFL2N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DE3CBA3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沙坪坝区谭莉清母婴销售店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66FB40A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40743A0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E3F3A5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0F9050D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52F6E9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6D2A182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83089B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7E8D4B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3455791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3F374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54C697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94827B4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F7ADD1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7A14B7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健康证到期未及时更换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F42C1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2025年9月16日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49160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重庆高新区公共服务局/西永社区卫生服务中心</w:t>
            </w:r>
          </w:p>
        </w:tc>
      </w:tr>
      <w:tr w:rsidR="0039679B" w14:paraId="2543201E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293EFC3A" w14:textId="77777777" w:rsidR="0039679B" w:rsidRDefault="00E830F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C71919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91500107MADCTDYH05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356214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中电建（重庆）城市建设发展有限公司酒店管理分公司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0A478B6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BB2DA6A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B7F8A0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5989CF6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763E26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2A0F34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A3CF36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89DE5B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44063DD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56D1A0E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14FF3672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8A030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6D4587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1122AA6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9CEA3D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1A05CFB0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F1EC27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未放安全套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5A5D39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FB0E13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含谷镇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卫生院</w:t>
            </w:r>
          </w:p>
        </w:tc>
      </w:tr>
      <w:tr w:rsidR="0039679B" w14:paraId="3E8F7306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4B2C65C6" w14:textId="77777777" w:rsidR="0039679B" w:rsidRDefault="00E830F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DBB18C3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91500107MADCTWUAX3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1B063C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中电建（重庆）城市建设发展有限公司会议展览分公司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A6093DE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F38824F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657BBF6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2FFB936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5EBDE8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3AE3A77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730851A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6F6D863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4948613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6456AE8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8C30EE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2724AA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2FFB41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84FDB5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CEE68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B312C7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  <w:p w14:paraId="40AC7C61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861DA4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含谷镇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卫生院</w:t>
            </w:r>
          </w:p>
        </w:tc>
      </w:tr>
      <w:tr w:rsidR="0039679B" w14:paraId="7D48D85C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69503B96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0105789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92500107MA60D27Y74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BB577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王旭东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E84B1A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690396A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B289FE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22FAA26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794E70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0380915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4EDFBA8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47B595E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4026CAD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435A79F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5589B7B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FAEB5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C577E6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EFA8C4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9F7763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CFC977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6517B7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2025年8月1日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0C61B92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重庆高新区公共服务局/石板镇卫生院</w:t>
            </w:r>
          </w:p>
        </w:tc>
      </w:tr>
      <w:tr w:rsidR="0039679B" w14:paraId="6776CEEA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0D2687BB" w14:textId="77777777" w:rsidR="0039679B" w:rsidRDefault="00E830F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827EAD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92500107MA5XPCEM4K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C0E64E8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方燕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4C7657F6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D0D4498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541C47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75884B6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EB41B4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074FB90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7B7A01C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3896B7D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3D20B72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27FEA88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6EE11CA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374FB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01740C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CB08E2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109BC2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8F85F2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A3EFA9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2025年8月28日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09084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重庆高新区公共服务局/石板镇卫生院</w:t>
            </w:r>
          </w:p>
        </w:tc>
      </w:tr>
      <w:tr w:rsidR="0039679B" w14:paraId="1A25C5B6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1B1FC36E" w14:textId="77777777" w:rsidR="0039679B" w:rsidRDefault="00E830F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54CF3A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92500107MA5Y7G99XU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2B74C7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谷天洪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41620C12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EA8967E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567A7D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4F0FAB7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1F9921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018E9D1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5AFB584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6746071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48E891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7239FD4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743A3C4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18307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ECD410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805853B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FA9AD2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E2B501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C0FC1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2025年8月1日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25A404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重庆高新区公共服务局/石板镇卫生院</w:t>
            </w:r>
          </w:p>
        </w:tc>
      </w:tr>
      <w:tr w:rsidR="0039679B" w14:paraId="2F574ECF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1C34B6C2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B567BC9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92500107MA5XUWEB62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02F3F3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黄诗君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081BBC7A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B7D8081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5B57BC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7259728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B17A8DF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541140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74C7EF0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4816F0B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5CCE06D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632D494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0395119F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8F9E7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671D2AD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EAA1F4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FB4498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B3E27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D92DA3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2025年8月1日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880880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重庆高新区公共服务局/石板镇卫生院</w:t>
            </w:r>
          </w:p>
        </w:tc>
      </w:tr>
      <w:tr w:rsidR="0039679B" w14:paraId="11CF1C53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17BDBDF0" w14:textId="77777777" w:rsidR="0039679B" w:rsidRDefault="00E830F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9870E0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91500107MADD99794Q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34A6784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金阁印象足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浴有限公司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BFBFD61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8083AFE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14AC82E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197198B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E86293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03EAAF9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24B3154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63C6D0B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0796111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7CCF8B0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549C8B4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EB805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996E0C2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C913B6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9EC0F4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FF4AFF7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2F6547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74993B6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237EFA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2025年9月29日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AC396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</w:tc>
      </w:tr>
      <w:tr w:rsidR="0039679B" w14:paraId="7AB6A96B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7A114369" w14:textId="77777777" w:rsidR="0039679B" w:rsidRDefault="00E830F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E97AC58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92500106MA5YC8EA5D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A1B5A4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沙坪坝区容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庭酒店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02D88C45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B279614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964DEB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61C00FF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250808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441CC9C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3E84767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5A3C8F7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8842D0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248E768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5DC7A27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0EA9B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EFD140F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228B900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4455D0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260F3CC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9E8CB4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69AA4871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395D15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2025年9月29日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62D0DC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08B1147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27E0611B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743B3D2C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06375FF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91500106MA5U3HTX0C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9219AE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91500106MA5U3HTX0C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3B14095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12FBF09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6F4E7D7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498E69E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724636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2074E7F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7844D11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3718138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03F24F3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6306F17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44F23AB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132ED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FF1762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BCA6A9A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415849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FA0FAC8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BB9178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4D9039E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2035CB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2025年9月28日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125DD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3AAC5C1E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3EBC2A9A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34E8481C" w14:textId="77777777" w:rsidR="0039679B" w:rsidRDefault="00E830F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8B2449C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92500107MADJ4E9723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6258C14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冰雷破电竞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酒店（个体工商户）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92E29BD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E1E80C7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BA2A7D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17C79DA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5183B8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418B1FB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68B3D21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097C03A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56B3F41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651160E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1AFC3C4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1124C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A7054C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2962DDB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9C40CB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53A6A6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AD3B95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398D535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1A208C0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2025年9月28日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4BF4A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234FE1CF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7FF15C2E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78A36BA3" w14:textId="77777777" w:rsidR="0039679B" w:rsidRDefault="00E830F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7293D71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92500106MA5YL6TH1U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808E3FA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沙坪坝区黎明宾馆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304B80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8329B87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1A1ACC4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2967D2A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F06FCE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834BDF8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665371E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20B6718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33F33D7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5A92DDA7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691AB74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CFC3B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EBE20F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3EA65E4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836B88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000D8A9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7F7129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10C7A69E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C16D11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995B7D5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7E0F1186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1A8093D2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135F9956" w14:textId="77777777" w:rsidR="0039679B" w:rsidRDefault="00E830F4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D1AA69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92500106MA5U9RD68Q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28C214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沙坪坝区糖果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屋酒店</w:t>
            </w:r>
            <w:proofErr w:type="gramEnd"/>
          </w:p>
        </w:tc>
        <w:tc>
          <w:tcPr>
            <w:tcW w:w="854" w:type="dxa"/>
            <w:shd w:val="clear" w:color="auto" w:fill="auto"/>
            <w:vAlign w:val="center"/>
          </w:tcPr>
          <w:p w14:paraId="2880EBD8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57178A9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2EAFE60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0AEE68C0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D3E44B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4846166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7FF0FE8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59EC9E0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6681848B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223507A9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741AF9A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271044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B2D829C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3DC3CDA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4E651A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1784EC44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816445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13E92B17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93D5B77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8C8CAF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5C5E4872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0D65143C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09C483D3" w14:textId="77777777" w:rsidR="0039679B" w:rsidRDefault="00E830F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AC1ECE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92500106MA5UN7Q97R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922227F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沙坪坝区天信酒店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107699C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CBA1C16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28CF24EE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1A52DA2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BEBFE1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7C4902B3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006B37F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30502FD1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82CE54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44DD1C8F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2EED767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954846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2C2D57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02132C7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3B48D9B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253FD50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FB5D20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1F98D89C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3B30B9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C362713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00FF2D80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39679B" w14:paraId="5B8B1CA6" w14:textId="77777777">
        <w:trPr>
          <w:trHeight w:val="2047"/>
        </w:trPr>
        <w:tc>
          <w:tcPr>
            <w:tcW w:w="525" w:type="dxa"/>
            <w:shd w:val="clear" w:color="auto" w:fill="auto"/>
            <w:vAlign w:val="center"/>
          </w:tcPr>
          <w:p w14:paraId="6CC2505D" w14:textId="77777777" w:rsidR="0039679B" w:rsidRDefault="00E830F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E4BE377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91500106304942865K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E9D06BB" w14:textId="77777777" w:rsidR="0039679B" w:rsidRDefault="00E830F4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重庆航飞酒店管理有限公司—分店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02EEA6E" w14:textId="77777777" w:rsidR="0039679B" w:rsidRDefault="00E830F4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D239A31" w14:textId="77777777" w:rsidR="0039679B" w:rsidRDefault="0039679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BF34731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1.卫生许可证情况</w:t>
            </w:r>
          </w:p>
          <w:p w14:paraId="634BE43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122A2AE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.建立卫生管理档案情况</w:t>
            </w:r>
          </w:p>
          <w:p w14:paraId="0FF8252A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.从业人员健康体检情况</w:t>
            </w:r>
          </w:p>
          <w:p w14:paraId="049F3974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.设置禁止吸烟警语标志情况</w:t>
            </w:r>
          </w:p>
          <w:p w14:paraId="0F87DC0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.对空气、水质、顾客用品用具等进行卫生检测情况</w:t>
            </w:r>
          </w:p>
          <w:p w14:paraId="700EBCD6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.公示卫生许可证、卫生信誉度等级和卫生检测信息情况</w:t>
            </w:r>
          </w:p>
          <w:p w14:paraId="728B2CF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.对顾客用品用具进行清洗、消毒、保洁情况</w:t>
            </w:r>
          </w:p>
          <w:p w14:paraId="4AA9A512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9.住宿场所按照《艾滋病防治条例》放置安全套或者设置安全套发售设施情况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8E022D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37B8AC5" w14:textId="77777777" w:rsidR="0039679B" w:rsidRDefault="00E830F4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2BA7D7B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B7A1018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DE74307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FE8E8D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/</w:t>
            </w:r>
          </w:p>
          <w:p w14:paraId="67FABE1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CF2F63A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2025年9月4日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9E8CF9" w14:textId="77777777" w:rsidR="0039679B" w:rsidRDefault="00E830F4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重庆高新区公共服务局/虎溪社区卫生服务中心</w:t>
            </w:r>
          </w:p>
          <w:p w14:paraId="5ED1DC6D" w14:textId="77777777" w:rsidR="0039679B" w:rsidRDefault="0039679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</w:tbl>
    <w:p w14:paraId="6EDDF240" w14:textId="77777777" w:rsidR="0039679B" w:rsidRDefault="0039679B"/>
    <w:sectPr w:rsidR="003967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5D48"/>
    <w:rsid w:val="0039679B"/>
    <w:rsid w:val="006218AD"/>
    <w:rsid w:val="00E830F4"/>
    <w:rsid w:val="19F82EE4"/>
    <w:rsid w:val="1BAA3C17"/>
    <w:rsid w:val="1C821E08"/>
    <w:rsid w:val="26BB32EA"/>
    <w:rsid w:val="386E4732"/>
    <w:rsid w:val="65B5297A"/>
    <w:rsid w:val="72E1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1059</Words>
  <Characters>6039</Characters>
  <Application>Microsoft Office Word</Application>
  <DocSecurity>0</DocSecurity>
  <Lines>50</Lines>
  <Paragraphs>14</Paragraphs>
  <ScaleCrop>false</ScaleCrop>
  <Company>Microsoft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bear</cp:lastModifiedBy>
  <cp:revision>5</cp:revision>
  <dcterms:created xsi:type="dcterms:W3CDTF">2025-10-15T10:44:00Z</dcterms:created>
  <dcterms:modified xsi:type="dcterms:W3CDTF">2025-10-17T08:38:00Z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eyJoZGlkIjoiYmExOTNhOTExMzQ3ZDgwZDg3MmQwNDg0OTZhODNlYjUiLCJ1c2VySWQiOiIyNTExODgzMTcifQ==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54ABA74BF375448B941F884BDD10CFC8_12</vt:lpwstr>
  </property>
</Properties>
</file>