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69" w:rsidRDefault="00D465A3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农村公路</w:t>
      </w:r>
    </w:p>
    <w:p w:rsidR="00860D69" w:rsidRDefault="00D465A3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四季度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质量安全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抽查结果公示</w:t>
      </w:r>
    </w:p>
    <w:p w:rsidR="00F865B9" w:rsidRDefault="00F865B9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5503" w:type="pct"/>
        <w:jc w:val="center"/>
        <w:tblLook w:val="04A0" w:firstRow="1" w:lastRow="0" w:firstColumn="1" w:lastColumn="0" w:noHBand="0" w:noVBand="1"/>
      </w:tblPr>
      <w:tblGrid>
        <w:gridCol w:w="1220"/>
        <w:gridCol w:w="2317"/>
        <w:gridCol w:w="1451"/>
        <w:gridCol w:w="4157"/>
        <w:gridCol w:w="1391"/>
        <w:gridCol w:w="1862"/>
        <w:gridCol w:w="1879"/>
      </w:tblGrid>
      <w:tr w:rsidR="00860D69" w:rsidTr="00F865B9">
        <w:trPr>
          <w:trHeight w:val="570"/>
          <w:jc w:val="center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线路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公路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抽查位置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抽查时间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抽查人员</w:t>
            </w:r>
          </w:p>
        </w:tc>
      </w:tr>
      <w:tr w:rsidR="00860D69" w:rsidTr="00F865B9">
        <w:trPr>
          <w:trHeight w:val="61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  <w:highlight w:val="yellow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G212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G212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园区路段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围挡、高处坠落、用电、临边防护、安全警示、路基、水稳层、沥青面层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2025.12.22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860D69" w:rsidTr="00F865B9">
        <w:trPr>
          <w:trHeight w:val="671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2023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年“惠民固安”</w:t>
            </w:r>
            <w:proofErr w:type="gramStart"/>
            <w:r>
              <w:rPr>
                <w:rFonts w:cs="方正仿宋_GBK" w:hint="eastAsia"/>
                <w:color w:val="333333"/>
                <w:sz w:val="24"/>
                <w:szCs w:val="24"/>
              </w:rPr>
              <w:t>建设项目巴福标段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用电、临边防护、土石方开挖、换填、</w:t>
            </w:r>
            <w:proofErr w:type="gramStart"/>
            <w:r>
              <w:rPr>
                <w:rFonts w:cs="方正仿宋_GBK" w:hint="eastAsia"/>
                <w:color w:val="333333"/>
                <w:sz w:val="24"/>
                <w:szCs w:val="24"/>
              </w:rPr>
              <w:t>放坡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2025.12.8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860D69" w:rsidTr="00F865B9">
        <w:trPr>
          <w:trHeight w:val="731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  <w:highlight w:val="yellow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2025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年安全能力提升工程（西永标段）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路基、水稳层、沥青层、局部混凝土、安全警示、安全交底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2025.11.14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860D69" w:rsidTr="00F865B9">
        <w:trPr>
          <w:trHeight w:val="121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2025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年安全能力提升工程（</w:t>
            </w:r>
            <w:proofErr w:type="gramStart"/>
            <w:r>
              <w:rPr>
                <w:rFonts w:cs="方正仿宋_GBK" w:hint="eastAsia"/>
                <w:color w:val="333333"/>
                <w:sz w:val="24"/>
                <w:szCs w:val="24"/>
              </w:rPr>
              <w:t>含谷标段</w:t>
            </w:r>
            <w:proofErr w:type="gramEnd"/>
            <w:r>
              <w:rPr>
                <w:rFonts w:cs="方正仿宋_GBK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860D69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安全质量资料报监、监理施工人员资格到岗履职、智慧监管系统建立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2025.12.29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69" w:rsidRDefault="00D465A3" w:rsidP="00F865B9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</w:tbl>
    <w:p w:rsidR="00860D69" w:rsidRDefault="00860D69">
      <w:pPr>
        <w:spacing w:line="240" w:lineRule="auto"/>
        <w:ind w:firstLineChars="0" w:firstLine="0"/>
      </w:pPr>
      <w:bookmarkStart w:id="0" w:name="_GoBack"/>
      <w:bookmarkEnd w:id="0"/>
    </w:p>
    <w:sectPr w:rsidR="00860D69">
      <w:pgSz w:w="16838" w:h="11906" w:orient="landscape"/>
      <w:pgMar w:top="1531" w:right="2098" w:bottom="1531" w:left="1984" w:header="851" w:footer="1417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A3" w:rsidRDefault="00D465A3">
      <w:pPr>
        <w:spacing w:line="240" w:lineRule="auto"/>
      </w:pPr>
      <w:r>
        <w:separator/>
      </w:r>
    </w:p>
  </w:endnote>
  <w:endnote w:type="continuationSeparator" w:id="0">
    <w:p w:rsidR="00D465A3" w:rsidRDefault="00D46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A3" w:rsidRDefault="00D465A3">
      <w:pPr>
        <w:spacing w:line="240" w:lineRule="auto"/>
      </w:pPr>
      <w:r>
        <w:separator/>
      </w:r>
    </w:p>
  </w:footnote>
  <w:footnote w:type="continuationSeparator" w:id="0">
    <w:p w:rsidR="00D465A3" w:rsidRDefault="00D465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0860D69"/>
    <w:rsid w:val="00D465A3"/>
    <w:rsid w:val="00F865B9"/>
    <w:rsid w:val="02673100"/>
    <w:rsid w:val="03B629A7"/>
    <w:rsid w:val="04F25C61"/>
    <w:rsid w:val="0539563E"/>
    <w:rsid w:val="07034D32"/>
    <w:rsid w:val="07D75231"/>
    <w:rsid w:val="08304E3F"/>
    <w:rsid w:val="08966904"/>
    <w:rsid w:val="09B259BF"/>
    <w:rsid w:val="0A3E7253"/>
    <w:rsid w:val="0B2A5B42"/>
    <w:rsid w:val="0B6727D9"/>
    <w:rsid w:val="0B867103"/>
    <w:rsid w:val="0C3D1EB8"/>
    <w:rsid w:val="0C5D60B6"/>
    <w:rsid w:val="0C676F35"/>
    <w:rsid w:val="0DBA12E6"/>
    <w:rsid w:val="0DE620DB"/>
    <w:rsid w:val="0E077E36"/>
    <w:rsid w:val="0E2D11F7"/>
    <w:rsid w:val="0E6C14CD"/>
    <w:rsid w:val="0E7B2823"/>
    <w:rsid w:val="0EEE7499"/>
    <w:rsid w:val="0F621C35"/>
    <w:rsid w:val="102C5454"/>
    <w:rsid w:val="10473084"/>
    <w:rsid w:val="10C679A7"/>
    <w:rsid w:val="119D0D03"/>
    <w:rsid w:val="11CE5360"/>
    <w:rsid w:val="138F0F48"/>
    <w:rsid w:val="13EA1A47"/>
    <w:rsid w:val="146A2D0C"/>
    <w:rsid w:val="150E4052"/>
    <w:rsid w:val="160724C2"/>
    <w:rsid w:val="16473933"/>
    <w:rsid w:val="16EF2001"/>
    <w:rsid w:val="16F16621"/>
    <w:rsid w:val="18D30ACB"/>
    <w:rsid w:val="19FA22C9"/>
    <w:rsid w:val="1A304195"/>
    <w:rsid w:val="1ED11BB1"/>
    <w:rsid w:val="248C7B66"/>
    <w:rsid w:val="25C40AFC"/>
    <w:rsid w:val="27037402"/>
    <w:rsid w:val="27545EB0"/>
    <w:rsid w:val="2AEB2687"/>
    <w:rsid w:val="309A0DD7"/>
    <w:rsid w:val="31706A81"/>
    <w:rsid w:val="31EA5447"/>
    <w:rsid w:val="33446DD8"/>
    <w:rsid w:val="353C13FB"/>
    <w:rsid w:val="35CE1713"/>
    <w:rsid w:val="381634DF"/>
    <w:rsid w:val="385C2E16"/>
    <w:rsid w:val="38C97C97"/>
    <w:rsid w:val="3903294F"/>
    <w:rsid w:val="39141C9B"/>
    <w:rsid w:val="3A5A5133"/>
    <w:rsid w:val="3CE77152"/>
    <w:rsid w:val="40460634"/>
    <w:rsid w:val="40C477AB"/>
    <w:rsid w:val="4102368D"/>
    <w:rsid w:val="41A5138A"/>
    <w:rsid w:val="42B51AC8"/>
    <w:rsid w:val="43EF0FE2"/>
    <w:rsid w:val="44B75376"/>
    <w:rsid w:val="47186DD3"/>
    <w:rsid w:val="47BE4F54"/>
    <w:rsid w:val="47E50732"/>
    <w:rsid w:val="491F08DB"/>
    <w:rsid w:val="4A34774F"/>
    <w:rsid w:val="4A541B9F"/>
    <w:rsid w:val="4AD4683C"/>
    <w:rsid w:val="4ADD7DE7"/>
    <w:rsid w:val="4B5A31E5"/>
    <w:rsid w:val="4BDC48DF"/>
    <w:rsid w:val="4CF66C62"/>
    <w:rsid w:val="4FF57980"/>
    <w:rsid w:val="510E0CFA"/>
    <w:rsid w:val="52E663A8"/>
    <w:rsid w:val="53316B3C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6A43FC"/>
    <w:rsid w:val="61B96A60"/>
    <w:rsid w:val="62666281"/>
    <w:rsid w:val="666606E8"/>
    <w:rsid w:val="66794A10"/>
    <w:rsid w:val="66AA4BC9"/>
    <w:rsid w:val="66C646DF"/>
    <w:rsid w:val="676A2B3F"/>
    <w:rsid w:val="67902F48"/>
    <w:rsid w:val="6A06480C"/>
    <w:rsid w:val="6AB9187F"/>
    <w:rsid w:val="6ABF5A4E"/>
    <w:rsid w:val="6B122D3D"/>
    <w:rsid w:val="6CF22E26"/>
    <w:rsid w:val="6D913468"/>
    <w:rsid w:val="6F204E84"/>
    <w:rsid w:val="702B2B61"/>
    <w:rsid w:val="704C6B0F"/>
    <w:rsid w:val="70F80C27"/>
    <w:rsid w:val="713C7877"/>
    <w:rsid w:val="71500D3F"/>
    <w:rsid w:val="715B6848"/>
    <w:rsid w:val="759F78C3"/>
    <w:rsid w:val="75ED062E"/>
    <w:rsid w:val="777C4360"/>
    <w:rsid w:val="779E42D6"/>
    <w:rsid w:val="77CB5FA3"/>
    <w:rsid w:val="7866291A"/>
    <w:rsid w:val="7BC77B74"/>
    <w:rsid w:val="7CD62BBA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陈纯纯</dc:creator>
  <cp:lastModifiedBy>bear</cp:lastModifiedBy>
  <cp:revision>3</cp:revision>
  <cp:lastPrinted>2023-07-31T08:53:00Z</cp:lastPrinted>
  <dcterms:created xsi:type="dcterms:W3CDTF">2022-12-21T03:23:00Z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E5B44787310B4EFBA68D010E4540D19E</vt:lpwstr>
  </property>
  <property fmtid="{D5CDD505-2E9C-101B-9397-08002B2CF9AE}" pid="4" name="KSOTemplateDocerSaveRecord">
    <vt:lpwstr>eyJoZGlkIjoiMzRhN2NiMGZkZDk3ZjQ2OWJjMjI0OGQwYTU3N2QzYmUiLCJ1c2VySWQiOiIzMDg1OTYyNjQifQ==</vt:lpwstr>
  </property>
</Properties>
</file>