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36"/>
        </w:rPr>
      </w:pPr>
      <w:r>
        <w:rPr>
          <w:rFonts w:hint="eastAsia" w:ascii="方正小标宋_GBK" w:eastAsia="方正小标宋_GBK"/>
          <w:sz w:val="44"/>
          <w:szCs w:val="36"/>
        </w:rPr>
        <w:t>城市公共交通和客运站服务信息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="-1059" w:tblpY="3925"/>
        <w:tblW w:w="5804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127"/>
        <w:gridCol w:w="1275"/>
        <w:gridCol w:w="1133"/>
        <w:gridCol w:w="2126"/>
        <w:gridCol w:w="4821"/>
        <w:gridCol w:w="1985"/>
        <w:gridCol w:w="226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序号</w:t>
            </w:r>
          </w:p>
        </w:tc>
        <w:tc>
          <w:tcPr>
            <w:tcW w:w="649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名称</w:t>
            </w:r>
          </w:p>
        </w:tc>
        <w:tc>
          <w:tcPr>
            <w:tcW w:w="389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业务范围</w:t>
            </w:r>
          </w:p>
        </w:tc>
        <w:tc>
          <w:tcPr>
            <w:tcW w:w="346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服务区域</w:t>
            </w:r>
          </w:p>
        </w:tc>
        <w:tc>
          <w:tcPr>
            <w:tcW w:w="649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办公地址</w:t>
            </w:r>
          </w:p>
        </w:tc>
        <w:tc>
          <w:tcPr>
            <w:tcW w:w="1472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公开平台</w:t>
            </w:r>
          </w:p>
        </w:tc>
        <w:tc>
          <w:tcPr>
            <w:tcW w:w="606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联系电话</w:t>
            </w:r>
          </w:p>
        </w:tc>
        <w:tc>
          <w:tcPr>
            <w:tcW w:w="692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6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1</w:t>
            </w:r>
          </w:p>
        </w:tc>
        <w:tc>
          <w:tcPr>
            <w:tcW w:w="649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重庆市公共交通控股(集团)有限公司</w:t>
            </w:r>
          </w:p>
        </w:tc>
        <w:tc>
          <w:tcPr>
            <w:tcW w:w="389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公共汽车客运</w:t>
            </w:r>
          </w:p>
        </w:tc>
        <w:tc>
          <w:tcPr>
            <w:tcW w:w="346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重庆主城都市区</w:t>
            </w:r>
          </w:p>
        </w:tc>
        <w:tc>
          <w:tcPr>
            <w:tcW w:w="649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重庆市渝北区火车北站北广场公交枢纽站综合站务楼</w:t>
            </w:r>
          </w:p>
        </w:tc>
        <w:tc>
          <w:tcPr>
            <w:tcW w:w="1472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公交集团官网</w:t>
            </w:r>
          </w:p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https://www.cqgj.net/index/index/index/top_id/14.html</w:t>
            </w:r>
          </w:p>
        </w:tc>
        <w:tc>
          <w:tcPr>
            <w:tcW w:w="606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  <w:lang w:val="en-US" w:eastAsia="zh-CN"/>
              </w:rPr>
              <w:t>023-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61686168</w:t>
            </w:r>
          </w:p>
          <w:p>
            <w:pPr>
              <w:widowControl/>
              <w:wordWrap w:val="0"/>
              <w:spacing w:line="360" w:lineRule="atLeast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（公交热线）</w:t>
            </w:r>
          </w:p>
        </w:tc>
        <w:tc>
          <w:tcPr>
            <w:tcW w:w="692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2</w:t>
            </w:r>
          </w:p>
        </w:tc>
        <w:tc>
          <w:tcPr>
            <w:tcW w:w="649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重庆交通运业有限责任公司西永汽车站（一级客运站）</w:t>
            </w:r>
          </w:p>
        </w:tc>
        <w:tc>
          <w:tcPr>
            <w:tcW w:w="389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客运站经营、停车服务、销售日用百货、销售食品等</w:t>
            </w:r>
          </w:p>
        </w:tc>
        <w:tc>
          <w:tcPr>
            <w:tcW w:w="346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高新区</w:t>
            </w:r>
          </w:p>
        </w:tc>
        <w:tc>
          <w:tcPr>
            <w:tcW w:w="649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重庆市沙坪坝区锦绣路8号一层</w:t>
            </w:r>
          </w:p>
        </w:tc>
        <w:tc>
          <w:tcPr>
            <w:tcW w:w="1472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隶属于重庆交通运输控股（集团）有限公司，https://www.cqtransit.com/，网络购票：可登陆重庆公路客票网https://www.96096kp.com/或愉客行进行客运购票。移动端可下载愉客行官方APP或者关注微信公众号进行购票。</w:t>
            </w:r>
          </w:p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91130" cy="1308735"/>
                  <wp:effectExtent l="0" t="0" r="635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835" r="11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30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  <w:lang w:val="en-US" w:eastAsia="zh-CN"/>
              </w:rPr>
              <w:t>023-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65411658（客运站服务咨询电话）</w:t>
            </w:r>
          </w:p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  <w:lang w:val="en-US" w:eastAsia="zh-CN"/>
              </w:rPr>
              <w:t>023-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>68404922（高新区交通行业监管电话）</w:t>
            </w:r>
          </w:p>
        </w:tc>
        <w:tc>
          <w:tcPr>
            <w:tcW w:w="692" w:type="pct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spacing w:before="161" w:beforeAutospacing="0" w:after="161" w:afterAutospacing="0"/>
              <w:jc w:val="center"/>
              <w:rPr>
                <w:rFonts w:ascii="方正仿宋_GBK" w:hAnsi="微软雅黑" w:eastAsia="方正仿宋_GBK"/>
                <w:b w:val="0"/>
                <w:bCs w:val="0"/>
                <w:color w:val="333333"/>
                <w:kern w:val="0"/>
                <w:sz w:val="24"/>
                <w:szCs w:val="29"/>
              </w:rPr>
            </w:pPr>
            <w:r>
              <w:rPr>
                <w:rFonts w:hint="eastAsia" w:ascii="方正仿宋_GBK" w:hAnsi="微软雅黑" w:eastAsia="方正仿宋_GBK"/>
                <w:b w:val="0"/>
                <w:bCs w:val="0"/>
                <w:color w:val="333333"/>
                <w:kern w:val="0"/>
                <w:sz w:val="24"/>
                <w:szCs w:val="29"/>
              </w:rPr>
              <w:t>交通运输部 公安部关于公布《道路客运车辆禁止、限制携带和托运物品目录》的公告</w:t>
            </w:r>
          </w:p>
          <w:p>
            <w:pPr>
              <w:widowControl/>
              <w:wordWrap w:val="0"/>
              <w:spacing w:line="360" w:lineRule="atLeast"/>
              <w:jc w:val="center"/>
              <w:textAlignment w:val="baseline"/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hAnsi="微软雅黑" w:eastAsia="方正仿宋_GBK" w:cs="宋体"/>
                <w:color w:val="333333"/>
                <w:kern w:val="0"/>
                <w:sz w:val="24"/>
                <w:szCs w:val="29"/>
              </w:rPr>
              <w:t xml:space="preserve"> https://xxgk.mot.gov.cn/2020/jigou/ysfws/202106/t20210617_3609961.html</w:t>
            </w:r>
          </w:p>
        </w:tc>
      </w:tr>
    </w:tbl>
    <w:p>
      <w:pPr>
        <w:jc w:val="center"/>
        <w:rPr>
          <w:rFonts w:ascii="方正小标宋_GBK" w:eastAsia="方正小标宋_GBK"/>
          <w:sz w:val="44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29"/>
    <w:rsid w:val="00302958"/>
    <w:rsid w:val="004512E1"/>
    <w:rsid w:val="00595B7C"/>
    <w:rsid w:val="005B7012"/>
    <w:rsid w:val="00DF6DD4"/>
    <w:rsid w:val="00F62B29"/>
    <w:rsid w:val="6B14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461</Characters>
  <Lines>3</Lines>
  <Paragraphs>1</Paragraphs>
  <TotalTime>26</TotalTime>
  <ScaleCrop>false</ScaleCrop>
  <LinksUpToDate>false</LinksUpToDate>
  <CharactersWithSpaces>540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2025-02-06T01:59:00Z</dcterms:created>
  <dc:creator>Administrator</dc:creator>
  <cp:lastModifiedBy>F</cp:lastModifiedBy>
  <dcterms:modified xsi:type="dcterms:W3CDTF">2025-02-17T01:43:08Z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0789127BB2D643C8ADD3C2E2D9BA1F44</vt:lpwstr>
  </property>
</Properties>
</file>