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F363E">
      <w:pPr>
        <w:pStyle w:val="9"/>
        <w:spacing w:before="0" w:beforeAutospacing="0" w:after="0" w:afterAutospacing="0" w:line="596" w:lineRule="exact"/>
        <w:jc w:val="center"/>
        <w:rPr>
          <w:rFonts w:ascii="方正小标宋_GBK" w:hAnsi="方正小标宋_GBK" w:eastAsia="方正小标宋_GBK" w:cs="方正小标宋_GBK"/>
          <w:w w:val="90"/>
          <w:sz w:val="44"/>
          <w:szCs w:val="44"/>
        </w:rPr>
      </w:pPr>
      <w:r>
        <w:rPr>
          <w:rFonts w:ascii="方正小标宋_GBK" w:hAnsi="方正小标宋_GBK" w:eastAsia="方正小标宋_GBK" w:cs="方正小标宋_GBK"/>
          <w:w w:val="90"/>
          <w:sz w:val="44"/>
          <w:szCs w:val="44"/>
        </w:rPr>
        <w:t>重庆高新区技术产业开发区土地储备整治中心</w:t>
      </w:r>
    </w:p>
    <w:p w14:paraId="2EA96856">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ascii="Times New Roman" w:hAnsi="Times New Roman" w:eastAsia="方正小标宋_GBK"/>
          <w:sz w:val="44"/>
          <w:szCs w:val="44"/>
          <w:shd w:val="clear" w:color="auto" w:fill="FFFFFF"/>
        </w:rPr>
        <w:t>2024年度部门决算公开说明及公开报表</w:t>
      </w:r>
    </w:p>
    <w:p w14:paraId="623E453D">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p>
    <w:p w14:paraId="6E15D194">
      <w:pPr>
        <w:pStyle w:val="9"/>
        <w:shd w:val="clear" w:color="auto" w:fill="FFFFFF"/>
        <w:spacing w:before="0" w:beforeAutospacing="0" w:after="0" w:afterAutospacing="0" w:line="596" w:lineRule="exact"/>
        <w:ind w:firstLine="643" w:firstLineChars="200"/>
        <w:rPr>
          <w:sz w:val="27"/>
          <w:szCs w:val="27"/>
          <w:shd w:val="clear" w:color="auto" w:fill="FFFF00"/>
        </w:rPr>
      </w:pPr>
      <w:r>
        <w:rPr>
          <w:rStyle w:val="13"/>
          <w:rFonts w:ascii="黑体" w:hAnsi="黑体" w:eastAsia="黑体" w:cs="黑体"/>
          <w:sz w:val="32"/>
          <w:szCs w:val="32"/>
          <w:shd w:val="clear" w:color="auto" w:fill="FFFFFF"/>
        </w:rPr>
        <w:t>一、部门基本情况</w:t>
      </w:r>
    </w:p>
    <w:p w14:paraId="27BA13A4">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07873A81">
      <w:pPr>
        <w:snapToGrid w:val="0"/>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（1）根据国土空间规划和年度土地供应计划，制定年度土地储备计划，并依法报经批准后组织实施。</w:t>
      </w:r>
    </w:p>
    <w:p w14:paraId="5F2AFC61">
      <w:pPr>
        <w:snapToGrid w:val="0"/>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（2）按照法律法规和相关政策规定，组织开展重庆高新技术产业开发区直管园及市政府明确的其他区域范围内的土地储备工作，主要包括将依法征收的土地和收回、收购、置换等方式取得的土地进行储备</w:t>
      </w:r>
      <w:bookmarkStart w:id="0" w:name="_GoBack"/>
      <w:bookmarkEnd w:id="0"/>
      <w:r>
        <w:rPr>
          <w:rFonts w:ascii="方正仿宋_GBK" w:hAnsi="方正仿宋_GBK" w:eastAsia="方正仿宋_GBK" w:cs="方正仿宋_GBK"/>
          <w:sz w:val="32"/>
          <w:szCs w:val="32"/>
          <w:shd w:val="clear" w:color="auto" w:fill="FFFFFF"/>
        </w:rPr>
        <w:t>。</w:t>
      </w:r>
    </w:p>
    <w:p w14:paraId="784561C4">
      <w:pPr>
        <w:snapToGrid w:val="0"/>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（3）按照法律法规和相关政策规定，组织开展重庆高新技术产业开发区直管园及市政府明确的其他区域范围内的土地整治工作，主要包括对纳入储备的土地进行前期开发、保护、管理等。</w:t>
      </w:r>
    </w:p>
    <w:p w14:paraId="46D2AF08">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3"/>
          <w:rFonts w:ascii="楷体" w:hAnsi="楷体" w:eastAsia="楷体" w:cs="楷体"/>
          <w:sz w:val="32"/>
          <w:szCs w:val="32"/>
          <w:shd w:val="clear" w:color="auto" w:fill="FFFFFF"/>
        </w:rPr>
        <w:t>（二）机构设置</w:t>
      </w:r>
    </w:p>
    <w:p w14:paraId="7C958BA4">
      <w:pPr>
        <w:snapToGrid w:val="0"/>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土地储备整治中心为市规划自然资源局所属正处级公益一类事业单位，委托高新区管委会管理。</w:t>
      </w:r>
    </w:p>
    <w:p w14:paraId="2CB2BBF9">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二、部门决算收支情况说明</w:t>
      </w:r>
    </w:p>
    <w:p w14:paraId="2F49F6C4">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F33C360">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622.41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收、支与2023年度相比，减少324.93万元，下降34.3%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主要原因是与高新区规资局合署办公去年人数填报有误导致数据减少。</w:t>
      </w:r>
    </w:p>
    <w:p w14:paraId="46E2DF70">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622.41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与2023年度相比，减少324.93万元，下降34.3%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主要原因是与高新区规资局合署办公去年人数填报有误导致数据减少。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622.41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ACBF3DB">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622.41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与2023年度相比，减少324.93万元，下降34.3%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主要原因是与高新区规资局合署办公去年人数填报有误导致数据减少。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622.41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F0298F5">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03E94C1E">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4FCEE6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622.41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财政拨款收、支总计各减少324.93万元，下降34.3%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与高新区规资局合署办公去年人数填报有误导致数据减少。</w:t>
      </w:r>
    </w:p>
    <w:p w14:paraId="54DEE0F5">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7C939AA">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622.41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与2023年度相比，减少324.93万元，下降34.3%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与高新区规资局合署办公去年人数填报有误导致数据减少。</w:t>
      </w:r>
      <w:r>
        <w:rPr>
          <w:rFonts w:hint="default" w:ascii="Times New Roman" w:hAnsi="Times New Roman" w:eastAsia="方正仿宋_GBK"/>
          <w:sz w:val="32"/>
          <w:szCs w:val="32"/>
          <w:shd w:val="clear" w:color="auto" w:fill="FFFFFF"/>
        </w:rPr>
        <w:t>较年初预算数增加622.41万元，增长100.0%</w:t>
      </w:r>
      <w:r>
        <w:rPr>
          <w:rFonts w:ascii="方正仿宋_GBK" w:hAnsi="方正仿宋_GBK" w:eastAsia="方正仿宋_GBK" w:cs="方正仿宋_GBK"/>
          <w:sz w:val="32"/>
          <w:szCs w:val="32"/>
          <w:shd w:val="clear" w:color="auto" w:fill="FFFFFF"/>
        </w:rPr>
        <w:t>。主要原因是事业单位人员混编至规划和自然资源局编报预算，决算时按要求拆分至本单位独立编报决算。此外，年初财政拨款结转和结余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2665391">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622.41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与2023年度相比，减少324.93万元，下降34.3%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与高新区规资局合署办公去年人数填报有误导致数据减少。</w:t>
      </w:r>
      <w:r>
        <w:rPr>
          <w:rFonts w:hint="default" w:ascii="Times New Roman" w:hAnsi="Times New Roman" w:eastAsia="方正仿宋_GBK"/>
          <w:sz w:val="32"/>
          <w:szCs w:val="32"/>
          <w:shd w:val="clear" w:color="auto" w:fill="FFFFFF"/>
        </w:rPr>
        <w:t>较年初预算数增加622.41万元，增长100.0%</w:t>
      </w:r>
      <w:r>
        <w:rPr>
          <w:rFonts w:ascii="方正仿宋_GBK" w:hAnsi="方正仿宋_GBK" w:eastAsia="方正仿宋_GBK" w:cs="方正仿宋_GBK"/>
          <w:sz w:val="32"/>
          <w:szCs w:val="32"/>
          <w:shd w:val="clear" w:color="auto" w:fill="FFFFFF"/>
        </w:rPr>
        <w:t>。主要原因是事业单位人员混编至规划和自然资源局编报预算，决算时按要求拆分至本单位独立编报决算。</w:t>
      </w:r>
    </w:p>
    <w:p w14:paraId="7A4E6ED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06DFB99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53.04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较年初预算数增加53.04万元，增长100.0%</w:t>
      </w:r>
      <w:r>
        <w:rPr>
          <w:rFonts w:ascii="方正仿宋_GBK" w:hAnsi="方正仿宋_GBK" w:eastAsia="方正仿宋_GBK" w:cs="方正仿宋_GBK"/>
          <w:sz w:val="32"/>
          <w:szCs w:val="32"/>
          <w:shd w:val="clear" w:color="auto" w:fill="FFFFFF"/>
        </w:rPr>
        <w:t>，主要原因是事业单位人员混编至规划和自然资源局编报预算，决算时按要求拆分至本单位独立编报决算。</w:t>
      </w:r>
    </w:p>
    <w:p w14:paraId="623D779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32.56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较年初预算数增加32.56万元，增长100.0%</w:t>
      </w:r>
      <w:r>
        <w:rPr>
          <w:rFonts w:ascii="方正仿宋_GBK" w:hAnsi="方正仿宋_GBK" w:eastAsia="方正仿宋_GBK" w:cs="方正仿宋_GBK"/>
          <w:sz w:val="32"/>
          <w:szCs w:val="32"/>
          <w:shd w:val="clear" w:color="auto" w:fill="FFFFFF"/>
        </w:rPr>
        <w:t>，主要原因是事业单位人员混编至规划和自然资源局编报预算，决算时按要求拆分至本单位独立编报决算。</w:t>
      </w:r>
    </w:p>
    <w:p w14:paraId="698A2C7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533.36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较年初预算数增加533.36万元，增长100.0%</w:t>
      </w:r>
      <w:r>
        <w:rPr>
          <w:rFonts w:ascii="方正仿宋_GBK" w:hAnsi="方正仿宋_GBK" w:eastAsia="方正仿宋_GBK" w:cs="方正仿宋_GBK"/>
          <w:sz w:val="32"/>
          <w:szCs w:val="32"/>
          <w:shd w:val="clear" w:color="auto" w:fill="FFFFFF"/>
        </w:rPr>
        <w:t>，主要原因是事业单位人员混编至规划和自然资源局编报预算，决算时按要求拆分至本单位独立编报决算。</w:t>
      </w:r>
    </w:p>
    <w:p w14:paraId="219BF253">
      <w:pPr>
        <w:spacing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较年初预算数增加3.44万元，增长100.0%</w:t>
      </w:r>
      <w:r>
        <w:rPr>
          <w:rFonts w:ascii="方正仿宋_GBK" w:hAnsi="方正仿宋_GBK" w:eastAsia="方正仿宋_GBK" w:cs="方正仿宋_GBK"/>
          <w:sz w:val="32"/>
          <w:szCs w:val="32"/>
          <w:shd w:val="clear" w:color="auto" w:fill="FFFFFF"/>
        </w:rPr>
        <w:t>，主要原因是事业单位人员混编至规划和自然资源局编报预算，决算时按要求拆分至本单位独立编报决算。</w:t>
      </w:r>
    </w:p>
    <w:p w14:paraId="630EA3A2">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3EBC78D3">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35FA66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622.41</w:t>
      </w:r>
      <w:r>
        <w:rPr>
          <w:rFonts w:ascii="方正仿宋_GBK" w:hAnsi="方正仿宋_GBK" w:eastAsia="方正仿宋_GBK" w:cs="方正仿宋_GBK"/>
          <w:sz w:val="32"/>
          <w:szCs w:val="32"/>
          <w:shd w:val="clear" w:color="auto" w:fill="FFFFFF"/>
        </w:rPr>
        <w:t>万元。</w:t>
      </w:r>
    </w:p>
    <w:p w14:paraId="5044E6D3">
      <w:pPr>
        <w:pStyle w:val="9"/>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0122C69">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561.35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与2023年度相比，减少302.27万元，下降35.0%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与高新区规资局合署办公去年人数填报有误导致数据减少。</w:t>
      </w:r>
      <w:r>
        <w:rPr>
          <w:rFonts w:hint="eastAsia" w:ascii="方正仿宋_GBK" w:hAnsi="方正仿宋_GBK" w:eastAsia="方正仿宋_GBK" w:cs="方正仿宋_GBK"/>
          <w:sz w:val="32"/>
          <w:szCs w:val="32"/>
          <w:shd w:val="clear" w:color="auto" w:fill="FFFFFF"/>
          <w:lang w:eastAsia="zh-CN"/>
        </w:rPr>
        <w:t>人员经费用途主要包括</w:t>
      </w:r>
      <w:r>
        <w:rPr>
          <w:rFonts w:ascii="方正仿宋_GBK" w:eastAsia="方正仿宋_GBK" w:cs="宋体"/>
          <w:sz w:val="32"/>
          <w:szCs w:val="32"/>
        </w:rPr>
        <w:t>工资、补贴等。</w:t>
      </w:r>
    </w:p>
    <w:p w14:paraId="3B58BEE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61.05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与2023年度相比，减少22.67万元，下降27.1%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与高新区规资局合署办公去年人数填报有误导致数据减少。</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s="宋体"/>
          <w:sz w:val="32"/>
          <w:szCs w:val="32"/>
        </w:rPr>
        <w:t>办公费、印刷费等。</w:t>
      </w:r>
    </w:p>
    <w:p w14:paraId="23B92FE6">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B06D0A5">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17D6981B">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373B479">
      <w:pPr>
        <w:pStyle w:val="9"/>
        <w:shd w:val="clear" w:color="auto" w:fill="FFFFFF"/>
        <w:spacing w:before="0" w:beforeAutospacing="0" w:after="0" w:afterAutospacing="0" w:line="596" w:lineRule="exact"/>
        <w:ind w:firstLine="640" w:firstLineChars="200"/>
        <w:rPr>
          <w:rStyle w:val="13"/>
          <w:rFonts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r>
        <w:rPr>
          <w:rStyle w:val="13"/>
          <w:rFonts w:ascii="黑体" w:hAnsi="黑体" w:eastAsia="黑体" w:cs="黑体"/>
          <w:sz w:val="32"/>
          <w:szCs w:val="32"/>
          <w:shd w:val="clear" w:color="auto" w:fill="FFFFFF"/>
        </w:rPr>
        <w:t>三、财政拨款“三公”经费情况说明</w:t>
      </w:r>
    </w:p>
    <w:p w14:paraId="2F7E72A3">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635C2FE">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较年初预算数增加0.57万元，增长100.0%</w:t>
      </w:r>
      <w:r>
        <w:rPr>
          <w:rFonts w:ascii="方正仿宋_GBK" w:hAnsi="方正仿宋_GBK" w:eastAsia="方正仿宋_GBK" w:cs="方正仿宋_GBK"/>
          <w:sz w:val="32"/>
          <w:szCs w:val="32"/>
          <w:shd w:val="clear" w:color="auto" w:fill="FFFFFF"/>
        </w:rPr>
        <w:t>，主要原因是事业单位人员混编至规划和自然资源局编报预算，决算时按要求拆分至本单位独立编报决算。</w:t>
      </w:r>
      <w:r>
        <w:rPr>
          <w:rFonts w:hint="default" w:ascii="Times New Roman" w:hAnsi="Times New Roman" w:eastAsia="方正仿宋_GBK"/>
          <w:sz w:val="32"/>
          <w:szCs w:val="32"/>
          <w:shd w:val="clear" w:color="auto" w:fill="FFFFFF"/>
        </w:rPr>
        <w:t>较上年支出数增加0.57万元，增长100.0%</w:t>
      </w:r>
      <w:r>
        <w:rPr>
          <w:rFonts w:ascii="方正仿宋_GBK" w:hAnsi="方正仿宋_GBK" w:eastAsia="方正仿宋_GBK" w:cs="方正仿宋_GBK"/>
          <w:sz w:val="32"/>
          <w:szCs w:val="32"/>
          <w:shd w:val="clear" w:color="auto" w:fill="FFFFFF"/>
        </w:rPr>
        <w:t>，主要原因是公务接待次数增加。</w:t>
      </w:r>
    </w:p>
    <w:p w14:paraId="5BC77B88">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A7D23E0">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179A9CD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670C437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0.57</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较年初预算数增加0.57万元，增长100.0%</w:t>
      </w:r>
      <w:r>
        <w:rPr>
          <w:rFonts w:ascii="方正仿宋_GBK" w:hAnsi="方正仿宋_GBK" w:eastAsia="方正仿宋_GBK" w:cs="方正仿宋_GBK"/>
          <w:sz w:val="32"/>
          <w:szCs w:val="32"/>
          <w:shd w:val="clear" w:color="auto" w:fill="FFFFFF"/>
        </w:rPr>
        <w:t>，主要原因是事业单位人员混编至规划和自然资源局编报预算，决算时按要求拆分至本单位独立编报决算。</w:t>
      </w:r>
      <w:r>
        <w:rPr>
          <w:rFonts w:hint="default" w:ascii="Times New Roman" w:hAnsi="Times New Roman" w:eastAsia="方正仿宋_GBK"/>
          <w:sz w:val="32"/>
          <w:szCs w:val="32"/>
          <w:shd w:val="clear" w:color="auto" w:fill="FFFFFF"/>
        </w:rPr>
        <w:t>较上年支出数增加0.57万元，增长100.0%</w:t>
      </w:r>
      <w:r>
        <w:rPr>
          <w:rFonts w:ascii="方正仿宋_GBK" w:hAnsi="方正仿宋_GBK" w:eastAsia="方正仿宋_GBK" w:cs="方正仿宋_GBK"/>
          <w:sz w:val="32"/>
          <w:szCs w:val="32"/>
          <w:shd w:val="clear" w:color="auto" w:fill="FFFFFF"/>
        </w:rPr>
        <w:t>，主要原因是公务接待次数增加。</w:t>
      </w:r>
    </w:p>
    <w:p w14:paraId="56F495A9">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6A1E222">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150.00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45F5AF12">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CDBF969">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8C59EF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与2023年度相比，减少1.40万元，下降22.8%</w:t>
      </w:r>
      <w:r>
        <w:rPr>
          <w:rFonts w:ascii="方正仿宋_GBK" w:hAnsi="方正仿宋_GBK" w:eastAsia="方正仿宋_GBK" w:cs="方正仿宋_GBK"/>
          <w:sz w:val="32"/>
          <w:szCs w:val="32"/>
          <w:shd w:val="clear" w:color="auto" w:fill="FFFFFF"/>
        </w:rPr>
        <w:t>，主要原因是培训次数减少。本年度差旅费支出</w:t>
      </w:r>
      <w:r>
        <w:rPr>
          <w:rFonts w:hint="default" w:ascii="Times New Roman" w:hAnsi="Times New Roman" w:eastAsia="方正仿宋_GBK"/>
          <w:sz w:val="32"/>
          <w:szCs w:val="32"/>
          <w:shd w:val="clear" w:color="auto" w:fill="FFFFFF"/>
        </w:rPr>
        <w:t>3.12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与2023年度相比，增加2.13万元，增长215.2%</w:t>
      </w:r>
      <w:r>
        <w:rPr>
          <w:rFonts w:ascii="方正仿宋_GBK" w:hAnsi="方正仿宋_GBK" w:eastAsia="方正仿宋_GBK" w:cs="方正仿宋_GBK"/>
          <w:sz w:val="32"/>
          <w:szCs w:val="32"/>
          <w:shd w:val="clear" w:color="auto" w:fill="FFFFFF"/>
        </w:rPr>
        <w:t>，主要原因是出差次数增加。</w:t>
      </w:r>
    </w:p>
    <w:p w14:paraId="448F1024">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C24BF69">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62444F8E">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1FD2B7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60DDA76">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2F0317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2024年度我部门未发生政府采购事项，无相关经费支出。</w:t>
      </w:r>
    </w:p>
    <w:p w14:paraId="68CCAAB6">
      <w:pPr>
        <w:pStyle w:val="15"/>
        <w:spacing w:before="0" w:beforeAutospacing="0" w:after="0" w:afterAutospacing="0" w:line="596" w:lineRule="exact"/>
        <w:ind w:firstLine="643" w:firstLineChars="200"/>
        <w:rPr>
          <w:rStyle w:val="13"/>
          <w:rFonts w:hint="eastAsia"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303E4581">
      <w:pPr>
        <w:pStyle w:val="15"/>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5825F185">
      <w:pPr>
        <w:pStyle w:val="15"/>
        <w:spacing w:before="0" w:beforeAutospacing="0" w:after="0" w:afterAutospacing="0" w:line="596" w:lineRule="exact"/>
        <w:ind w:firstLine="640" w:firstLineChars="200"/>
        <w:rPr>
          <w:rStyle w:val="16"/>
          <w:rFonts w:ascii="Times New Roman" w:hAnsi="Times New Roman" w:eastAsia="方正仿宋_GBK" w:cs="Times New Roman"/>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我部门无项目支出，不涉及项目绩效自评。</w:t>
      </w:r>
    </w:p>
    <w:p w14:paraId="4F5EC5B3">
      <w:pPr>
        <w:pStyle w:val="15"/>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14489C2A">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eastAsia="方正仿宋_GBK"/>
          <w:bCs/>
          <w:sz w:val="32"/>
          <w:szCs w:val="32"/>
        </w:rPr>
        <w:t>部门</w:t>
      </w:r>
      <w:r>
        <w:rPr>
          <w:rFonts w:hint="default" w:ascii="Times New Roman" w:hAnsi="Times New Roman" w:eastAsia="方正仿宋_GBK"/>
          <w:bCs/>
          <w:sz w:val="32"/>
          <w:szCs w:val="32"/>
        </w:rPr>
        <w:t>未组织开展绩效评价</w:t>
      </w:r>
      <w:r>
        <w:rPr>
          <w:rFonts w:ascii="Times New Roman" w:hAnsi="Times New Roman" w:eastAsia="方正仿宋_GBK"/>
          <w:bCs/>
          <w:sz w:val="32"/>
          <w:szCs w:val="32"/>
        </w:rPr>
        <w:t>。</w:t>
      </w:r>
    </w:p>
    <w:p w14:paraId="2C3354A8">
      <w:pPr>
        <w:pStyle w:val="19"/>
        <w:autoSpaceDE w:val="0"/>
        <w:spacing w:line="596"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7CE05E33">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部门</w:t>
      </w:r>
      <w:r>
        <w:rPr>
          <w:rFonts w:hint="default" w:ascii="Times New Roman" w:hAnsi="Times New Roman" w:eastAsia="方正仿宋_GBK"/>
          <w:bCs/>
          <w:sz w:val="32"/>
          <w:szCs w:val="32"/>
        </w:rPr>
        <w:t>开展绩效评价。</w:t>
      </w:r>
    </w:p>
    <w:p w14:paraId="7E8E4547">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3A3CBE01">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66BDBF1">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31631BB">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63FF5C2">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08D6BD4">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10D8622">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8CBC312">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C52FE7D">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54C41673">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496BE5">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8B0566C">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BB0532E">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03656B2">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8ED5E97">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A038103">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8C1BE99">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25F235AF">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D51F599">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395342A3">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4B45EB12">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樊怡   023-68696672</w:t>
      </w:r>
    </w:p>
    <w:p w14:paraId="63C356DF">
      <w:pPr>
        <w:pStyle w:val="14"/>
        <w:autoSpaceDE w:val="0"/>
        <w:spacing w:line="596" w:lineRule="exact"/>
        <w:ind w:firstLine="643"/>
        <w:jc w:val="both"/>
        <w:rPr>
          <w:rStyle w:val="13"/>
          <w:rFonts w:hint="eastAsia"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CF1D38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FDF59DD">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266CC34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B81E55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ED003BA">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A406343">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B281B8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CA6981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74ADF26">
            <w:pPr>
              <w:spacing w:line="280" w:lineRule="exact"/>
              <w:rPr>
                <w:rFonts w:hint="default" w:ascii="Arial" w:hAnsi="Arial" w:cs="Arial"/>
                <w:color w:val="000000"/>
                <w:sz w:val="22"/>
                <w:szCs w:val="22"/>
              </w:rPr>
            </w:pPr>
            <w:r>
              <w:rPr>
                <w:rFonts w:cs="宋体"/>
                <w:sz w:val="20"/>
                <w:szCs w:val="20"/>
              </w:rPr>
              <w:t>部门：</w:t>
            </w:r>
            <w:r>
              <w:rPr>
                <w:sz w:val="20"/>
              </w:rPr>
              <w:t>重庆高新区技术产业开发区土地储备整治中心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3F4E66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925A7E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E9127E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B1B7">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A7B115">
            <w:pPr>
              <w:spacing w:line="240" w:lineRule="exact"/>
              <w:jc w:val="center"/>
              <w:textAlignment w:val="center"/>
              <w:rPr>
                <w:rFonts w:cs="宋体"/>
                <w:b/>
                <w:color w:val="000000"/>
                <w:sz w:val="20"/>
                <w:szCs w:val="20"/>
              </w:rPr>
            </w:pPr>
            <w:r>
              <w:rPr>
                <w:rFonts w:cs="宋体"/>
                <w:b/>
                <w:color w:val="000000"/>
                <w:sz w:val="20"/>
                <w:szCs w:val="20"/>
              </w:rPr>
              <w:t>支出</w:t>
            </w:r>
          </w:p>
        </w:tc>
      </w:tr>
      <w:tr w14:paraId="3E7378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2B29">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FB369">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5CFCC">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E65C4">
            <w:pPr>
              <w:spacing w:line="240" w:lineRule="exact"/>
              <w:jc w:val="center"/>
              <w:textAlignment w:val="center"/>
              <w:rPr>
                <w:rFonts w:cs="宋体"/>
                <w:b/>
                <w:color w:val="000000"/>
                <w:sz w:val="20"/>
                <w:szCs w:val="20"/>
              </w:rPr>
            </w:pPr>
            <w:r>
              <w:rPr>
                <w:rFonts w:cs="宋体"/>
                <w:b/>
                <w:color w:val="000000"/>
                <w:sz w:val="20"/>
                <w:szCs w:val="20"/>
              </w:rPr>
              <w:t>决算数</w:t>
            </w:r>
          </w:p>
        </w:tc>
      </w:tr>
      <w:tr w14:paraId="404BE1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4D99">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289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622.41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29C1C">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341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5DF9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64DE">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4A8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A963F">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E4D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B7CF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CFD5">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583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86CDF">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EF1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38D4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AAC7">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EB4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519D2">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9DA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071F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D495">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EA2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781C6">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B4B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3351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B562">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59D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CDA2C">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D49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088A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CA69">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70D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07277">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C30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6531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3832">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E95E8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4FDCC">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4BC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53.04</w:t>
            </w:r>
            <w:r>
              <w:rPr>
                <w:rFonts w:ascii="Times New Roman" w:hAnsi="Times New Roman"/>
                <w:color w:val="000000"/>
                <w:sz w:val="20"/>
              </w:rPr>
              <w:t xml:space="preserve"> </w:t>
            </w:r>
          </w:p>
        </w:tc>
      </w:tr>
      <w:tr w14:paraId="044696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EEDA">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BF724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24365">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02A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w:t>
            </w:r>
            <w:r>
              <w:rPr>
                <w:rFonts w:ascii="Times New Roman" w:hAnsi="Times New Roman"/>
                <w:color w:val="000000"/>
                <w:sz w:val="20"/>
              </w:rPr>
              <w:t xml:space="preserve"> </w:t>
            </w:r>
          </w:p>
        </w:tc>
      </w:tr>
      <w:tr w14:paraId="5DB9B3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39CA">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5D922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D3A2D">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1C0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6097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5B52">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F6F6E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0F1A4">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9C2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C09F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5394">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3D64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F5A3A">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79A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22E3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2CDF">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14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FC69D">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BCA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5A0C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1AF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073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31353">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551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42C7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BAD5">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570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D4C39">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54A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7879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7A8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453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75003">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A06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A3F0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B9F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98F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958FC">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F3D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F43DC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21C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5C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781BE">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BAD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533.36</w:t>
            </w:r>
            <w:r>
              <w:rPr>
                <w:rFonts w:ascii="Times New Roman" w:hAnsi="Times New Roman"/>
                <w:color w:val="000000"/>
                <w:sz w:val="20"/>
              </w:rPr>
              <w:t xml:space="preserve"> </w:t>
            </w:r>
          </w:p>
        </w:tc>
      </w:tr>
      <w:tr w14:paraId="1AF7EC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8DD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271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6A8B6">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F6A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r>
      <w:tr w14:paraId="6D46EB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919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14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E0049">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558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FCAE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A9E1">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05C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B39B9">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89E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AB09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3F7F">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160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F135C">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E20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5990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0D57">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B14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E2CCC">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B1D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7639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7C59">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281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F0E43">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AE5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9F77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7B02">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3CE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6CA5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0D3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3978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813B">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869D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E4E3B">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5B6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BB29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8D9B">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862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622.41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427FD">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83D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622.41</w:t>
            </w:r>
            <w:r>
              <w:rPr>
                <w:rFonts w:ascii="Times New Roman" w:hAnsi="Times New Roman"/>
                <w:color w:val="000000"/>
                <w:sz w:val="20"/>
              </w:rPr>
              <w:t xml:space="preserve"> </w:t>
            </w:r>
          </w:p>
        </w:tc>
      </w:tr>
      <w:tr w14:paraId="4BFB6B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5B16D">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75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23107">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397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50C2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879E">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24C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B0286">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8A2D7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FABEE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4EB2">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41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622.41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658148B">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BD3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622.41</w:t>
            </w:r>
            <w:r>
              <w:rPr>
                <w:rFonts w:ascii="Times New Roman" w:hAnsi="Times New Roman"/>
                <w:color w:val="000000"/>
                <w:sz w:val="20"/>
              </w:rPr>
              <w:t xml:space="preserve"> </w:t>
            </w:r>
          </w:p>
        </w:tc>
      </w:tr>
    </w:tbl>
    <w:p w14:paraId="108C20C2">
      <w:pPr>
        <w:rPr>
          <w:rFonts w:cs="宋体"/>
          <w:sz w:val="21"/>
          <w:szCs w:val="21"/>
        </w:rPr>
      </w:pPr>
    </w:p>
    <w:p w14:paraId="71020C48">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5B32772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870BD97">
            <w:pPr>
              <w:jc w:val="center"/>
              <w:textAlignment w:val="bottom"/>
              <w:rPr>
                <w:rFonts w:cs="宋体"/>
                <w:b/>
                <w:color w:val="000000"/>
                <w:sz w:val="32"/>
                <w:szCs w:val="32"/>
              </w:rPr>
            </w:pPr>
            <w:r>
              <w:rPr>
                <w:rFonts w:cs="宋体"/>
                <w:b/>
                <w:color w:val="000000"/>
                <w:sz w:val="32"/>
                <w:szCs w:val="32"/>
              </w:rPr>
              <w:t>收入决算表</w:t>
            </w:r>
          </w:p>
        </w:tc>
      </w:tr>
      <w:tr w14:paraId="23441ACF">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18CA1B30">
            <w:pPr>
              <w:spacing w:line="280" w:lineRule="exact"/>
              <w:rPr>
                <w:rFonts w:cs="宋体"/>
                <w:color w:val="000000"/>
                <w:sz w:val="20"/>
                <w:szCs w:val="20"/>
              </w:rPr>
            </w:pPr>
            <w:r>
              <w:rPr>
                <w:rFonts w:cs="宋体"/>
                <w:sz w:val="20"/>
                <w:szCs w:val="20"/>
              </w:rPr>
              <w:t>部门：</w:t>
            </w:r>
            <w:r>
              <w:rPr>
                <w:sz w:val="20"/>
              </w:rPr>
              <w:t>重庆高新区技术产业开发区土地储备整治中心</w:t>
            </w:r>
          </w:p>
        </w:tc>
        <w:tc>
          <w:tcPr>
            <w:tcW w:w="461" w:type="pct"/>
            <w:tcBorders>
              <w:top w:val="nil"/>
              <w:left w:val="nil"/>
              <w:bottom w:val="nil"/>
              <w:right w:val="nil"/>
            </w:tcBorders>
            <w:shd w:val="clear" w:color="auto" w:fill="auto"/>
            <w:noWrap/>
            <w:tcMar>
              <w:top w:w="15" w:type="dxa"/>
              <w:left w:w="15" w:type="dxa"/>
              <w:right w:w="15" w:type="dxa"/>
            </w:tcMar>
            <w:vAlign w:val="bottom"/>
          </w:tcPr>
          <w:p w14:paraId="78A1F3D5">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94300B9">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2289B23">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8C0DAC4">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550BDFF">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3AFC9AB">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59BAC94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333AF03">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3F639311">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11F25FA5">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01BFC47">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CBB53B3">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1820571">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07FDFF9">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06870CE">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252B90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478641B">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21B487C">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77597">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2E6BF">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CB6B">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4A6772">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6D98">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3AF5C">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0EE1">
            <w:pPr>
              <w:jc w:val="center"/>
              <w:textAlignment w:val="center"/>
              <w:rPr>
                <w:rFonts w:cs="宋体"/>
                <w:b/>
                <w:color w:val="000000"/>
                <w:sz w:val="20"/>
                <w:szCs w:val="20"/>
              </w:rPr>
            </w:pPr>
            <w:r>
              <w:rPr>
                <w:rFonts w:cs="宋体"/>
                <w:b/>
                <w:color w:val="000000"/>
                <w:sz w:val="20"/>
                <w:szCs w:val="20"/>
              </w:rPr>
              <w:t>其他收入</w:t>
            </w:r>
          </w:p>
        </w:tc>
      </w:tr>
      <w:tr w14:paraId="1399470A">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2B8AB">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8DF8D1">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3ED1">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CA5C">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7415D">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FF502">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203D7">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35B8">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8E8B9">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655BA">
            <w:pPr>
              <w:jc w:val="center"/>
              <w:rPr>
                <w:rFonts w:cs="宋体"/>
                <w:b/>
                <w:color w:val="000000"/>
                <w:sz w:val="20"/>
                <w:szCs w:val="20"/>
              </w:rPr>
            </w:pPr>
          </w:p>
        </w:tc>
      </w:tr>
      <w:tr w14:paraId="052ED3D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84FB">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653482">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2BE8F">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E9A4">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1DEF">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EA34D">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7138">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833F">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23839">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68CF">
            <w:pPr>
              <w:jc w:val="center"/>
              <w:rPr>
                <w:rFonts w:cs="宋体"/>
                <w:b/>
                <w:color w:val="000000"/>
                <w:sz w:val="20"/>
                <w:szCs w:val="20"/>
              </w:rPr>
            </w:pPr>
          </w:p>
        </w:tc>
      </w:tr>
      <w:tr w14:paraId="76D9BD6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F3E0">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0C8C1">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C7955">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08D59">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E35C">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87C52">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89286">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FA2E">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D145">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BA5BD">
            <w:pPr>
              <w:jc w:val="center"/>
              <w:rPr>
                <w:rFonts w:cs="宋体"/>
                <w:b/>
                <w:color w:val="000000"/>
                <w:sz w:val="20"/>
                <w:szCs w:val="20"/>
              </w:rPr>
            </w:pPr>
          </w:p>
        </w:tc>
      </w:tr>
      <w:tr w14:paraId="1537CD0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A5C2">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D2B13D">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0F98A">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D01E4">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CB189">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C87F7">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EB16">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A409">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98D97">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9E361">
            <w:pPr>
              <w:jc w:val="center"/>
              <w:rPr>
                <w:rFonts w:cs="宋体"/>
                <w:b/>
                <w:color w:val="000000"/>
                <w:sz w:val="20"/>
                <w:szCs w:val="20"/>
              </w:rPr>
            </w:pPr>
          </w:p>
        </w:tc>
      </w:tr>
      <w:tr w14:paraId="2807CADC">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702D">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B74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622.41</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CE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622.41</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8B8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548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A63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B4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398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733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68237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81D8">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912A1">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5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0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6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4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9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A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6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4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8D14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575F">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AA9FA">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F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B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F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6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6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D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9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6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E524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F0F1">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7B024">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F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1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7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0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2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6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1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3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2703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448D">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7878C">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C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A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B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A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E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1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6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3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2E52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98E6">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9AEBE">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1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6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9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9F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C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6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A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7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25AF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0D77">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C22F2">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3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4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D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5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B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2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7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8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2DAF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54F3">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00B6B">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B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1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6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2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3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F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4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A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0053F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7618">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2DA31">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9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4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0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0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4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3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7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1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73D9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1FCF">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8D902">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6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7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C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F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4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0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6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1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5342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F959">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A4A5B">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4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8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6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C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3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8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C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D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DB24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8AD5">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DA215">
            <w:pPr>
              <w:textAlignment w:val="center"/>
              <w:rPr>
                <w:rFonts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C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E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7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B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5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6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F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2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3B3D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BA99">
            <w:pPr>
              <w:textAlignment w:val="center"/>
              <w:rPr>
                <w:rFonts w:cs="宋体"/>
                <w:color w:val="000000"/>
                <w:sz w:val="20"/>
                <w:szCs w:val="20"/>
              </w:rPr>
            </w:pPr>
            <w:r>
              <w:rPr>
                <w:rFonts w:cs="宋体"/>
                <w:color w:val="000000"/>
                <w:sz w:val="20"/>
                <w:szCs w:val="20"/>
              </w:rPr>
              <w:t>2200150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737AC">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C6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7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4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D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5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8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0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2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616C2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7BA9">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89536">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F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0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A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F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7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E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3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3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4BC6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514E">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026AA">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7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6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F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F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6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E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1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0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4198C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8D62">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75D5A">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6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3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2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C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7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4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0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E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A14E343">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7F6FA05">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5BDD5F8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708B7E7">
            <w:pPr>
              <w:jc w:val="center"/>
              <w:textAlignment w:val="bottom"/>
              <w:rPr>
                <w:rFonts w:cs="宋体"/>
                <w:b/>
                <w:color w:val="000000"/>
                <w:sz w:val="32"/>
                <w:szCs w:val="32"/>
              </w:rPr>
            </w:pPr>
            <w:r>
              <w:rPr>
                <w:rFonts w:cs="宋体"/>
                <w:b/>
                <w:color w:val="000000"/>
                <w:sz w:val="32"/>
                <w:szCs w:val="32"/>
              </w:rPr>
              <w:t>支出决算表</w:t>
            </w:r>
          </w:p>
        </w:tc>
      </w:tr>
      <w:tr w14:paraId="7E638B10">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0D48192B">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重庆高新区技术产业开发区土地储备整治中心 </w:t>
            </w:r>
          </w:p>
        </w:tc>
        <w:tc>
          <w:tcPr>
            <w:tcW w:w="567" w:type="pct"/>
            <w:tcBorders>
              <w:top w:val="nil"/>
              <w:left w:val="nil"/>
              <w:bottom w:val="nil"/>
              <w:right w:val="nil"/>
            </w:tcBorders>
            <w:shd w:val="clear" w:color="auto" w:fill="auto"/>
            <w:noWrap/>
            <w:tcMar>
              <w:top w:w="15" w:type="dxa"/>
              <w:left w:w="15" w:type="dxa"/>
              <w:right w:w="15" w:type="dxa"/>
            </w:tcMar>
            <w:vAlign w:val="bottom"/>
          </w:tcPr>
          <w:p w14:paraId="58FF117E">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B382BCD">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BC9CACE">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7199FDB">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90810DD">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AC059DE">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B5EDB27">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7B38DA3">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B6591D4">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ED69A08">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E8CBCC0">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9D8667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574C86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9E9081">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54278">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E564">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99D">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9885">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7286">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7812A">
            <w:pPr>
              <w:jc w:val="center"/>
              <w:textAlignment w:val="center"/>
              <w:rPr>
                <w:rFonts w:cs="宋体"/>
                <w:b/>
                <w:color w:val="000000"/>
                <w:sz w:val="20"/>
                <w:szCs w:val="20"/>
              </w:rPr>
            </w:pPr>
            <w:r>
              <w:rPr>
                <w:rFonts w:cs="宋体"/>
                <w:b/>
                <w:color w:val="000000"/>
                <w:sz w:val="20"/>
                <w:szCs w:val="20"/>
              </w:rPr>
              <w:t>对附属单位补助支出</w:t>
            </w:r>
          </w:p>
        </w:tc>
      </w:tr>
      <w:tr w14:paraId="2424052B">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C62B">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8DF6B0">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1974">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D623">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1ABE0">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8C42B">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B21C">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BBE5">
            <w:pPr>
              <w:jc w:val="center"/>
              <w:rPr>
                <w:rFonts w:cs="宋体"/>
                <w:b/>
                <w:color w:val="000000"/>
                <w:sz w:val="20"/>
                <w:szCs w:val="20"/>
              </w:rPr>
            </w:pPr>
          </w:p>
        </w:tc>
      </w:tr>
      <w:tr w14:paraId="4103E25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4014">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9F98C9">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A1D69">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1F5DB">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D38E6">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B413">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E240">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2CEA">
            <w:pPr>
              <w:jc w:val="center"/>
              <w:rPr>
                <w:rFonts w:cs="宋体"/>
                <w:b/>
                <w:color w:val="000000"/>
                <w:sz w:val="20"/>
                <w:szCs w:val="20"/>
              </w:rPr>
            </w:pPr>
          </w:p>
        </w:tc>
      </w:tr>
      <w:tr w14:paraId="2932A44B">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0F18">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96C372">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9659">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6352">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AD529">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4777">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223A9">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F5F2">
            <w:pPr>
              <w:jc w:val="center"/>
              <w:rPr>
                <w:rFonts w:cs="宋体"/>
                <w:b/>
                <w:color w:val="000000"/>
                <w:sz w:val="20"/>
                <w:szCs w:val="20"/>
              </w:rPr>
            </w:pPr>
          </w:p>
        </w:tc>
      </w:tr>
      <w:tr w14:paraId="2821CBF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B3F0">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BF39D6">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DC40">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DED74">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4A78E">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7DC43">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00AE9">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3AAC6">
            <w:pPr>
              <w:jc w:val="center"/>
              <w:rPr>
                <w:rFonts w:cs="宋体"/>
                <w:b/>
                <w:color w:val="000000"/>
                <w:sz w:val="20"/>
                <w:szCs w:val="20"/>
              </w:rPr>
            </w:pPr>
          </w:p>
        </w:tc>
      </w:tr>
      <w:tr w14:paraId="187B110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91F9">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10E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622.41</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974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622.41</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15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BD5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2C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12E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86021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952A">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CC1A6">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95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3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5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0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C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D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16E2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74A9">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F8672">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0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4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3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3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8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6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80518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C6CE">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C9E38">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3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C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E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3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1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C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6542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BC72">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E153E">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A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A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C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0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9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E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79CF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80AA">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BA68A">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6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1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6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A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D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A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848E9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212A">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53C56">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E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C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3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27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C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C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3685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3CA8">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ED18D">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5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C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6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9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1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A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5952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7606">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DA86E">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B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C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F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3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5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E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C514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19BF">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6C669">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04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C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C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3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8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0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9430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2964">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0DD3B">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A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6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6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1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8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F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5EDD8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B59A">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7C930">
            <w:pPr>
              <w:textAlignment w:val="center"/>
              <w:rPr>
                <w:rFonts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1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5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A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D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4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7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4099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4486">
            <w:pPr>
              <w:textAlignment w:val="center"/>
              <w:rPr>
                <w:rFonts w:cs="宋体"/>
                <w:color w:val="000000"/>
                <w:sz w:val="20"/>
                <w:szCs w:val="20"/>
              </w:rPr>
            </w:pPr>
            <w:r>
              <w:rPr>
                <w:rFonts w:cs="宋体"/>
                <w:color w:val="000000"/>
                <w:sz w:val="20"/>
                <w:szCs w:val="20"/>
              </w:rPr>
              <w:t>2200150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F1C77">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A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B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B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1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3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D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120E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F3FC">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CCEC">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8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A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7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0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8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D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1374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8093">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51B29">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6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3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D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BA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A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5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55E1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1763">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187C">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F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B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83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A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B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0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ACFAFF1">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EC5A831">
      <w:pPr>
        <w:rPr>
          <w:rFonts w:cs="宋体"/>
          <w:sz w:val="21"/>
          <w:szCs w:val="21"/>
        </w:rPr>
      </w:pPr>
      <w:r>
        <w:rPr>
          <w:rFonts w:cs="宋体"/>
          <w:sz w:val="21"/>
          <w:szCs w:val="21"/>
        </w:rPr>
        <w:br w:type="page"/>
      </w:r>
    </w:p>
    <w:p w14:paraId="1999B7C4">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89BFD2E">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AD794E7">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5810CFD1">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FBD5D6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重庆高新区技术产业开发区土地储备整治中心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45EE709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587C1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6144D8">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AECF227">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94FD8A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0013DAE">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CA7486">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DCF69B">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2401F4">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1FFB7ED">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B27E9F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764A">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9688">
            <w:pPr>
              <w:spacing w:line="200" w:lineRule="exact"/>
              <w:jc w:val="center"/>
              <w:textAlignment w:val="center"/>
              <w:rPr>
                <w:rFonts w:cs="宋体"/>
                <w:b/>
                <w:color w:val="000000"/>
                <w:sz w:val="18"/>
                <w:szCs w:val="18"/>
              </w:rPr>
            </w:pPr>
            <w:r>
              <w:rPr>
                <w:rFonts w:cs="宋体"/>
                <w:b/>
                <w:color w:val="000000"/>
                <w:sz w:val="18"/>
                <w:szCs w:val="18"/>
              </w:rPr>
              <w:t>支     出</w:t>
            </w:r>
          </w:p>
        </w:tc>
      </w:tr>
      <w:tr w14:paraId="1C6FAC2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AF76">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6B29C">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1C826">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2AE7B">
            <w:pPr>
              <w:spacing w:line="200" w:lineRule="exact"/>
              <w:jc w:val="center"/>
              <w:textAlignment w:val="center"/>
              <w:rPr>
                <w:rFonts w:cs="宋体"/>
                <w:b/>
                <w:color w:val="000000"/>
                <w:sz w:val="18"/>
                <w:szCs w:val="18"/>
              </w:rPr>
            </w:pPr>
            <w:r>
              <w:rPr>
                <w:rFonts w:cs="宋体"/>
                <w:b/>
                <w:color w:val="000000"/>
                <w:sz w:val="18"/>
                <w:szCs w:val="18"/>
              </w:rPr>
              <w:t>决算数</w:t>
            </w:r>
          </w:p>
        </w:tc>
      </w:tr>
      <w:tr w14:paraId="1D0F525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9299">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B7ECB">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8B38D">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05D7">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58239">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D1E2">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916CC">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3E1EA6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19D3">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16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622.41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7415">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5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2C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94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5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3B3F56">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CD2A">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3D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225F">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0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8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B4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15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F7CA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B44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3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4662">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C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F2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4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86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5F27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03B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F9CA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3921">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11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9F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10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3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7CF1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2E1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5F00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9FC1">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3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BC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2F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5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C9B5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DBF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836EC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DD9F">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1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4F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2A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76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FEE3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D86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780C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77E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3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2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2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2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4FDB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A57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DE46D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C6FC">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53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1C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CE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5A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BDA0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005E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A0ABA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2A26">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E7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B0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47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B0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9538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67C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C3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B6FB">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BC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E6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C9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35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4CCD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62F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0C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8EAB">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C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B3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7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B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82BB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593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ED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6749">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3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23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A4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F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FE23D1">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BE6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E7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1347">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B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D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24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4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74A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01C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CF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269C">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3F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C3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0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69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E510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CBF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2A9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EEF1">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5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0B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C8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8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D8E5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8AE3">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ED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916A">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C2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3A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D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4A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5E9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5DA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9A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2398">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4D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3C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CC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5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82B1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959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5AC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DDBA">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3D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AC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6F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6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8E8B61">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400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F4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B1E4">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BD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52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95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A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48E5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D11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99D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E1D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4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89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D1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DC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4051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4E6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40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0F9C">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D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9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6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0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04C9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ECF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31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79E7">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5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2A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12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CD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D5F3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476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CF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F2DC">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9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C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4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8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9433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2BAAE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671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F545">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3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B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5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1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7731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70AECF">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22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B5EE">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46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8C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D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70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BE7E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36768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36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5AE6">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18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E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D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C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27C9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5621">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85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622.41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520F">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D4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C2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E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1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F5AB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D71F">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8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6393">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A6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FE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6B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5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3F52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EE3A">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8B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7FF021">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536E7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9A146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68FC7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E8349E">
            <w:pPr>
              <w:spacing w:line="200" w:lineRule="exact"/>
              <w:rPr>
                <w:rFonts w:hint="default" w:ascii="Times New Roman" w:hAnsi="Times New Roman"/>
                <w:color w:val="000000"/>
                <w:sz w:val="18"/>
                <w:szCs w:val="18"/>
              </w:rPr>
            </w:pPr>
          </w:p>
        </w:tc>
      </w:tr>
      <w:tr w14:paraId="7C9D0C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8A57">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F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3B1A">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C20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3B3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C32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56FE">
            <w:pPr>
              <w:spacing w:line="200" w:lineRule="exact"/>
              <w:jc w:val="right"/>
              <w:rPr>
                <w:rFonts w:hint="default" w:ascii="Times New Roman" w:hAnsi="Times New Roman"/>
                <w:color w:val="000000"/>
                <w:sz w:val="18"/>
                <w:szCs w:val="18"/>
              </w:rPr>
            </w:pPr>
          </w:p>
        </w:tc>
      </w:tr>
      <w:tr w14:paraId="3C5077F2">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9F8A">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D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828C">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EDC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2C4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247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FC3B">
            <w:pPr>
              <w:spacing w:line="200" w:lineRule="exact"/>
              <w:jc w:val="right"/>
              <w:rPr>
                <w:rFonts w:hint="default" w:ascii="Times New Roman" w:hAnsi="Times New Roman"/>
                <w:color w:val="000000"/>
                <w:sz w:val="18"/>
                <w:szCs w:val="18"/>
              </w:rPr>
            </w:pPr>
          </w:p>
        </w:tc>
      </w:tr>
      <w:tr w14:paraId="749D66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DB5B">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C2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622.41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C542">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4F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6A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7E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AA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1C425CD">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62062C0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15249A9">
            <w:pPr>
              <w:jc w:val="center"/>
              <w:textAlignment w:val="bottom"/>
              <w:rPr>
                <w:rFonts w:cs="宋体"/>
                <w:b/>
                <w:color w:val="000000"/>
                <w:sz w:val="32"/>
                <w:szCs w:val="32"/>
              </w:rPr>
            </w:pPr>
            <w:r>
              <w:rPr>
                <w:rFonts w:cs="宋体"/>
                <w:b/>
                <w:color w:val="000000"/>
                <w:sz w:val="32"/>
                <w:szCs w:val="32"/>
              </w:rPr>
              <w:t>一般公共预算财政拨款支出决算表</w:t>
            </w:r>
          </w:p>
        </w:tc>
      </w:tr>
      <w:tr w14:paraId="4BC9897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6C3DC88">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重庆高新区技术产业开发区土地储备整治中心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1FF74EE">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3B4A4D7">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0DF52D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E01CAA6">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8F51DC5">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040719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1D92C5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CA09">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C7A09E">
            <w:pPr>
              <w:jc w:val="center"/>
              <w:textAlignment w:val="center"/>
              <w:rPr>
                <w:rFonts w:cs="宋体"/>
                <w:b/>
                <w:color w:val="000000"/>
                <w:sz w:val="20"/>
                <w:szCs w:val="20"/>
              </w:rPr>
            </w:pPr>
            <w:r>
              <w:rPr>
                <w:rFonts w:cs="宋体"/>
                <w:b/>
                <w:color w:val="000000"/>
                <w:sz w:val="20"/>
                <w:szCs w:val="20"/>
              </w:rPr>
              <w:t>本年支出</w:t>
            </w:r>
          </w:p>
        </w:tc>
      </w:tr>
      <w:tr w14:paraId="520B040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904EA">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6BF00">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92E83">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689DB">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59425">
            <w:pPr>
              <w:jc w:val="center"/>
              <w:textAlignment w:val="center"/>
              <w:rPr>
                <w:rFonts w:cs="宋体"/>
                <w:b/>
                <w:color w:val="000000"/>
                <w:sz w:val="20"/>
                <w:szCs w:val="20"/>
              </w:rPr>
            </w:pPr>
            <w:r>
              <w:rPr>
                <w:rFonts w:cs="宋体"/>
                <w:b/>
                <w:color w:val="000000"/>
                <w:sz w:val="20"/>
                <w:szCs w:val="20"/>
              </w:rPr>
              <w:t>项目支出</w:t>
            </w:r>
          </w:p>
        </w:tc>
      </w:tr>
      <w:tr w14:paraId="5597AFF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7770B">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E4901">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19EA9">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CABAF">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EDAD9">
            <w:pPr>
              <w:jc w:val="center"/>
              <w:rPr>
                <w:rFonts w:cs="宋体"/>
                <w:b/>
                <w:color w:val="000000"/>
                <w:sz w:val="20"/>
                <w:szCs w:val="20"/>
              </w:rPr>
            </w:pPr>
          </w:p>
        </w:tc>
      </w:tr>
      <w:tr w14:paraId="20B25CA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A2332">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0EDFD">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9ED77">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74857">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AFB88">
            <w:pPr>
              <w:jc w:val="center"/>
              <w:rPr>
                <w:rFonts w:cs="宋体"/>
                <w:b/>
                <w:color w:val="000000"/>
                <w:sz w:val="20"/>
                <w:szCs w:val="20"/>
              </w:rPr>
            </w:pPr>
          </w:p>
        </w:tc>
      </w:tr>
      <w:tr w14:paraId="7C19F9B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43C3">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6D7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622.41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883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622.41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140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7DC8B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E9CC">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2782">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93E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FB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BF9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556E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D44A">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975EC">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E0F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B2C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D7D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F158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2058">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ECBE6">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4E5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EC9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1B4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F2AF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3AEC">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8A746">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71D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F2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9F1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B4D0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B121">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CD4AC">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67F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FF8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35D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BBC8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61D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E7DFE">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5BA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DEF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C76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3096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F23C">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55F3B">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F20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0FB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B4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3174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F699">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DD680">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83B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A06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DA4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3DCFA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448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D88AC">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782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D07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A50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DFED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59DA">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94F72">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D7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859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94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9C24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2FE9">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4BC7">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8CA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AEA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533.36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977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49FC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02F4">
            <w:pPr>
              <w:textAlignment w:val="center"/>
              <w:rPr>
                <w:rFonts w:cs="宋体"/>
                <w:color w:val="000000"/>
                <w:sz w:val="20"/>
                <w:szCs w:val="20"/>
              </w:rPr>
            </w:pPr>
            <w:r>
              <w:rPr>
                <w:rFonts w:cs="宋体"/>
                <w:color w:val="000000"/>
                <w:sz w:val="20"/>
                <w:szCs w:val="20"/>
              </w:rPr>
              <w:t>2200150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C8135">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61B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19F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533.36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942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F46D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FD6D">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55C35">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DED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A9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A8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5AC0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7EC7">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77081">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629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EDD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1F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F17D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BFAF">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6D0C7">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430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C5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092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D4F0672">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1FEE341">
      <w:pPr>
        <w:ind w:firstLine="630" w:firstLineChars="300"/>
        <w:rPr>
          <w:rFonts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454BB58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F45700C">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1DC5FC9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381CD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重庆高新区技术产业开发区土地储备整治中心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C933090">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EACD17A">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3E2F3F">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17C106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19F64B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F409049">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5B25277">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7D38870">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BC9EDCC">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C7CF66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44F1851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ADBD">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2A54FD">
            <w:pPr>
              <w:spacing w:line="192" w:lineRule="exact"/>
              <w:jc w:val="center"/>
              <w:textAlignment w:val="center"/>
              <w:rPr>
                <w:rFonts w:cs="宋体"/>
                <w:b/>
                <w:color w:val="000000"/>
                <w:sz w:val="18"/>
                <w:szCs w:val="18"/>
              </w:rPr>
            </w:pPr>
            <w:r>
              <w:rPr>
                <w:rFonts w:cs="宋体"/>
                <w:b/>
                <w:color w:val="000000"/>
                <w:sz w:val="18"/>
                <w:szCs w:val="18"/>
              </w:rPr>
              <w:t>公用经费</w:t>
            </w:r>
          </w:p>
        </w:tc>
      </w:tr>
      <w:tr w14:paraId="7A8701C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64F9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E5555">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3FA6F">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5813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F11D2">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EF0AE">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3C9B">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11CBA">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4EA16">
            <w:pPr>
              <w:spacing w:line="192" w:lineRule="exact"/>
              <w:jc w:val="center"/>
              <w:textAlignment w:val="center"/>
              <w:rPr>
                <w:rFonts w:cs="宋体"/>
                <w:b/>
                <w:color w:val="000000"/>
                <w:sz w:val="18"/>
                <w:szCs w:val="18"/>
              </w:rPr>
            </w:pPr>
            <w:r>
              <w:rPr>
                <w:rFonts w:cs="宋体"/>
                <w:b/>
                <w:color w:val="000000"/>
                <w:sz w:val="18"/>
                <w:szCs w:val="18"/>
              </w:rPr>
              <w:t>金额</w:t>
            </w:r>
          </w:p>
        </w:tc>
      </w:tr>
      <w:tr w14:paraId="16E248D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2D61A">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4EE85">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D2F3C">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7417">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8525A">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6C3F7">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D488">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63CC5">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929C0">
            <w:pPr>
              <w:spacing w:line="192" w:lineRule="exact"/>
              <w:jc w:val="center"/>
              <w:rPr>
                <w:rFonts w:cs="宋体"/>
                <w:b/>
                <w:color w:val="000000"/>
                <w:sz w:val="18"/>
                <w:szCs w:val="18"/>
              </w:rPr>
            </w:pPr>
          </w:p>
        </w:tc>
      </w:tr>
      <w:tr w14:paraId="5724B4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AA59">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3075">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1E7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FD4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7C53">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EE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054E">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D0BC">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7E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BF0E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9A33">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694B">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0F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5289">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5DC4">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95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65F9">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B71C6">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06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6A43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0957">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6C9B">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15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B66A">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C0B1">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94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F3C2">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63D6">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21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0C09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2525">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1C36">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E9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5189">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48BE">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755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953A">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DCB1">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46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F8CE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932F">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5AB1">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F8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EC6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F2A3">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96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4F28">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1158">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3F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C65E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FDE3">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33F5">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F0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0B9E">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0963">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23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FA7A">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8DF8">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63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1D86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7A6A">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8EC7">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8F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C8BB">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0F71">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A7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5CFE">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2C7C">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4B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1DEF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4055">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EA546">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96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6615">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A36F">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9E0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91A6">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3AA7D">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79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7248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3A22">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5A1C">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9B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1B57">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8088">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EC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2D8B">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72A3">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51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7599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BE98">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2E09">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293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8FB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117A">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CA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29B5">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0CF5">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2F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A6EE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E088">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B1D7">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2E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F9E3">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B51B">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69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415C">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58DF">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45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33AB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6662">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3DD2">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9A8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D64A">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AD07">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D2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27B4">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2E09">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9E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4C6A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3B02">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858E">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22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D96E">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6E2B">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31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660F">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D76B">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5F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52FC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DAB7">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1DBB">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9A8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BBBA">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EC23">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D7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5A75">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4BB4">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87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1815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6F6D">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B22B">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C1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2CB9">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C13E">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82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500B">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0615">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EA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4387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01FC">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B44A">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786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7112">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AFA6">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0A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4AC9">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7DEE">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51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25C9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2B9D">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6C08">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83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68F2">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8553">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E0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650D">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0554">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B5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2B2B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0AC1">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5F9D">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84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E27B">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E29E">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F9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2608">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F784">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B7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2988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CB3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426E">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F6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36E7">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FA58">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39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14C1">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1647">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E2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7F45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D759">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E6B2">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4A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9B3E">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BCC6">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5D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ED66">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0648">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EE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FB683F">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92B6">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8B8D">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B9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0792">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1B6C">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5A4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D556">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EBA3">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9A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53F5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9C18">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CC94">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60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9EEE">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C91E">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5B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60EC">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DE11">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0A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053A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B50B">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181C">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5E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7C94">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B82B">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18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7B2D">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64D1">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A4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DE2B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83F6">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94A2">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B3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6473">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5C22">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D4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5F15">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262D">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26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EBDE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BA3B">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A4E6">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55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6928">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1E92">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19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7E87">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2C34">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81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AF91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E214">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FC93">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7D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AC36">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B4D3">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B0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BFD5">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AD8C">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50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6128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0C72">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82A8">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7F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3391">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05C1">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00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0E0C">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94DB">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5A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5D64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1C9D5">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05F2">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33A9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6833">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C2C3">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5F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EE4D">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0F43">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E9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BD87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FE3B">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4802">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570C6">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052B">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42A1">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F3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E8D4">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CD09">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BF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A4B9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07D9">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DBB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7EC94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540B">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EF39">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E0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2A05">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AA17">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F0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8532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4FD7">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7C9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4253AA">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2BCD">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D2C3">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CB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4123">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6180">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93B3">
            <w:pPr>
              <w:spacing w:line="192" w:lineRule="exact"/>
              <w:jc w:val="right"/>
              <w:rPr>
                <w:rFonts w:hint="default" w:ascii="Times New Roman" w:hAnsi="Times New Roman"/>
                <w:color w:val="000000"/>
                <w:sz w:val="18"/>
                <w:szCs w:val="18"/>
              </w:rPr>
            </w:pPr>
          </w:p>
        </w:tc>
      </w:tr>
      <w:tr w14:paraId="334268F6">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0C5E">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02A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1E0727">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56C6">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9579">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11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1306">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6FD3">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7DE2">
            <w:pPr>
              <w:spacing w:line="192" w:lineRule="exact"/>
              <w:jc w:val="right"/>
              <w:rPr>
                <w:rFonts w:hint="default" w:ascii="Times New Roman" w:hAnsi="Times New Roman"/>
                <w:color w:val="000000"/>
                <w:sz w:val="18"/>
                <w:szCs w:val="18"/>
              </w:rPr>
            </w:pPr>
          </w:p>
        </w:tc>
      </w:tr>
      <w:tr w14:paraId="48E76A6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9F44">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F811">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D7B9E5">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EA6E">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7559">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82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266C">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BA9B">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C364">
            <w:pPr>
              <w:spacing w:line="192" w:lineRule="exact"/>
              <w:jc w:val="right"/>
              <w:rPr>
                <w:rFonts w:hint="default" w:ascii="Times New Roman" w:hAnsi="Times New Roman"/>
                <w:color w:val="000000"/>
                <w:sz w:val="18"/>
                <w:szCs w:val="18"/>
              </w:rPr>
            </w:pPr>
          </w:p>
        </w:tc>
      </w:tr>
      <w:tr w14:paraId="71EAF7EA">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9FE7">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5C59E8">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561.35</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58624">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47A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61.05</w:t>
            </w:r>
            <w:r>
              <w:rPr>
                <w:rFonts w:ascii="Times New Roman" w:hAnsi="Times New Roman"/>
                <w:color w:val="000000"/>
                <w:sz w:val="18"/>
              </w:rPr>
              <w:t xml:space="preserve"> </w:t>
            </w:r>
          </w:p>
        </w:tc>
      </w:tr>
    </w:tbl>
    <w:p w14:paraId="23115125">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3C4D6FB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F81F22">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46DFE04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6B8CEC6">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重庆高新区技术产业开发区土地储备整治中心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7149088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D0E81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56F500">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7C0959">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5E8819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36D029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F8EDB6A">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E60A0F">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46F979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323194">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5A797C">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CE47D1B">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2B3CC10">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1812">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25528F">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7E4B3">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28E013">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F773F">
            <w:pPr>
              <w:jc w:val="center"/>
              <w:textAlignment w:val="center"/>
              <w:rPr>
                <w:rFonts w:cs="宋体"/>
                <w:b/>
                <w:color w:val="000000"/>
                <w:sz w:val="20"/>
                <w:szCs w:val="20"/>
              </w:rPr>
            </w:pPr>
            <w:r>
              <w:rPr>
                <w:rFonts w:cs="宋体"/>
                <w:b/>
                <w:color w:val="000000"/>
                <w:sz w:val="20"/>
                <w:szCs w:val="20"/>
              </w:rPr>
              <w:t>年末结转和结余</w:t>
            </w:r>
          </w:p>
        </w:tc>
      </w:tr>
      <w:tr w14:paraId="16F950A3">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92866">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173C0">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B02658">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8A280">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49E02">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0EFD9">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B99BF">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8995C">
            <w:pPr>
              <w:jc w:val="center"/>
              <w:rPr>
                <w:rFonts w:cs="宋体"/>
                <w:b/>
                <w:color w:val="000000"/>
                <w:sz w:val="20"/>
                <w:szCs w:val="20"/>
              </w:rPr>
            </w:pPr>
          </w:p>
        </w:tc>
      </w:tr>
      <w:tr w14:paraId="07517981">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A8B8">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DC6F3">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EA96DF">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75E4E">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EF6B2">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28195">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60B2A">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B970">
            <w:pPr>
              <w:jc w:val="center"/>
              <w:rPr>
                <w:rFonts w:cs="宋体"/>
                <w:b/>
                <w:color w:val="000000"/>
                <w:sz w:val="20"/>
                <w:szCs w:val="20"/>
              </w:rPr>
            </w:pPr>
          </w:p>
        </w:tc>
      </w:tr>
      <w:tr w14:paraId="6BAAC70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D675">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7A0AA">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6964F">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6D1D">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96972">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81F9F">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EEFED">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8837F">
            <w:pPr>
              <w:jc w:val="center"/>
              <w:rPr>
                <w:rFonts w:cs="宋体"/>
                <w:b/>
                <w:color w:val="000000"/>
                <w:sz w:val="20"/>
                <w:szCs w:val="20"/>
              </w:rPr>
            </w:pPr>
          </w:p>
        </w:tc>
      </w:tr>
      <w:tr w14:paraId="068C4E5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67E23">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C4B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35D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7B0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917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27C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D22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1FB7C0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BCE1">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BD524">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ED4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80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00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94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F39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721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6424FE6">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69A512B9">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6C210B2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7F6DECA">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3289B23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D33C1F2">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重庆高新区技术产业开发区土地储备整治中心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DB4403A">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64D426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200689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4C7F179">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86853C1">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848848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B2B579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44A18">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F50A1B">
            <w:pPr>
              <w:jc w:val="center"/>
              <w:textAlignment w:val="bottom"/>
              <w:rPr>
                <w:rFonts w:cs="宋体"/>
                <w:b/>
                <w:color w:val="000000"/>
                <w:sz w:val="20"/>
                <w:szCs w:val="20"/>
              </w:rPr>
            </w:pPr>
            <w:r>
              <w:rPr>
                <w:rFonts w:cs="宋体"/>
                <w:b/>
                <w:color w:val="000000"/>
                <w:sz w:val="20"/>
                <w:szCs w:val="20"/>
              </w:rPr>
              <w:t>本年支出</w:t>
            </w:r>
          </w:p>
        </w:tc>
      </w:tr>
      <w:tr w14:paraId="72FB97DC">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E7095">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72807">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2ACA4">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71380">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F86A5">
            <w:pPr>
              <w:jc w:val="center"/>
              <w:textAlignment w:val="center"/>
              <w:rPr>
                <w:rFonts w:cs="宋体"/>
                <w:b/>
                <w:color w:val="000000"/>
                <w:sz w:val="20"/>
                <w:szCs w:val="20"/>
              </w:rPr>
            </w:pPr>
            <w:r>
              <w:rPr>
                <w:rFonts w:cs="宋体"/>
                <w:b/>
                <w:color w:val="000000"/>
                <w:sz w:val="20"/>
                <w:szCs w:val="20"/>
              </w:rPr>
              <w:t>项目支出</w:t>
            </w:r>
          </w:p>
        </w:tc>
      </w:tr>
      <w:tr w14:paraId="731235BA">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A6389">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F4A56">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56DA7">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19BC3">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8DFEA">
            <w:pPr>
              <w:jc w:val="center"/>
              <w:rPr>
                <w:rFonts w:cs="宋体"/>
                <w:b/>
                <w:color w:val="000000"/>
                <w:sz w:val="20"/>
                <w:szCs w:val="20"/>
              </w:rPr>
            </w:pPr>
          </w:p>
        </w:tc>
      </w:tr>
      <w:tr w14:paraId="48F43BE2">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14B5">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F5C0D">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AEFF4">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6B87E">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23F86">
            <w:pPr>
              <w:jc w:val="center"/>
              <w:rPr>
                <w:rFonts w:cs="宋体"/>
                <w:b/>
                <w:color w:val="000000"/>
                <w:sz w:val="20"/>
                <w:szCs w:val="20"/>
              </w:rPr>
            </w:pPr>
          </w:p>
        </w:tc>
      </w:tr>
      <w:tr w14:paraId="4BD632A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F05A0">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8D877">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9F5A">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87702">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F8CCD">
            <w:pPr>
              <w:jc w:val="center"/>
              <w:rPr>
                <w:rFonts w:cs="宋体"/>
                <w:b/>
                <w:color w:val="000000"/>
                <w:sz w:val="20"/>
                <w:szCs w:val="20"/>
              </w:rPr>
            </w:pPr>
          </w:p>
        </w:tc>
      </w:tr>
      <w:tr w14:paraId="60C5CB6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A48E">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3EE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5AB3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C1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A98C3AB">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4524">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9307C">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C2D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E8D3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D3B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5330F36">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5C77EAD1">
      <w:pPr>
        <w:rPr>
          <w:rFonts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236E3E3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AF84947">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02B6771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0A3ACDC">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14:paraId="4B0EF977">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14:paraId="247546CE">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14:paraId="0EA96590">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14:paraId="55024A6C">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B2A45C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50DCC31">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重庆高新区技术产业开发区土地储备整治中心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4A9170D">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E8CDFB4">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AC9AE09">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E68083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DDA97">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C69D3">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F4FC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E43F8">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FA39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2B3959C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6B3A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FF37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2E9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8E47C">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87E2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EFBB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DA1CC">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7D8F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ED61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BD22A">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3661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BA72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48AB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FE9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42E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F5EFB">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CBED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C1E7F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521B1">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39BA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195DD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A1AA7">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9FA7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79307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D2951">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A54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2E1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6060D">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47FB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0F14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091FE">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00C1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8C5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3257F">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2129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7EE2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BE9CE">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911E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779B7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B9922">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AB5FC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70F20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76F39">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82D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51C5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C2381">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185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AACD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02ABA">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0D3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89C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1BFCB">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9CEC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A786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EC02A">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16BC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7E25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28459">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6B152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3CC5F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E2427">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305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7D0EA">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32E66">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A7A5F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69A4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225F5">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E577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14F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F0059">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ACD4F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31E49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53D78">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FDA1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B1FA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DBF13">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E0462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4F5B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59C9E">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1CFE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D846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6F468">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6E6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27D9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B5325">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B3F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E553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8F8F9">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B02E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349A0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29873">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4D4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0D89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DD67E">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83882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DC36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76E65">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061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F137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6884B">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381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13CD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32022">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9FD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ACD1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389E2">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567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8873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6ADA5">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D2B0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6445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FEE0C">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E0F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7277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75E12">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AF10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4F4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7C8AA">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E4A2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66EF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80237">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1E3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CE9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8AE7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C4B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409F8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5A13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855A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596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309C6">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6606F">
            <w:pPr>
              <w:spacing w:line="280" w:lineRule="exact"/>
              <w:jc w:val="right"/>
              <w:rPr>
                <w:rFonts w:cs="宋体"/>
                <w:color w:val="000000"/>
                <w:kern w:val="2"/>
                <w:sz w:val="16"/>
                <w:szCs w:val="16"/>
              </w:rPr>
            </w:pPr>
          </w:p>
        </w:tc>
      </w:tr>
      <w:tr w14:paraId="0CAB5C2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43506">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287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BED75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42271">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13A50">
            <w:pPr>
              <w:spacing w:line="280" w:lineRule="exact"/>
              <w:jc w:val="right"/>
              <w:rPr>
                <w:rFonts w:cs="宋体"/>
                <w:color w:val="000000"/>
                <w:kern w:val="2"/>
                <w:sz w:val="16"/>
                <w:szCs w:val="16"/>
              </w:rPr>
            </w:pPr>
          </w:p>
        </w:tc>
      </w:tr>
      <w:tr w14:paraId="76DDCD0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8FEC8">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2C07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7A3F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17C65">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479F6">
            <w:pPr>
              <w:spacing w:line="280" w:lineRule="exact"/>
              <w:jc w:val="right"/>
              <w:rPr>
                <w:rFonts w:cs="宋体"/>
                <w:color w:val="000000"/>
                <w:sz w:val="16"/>
                <w:szCs w:val="16"/>
              </w:rPr>
            </w:pPr>
          </w:p>
        </w:tc>
      </w:tr>
    </w:tbl>
    <w:p w14:paraId="5C374CE8">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E01901-5022-4AA1-AD96-9AEE06BB09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83F4189-B004-4EA6-A9FA-D18BF2581716}"/>
  </w:font>
  <w:font w:name="方正仿宋_GBK">
    <w:panose1 w:val="03000509000000000000"/>
    <w:charset w:val="86"/>
    <w:family w:val="script"/>
    <w:pitch w:val="default"/>
    <w:sig w:usb0="00000001" w:usb1="080E0000" w:usb2="00000000" w:usb3="00000000" w:csb0="00040000" w:csb1="00000000"/>
    <w:embedRegular r:id="rId3" w:fontKey="{8EC0D860-CB81-468E-97C6-14E0592338AD}"/>
  </w:font>
  <w:font w:name="楷体">
    <w:panose1 w:val="02010609060101010101"/>
    <w:charset w:val="86"/>
    <w:family w:val="modern"/>
    <w:pitch w:val="default"/>
    <w:sig w:usb0="800002BF" w:usb1="38CF7CFA" w:usb2="00000016" w:usb3="00000000" w:csb0="00040001" w:csb1="00000000"/>
    <w:embedRegular r:id="rId4" w:fontKey="{350187FF-1DFD-4E63-B6A7-C6AA42465611}"/>
  </w:font>
  <w:font w:name="Arial">
    <w:panose1 w:val="020B0604020202020204"/>
    <w:charset w:val="00"/>
    <w:family w:val="swiss"/>
    <w:pitch w:val="default"/>
    <w:sig w:usb0="E0002EFF" w:usb1="C000785B" w:usb2="00000009" w:usb3="00000000" w:csb0="400001FF" w:csb1="FFFF0000"/>
    <w:embedRegular r:id="rId5" w:fontKey="{802D1AD2-7435-4C7E-AE15-031D2F7E94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1D50">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5355B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7C5355B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3B4AF">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41E7FA">
                          <w:pPr>
                            <w:pStyle w:val="5"/>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241E7FA">
                    <w:pPr>
                      <w:pStyle w:val="5"/>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B3C5">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BB7D05">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6BB7D05">
                    <w:pPr>
                      <w:pStyle w:val="5"/>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CE2CF7E">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CE2CF7E">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FE50">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MGNiZjQ2MTEwZjUxNTE5NjMwMzQxOGMwMmQ2MWIifQ=="/>
  </w:docVars>
  <w:rsids>
    <w:rsidRoot w:val="00B03CCD"/>
    <w:rsid w:val="000C01CC"/>
    <w:rsid w:val="000D7702"/>
    <w:rsid w:val="000F6721"/>
    <w:rsid w:val="001632EC"/>
    <w:rsid w:val="0021374F"/>
    <w:rsid w:val="00261065"/>
    <w:rsid w:val="002D0E5A"/>
    <w:rsid w:val="002D71F4"/>
    <w:rsid w:val="002E5443"/>
    <w:rsid w:val="0032196C"/>
    <w:rsid w:val="0034151A"/>
    <w:rsid w:val="00377C23"/>
    <w:rsid w:val="004852DA"/>
    <w:rsid w:val="00492A3D"/>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5F3"/>
    <w:rsid w:val="00810F13"/>
    <w:rsid w:val="00826B47"/>
    <w:rsid w:val="00893689"/>
    <w:rsid w:val="009229F7"/>
    <w:rsid w:val="00940231"/>
    <w:rsid w:val="00944711"/>
    <w:rsid w:val="009574D5"/>
    <w:rsid w:val="009821E3"/>
    <w:rsid w:val="00984852"/>
    <w:rsid w:val="009B37A6"/>
    <w:rsid w:val="009B67B8"/>
    <w:rsid w:val="00A03B1E"/>
    <w:rsid w:val="00A54A61"/>
    <w:rsid w:val="00A67739"/>
    <w:rsid w:val="00A820B7"/>
    <w:rsid w:val="00A830E1"/>
    <w:rsid w:val="00AC5566"/>
    <w:rsid w:val="00AD24B2"/>
    <w:rsid w:val="00B03CCD"/>
    <w:rsid w:val="00B104B0"/>
    <w:rsid w:val="00B40138"/>
    <w:rsid w:val="00BE3DC5"/>
    <w:rsid w:val="00BF5A85"/>
    <w:rsid w:val="00C307F6"/>
    <w:rsid w:val="00C96B11"/>
    <w:rsid w:val="00C97747"/>
    <w:rsid w:val="00CC6B99"/>
    <w:rsid w:val="00D40AD6"/>
    <w:rsid w:val="00D54812"/>
    <w:rsid w:val="00DC72DB"/>
    <w:rsid w:val="00DF7706"/>
    <w:rsid w:val="00E05175"/>
    <w:rsid w:val="00E375A9"/>
    <w:rsid w:val="00E654E2"/>
    <w:rsid w:val="00E76362"/>
    <w:rsid w:val="00E86B80"/>
    <w:rsid w:val="00F137D3"/>
    <w:rsid w:val="00F13C36"/>
    <w:rsid w:val="00F23C68"/>
    <w:rsid w:val="00F32C53"/>
    <w:rsid w:val="00F73F90"/>
    <w:rsid w:val="00F7623D"/>
    <w:rsid w:val="00F8598B"/>
    <w:rsid w:val="00FA0819"/>
    <w:rsid w:val="00FB7EF0"/>
    <w:rsid w:val="01474EBF"/>
    <w:rsid w:val="01F3521E"/>
    <w:rsid w:val="02215641"/>
    <w:rsid w:val="029471BB"/>
    <w:rsid w:val="03077B2E"/>
    <w:rsid w:val="03B87EA0"/>
    <w:rsid w:val="03E3214F"/>
    <w:rsid w:val="044C50BA"/>
    <w:rsid w:val="04ED132D"/>
    <w:rsid w:val="05984B9D"/>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1FC0B49"/>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4C65BE"/>
    <w:rsid w:val="189079DC"/>
    <w:rsid w:val="189B0D0B"/>
    <w:rsid w:val="18B43F7C"/>
    <w:rsid w:val="194A1770"/>
    <w:rsid w:val="1955361B"/>
    <w:rsid w:val="19B906A4"/>
    <w:rsid w:val="19FB026E"/>
    <w:rsid w:val="1B4C2051"/>
    <w:rsid w:val="1B6F15B6"/>
    <w:rsid w:val="1B8F17AE"/>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4055A3"/>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44255B"/>
    <w:rsid w:val="2FCA4B37"/>
    <w:rsid w:val="2FE029D7"/>
    <w:rsid w:val="2FF06E00"/>
    <w:rsid w:val="30562E26"/>
    <w:rsid w:val="30586FEC"/>
    <w:rsid w:val="30EC7046"/>
    <w:rsid w:val="315F0B22"/>
    <w:rsid w:val="31795AF3"/>
    <w:rsid w:val="319D022C"/>
    <w:rsid w:val="31AF5028"/>
    <w:rsid w:val="31C90022"/>
    <w:rsid w:val="31D84415"/>
    <w:rsid w:val="32285F6F"/>
    <w:rsid w:val="32770556"/>
    <w:rsid w:val="329C0913"/>
    <w:rsid w:val="32AA0460"/>
    <w:rsid w:val="3337290D"/>
    <w:rsid w:val="33E31118"/>
    <w:rsid w:val="33EF7674"/>
    <w:rsid w:val="342D7BC6"/>
    <w:rsid w:val="34475F39"/>
    <w:rsid w:val="352930DB"/>
    <w:rsid w:val="35333CFD"/>
    <w:rsid w:val="35573069"/>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966C8D"/>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7E01AA"/>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445E8"/>
    <w:rsid w:val="55BE2E85"/>
    <w:rsid w:val="55D82B6C"/>
    <w:rsid w:val="561D52C4"/>
    <w:rsid w:val="5651697D"/>
    <w:rsid w:val="56530F5D"/>
    <w:rsid w:val="56692AE5"/>
    <w:rsid w:val="567700D3"/>
    <w:rsid w:val="56FF7E9E"/>
    <w:rsid w:val="578867FC"/>
    <w:rsid w:val="5842572D"/>
    <w:rsid w:val="58992763"/>
    <w:rsid w:val="58C13B05"/>
    <w:rsid w:val="5A3B59D6"/>
    <w:rsid w:val="5AD134D8"/>
    <w:rsid w:val="5B6503B1"/>
    <w:rsid w:val="5C0F7EC4"/>
    <w:rsid w:val="5C263CE4"/>
    <w:rsid w:val="5C5D2777"/>
    <w:rsid w:val="5CF66BF3"/>
    <w:rsid w:val="5D290C69"/>
    <w:rsid w:val="5F2D4A41"/>
    <w:rsid w:val="5F6969D5"/>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AD2656"/>
    <w:rsid w:val="69E3636B"/>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E1A74F8"/>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5165</Words>
  <Characters>6172</Characters>
  <Lines>94</Lines>
  <Paragraphs>26</Paragraphs>
  <TotalTime>6</TotalTime>
  <ScaleCrop>false</ScaleCrop>
  <LinksUpToDate>false</LinksUpToDate>
  <CharactersWithSpaces>6355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cp:lastPrinted>2025-10-21T09:47:00Z</cp:lastPrinted>
  <dcterms:modified xsi:type="dcterms:W3CDTF">2025-11-03T12:00:54Z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