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D5A7F6">
      <w:pPr>
        <w:spacing w:after="0" w:line="600" w:lineRule="exact"/>
        <w:jc w:val="center"/>
        <w:rPr>
          <w:rFonts w:hint="default" w:ascii="Times New Roman" w:hAnsi="Times New Roman" w:eastAsia="方正小标宋_GBK"/>
          <w:sz w:val="44"/>
          <w:szCs w:val="44"/>
        </w:rPr>
      </w:pPr>
      <w:r>
        <w:rPr>
          <w:rFonts w:hint="default" w:ascii="Times New Roman" w:hAnsi="Times New Roman" w:eastAsia="方正小标宋_GBK"/>
          <w:sz w:val="44"/>
          <w:szCs w:val="44"/>
        </w:rPr>
        <w:t>重庆高新技术产业开发区创新服务中心</w:t>
      </w:r>
    </w:p>
    <w:p w14:paraId="4BD313C6">
      <w:pPr>
        <w:spacing w:after="0" w:line="600" w:lineRule="exact"/>
        <w:jc w:val="center"/>
        <w:rPr>
          <w:rFonts w:hint="default" w:ascii="Times New Roman" w:hAnsi="Times New Roman"/>
        </w:rPr>
      </w:pPr>
      <w:r>
        <w:rPr>
          <w:rFonts w:hint="default" w:ascii="Times New Roman" w:hAnsi="Times New Roman" w:eastAsia="方正小标宋_GBK"/>
          <w:sz w:val="44"/>
          <w:szCs w:val="44"/>
        </w:rPr>
        <w:t>2024年度部门决算公开说明</w:t>
      </w:r>
      <w:r>
        <w:rPr>
          <w:rFonts w:ascii="Times New Roman" w:hAnsi="Times New Roman" w:eastAsia="方正小标宋_GBK"/>
          <w:sz w:val="44"/>
          <w:szCs w:val="44"/>
        </w:rPr>
        <w:t>及公开报表</w:t>
      </w:r>
    </w:p>
    <w:p w14:paraId="18F376A6">
      <w:pPr>
        <w:spacing w:line="600" w:lineRule="exact"/>
        <w:ind w:firstLine="480" w:firstLineChars="200"/>
        <w:rPr>
          <w:rFonts w:hint="default" w:ascii="Times New Roman" w:hAnsi="Times New Roman"/>
        </w:rPr>
      </w:pPr>
    </w:p>
    <w:p w14:paraId="4E6A977B">
      <w:pPr>
        <w:spacing w:after="0" w:line="600" w:lineRule="exact"/>
        <w:ind w:firstLine="640" w:firstLineChars="200"/>
        <w:rPr>
          <w:rFonts w:hint="default" w:ascii="Times New Roman" w:hAnsi="Times New Roman" w:eastAsia="方正黑体_GBK"/>
          <w:sz w:val="32"/>
          <w:szCs w:val="32"/>
        </w:rPr>
      </w:pPr>
      <w:r>
        <w:rPr>
          <w:rFonts w:hint="default" w:ascii="Times New Roman" w:hAnsi="Times New Roman" w:eastAsia="方正黑体_GBK"/>
          <w:sz w:val="32"/>
          <w:szCs w:val="32"/>
        </w:rPr>
        <w:t>一、部门基本情况</w:t>
      </w:r>
    </w:p>
    <w:p w14:paraId="0BCFA9C1">
      <w:pPr>
        <w:spacing w:after="0" w:line="600" w:lineRule="exact"/>
        <w:ind w:firstLine="640" w:firstLineChars="200"/>
        <w:rPr>
          <w:rFonts w:hint="default" w:ascii="Times New Roman" w:hAnsi="Times New Roman" w:eastAsia="方正楷体_GBK"/>
          <w:sz w:val="32"/>
          <w:szCs w:val="32"/>
        </w:rPr>
      </w:pPr>
      <w:r>
        <w:rPr>
          <w:rFonts w:hint="default" w:ascii="Times New Roman" w:hAnsi="Times New Roman" w:eastAsia="方正楷体_GBK"/>
          <w:sz w:val="32"/>
          <w:szCs w:val="32"/>
        </w:rPr>
        <w:t>（一）职能职责</w:t>
      </w:r>
    </w:p>
    <w:p w14:paraId="4D9F52C7">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仿宋_GBK"/>
          <w:sz w:val="32"/>
          <w:szCs w:val="32"/>
        </w:rPr>
        <w:t>1.承担高新区科技创新项目和招商引资项目落地服务的具体事务性工作；开展高新区科技</w:t>
      </w:r>
      <w:bookmarkStart w:id="0" w:name="_GoBack"/>
      <w:bookmarkEnd w:id="0"/>
      <w:r>
        <w:rPr>
          <w:rFonts w:hint="default" w:ascii="Times New Roman" w:hAnsi="Times New Roman" w:eastAsia="方正仿宋_GBK"/>
          <w:sz w:val="32"/>
          <w:szCs w:val="32"/>
        </w:rPr>
        <w:t>企业孵化服务工作；为高新区科技企业技术创新、投融资、科技项目申报及科技成果转化提供服务；负责中小微型企业科技金融服务；为高新区各类创业园区、创新创业人才提供服务等工作。</w:t>
      </w:r>
    </w:p>
    <w:p w14:paraId="1301B866">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仿宋_GBK"/>
          <w:sz w:val="32"/>
          <w:szCs w:val="32"/>
        </w:rPr>
        <w:t>2.完成高新区党工委、管委会交办的其他任务。</w:t>
      </w:r>
    </w:p>
    <w:p w14:paraId="511D6413">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仿宋_GBK"/>
          <w:sz w:val="32"/>
          <w:szCs w:val="32"/>
        </w:rPr>
        <w:t>3.与其他单位有交叉的职能职责。</w:t>
      </w:r>
    </w:p>
    <w:p w14:paraId="72C3B751">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楷体_GBK"/>
          <w:sz w:val="32"/>
          <w:szCs w:val="32"/>
        </w:rPr>
        <w:t>（二）机构设置</w:t>
      </w:r>
    </w:p>
    <w:p w14:paraId="57D059EA">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仿宋_GBK"/>
          <w:sz w:val="32"/>
          <w:szCs w:val="32"/>
        </w:rPr>
        <w:t>重庆高新技术产业开发区创新服务中心为全额拨款事业单位，下设综合部、科技企业部、孵化服务部、合作交流部。</w:t>
      </w:r>
    </w:p>
    <w:p w14:paraId="386ECB21">
      <w:pPr>
        <w:spacing w:after="0" w:line="600" w:lineRule="exact"/>
        <w:ind w:firstLine="640" w:firstLineChars="200"/>
        <w:rPr>
          <w:rFonts w:hint="default" w:ascii="Times New Roman" w:hAnsi="Times New Roman" w:eastAsia="方正仿宋_GBK"/>
          <w:sz w:val="32"/>
          <w:szCs w:val="32"/>
        </w:rPr>
      </w:pPr>
      <w:r>
        <w:rPr>
          <w:rFonts w:hint="default" w:ascii="Times New Roman" w:hAnsi="Times New Roman" w:eastAsia="方正黑体_GBK"/>
          <w:sz w:val="32"/>
          <w:szCs w:val="32"/>
        </w:rPr>
        <w:t>二、部门决算收支情况说明</w:t>
      </w:r>
    </w:p>
    <w:p w14:paraId="1EDD4E11">
      <w:pPr>
        <w:spacing w:after="0" w:line="600" w:lineRule="exact"/>
        <w:ind w:firstLine="640" w:firstLineChars="200"/>
        <w:rPr>
          <w:rFonts w:hint="default" w:ascii="Times New Roman" w:hAnsi="Times New Roman" w:eastAsia="方正楷体_GBK"/>
          <w:sz w:val="32"/>
          <w:szCs w:val="32"/>
        </w:rPr>
      </w:pPr>
      <w:r>
        <w:rPr>
          <w:rFonts w:hint="default" w:ascii="Times New Roman" w:hAnsi="Times New Roman" w:eastAsia="方正楷体_GBK"/>
          <w:sz w:val="32"/>
          <w:szCs w:val="32"/>
        </w:rPr>
        <w:t>（一）收入支出决算总体情况说明。</w:t>
      </w:r>
    </w:p>
    <w:p w14:paraId="5069DD09">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仿宋_GBK"/>
          <w:sz w:val="32"/>
          <w:szCs w:val="32"/>
        </w:rPr>
        <w:t>2024年度收、支总计均为4495.89万元。收、支与2023年度相比，减少35.48万元，下降0.8%，主要原因是减少产业扶持相关专项等项目支出。</w:t>
      </w:r>
    </w:p>
    <w:p w14:paraId="36B90E29">
      <w:pPr>
        <w:pStyle w:val="7"/>
        <w:shd w:val="clear" w:color="auto" w:fill="FFFFFF"/>
        <w:spacing w:before="0" w:beforeAutospacing="0" w:after="0" w:afterAutospacing="0" w:line="600" w:lineRule="exact"/>
        <w:ind w:firstLine="640" w:firstLineChars="200"/>
        <w:jc w:val="both"/>
        <w:rPr>
          <w:rFonts w:hint="default" w:ascii="Times New Roman" w:hAnsi="Times New Roman" w:eastAsia="方正仿宋_GBK"/>
          <w:sz w:val="32"/>
          <w:szCs w:val="32"/>
          <w:shd w:val="clear" w:color="auto" w:fill="FFFFFF"/>
        </w:rPr>
      </w:pPr>
      <w:r>
        <w:rPr>
          <w:rFonts w:hint="default" w:ascii="Times New Roman" w:hAnsi="Times New Roman" w:eastAsia="方正仿宋_GBK"/>
          <w:sz w:val="32"/>
          <w:szCs w:val="32"/>
        </w:rPr>
        <w:t>1.收入情况。</w:t>
      </w:r>
      <w:r>
        <w:rPr>
          <w:rFonts w:hint="default" w:ascii="Times New Roman" w:hAnsi="Times New Roman" w:eastAsia="方正仿宋_GBK"/>
          <w:sz w:val="32"/>
          <w:szCs w:val="32"/>
          <w:shd w:val="clear" w:color="auto" w:fill="FFFFFF"/>
        </w:rPr>
        <w:t>2024年度收入合计4495.89万元，与2023年度相比，减少35.48万元，下降0.8%，主要原因是</w:t>
      </w:r>
      <w:r>
        <w:rPr>
          <w:rFonts w:hint="default" w:ascii="Times New Roman" w:hAnsi="Times New Roman" w:eastAsia="方正仿宋_GBK"/>
          <w:sz w:val="32"/>
          <w:szCs w:val="32"/>
        </w:rPr>
        <w:t>减少产业扶持相关专项等项目支出。</w:t>
      </w:r>
      <w:r>
        <w:rPr>
          <w:rFonts w:hint="default" w:ascii="Times New Roman" w:hAnsi="Times New Roman" w:eastAsia="方正仿宋_GBK"/>
          <w:sz w:val="32"/>
          <w:szCs w:val="32"/>
          <w:shd w:val="clear" w:color="auto" w:fill="FFFFFF"/>
        </w:rPr>
        <w:t>其中：财政拨款收入4495.89万元，占100.0%；事业收入0.00万元，占0.0%；经营收入0.00万元，占0.0%；其他收入0.00万元，占0.0%。此外，使用非财政拨款结余（含专用结余）0.00万元，年初结转和结余0.00万元。</w:t>
      </w:r>
    </w:p>
    <w:p w14:paraId="68D64029">
      <w:pPr>
        <w:pStyle w:val="7"/>
        <w:snapToGrid w:val="0"/>
        <w:spacing w:before="0" w:beforeAutospacing="0" w:after="0" w:afterAutospacing="0" w:line="600" w:lineRule="exact"/>
        <w:ind w:firstLine="640" w:firstLineChars="200"/>
        <w:jc w:val="both"/>
        <w:rPr>
          <w:rFonts w:hint="default" w:ascii="Times New Roman" w:hAnsi="Times New Roman" w:eastAsia="方正仿宋_GBK"/>
          <w:sz w:val="32"/>
          <w:szCs w:val="32"/>
          <w:shd w:val="clear" w:color="auto" w:fill="FFFFFF"/>
        </w:rPr>
      </w:pPr>
      <w:r>
        <w:rPr>
          <w:rFonts w:hint="default" w:ascii="Times New Roman" w:hAnsi="Times New Roman" w:eastAsia="方正仿宋_GBK"/>
          <w:sz w:val="32"/>
          <w:szCs w:val="32"/>
        </w:rPr>
        <w:t>2.支出情况。</w:t>
      </w:r>
      <w:r>
        <w:rPr>
          <w:rFonts w:hint="default" w:ascii="Times New Roman" w:hAnsi="Times New Roman" w:eastAsia="方正仿宋_GBK"/>
          <w:sz w:val="32"/>
          <w:szCs w:val="32"/>
          <w:shd w:val="clear" w:color="auto" w:fill="FFFFFF"/>
        </w:rPr>
        <w:t>2024年度支出合计4495.89万元，与2023年度相比，减少35.48万元，下降0.8%，主要原因是</w:t>
      </w:r>
      <w:r>
        <w:rPr>
          <w:rFonts w:hint="default" w:ascii="Times New Roman" w:hAnsi="Times New Roman" w:eastAsia="方正仿宋_GBK"/>
          <w:sz w:val="32"/>
          <w:szCs w:val="32"/>
        </w:rPr>
        <w:t>减少产业扶持相关专项等项目支出。</w:t>
      </w:r>
      <w:r>
        <w:rPr>
          <w:rFonts w:hint="default" w:ascii="Times New Roman" w:hAnsi="Times New Roman" w:eastAsia="方正仿宋_GBK"/>
          <w:sz w:val="32"/>
          <w:szCs w:val="32"/>
          <w:shd w:val="clear" w:color="auto" w:fill="FFFFFF"/>
        </w:rPr>
        <w:t>其中：基本支出1121.22万元，占24.9%；项目支出3374.66万元，占75.1%；经营支出</w:t>
      </w:r>
      <w:r>
        <w:rPr>
          <w:rFonts w:hint="default" w:ascii="Times New Roman" w:hAnsi="Times New Roman" w:eastAsia="方正仿宋_GBK"/>
          <w:sz w:val="32"/>
          <w:szCs w:val="32"/>
        </w:rPr>
        <w:t>0.00</w:t>
      </w:r>
      <w:r>
        <w:rPr>
          <w:rFonts w:hint="default" w:ascii="Times New Roman" w:hAnsi="Times New Roman" w:eastAsia="方正仿宋_GBK"/>
          <w:sz w:val="32"/>
          <w:szCs w:val="32"/>
          <w:shd w:val="clear" w:color="auto" w:fill="FFFFFF"/>
        </w:rPr>
        <w:t>万元，占0.0%。此外，结余分配0.00万元。</w:t>
      </w:r>
    </w:p>
    <w:p w14:paraId="2E7FFDF6">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仿宋_GBK"/>
          <w:sz w:val="32"/>
          <w:szCs w:val="32"/>
        </w:rPr>
        <w:t>3.结转结余情况。2024年度年末结转和结余0.00万元，较上年无变化。</w:t>
      </w:r>
    </w:p>
    <w:p w14:paraId="28BBDDAE">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楷体_GBK"/>
          <w:sz w:val="32"/>
          <w:szCs w:val="32"/>
        </w:rPr>
        <w:t>（二）财政拨款收入支出决算总体情况说明</w:t>
      </w:r>
    </w:p>
    <w:p w14:paraId="0C54DA5B">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仿宋_GBK"/>
          <w:sz w:val="32"/>
          <w:szCs w:val="32"/>
        </w:rPr>
        <w:t>2024年度财政拨款收、支总计均为4495.89万元。与2023年度相比，财政拨款收、支总计各减少35.48万元，下降0.8%。主要原因是减少产业扶持相关专项等项目支出。</w:t>
      </w:r>
    </w:p>
    <w:p w14:paraId="041C2E6F">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楷体_GBK"/>
          <w:sz w:val="32"/>
          <w:szCs w:val="32"/>
        </w:rPr>
        <w:t>（三）一般公共预算财政拨款收入支出决算情况说明</w:t>
      </w:r>
    </w:p>
    <w:p w14:paraId="675075E3">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仿宋_GBK"/>
          <w:sz w:val="32"/>
          <w:szCs w:val="32"/>
        </w:rPr>
        <w:t>1.收入情况。2024年度一般公共预算财政拨款收入4495.89万元，与2023年度相比，减少35.48万元，下降0.8%。主要原因是减少产业扶持相关专项等项目支出。较年初预算数减少1532.98万元，下降25.4%。主要原因是减少产业扶持相关专项等项目支出。此外，年初财政拨款结转和结余0.00万元。</w:t>
      </w:r>
    </w:p>
    <w:p w14:paraId="5CEE74B0">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仿宋_GBK"/>
          <w:sz w:val="32"/>
          <w:szCs w:val="32"/>
        </w:rPr>
        <w:t>2.支出情况。2024年度一般公共预算财政拨款支出4495.89万元，与2023年度相比，减少35.48万元，下降0.8%。主要原因是减少产业扶持相关专项等项目支出。较年初预算数减少1532.98万元，下降25.4%。主要原因是减少产业扶持相关专项等项目支出。</w:t>
      </w:r>
    </w:p>
    <w:p w14:paraId="051D9601">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仿宋_GBK"/>
          <w:sz w:val="32"/>
          <w:szCs w:val="32"/>
        </w:rPr>
        <w:t>一般公共预算财政拨款支出</w:t>
      </w:r>
      <w:r>
        <w:rPr>
          <w:rFonts w:hint="default" w:ascii="Times New Roman" w:hAnsi="Times New Roman" w:eastAsia="方正仿宋_GBK"/>
          <w:sz w:val="32"/>
          <w:szCs w:val="32"/>
          <w:shd w:val="clear" w:color="auto" w:fill="FFFFFF"/>
        </w:rPr>
        <w:t>主要用途如下</w:t>
      </w:r>
      <w:r>
        <w:rPr>
          <w:rFonts w:hint="default" w:ascii="Times New Roman" w:hAnsi="Times New Roman" w:eastAsia="方正仿宋_GBK"/>
          <w:sz w:val="32"/>
          <w:szCs w:val="32"/>
        </w:rPr>
        <w:t>：</w:t>
      </w:r>
    </w:p>
    <w:p w14:paraId="529833BE">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仿宋_GBK"/>
          <w:sz w:val="32"/>
          <w:szCs w:val="32"/>
        </w:rPr>
        <w:t>（1）科学技术支出4351.44万元，占96.8%，较年初预算数减少1558.24万元，下降26.4%，主要原因是减少产业扶持相关专项等项目支出。</w:t>
      </w:r>
    </w:p>
    <w:p w14:paraId="07442D82">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仿宋_GBK"/>
          <w:sz w:val="32"/>
          <w:szCs w:val="32"/>
        </w:rPr>
        <w:t>（2）</w:t>
      </w:r>
      <w:r>
        <w:rPr>
          <w:rFonts w:hint="default" w:ascii="Times New Roman" w:hAnsi="Times New Roman" w:eastAsia="方正仿宋_GBK"/>
          <w:sz w:val="32"/>
          <w:szCs w:val="32"/>
          <w:shd w:val="clear" w:color="auto" w:fill="FFFFFF"/>
        </w:rPr>
        <w:t>社会保障和就业支出84.68万元，占1.9%，较年初预算数增加26.51万元，增长45.6%，主要原因是</w:t>
      </w:r>
      <w:r>
        <w:rPr>
          <w:rFonts w:ascii="Times New Roman" w:hAnsi="Times New Roman" w:eastAsia="方正仿宋_GBK"/>
          <w:sz w:val="32"/>
          <w:szCs w:val="32"/>
          <w:shd w:val="clear" w:color="auto" w:fill="FFFFFF"/>
        </w:rPr>
        <w:t>相关标准调整变化</w:t>
      </w:r>
      <w:r>
        <w:rPr>
          <w:rFonts w:hint="default" w:ascii="Times New Roman" w:hAnsi="Times New Roman" w:eastAsia="方正仿宋_GBK"/>
          <w:sz w:val="32"/>
          <w:szCs w:val="32"/>
        </w:rPr>
        <w:t>。</w:t>
      </w:r>
    </w:p>
    <w:p w14:paraId="324A1224">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仿宋_GBK"/>
          <w:sz w:val="32"/>
          <w:szCs w:val="32"/>
        </w:rPr>
        <w:t>（3）卫生健康支出30.15万元，占0.7%，较年初预算数减少2.16万元，下降6.7%，主要原因是人员调整致医疗保险等发生变化。</w:t>
      </w:r>
    </w:p>
    <w:p w14:paraId="2A3E4E16">
      <w:pPr>
        <w:pStyle w:val="7"/>
        <w:snapToGrid w:val="0"/>
        <w:spacing w:before="0" w:beforeAutospacing="0" w:after="0" w:afterAutospacing="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仿宋_GBK"/>
          <w:sz w:val="32"/>
          <w:szCs w:val="32"/>
        </w:rPr>
        <w:t>（4）住房保障支出29.63万元，占0.7%，较年初预算数增加0.91万元，增长3.2%，主要原因是</w:t>
      </w:r>
      <w:r>
        <w:rPr>
          <w:rFonts w:ascii="Times New Roman" w:hAnsi="Times New Roman" w:eastAsia="方正仿宋_GBK"/>
          <w:sz w:val="32"/>
          <w:szCs w:val="32"/>
          <w:shd w:val="clear" w:color="auto" w:fill="FFFFFF"/>
        </w:rPr>
        <w:t>相关标准调整变化</w:t>
      </w:r>
      <w:r>
        <w:rPr>
          <w:rFonts w:hint="default" w:ascii="Times New Roman" w:hAnsi="Times New Roman" w:eastAsia="方正仿宋_GBK"/>
          <w:sz w:val="32"/>
          <w:szCs w:val="32"/>
        </w:rPr>
        <w:t>。</w:t>
      </w:r>
    </w:p>
    <w:p w14:paraId="05F1A7BF">
      <w:pPr>
        <w:pStyle w:val="7"/>
        <w:snapToGrid w:val="0"/>
        <w:spacing w:before="0" w:beforeAutospacing="0" w:after="0" w:afterAutospacing="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仿宋_GBK"/>
          <w:sz w:val="32"/>
          <w:szCs w:val="32"/>
        </w:rPr>
        <w:t>3.结转结余情况。2024年度年末一般公共预算财政拨款结转和结余0.00万元，与2023年度相比，无增减变动。</w:t>
      </w:r>
    </w:p>
    <w:p w14:paraId="2B62D936">
      <w:pPr>
        <w:spacing w:after="0" w:line="600" w:lineRule="exact"/>
        <w:ind w:firstLine="640" w:firstLineChars="200"/>
        <w:jc w:val="both"/>
        <w:rPr>
          <w:rFonts w:hint="default" w:ascii="Times New Roman" w:hAnsi="Times New Roman" w:eastAsia="方正楷体_GBK"/>
          <w:sz w:val="32"/>
          <w:szCs w:val="32"/>
        </w:rPr>
      </w:pPr>
      <w:r>
        <w:rPr>
          <w:rFonts w:hint="default" w:ascii="Times New Roman" w:hAnsi="Times New Roman" w:eastAsia="方正楷体_GBK"/>
          <w:sz w:val="32"/>
          <w:szCs w:val="32"/>
        </w:rPr>
        <w:t>（四）一般公共预算财政拨款基本支出决算情况说明</w:t>
      </w:r>
    </w:p>
    <w:p w14:paraId="61E0FDEF">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仿宋_GBK"/>
          <w:sz w:val="32"/>
          <w:szCs w:val="32"/>
        </w:rPr>
        <w:t>2024年度一般公共财政拨款基本支出1121.22万元。其中：</w:t>
      </w:r>
    </w:p>
    <w:p w14:paraId="04A25313">
      <w:pPr>
        <w:pStyle w:val="7"/>
        <w:snapToGrid w:val="0"/>
        <w:spacing w:before="0" w:beforeAutospacing="0" w:after="0" w:afterAutospacing="0" w:line="600" w:lineRule="exact"/>
        <w:ind w:firstLine="640" w:firstLineChars="200"/>
        <w:jc w:val="both"/>
        <w:rPr>
          <w:rFonts w:hint="default" w:ascii="Times New Roman" w:hAnsi="Times New Roman" w:eastAsia="方正仿宋_GBK"/>
          <w:color w:val="FF0000"/>
          <w:sz w:val="32"/>
          <w:szCs w:val="32"/>
          <w:shd w:val="clear" w:color="auto" w:fill="FFFFFF"/>
        </w:rPr>
      </w:pPr>
      <w:r>
        <w:rPr>
          <w:rFonts w:hint="default" w:ascii="Times New Roman" w:hAnsi="Times New Roman" w:eastAsia="方正仿宋_GBK"/>
          <w:sz w:val="32"/>
          <w:szCs w:val="32"/>
          <w:shd w:val="clear" w:color="auto" w:fill="FFFFFF"/>
        </w:rPr>
        <w:t>人员经费1070.14万元，与2023年度相比，增加5.44万元，增长0.5%，主要原因是</w:t>
      </w:r>
      <w:r>
        <w:rPr>
          <w:rFonts w:ascii="Times New Roman" w:hAnsi="Times New Roman" w:eastAsia="方正仿宋_GBK"/>
          <w:sz w:val="32"/>
          <w:szCs w:val="32"/>
          <w:shd w:val="clear" w:color="auto" w:fill="FFFFFF"/>
        </w:rPr>
        <w:t>相关标准调整变化</w:t>
      </w:r>
      <w:r>
        <w:rPr>
          <w:rFonts w:hint="default" w:ascii="Times New Roman" w:hAnsi="Times New Roman" w:eastAsia="方正仿宋_GBK"/>
          <w:sz w:val="32"/>
          <w:szCs w:val="32"/>
        </w:rPr>
        <w:t>。人员经费用途主要包括人员基本工资、津贴补贴、绩效工资、社会保障缴费、住房公积金等。</w:t>
      </w:r>
    </w:p>
    <w:p w14:paraId="3DB0F611">
      <w:pPr>
        <w:pStyle w:val="7"/>
        <w:snapToGrid w:val="0"/>
        <w:spacing w:before="0" w:beforeAutospacing="0" w:after="0" w:afterAutospacing="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仿宋_GBK"/>
          <w:sz w:val="32"/>
          <w:szCs w:val="32"/>
          <w:shd w:val="clear" w:color="auto" w:fill="FFFFFF"/>
        </w:rPr>
        <w:t>公用经费51.08万元，与2023年度相比，增加2.51万元，增长5.2%，主要原因是</w:t>
      </w:r>
      <w:r>
        <w:rPr>
          <w:rFonts w:hint="default" w:ascii="Times New Roman" w:hAnsi="Times New Roman" w:eastAsia="方正仿宋_GBK"/>
          <w:sz w:val="32"/>
          <w:szCs w:val="32"/>
        </w:rPr>
        <w:t>调入事业人员1名</w:t>
      </w:r>
      <w:r>
        <w:rPr>
          <w:rFonts w:ascii="Times New Roman" w:hAnsi="Times New Roman" w:eastAsia="方正仿宋_GBK"/>
          <w:sz w:val="32"/>
          <w:szCs w:val="32"/>
        </w:rPr>
        <w:t>致公用经费增加</w:t>
      </w:r>
      <w:r>
        <w:rPr>
          <w:rFonts w:hint="default" w:ascii="Times New Roman" w:hAnsi="Times New Roman" w:eastAsia="方正仿宋_GBK"/>
          <w:sz w:val="32"/>
          <w:szCs w:val="32"/>
        </w:rPr>
        <w:t>。公用经费用途主要包括办公费、差旅费、印刷费、委托业务费等。</w:t>
      </w:r>
    </w:p>
    <w:p w14:paraId="3B1F38B4">
      <w:pPr>
        <w:spacing w:after="0" w:line="600" w:lineRule="exact"/>
        <w:ind w:firstLine="640" w:firstLineChars="200"/>
        <w:jc w:val="both"/>
        <w:rPr>
          <w:rFonts w:hint="default" w:ascii="Times New Roman" w:hAnsi="Times New Roman" w:eastAsia="方正楷体_GBK"/>
          <w:sz w:val="32"/>
          <w:szCs w:val="32"/>
        </w:rPr>
      </w:pPr>
      <w:r>
        <w:rPr>
          <w:rFonts w:hint="default" w:ascii="Times New Roman" w:hAnsi="Times New Roman" w:eastAsia="方正楷体_GBK"/>
          <w:sz w:val="32"/>
          <w:szCs w:val="32"/>
        </w:rPr>
        <w:t>（五）政府性基金预算收支决算情况说明</w:t>
      </w:r>
    </w:p>
    <w:p w14:paraId="57F53239">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仿宋_GBK"/>
          <w:sz w:val="32"/>
          <w:szCs w:val="32"/>
        </w:rPr>
        <w:t>本单位2024年度无政府性基金预算财政拨款收支。</w:t>
      </w:r>
    </w:p>
    <w:p w14:paraId="2882C0A9">
      <w:pPr>
        <w:spacing w:after="0" w:line="600" w:lineRule="exact"/>
        <w:ind w:firstLine="640" w:firstLineChars="200"/>
        <w:jc w:val="both"/>
        <w:rPr>
          <w:rFonts w:hint="default" w:ascii="Times New Roman" w:hAnsi="Times New Roman" w:eastAsia="方正楷体_GBK"/>
          <w:sz w:val="32"/>
          <w:szCs w:val="32"/>
        </w:rPr>
      </w:pPr>
      <w:r>
        <w:rPr>
          <w:rFonts w:hint="default" w:ascii="Times New Roman" w:hAnsi="Times New Roman" w:eastAsia="方正楷体_GBK"/>
          <w:sz w:val="32"/>
          <w:szCs w:val="32"/>
        </w:rPr>
        <w:t>（六）国有资本经营预算财政拨款支出决算情况说明</w:t>
      </w:r>
    </w:p>
    <w:p w14:paraId="5B4C1043">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仿宋_GBK"/>
          <w:sz w:val="32"/>
          <w:szCs w:val="32"/>
        </w:rPr>
        <w:t>本单位2024年度无国有资本经营预算财政拨款支出。</w:t>
      </w:r>
    </w:p>
    <w:p w14:paraId="36048592">
      <w:pPr>
        <w:spacing w:after="0" w:line="600" w:lineRule="exact"/>
        <w:ind w:firstLine="640" w:firstLineChars="200"/>
        <w:jc w:val="both"/>
        <w:rPr>
          <w:rFonts w:hint="default" w:ascii="Times New Roman" w:hAnsi="Times New Roman" w:eastAsia="方正黑体_GBK"/>
          <w:sz w:val="32"/>
          <w:szCs w:val="32"/>
        </w:rPr>
      </w:pPr>
      <w:r>
        <w:rPr>
          <w:rFonts w:hint="default" w:ascii="Times New Roman" w:hAnsi="Times New Roman" w:eastAsia="方正黑体_GBK"/>
          <w:sz w:val="32"/>
          <w:szCs w:val="32"/>
        </w:rPr>
        <w:t>三、“三公”经费情况说明</w:t>
      </w:r>
    </w:p>
    <w:p w14:paraId="510E7605">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楷体_GBK"/>
          <w:sz w:val="32"/>
          <w:szCs w:val="32"/>
        </w:rPr>
        <w:t>（一）“三公”经费支出总体情况说明</w:t>
      </w:r>
    </w:p>
    <w:p w14:paraId="15AD98C7">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仿宋_GBK"/>
          <w:sz w:val="32"/>
          <w:szCs w:val="32"/>
        </w:rPr>
        <w:t>2024年度“三公”经费支出共计1.36万元，较年初预算数减少16.04万元，下降92.2%，主要原因是厉行节约，严格控制“三公”经费支出。较上年支出数减少7.86万元，下降85.3%，主要原因是2024年未产生因公出国（境）费用、未产生公务接待费用、公务用车运行维护费较上年减少0.77万元。</w:t>
      </w:r>
    </w:p>
    <w:p w14:paraId="028C766B">
      <w:pPr>
        <w:spacing w:after="0" w:line="600" w:lineRule="exact"/>
        <w:ind w:firstLine="640" w:firstLineChars="200"/>
        <w:jc w:val="both"/>
        <w:rPr>
          <w:rFonts w:hint="default" w:ascii="Times New Roman" w:hAnsi="Times New Roman" w:eastAsia="方正楷体_GBK"/>
          <w:sz w:val="32"/>
          <w:szCs w:val="32"/>
        </w:rPr>
      </w:pPr>
      <w:r>
        <w:rPr>
          <w:rFonts w:hint="default" w:ascii="Times New Roman" w:hAnsi="Times New Roman" w:eastAsia="方正楷体_GBK"/>
          <w:sz w:val="32"/>
          <w:szCs w:val="32"/>
        </w:rPr>
        <w:t>（二）“三公”经费分项支出情况</w:t>
      </w:r>
    </w:p>
    <w:p w14:paraId="25B36B74">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仿宋_GBK"/>
          <w:sz w:val="32"/>
          <w:szCs w:val="32"/>
        </w:rPr>
        <w:t>2024年度本单位因公出国（境）费用0.00万元，费用支出较年初预算数减少6.00万元，下降100.0%，主要原因是2024年度未开展因公出国（境）项目。较上年支出数减少5.80万元，下降100.0%，主要原因是2023年赴国外开展招商工作，2024年度未开展因公出国（境）项目。</w:t>
      </w:r>
    </w:p>
    <w:p w14:paraId="6859DC4A">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仿宋_GBK"/>
          <w:sz w:val="32"/>
          <w:szCs w:val="32"/>
        </w:rPr>
        <w:t>本单位2024年度未发生公务车购置费。</w:t>
      </w:r>
    </w:p>
    <w:p w14:paraId="3BCE1711">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仿宋_GBK"/>
          <w:sz w:val="32"/>
          <w:szCs w:val="32"/>
        </w:rPr>
        <w:t>公务用车运行维护费1.36万元，主要用于公务车辆加油、保险等支出。费用支出较年初预算数减少8.64万元，下降86.4%，主要原因是厉行节约，严格控制“三公”经费支出。较上年支出数减少0.7</w:t>
      </w:r>
      <w:r>
        <w:rPr>
          <w:rFonts w:ascii="Times New Roman" w:hAnsi="Times New Roman" w:eastAsia="方正仿宋_GBK"/>
          <w:sz w:val="32"/>
          <w:szCs w:val="32"/>
        </w:rPr>
        <w:t>7</w:t>
      </w:r>
      <w:r>
        <w:rPr>
          <w:rFonts w:hint="default" w:ascii="Times New Roman" w:hAnsi="Times New Roman" w:eastAsia="方正仿宋_GBK"/>
          <w:sz w:val="32"/>
          <w:szCs w:val="32"/>
        </w:rPr>
        <w:t>万元，下降35.9%，主要原因是厉行节约，严格控制“三公”经费支出。</w:t>
      </w:r>
    </w:p>
    <w:p w14:paraId="21148040">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仿宋_GBK"/>
          <w:sz w:val="32"/>
          <w:szCs w:val="32"/>
        </w:rPr>
        <w:t>公务接待费0.00万元，费用支出较年初预算数减少1.40万元，下降100.0%，主要原因是公务活动减少。较上年支出数减少1.29万元，下降100.0%，主要原因是公务活动减少。</w:t>
      </w:r>
    </w:p>
    <w:p w14:paraId="26496CB1">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楷体_GBK"/>
          <w:sz w:val="32"/>
          <w:szCs w:val="32"/>
        </w:rPr>
        <w:t>（三）“三公”经费实物量情况</w:t>
      </w:r>
    </w:p>
    <w:p w14:paraId="52CAC2D8">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仿宋_GBK"/>
          <w:sz w:val="32"/>
          <w:szCs w:val="32"/>
        </w:rPr>
        <w:t>2024年度本部门因公出国（境）共计0个团组，0人；公务用车购置0辆，公务车保有量为2辆；国内公务接待0批次0人，其中：国内外事接待0批次，0人；国（境）外公务接待0批次，0人。2024年本部门人均接待费0元，车均购置费0万元，车均维护费0.68万元。</w:t>
      </w:r>
    </w:p>
    <w:p w14:paraId="24600922">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黑体_GBK"/>
          <w:sz w:val="32"/>
          <w:szCs w:val="32"/>
        </w:rPr>
        <w:t>四、其他需要说明的事项</w:t>
      </w:r>
    </w:p>
    <w:p w14:paraId="14EA5697">
      <w:pPr>
        <w:spacing w:after="0" w:line="600" w:lineRule="exact"/>
        <w:ind w:firstLine="640" w:firstLineChars="200"/>
        <w:jc w:val="both"/>
        <w:rPr>
          <w:rFonts w:hint="default" w:ascii="Times New Roman" w:hAnsi="Times New Roman" w:eastAsia="方正楷体_GBK"/>
          <w:sz w:val="32"/>
          <w:szCs w:val="32"/>
        </w:rPr>
      </w:pPr>
      <w:r>
        <w:rPr>
          <w:rFonts w:hint="default" w:ascii="Times New Roman" w:hAnsi="Times New Roman" w:eastAsia="方正楷体_GBK"/>
          <w:sz w:val="32"/>
          <w:szCs w:val="32"/>
        </w:rPr>
        <w:t>（一）财政拨款会议费、培训费和差旅费情况说明</w:t>
      </w:r>
    </w:p>
    <w:p w14:paraId="0C057F4E">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仿宋_GBK"/>
          <w:sz w:val="32"/>
          <w:szCs w:val="32"/>
        </w:rPr>
        <w:t>本年度会议费支出0.00万元，与2023年度相比，减少0.50万元，下降100.0%，主要原因是严控费用支出，减少会议活动开展。本年度培训费支出1.04万元，与2023年度相比，增加0.16万元，增长18.2%，主要原因是开展职工继续教育培训等。本年度差旅费支出12.12万元，与2023年度相比，增加3.18万元，增长35.6%，主要</w:t>
      </w:r>
      <w:r>
        <w:rPr>
          <w:rFonts w:hint="eastAsia" w:ascii="Times New Roman" w:hAnsi="Times New Roman" w:eastAsia="方正仿宋_GBK"/>
          <w:sz w:val="32"/>
          <w:szCs w:val="32"/>
          <w:lang w:eastAsia="zh-CN"/>
        </w:rPr>
        <w:t>原因是</w:t>
      </w:r>
      <w:r>
        <w:rPr>
          <w:rFonts w:ascii="Times New Roman" w:hAnsi="Times New Roman" w:eastAsia="方正仿宋_GBK"/>
          <w:sz w:val="32"/>
          <w:szCs w:val="32"/>
        </w:rPr>
        <w:t>公增加差旅相关支出</w:t>
      </w:r>
      <w:r>
        <w:rPr>
          <w:rFonts w:hint="default" w:ascii="Times New Roman" w:hAnsi="Times New Roman" w:eastAsia="方正仿宋_GBK"/>
          <w:sz w:val="32"/>
          <w:szCs w:val="32"/>
        </w:rPr>
        <w:t>。</w:t>
      </w:r>
    </w:p>
    <w:p w14:paraId="7B87506B">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楷体_GBK"/>
          <w:sz w:val="32"/>
          <w:szCs w:val="32"/>
        </w:rPr>
        <w:t>（二）机关运行经费情况说明</w:t>
      </w:r>
    </w:p>
    <w:p w14:paraId="48186796">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仿宋_GBK"/>
          <w:sz w:val="32"/>
          <w:szCs w:val="32"/>
        </w:rPr>
        <w:t>按照部门决算列报口径，本单位不在机关运行经费统计范围之内。</w:t>
      </w:r>
    </w:p>
    <w:p w14:paraId="450778C3">
      <w:pPr>
        <w:spacing w:after="0" w:line="600" w:lineRule="exact"/>
        <w:ind w:firstLine="640" w:firstLineChars="200"/>
        <w:jc w:val="both"/>
        <w:rPr>
          <w:rFonts w:hint="default" w:ascii="Times New Roman" w:hAnsi="Times New Roman" w:eastAsia="方正楷体_GBK"/>
          <w:sz w:val="32"/>
          <w:szCs w:val="32"/>
        </w:rPr>
      </w:pPr>
      <w:r>
        <w:rPr>
          <w:rFonts w:hint="default" w:ascii="Times New Roman" w:hAnsi="Times New Roman" w:eastAsia="方正楷体_GBK"/>
          <w:sz w:val="32"/>
          <w:szCs w:val="32"/>
        </w:rPr>
        <w:t>（三）国有资产占用情况说明</w:t>
      </w:r>
    </w:p>
    <w:p w14:paraId="5919BE0A">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仿宋_GBK"/>
          <w:sz w:val="32"/>
          <w:szCs w:val="32"/>
        </w:rPr>
        <w:t>截至2024年12月31日，本部门共有车辆2辆，其中，副部（省）级及以上领导用车0辆、主要负责人用车0辆、机要通信用车0辆、应急保障用车2辆、执法执勤用车0辆，特种专业技术用车0辆，离退休干部用车0辆。单价100万元（含）以上专用设备0台（套）。</w:t>
      </w:r>
    </w:p>
    <w:p w14:paraId="4E9200F6">
      <w:pPr>
        <w:spacing w:after="0" w:line="600" w:lineRule="exact"/>
        <w:ind w:firstLine="640" w:firstLineChars="200"/>
        <w:jc w:val="both"/>
        <w:rPr>
          <w:rFonts w:hint="default" w:ascii="Times New Roman" w:hAnsi="Times New Roman" w:eastAsia="方正楷体_GBK"/>
          <w:sz w:val="32"/>
          <w:szCs w:val="32"/>
        </w:rPr>
      </w:pPr>
      <w:r>
        <w:rPr>
          <w:rFonts w:hint="default" w:ascii="Times New Roman" w:hAnsi="Times New Roman" w:eastAsia="方正楷体_GBK"/>
          <w:sz w:val="32"/>
          <w:szCs w:val="32"/>
        </w:rPr>
        <w:t>（四）政府采购支出情况说明</w:t>
      </w:r>
    </w:p>
    <w:p w14:paraId="6CFBA3EC">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仿宋_GBK"/>
          <w:sz w:val="32"/>
          <w:szCs w:val="32"/>
        </w:rPr>
        <w:t>2024年度本部门政府采购支出总额182.80万元，其中：政府采购货物支出0.00万元、政府采购工程支出0.00万元、政府采购服务支出182.80万元。授予中小企业合同金额182.80万元，占政府采购支出总额的100.0%，其中：授予小微企业合同金额182.80万元，占政府采购支出总额的100.0 %。主要用于采购第十三届中国创新创业大赛地方赛及总决赛外包服务。</w:t>
      </w:r>
    </w:p>
    <w:p w14:paraId="4D849872">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黑体_GBK"/>
          <w:sz w:val="32"/>
          <w:szCs w:val="32"/>
        </w:rPr>
        <w:t>五、预算绩效管理情况说明</w:t>
      </w:r>
    </w:p>
    <w:p w14:paraId="5BC547DE">
      <w:pPr>
        <w:spacing w:after="0" w:line="600" w:lineRule="exact"/>
        <w:ind w:firstLine="640" w:firstLineChars="200"/>
        <w:jc w:val="both"/>
        <w:rPr>
          <w:rFonts w:hint="default" w:ascii="Times New Roman" w:hAnsi="Times New Roman" w:eastAsia="方正楷体_GBK"/>
          <w:sz w:val="32"/>
          <w:szCs w:val="32"/>
        </w:rPr>
      </w:pPr>
      <w:r>
        <w:rPr>
          <w:rFonts w:hint="default" w:ascii="Times New Roman" w:hAnsi="Times New Roman" w:eastAsia="方正楷体_GBK"/>
          <w:sz w:val="32"/>
          <w:szCs w:val="32"/>
        </w:rPr>
        <w:t>（一）部门自评情况</w:t>
      </w:r>
    </w:p>
    <w:p w14:paraId="2FA800FB">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仿宋_GBK"/>
          <w:sz w:val="32"/>
          <w:szCs w:val="32"/>
        </w:rPr>
        <w:t>根据预算绩效管理要求，本单位对部门整体和16个二级项目开展了绩效自评，涉及财政拨款项目支出资金3374.66万元。其中部门整体绩效自评表详见附件1，项目支出绩效自评表（二级项目）详见附件2及附件3。</w:t>
      </w:r>
    </w:p>
    <w:p w14:paraId="09070CC5">
      <w:pPr>
        <w:spacing w:after="0" w:line="600" w:lineRule="exact"/>
        <w:ind w:firstLine="640" w:firstLineChars="200"/>
        <w:jc w:val="both"/>
        <w:rPr>
          <w:rFonts w:hint="default" w:ascii="Times New Roman" w:hAnsi="Times New Roman" w:eastAsia="方正楷体_GBK"/>
          <w:sz w:val="32"/>
          <w:szCs w:val="32"/>
        </w:rPr>
      </w:pPr>
      <w:r>
        <w:rPr>
          <w:rFonts w:hint="default" w:ascii="Times New Roman" w:hAnsi="Times New Roman" w:eastAsia="方正楷体_GBK"/>
          <w:sz w:val="32"/>
          <w:szCs w:val="32"/>
        </w:rPr>
        <w:t>（二）部门绩效评价情况</w:t>
      </w:r>
    </w:p>
    <w:p w14:paraId="703A4ED9">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仿宋_GBK"/>
          <w:sz w:val="32"/>
          <w:szCs w:val="32"/>
        </w:rPr>
        <w:t>本单位未组织开展绩效评价。</w:t>
      </w:r>
    </w:p>
    <w:p w14:paraId="2201EF2D">
      <w:pPr>
        <w:spacing w:after="0" w:line="600" w:lineRule="exact"/>
        <w:ind w:firstLine="640" w:firstLineChars="200"/>
        <w:jc w:val="both"/>
        <w:rPr>
          <w:rFonts w:hint="default" w:ascii="Times New Roman" w:hAnsi="Times New Roman" w:eastAsia="方正楷体_GBK"/>
          <w:sz w:val="32"/>
          <w:szCs w:val="32"/>
        </w:rPr>
      </w:pPr>
      <w:r>
        <w:rPr>
          <w:rFonts w:hint="default" w:ascii="Times New Roman" w:hAnsi="Times New Roman" w:eastAsia="方正楷体_GBK"/>
          <w:sz w:val="32"/>
          <w:szCs w:val="32"/>
        </w:rPr>
        <w:t>（三）财政绩效评价情况</w:t>
      </w:r>
    </w:p>
    <w:p w14:paraId="6F830D63">
      <w:pPr>
        <w:spacing w:after="0" w:line="60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仿宋_GBK"/>
          <w:sz w:val="32"/>
          <w:szCs w:val="32"/>
        </w:rPr>
        <w:t>区财政局未委托第三方对我部门开展绩效评价。</w:t>
      </w:r>
    </w:p>
    <w:p w14:paraId="7B32EB4B">
      <w:pPr>
        <w:spacing w:after="0" w:line="600" w:lineRule="exact"/>
        <w:ind w:firstLine="640" w:firstLineChars="200"/>
        <w:jc w:val="both"/>
        <w:rPr>
          <w:rFonts w:hint="default" w:ascii="Times New Roman" w:hAnsi="Times New Roman" w:eastAsia="方正黑体_GBK"/>
          <w:sz w:val="32"/>
          <w:szCs w:val="32"/>
        </w:rPr>
      </w:pPr>
      <w:r>
        <w:rPr>
          <w:rFonts w:hint="default" w:ascii="Times New Roman" w:hAnsi="Times New Roman" w:eastAsia="方正黑体_GBK"/>
          <w:sz w:val="32"/>
          <w:szCs w:val="32"/>
        </w:rPr>
        <w:t>六、专业名词解释</w:t>
      </w:r>
    </w:p>
    <w:p w14:paraId="3430A127">
      <w:pPr>
        <w:spacing w:after="0" w:line="56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楷体_GBK"/>
          <w:sz w:val="32"/>
          <w:szCs w:val="32"/>
        </w:rPr>
        <w:t>（一）财政拨款收入：</w:t>
      </w:r>
      <w:r>
        <w:rPr>
          <w:rFonts w:hint="default" w:ascii="Times New Roman" w:hAnsi="Times New Roman" w:eastAsia="方正仿宋_GBK"/>
          <w:sz w:val="32"/>
          <w:szCs w:val="32"/>
        </w:rPr>
        <w:t>指本年度从本级财政部门取得的财政拨款，包括一般公共预算财政拨款和政府性基金预算财政拨款。</w:t>
      </w:r>
    </w:p>
    <w:p w14:paraId="27FFBA0B">
      <w:pPr>
        <w:spacing w:after="0" w:line="56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楷体_GBK"/>
          <w:sz w:val="32"/>
          <w:szCs w:val="32"/>
        </w:rPr>
        <w:t>（二）事业收入：</w:t>
      </w:r>
      <w:r>
        <w:rPr>
          <w:rFonts w:hint="default" w:ascii="Times New Roman" w:hAnsi="Times New Roman" w:eastAsia="方正仿宋_GBK"/>
          <w:sz w:val="32"/>
          <w:szCs w:val="32"/>
        </w:rPr>
        <w:t>指事业单位开展专业业务活动及其辅助活动取得的现金流入；事业单位收到的财政专户实际核拨的教育收费等资金在此反映。</w:t>
      </w:r>
    </w:p>
    <w:p w14:paraId="7F87666F">
      <w:pPr>
        <w:spacing w:after="0" w:line="56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楷体_GBK"/>
          <w:sz w:val="32"/>
          <w:szCs w:val="32"/>
        </w:rPr>
        <w:t>（三）经营收入：</w:t>
      </w:r>
      <w:r>
        <w:rPr>
          <w:rFonts w:hint="default" w:ascii="Times New Roman" w:hAnsi="Times New Roman" w:eastAsia="方正仿宋_GBK"/>
          <w:sz w:val="32"/>
          <w:szCs w:val="32"/>
        </w:rPr>
        <w:t>指事业单位在专业业务活动及其辅助活动之外开展非独立核算经营活动取得的现金流入。</w:t>
      </w:r>
    </w:p>
    <w:p w14:paraId="7BE2A4D4">
      <w:pPr>
        <w:spacing w:after="0" w:line="56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楷体_GBK"/>
          <w:sz w:val="32"/>
          <w:szCs w:val="32"/>
        </w:rPr>
        <w:t>（四）其他收入：</w:t>
      </w:r>
      <w:r>
        <w:rPr>
          <w:rFonts w:hint="default" w:ascii="Times New Roman" w:hAnsi="Times New Roman" w:eastAsia="方正仿宋_GBK"/>
          <w:sz w:val="32"/>
          <w:szCs w:val="32"/>
        </w:rPr>
        <w:t>指单位取得的除“财政拨款收入”、“事业收入”、“经营收入”等以外的收入，包括未纳入财政预算或财政专户管理的投资收益、银行存款利息收入、租金收入、捐赠收入，现金盘盈收入、存货盘盈收入、收回已核销的应收及预付款项、无法偿付的应付及预收款项等。各单位从本级财政部门以外的同级单位取得的经费、从非本级财政部门取得的经费，以及行政单位收到的财政专户管理资金反映在本项内。</w:t>
      </w:r>
    </w:p>
    <w:p w14:paraId="66934A0C">
      <w:pPr>
        <w:spacing w:after="0" w:line="56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楷体_GBK"/>
          <w:sz w:val="32"/>
          <w:szCs w:val="32"/>
        </w:rPr>
        <w:t>（五）使用非财政拨款结余：</w:t>
      </w:r>
      <w:r>
        <w:rPr>
          <w:rFonts w:hint="default" w:ascii="Times New Roman" w:hAnsi="Times New Roman" w:eastAsia="方正仿宋_GBK"/>
          <w:sz w:val="32"/>
          <w:szCs w:val="32"/>
        </w:rPr>
        <w:t>指单位在当年的“财政拨款收入”、“事业收入”、“经营收入”、“其他收入”等不足以安排当年支出的情况下，使用以前年度积累的非财政拨款结余弥补本年度收支缺口的资金。</w:t>
      </w:r>
    </w:p>
    <w:p w14:paraId="70EEBDE5">
      <w:pPr>
        <w:spacing w:after="0" w:line="56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楷体_GBK"/>
          <w:sz w:val="32"/>
          <w:szCs w:val="32"/>
        </w:rPr>
        <w:t>（六）年初结转和结余：</w:t>
      </w:r>
      <w:r>
        <w:rPr>
          <w:rFonts w:hint="default" w:ascii="Times New Roman" w:hAnsi="Times New Roman" w:eastAsia="方正仿宋_GBK"/>
          <w:sz w:val="32"/>
          <w:szCs w:val="32"/>
        </w:rPr>
        <w:t>指单位上年结转本年使用的基本支出结转、项目支出结转和结余、经营结余。</w:t>
      </w:r>
    </w:p>
    <w:p w14:paraId="0AC5196F">
      <w:pPr>
        <w:spacing w:after="0" w:line="56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楷体_GBK"/>
          <w:sz w:val="32"/>
          <w:szCs w:val="32"/>
        </w:rPr>
        <w:t>（七）结余分配：</w:t>
      </w:r>
      <w:r>
        <w:rPr>
          <w:rFonts w:hint="default" w:ascii="Times New Roman" w:hAnsi="Times New Roman" w:eastAsia="方正仿宋_GBK"/>
          <w:sz w:val="32"/>
          <w:szCs w:val="32"/>
        </w:rPr>
        <w:t>指单位按照国家有关规定，缴纳所得税、提取专用基金、转入非财政拨款结余等当年结余的分配情况。</w:t>
      </w:r>
    </w:p>
    <w:p w14:paraId="50D98909">
      <w:pPr>
        <w:spacing w:after="0" w:line="56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楷体_GBK"/>
          <w:sz w:val="32"/>
          <w:szCs w:val="32"/>
        </w:rPr>
        <w:t>（八）年末结转和结余：</w:t>
      </w:r>
      <w:r>
        <w:rPr>
          <w:rFonts w:hint="default" w:ascii="Times New Roman" w:hAnsi="Times New Roman" w:eastAsia="方正仿宋_GBK"/>
          <w:sz w:val="32"/>
          <w:szCs w:val="32"/>
        </w:rPr>
        <w:t>指单位结转下年的基本支出结转、项目支出结转和结余、经营结余。</w:t>
      </w:r>
    </w:p>
    <w:p w14:paraId="6ABEC104">
      <w:pPr>
        <w:spacing w:after="0" w:line="56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楷体_GBK"/>
          <w:sz w:val="32"/>
          <w:szCs w:val="32"/>
        </w:rPr>
        <w:t>（九）基本支出：</w:t>
      </w:r>
      <w:r>
        <w:rPr>
          <w:rFonts w:hint="default" w:ascii="Times New Roman" w:hAnsi="Times New Roman" w:eastAsia="方正仿宋_GBK"/>
          <w:sz w:val="32"/>
          <w:szCs w:val="32"/>
        </w:rPr>
        <w:t>指为保障机构正常运转、完成日常工作任务而发生的人员经费和公用经费。其中：人员经费指政府收支分类经济科目中的“工资福利支出”和“对个人和家庭的补助”；公用经费指政府收支分类经济科目中除“工资福利支出”和“对个人和家庭的补助”外的其他支出。</w:t>
      </w:r>
    </w:p>
    <w:p w14:paraId="0466A82A">
      <w:pPr>
        <w:spacing w:after="0" w:line="56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楷体_GBK"/>
          <w:sz w:val="32"/>
          <w:szCs w:val="32"/>
        </w:rPr>
        <w:t>（十）项目支出：</w:t>
      </w:r>
      <w:r>
        <w:rPr>
          <w:rFonts w:hint="default" w:ascii="Times New Roman" w:hAnsi="Times New Roman" w:eastAsia="方正仿宋_GBK"/>
          <w:sz w:val="32"/>
          <w:szCs w:val="32"/>
        </w:rPr>
        <w:t>指在基本支出之外为完成特定行政任务和事业发展目标所发生的支出。</w:t>
      </w:r>
    </w:p>
    <w:p w14:paraId="375573B8">
      <w:pPr>
        <w:spacing w:after="0" w:line="56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楷体_GBK"/>
          <w:sz w:val="32"/>
          <w:szCs w:val="32"/>
        </w:rPr>
        <w:t>（十一）经营支出：</w:t>
      </w:r>
      <w:r>
        <w:rPr>
          <w:rFonts w:hint="default" w:ascii="Times New Roman" w:hAnsi="Times New Roman" w:eastAsia="方正仿宋_GBK"/>
          <w:sz w:val="32"/>
          <w:szCs w:val="32"/>
        </w:rPr>
        <w:t>指事业单位在专业业务活动及其辅助活动之外开展非独立核算经营活动发生的支出。</w:t>
      </w:r>
    </w:p>
    <w:p w14:paraId="72CC2ABE">
      <w:pPr>
        <w:spacing w:after="0" w:line="56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楷体_GBK"/>
          <w:sz w:val="32"/>
          <w:szCs w:val="32"/>
        </w:rPr>
        <w:t>（十二）“三公”经费：</w:t>
      </w:r>
      <w:r>
        <w:rPr>
          <w:rFonts w:hint="default" w:ascii="Times New Roman" w:hAnsi="Times New Roman" w:eastAsia="方正仿宋_GBK"/>
          <w:sz w:val="32"/>
          <w:szCs w:val="32"/>
        </w:rPr>
        <w:t>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14:paraId="12AAA2D6">
      <w:pPr>
        <w:spacing w:after="0" w:line="56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楷体_GBK"/>
          <w:sz w:val="32"/>
          <w:szCs w:val="32"/>
        </w:rPr>
        <w:t>（十三）机关运行经费：</w:t>
      </w:r>
      <w:r>
        <w:rPr>
          <w:rFonts w:hint="default" w:ascii="Times New Roman" w:hAnsi="Times New Roman" w:eastAsia="方正仿宋_GBK"/>
          <w:sz w:val="32"/>
          <w:szCs w:val="32"/>
        </w:rPr>
        <w:t>为保障行政单位（含参照公务员法管理的事业单位）运行用于购买货物和服务等的各项公用经费，包括办公及印刷费、邮电费、差旅费、会议费、福利费、日常维护费、专用材料及一般设备购置费、办公用房水电费、办公用房取暖费、办公用房物业管理费、公务用车运行维护费以及其他费用。</w:t>
      </w:r>
    </w:p>
    <w:p w14:paraId="21C187D1">
      <w:pPr>
        <w:spacing w:after="0" w:line="56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楷体_GBK"/>
          <w:sz w:val="32"/>
          <w:szCs w:val="32"/>
        </w:rPr>
        <w:t>（十四）工资福利支出（支出经济分类科目类级）：</w:t>
      </w:r>
      <w:r>
        <w:rPr>
          <w:rFonts w:hint="default" w:ascii="Times New Roman" w:hAnsi="Times New Roman" w:eastAsia="方正仿宋_GBK"/>
          <w:sz w:val="32"/>
          <w:szCs w:val="32"/>
        </w:rPr>
        <w:t>反映单位开支的在职职工和编制外长期聘用人员的各类劳动报酬，以及为上述人员缴纳的各项社会保险费等。</w:t>
      </w:r>
    </w:p>
    <w:p w14:paraId="33DA9E22">
      <w:pPr>
        <w:spacing w:after="0" w:line="56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楷体_GBK"/>
          <w:sz w:val="32"/>
          <w:szCs w:val="32"/>
        </w:rPr>
        <w:t>（十五）商品和服务支出（支出经济分类科目类级）：</w:t>
      </w:r>
      <w:r>
        <w:rPr>
          <w:rFonts w:hint="default" w:ascii="Times New Roman" w:hAnsi="Times New Roman" w:eastAsia="方正仿宋_GBK"/>
          <w:sz w:val="32"/>
          <w:szCs w:val="32"/>
        </w:rPr>
        <w:t>反映单位购买商品和服务的支出（不包括用于购置固定资产的支出、战略性和应急储备支出）。</w:t>
      </w:r>
    </w:p>
    <w:p w14:paraId="3406F451">
      <w:pPr>
        <w:spacing w:after="0" w:line="56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楷体_GBK"/>
          <w:sz w:val="32"/>
          <w:szCs w:val="32"/>
        </w:rPr>
        <w:t>（十六）对个人和家庭的补助（支出经济分类科目类级）：</w:t>
      </w:r>
      <w:r>
        <w:rPr>
          <w:rFonts w:hint="default" w:ascii="Times New Roman" w:hAnsi="Times New Roman" w:eastAsia="方正仿宋_GBK"/>
          <w:sz w:val="32"/>
          <w:szCs w:val="32"/>
        </w:rPr>
        <w:t>反映用于对个人和家庭的补助支出。</w:t>
      </w:r>
    </w:p>
    <w:p w14:paraId="418B1824">
      <w:pPr>
        <w:spacing w:after="0" w:line="560" w:lineRule="exact"/>
        <w:ind w:firstLine="640" w:firstLineChars="200"/>
        <w:jc w:val="both"/>
        <w:rPr>
          <w:rFonts w:hint="default" w:ascii="Times New Roman" w:hAnsi="Times New Roman" w:eastAsia="方正仿宋_GBK"/>
          <w:sz w:val="32"/>
          <w:szCs w:val="32"/>
        </w:rPr>
      </w:pPr>
      <w:r>
        <w:rPr>
          <w:rFonts w:hint="default" w:ascii="Times New Roman" w:hAnsi="Times New Roman" w:eastAsia="方正楷体_GBK"/>
          <w:sz w:val="32"/>
          <w:szCs w:val="32"/>
        </w:rPr>
        <w:t>（十七）其他资本性支出（支出经济分类科目类级）：</w:t>
      </w:r>
      <w:r>
        <w:rPr>
          <w:rFonts w:hint="default" w:ascii="Times New Roman" w:hAnsi="Times New Roman" w:eastAsia="方正仿宋_GBK"/>
          <w:sz w:val="32"/>
          <w:szCs w:val="32"/>
        </w:rPr>
        <w:t>反映非各级发展与改革部门集中安排的用于购置固定资产、战略性和应急性储备、土地和无形资产，以及构建基础设施、大型修缮和财政支持企业更新改造所发生的支出。</w:t>
      </w:r>
    </w:p>
    <w:p w14:paraId="727E64BB">
      <w:pPr>
        <w:spacing w:after="0" w:line="560" w:lineRule="exact"/>
        <w:ind w:firstLine="640" w:firstLineChars="200"/>
        <w:jc w:val="both"/>
        <w:rPr>
          <w:rFonts w:hint="default" w:ascii="Times New Roman" w:hAnsi="Times New Roman" w:eastAsia="方正黑体_GBK"/>
          <w:sz w:val="32"/>
          <w:szCs w:val="32"/>
        </w:rPr>
      </w:pPr>
      <w:r>
        <w:rPr>
          <w:rFonts w:hint="default" w:ascii="Times New Roman" w:hAnsi="Times New Roman" w:eastAsia="方正黑体_GBK"/>
          <w:sz w:val="32"/>
          <w:szCs w:val="32"/>
        </w:rPr>
        <w:t>七、决算公开联系方式及信息反馈渠道</w:t>
      </w:r>
    </w:p>
    <w:p w14:paraId="5FB9292C">
      <w:pPr>
        <w:spacing w:after="0" w:line="560" w:lineRule="exact"/>
        <w:ind w:left="638" w:leftChars="266"/>
        <w:jc w:val="both"/>
        <w:rPr>
          <w:rFonts w:hint="default" w:ascii="Times New Roman" w:hAnsi="Times New Roman" w:eastAsia="方正仿宋_GBK"/>
          <w:sz w:val="32"/>
          <w:szCs w:val="32"/>
        </w:rPr>
      </w:pPr>
      <w:r>
        <w:rPr>
          <w:rFonts w:hint="default" w:ascii="Times New Roman" w:hAnsi="Times New Roman" w:eastAsia="方正仿宋_GBK"/>
          <w:sz w:val="32"/>
          <w:szCs w:val="32"/>
        </w:rPr>
        <w:t>本部门决算公开信息反馈和联系方式：</w:t>
      </w:r>
      <w:r>
        <w:rPr>
          <w:rFonts w:hint="default" w:ascii="Times New Roman" w:hAnsi="Times New Roman" w:eastAsia="方正仿宋_GBK"/>
          <w:sz w:val="32"/>
          <w:szCs w:val="32"/>
        </w:rPr>
        <w:br w:type="textWrapping"/>
      </w:r>
      <w:r>
        <w:rPr>
          <w:rFonts w:hint="default" w:ascii="Times New Roman" w:hAnsi="Times New Roman" w:eastAsia="方正仿宋_GBK"/>
          <w:sz w:val="32"/>
          <w:szCs w:val="32"/>
        </w:rPr>
        <w:t>代小丰    023-68624256</w:t>
      </w:r>
    </w:p>
    <w:p w14:paraId="0F85A6EE">
      <w:pPr>
        <w:spacing w:after="0" w:line="600" w:lineRule="exact"/>
        <w:ind w:firstLine="640" w:firstLineChars="200"/>
        <w:rPr>
          <w:rFonts w:hint="default" w:ascii="Times New Roman" w:hAnsi="Times New Roman" w:eastAsia="方正仿宋_GBK"/>
          <w:sz w:val="32"/>
          <w:szCs w:val="32"/>
        </w:rPr>
      </w:pPr>
    </w:p>
    <w:p w14:paraId="1CA4EB2E">
      <w:pPr>
        <w:spacing w:after="0" w:line="600" w:lineRule="exact"/>
        <w:ind w:firstLine="640" w:firstLineChars="200"/>
        <w:rPr>
          <w:rFonts w:hint="default" w:ascii="Times New Roman" w:hAnsi="Times New Roman" w:eastAsia="方正仿宋_GBK"/>
          <w:sz w:val="32"/>
          <w:szCs w:val="32"/>
        </w:rPr>
      </w:pPr>
      <w:r>
        <w:rPr>
          <w:rFonts w:hint="default" w:ascii="Times New Roman" w:hAnsi="Times New Roman" w:eastAsia="方正仿宋_GBK"/>
          <w:sz w:val="32"/>
          <w:szCs w:val="32"/>
        </w:rPr>
        <w:t>附件：1.部门整体绩效自评表</w:t>
      </w:r>
    </w:p>
    <w:p w14:paraId="76C30EF3">
      <w:pPr>
        <w:spacing w:after="0" w:line="600" w:lineRule="exact"/>
        <w:ind w:firstLine="1600" w:firstLineChars="500"/>
        <w:rPr>
          <w:rFonts w:hint="default" w:ascii="Times New Roman" w:hAnsi="Times New Roman" w:eastAsia="方正仿宋_GBK"/>
          <w:sz w:val="32"/>
          <w:szCs w:val="32"/>
        </w:rPr>
      </w:pPr>
      <w:r>
        <w:rPr>
          <w:rFonts w:hint="default" w:ascii="Times New Roman" w:hAnsi="Times New Roman" w:eastAsia="方正仿宋_GBK"/>
          <w:sz w:val="32"/>
          <w:szCs w:val="32"/>
        </w:rPr>
        <w:t>2.“金凤凰”孵化器相关政策兑现专项绩效自评表</w:t>
      </w:r>
    </w:p>
    <w:p w14:paraId="5D10B147">
      <w:pPr>
        <w:spacing w:after="0" w:line="600" w:lineRule="exact"/>
        <w:ind w:firstLine="1600" w:firstLineChars="500"/>
        <w:rPr>
          <w:rFonts w:hint="default" w:ascii="Times New Roman" w:hAnsi="Times New Roman" w:eastAsia="方正仿宋_GBK"/>
          <w:sz w:val="32"/>
          <w:szCs w:val="32"/>
        </w:rPr>
        <w:sectPr>
          <w:headerReference r:id="rId5" w:type="default"/>
          <w:footerReference r:id="rId7" w:type="default"/>
          <w:headerReference r:id="rId6" w:type="even"/>
          <w:footerReference r:id="rId8" w:type="even"/>
          <w:pgSz w:w="11915" w:h="16840"/>
          <w:pgMar w:top="2098" w:right="1531" w:bottom="1984" w:left="1531" w:header="851" w:footer="992" w:gutter="0"/>
          <w:cols w:space="720" w:num="1"/>
          <w:docGrid w:type="lines" w:linePitch="312" w:charSpace="0"/>
        </w:sectPr>
      </w:pPr>
      <w:r>
        <w:rPr>
          <w:rFonts w:hint="default" w:ascii="Times New Roman" w:hAnsi="Times New Roman" w:eastAsia="方正仿宋_GBK"/>
          <w:sz w:val="32"/>
          <w:szCs w:val="32"/>
        </w:rPr>
        <w:t>3.重庆高新区育成加速器运维专项绩效自评表</w:t>
      </w:r>
    </w:p>
    <w:tbl>
      <w:tblPr>
        <w:tblStyle w:val="8"/>
        <w:tblpPr w:leftFromText="180" w:rightFromText="180" w:vertAnchor="text" w:horzAnchor="page" w:tblpX="1058" w:tblpY="22"/>
        <w:tblOverlap w:val="never"/>
        <w:tblW w:w="14737" w:type="dxa"/>
        <w:tblInd w:w="0" w:type="dxa"/>
        <w:tblLayout w:type="fixed"/>
        <w:tblCellMar>
          <w:top w:w="0" w:type="dxa"/>
          <w:left w:w="0" w:type="dxa"/>
          <w:bottom w:w="0" w:type="dxa"/>
          <w:right w:w="0" w:type="dxa"/>
        </w:tblCellMar>
      </w:tblPr>
      <w:tblGrid>
        <w:gridCol w:w="4294"/>
        <w:gridCol w:w="3558"/>
        <w:gridCol w:w="4044"/>
        <w:gridCol w:w="2841"/>
      </w:tblGrid>
      <w:tr w14:paraId="6C8F26BF">
        <w:tblPrEx>
          <w:tblCellMar>
            <w:top w:w="0" w:type="dxa"/>
            <w:left w:w="0" w:type="dxa"/>
            <w:bottom w:w="0" w:type="dxa"/>
            <w:right w:w="0" w:type="dxa"/>
          </w:tblCellMar>
        </w:tblPrEx>
        <w:trPr>
          <w:trHeight w:val="232" w:hRule="atLeast"/>
        </w:trPr>
        <w:tc>
          <w:tcPr>
            <w:tcW w:w="14737" w:type="dxa"/>
            <w:gridSpan w:val="4"/>
            <w:tcBorders>
              <w:top w:val="nil"/>
              <w:left w:val="nil"/>
              <w:bottom w:val="nil"/>
              <w:right w:val="nil"/>
            </w:tcBorders>
            <w:shd w:val="clear" w:color="auto" w:fill="auto"/>
            <w:noWrap/>
            <w:tcMar>
              <w:top w:w="15" w:type="dxa"/>
              <w:left w:w="15" w:type="dxa"/>
              <w:right w:w="15" w:type="dxa"/>
            </w:tcMar>
            <w:vAlign w:val="bottom"/>
          </w:tcPr>
          <w:p w14:paraId="4A389797">
            <w:pPr>
              <w:spacing w:line="400" w:lineRule="exact"/>
              <w:jc w:val="center"/>
              <w:textAlignment w:val="bottom"/>
              <w:rPr>
                <w:rFonts w:cs="宋体"/>
                <w:b/>
                <w:color w:val="000000"/>
                <w:sz w:val="32"/>
                <w:szCs w:val="32"/>
              </w:rPr>
            </w:pPr>
            <w:r>
              <w:rPr>
                <w:rFonts w:cs="宋体"/>
                <w:b/>
                <w:color w:val="000000"/>
                <w:sz w:val="32"/>
                <w:szCs w:val="32"/>
              </w:rPr>
              <w:t>收入支出决算总表</w:t>
            </w:r>
          </w:p>
        </w:tc>
      </w:tr>
      <w:tr w14:paraId="1100580B">
        <w:tblPrEx>
          <w:tblCellMar>
            <w:top w:w="0" w:type="dxa"/>
            <w:left w:w="0" w:type="dxa"/>
            <w:bottom w:w="0" w:type="dxa"/>
            <w:right w:w="0" w:type="dxa"/>
          </w:tblCellMar>
        </w:tblPrEx>
        <w:trPr>
          <w:trHeight w:val="232" w:hRule="atLeast"/>
        </w:trPr>
        <w:tc>
          <w:tcPr>
            <w:tcW w:w="4294" w:type="dxa"/>
            <w:tcBorders>
              <w:top w:val="nil"/>
              <w:left w:val="nil"/>
              <w:bottom w:val="nil"/>
              <w:right w:val="nil"/>
            </w:tcBorders>
            <w:shd w:val="clear" w:color="auto" w:fill="auto"/>
            <w:noWrap/>
            <w:tcMar>
              <w:top w:w="15" w:type="dxa"/>
              <w:left w:w="15" w:type="dxa"/>
              <w:right w:w="15" w:type="dxa"/>
            </w:tcMar>
            <w:vAlign w:val="bottom"/>
          </w:tcPr>
          <w:p w14:paraId="28A2C76F">
            <w:pPr>
              <w:spacing w:line="200" w:lineRule="exact"/>
              <w:rPr>
                <w:rFonts w:hint="default" w:ascii="Arial" w:hAnsi="Arial" w:cs="Arial"/>
                <w:color w:val="000000"/>
                <w:sz w:val="20"/>
                <w:szCs w:val="20"/>
              </w:rPr>
            </w:pPr>
          </w:p>
        </w:tc>
        <w:tc>
          <w:tcPr>
            <w:tcW w:w="3558" w:type="dxa"/>
            <w:tcBorders>
              <w:top w:val="nil"/>
              <w:left w:val="nil"/>
              <w:bottom w:val="nil"/>
              <w:right w:val="nil"/>
            </w:tcBorders>
            <w:shd w:val="clear" w:color="auto" w:fill="auto"/>
            <w:noWrap/>
            <w:tcMar>
              <w:top w:w="15" w:type="dxa"/>
              <w:left w:w="15" w:type="dxa"/>
              <w:right w:w="15" w:type="dxa"/>
            </w:tcMar>
            <w:vAlign w:val="bottom"/>
          </w:tcPr>
          <w:p w14:paraId="2FCAEE20">
            <w:pPr>
              <w:spacing w:line="200" w:lineRule="exact"/>
              <w:jc w:val="right"/>
              <w:rPr>
                <w:rFonts w:hint="default" w:ascii="Arial" w:hAnsi="Arial" w:cs="Arial"/>
                <w:color w:val="000000"/>
                <w:sz w:val="20"/>
                <w:szCs w:val="20"/>
              </w:rPr>
            </w:pPr>
          </w:p>
        </w:tc>
        <w:tc>
          <w:tcPr>
            <w:tcW w:w="4044" w:type="dxa"/>
            <w:tcBorders>
              <w:top w:val="nil"/>
              <w:left w:val="nil"/>
              <w:bottom w:val="nil"/>
              <w:right w:val="nil"/>
            </w:tcBorders>
            <w:shd w:val="clear" w:color="auto" w:fill="auto"/>
            <w:noWrap/>
            <w:tcMar>
              <w:top w:w="15" w:type="dxa"/>
              <w:left w:w="15" w:type="dxa"/>
              <w:right w:w="15" w:type="dxa"/>
            </w:tcMar>
            <w:vAlign w:val="bottom"/>
          </w:tcPr>
          <w:p w14:paraId="259C0AF4">
            <w:pPr>
              <w:spacing w:line="200" w:lineRule="exact"/>
              <w:rPr>
                <w:rFonts w:hint="default" w:ascii="Arial" w:hAnsi="Arial" w:cs="Arial"/>
                <w:color w:val="000000"/>
                <w:sz w:val="20"/>
                <w:szCs w:val="20"/>
              </w:rPr>
            </w:pPr>
          </w:p>
        </w:tc>
        <w:tc>
          <w:tcPr>
            <w:tcW w:w="2841" w:type="dxa"/>
            <w:tcBorders>
              <w:top w:val="nil"/>
              <w:left w:val="nil"/>
              <w:bottom w:val="nil"/>
              <w:right w:val="nil"/>
            </w:tcBorders>
            <w:shd w:val="clear" w:color="auto" w:fill="auto"/>
            <w:noWrap/>
            <w:tcMar>
              <w:top w:w="15" w:type="dxa"/>
              <w:left w:w="15" w:type="dxa"/>
              <w:right w:w="15" w:type="dxa"/>
            </w:tcMar>
            <w:vAlign w:val="bottom"/>
          </w:tcPr>
          <w:p w14:paraId="27E4BD72">
            <w:pPr>
              <w:spacing w:line="280" w:lineRule="exact"/>
              <w:jc w:val="right"/>
              <w:textAlignment w:val="bottom"/>
              <w:rPr>
                <w:rFonts w:cs="宋体"/>
                <w:color w:val="000000"/>
                <w:sz w:val="20"/>
                <w:szCs w:val="20"/>
              </w:rPr>
            </w:pPr>
            <w:r>
              <w:rPr>
                <w:rFonts w:cs="宋体"/>
                <w:color w:val="000000"/>
                <w:sz w:val="20"/>
                <w:szCs w:val="20"/>
              </w:rPr>
              <w:t>公开</w:t>
            </w:r>
            <w:r>
              <w:rPr>
                <w:rFonts w:hint="default" w:ascii="Times New Roman" w:hAnsi="Times New Roman"/>
                <w:color w:val="000000"/>
                <w:sz w:val="20"/>
                <w:szCs w:val="20"/>
              </w:rPr>
              <w:t>01</w:t>
            </w:r>
            <w:r>
              <w:rPr>
                <w:rFonts w:cs="宋体"/>
                <w:color w:val="000000"/>
                <w:sz w:val="20"/>
                <w:szCs w:val="20"/>
              </w:rPr>
              <w:t>表</w:t>
            </w:r>
          </w:p>
        </w:tc>
      </w:tr>
      <w:tr w14:paraId="5720648B">
        <w:tblPrEx>
          <w:tblCellMar>
            <w:top w:w="0" w:type="dxa"/>
            <w:left w:w="0" w:type="dxa"/>
            <w:bottom w:w="0" w:type="dxa"/>
            <w:right w:w="0" w:type="dxa"/>
          </w:tblCellMar>
        </w:tblPrEx>
        <w:trPr>
          <w:trHeight w:val="232" w:hRule="atLeast"/>
        </w:trPr>
        <w:tc>
          <w:tcPr>
            <w:tcW w:w="7852" w:type="dxa"/>
            <w:gridSpan w:val="2"/>
            <w:tcBorders>
              <w:top w:val="nil"/>
              <w:left w:val="nil"/>
              <w:bottom w:val="nil"/>
              <w:right w:val="nil"/>
            </w:tcBorders>
            <w:shd w:val="clear" w:color="auto" w:fill="auto"/>
            <w:noWrap/>
            <w:tcMar>
              <w:top w:w="15" w:type="dxa"/>
              <w:left w:w="15" w:type="dxa"/>
              <w:right w:w="15" w:type="dxa"/>
            </w:tcMar>
            <w:vAlign w:val="bottom"/>
          </w:tcPr>
          <w:p w14:paraId="38FC9841">
            <w:pPr>
              <w:spacing w:line="280" w:lineRule="exact"/>
              <w:rPr>
                <w:rFonts w:hint="default" w:ascii="Arial" w:hAnsi="Arial" w:cs="Arial"/>
                <w:color w:val="000000"/>
                <w:sz w:val="22"/>
                <w:szCs w:val="22"/>
              </w:rPr>
            </w:pPr>
            <w:r>
              <w:rPr>
                <w:rFonts w:cs="宋体"/>
                <w:sz w:val="20"/>
                <w:szCs w:val="20"/>
              </w:rPr>
              <w:t>部门：</w:t>
            </w:r>
            <w:r>
              <w:rPr>
                <w:sz w:val="20"/>
              </w:rPr>
              <w:t>重庆高新技术产业开发区创新服务中心（投资促进中心）</w:t>
            </w:r>
          </w:p>
        </w:tc>
        <w:tc>
          <w:tcPr>
            <w:tcW w:w="4044" w:type="dxa"/>
            <w:tcBorders>
              <w:top w:val="nil"/>
              <w:left w:val="nil"/>
              <w:bottom w:val="nil"/>
              <w:right w:val="nil"/>
            </w:tcBorders>
            <w:shd w:val="clear" w:color="auto" w:fill="auto"/>
            <w:noWrap/>
            <w:tcMar>
              <w:top w:w="15" w:type="dxa"/>
              <w:left w:w="15" w:type="dxa"/>
              <w:right w:w="15" w:type="dxa"/>
            </w:tcMar>
            <w:vAlign w:val="bottom"/>
          </w:tcPr>
          <w:p w14:paraId="497B5051">
            <w:pPr>
              <w:spacing w:line="200" w:lineRule="exact"/>
              <w:rPr>
                <w:rFonts w:hint="default" w:ascii="Arial" w:hAnsi="Arial" w:cs="Arial"/>
                <w:color w:val="000000"/>
                <w:sz w:val="22"/>
                <w:szCs w:val="22"/>
              </w:rPr>
            </w:pPr>
          </w:p>
        </w:tc>
        <w:tc>
          <w:tcPr>
            <w:tcW w:w="2841" w:type="dxa"/>
            <w:tcBorders>
              <w:top w:val="nil"/>
              <w:left w:val="nil"/>
              <w:bottom w:val="nil"/>
              <w:right w:val="nil"/>
            </w:tcBorders>
            <w:shd w:val="clear" w:color="auto" w:fill="auto"/>
            <w:noWrap/>
            <w:tcMar>
              <w:top w:w="15" w:type="dxa"/>
              <w:left w:w="15" w:type="dxa"/>
              <w:right w:w="15" w:type="dxa"/>
            </w:tcMar>
            <w:vAlign w:val="bottom"/>
          </w:tcPr>
          <w:p w14:paraId="184B45A7">
            <w:pPr>
              <w:spacing w:line="280" w:lineRule="exact"/>
              <w:jc w:val="right"/>
              <w:textAlignment w:val="bottom"/>
              <w:rPr>
                <w:rFonts w:cs="宋体"/>
                <w:color w:val="000000"/>
                <w:sz w:val="20"/>
                <w:szCs w:val="20"/>
              </w:rPr>
            </w:pPr>
            <w:r>
              <w:rPr>
                <w:rFonts w:cs="宋体"/>
                <w:color w:val="000000"/>
                <w:sz w:val="20"/>
                <w:szCs w:val="20"/>
              </w:rPr>
              <w:t>单位：</w:t>
            </w:r>
            <w:r>
              <w:rPr>
                <w:rFonts w:cs="宋体"/>
                <w:sz w:val="20"/>
                <w:szCs w:val="20"/>
              </w:rPr>
              <w:t>万元</w:t>
            </w:r>
          </w:p>
        </w:tc>
      </w:tr>
      <w:tr w14:paraId="3731D7D9">
        <w:tblPrEx>
          <w:tblCellMar>
            <w:top w:w="0" w:type="dxa"/>
            <w:left w:w="0" w:type="dxa"/>
            <w:bottom w:w="0" w:type="dxa"/>
            <w:right w:w="0" w:type="dxa"/>
          </w:tblCellMar>
        </w:tblPrEx>
        <w:trPr>
          <w:trHeight w:val="243" w:hRule="atLeast"/>
        </w:trPr>
        <w:tc>
          <w:tcPr>
            <w:tcW w:w="785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2A93B8">
            <w:pPr>
              <w:spacing w:line="240" w:lineRule="exact"/>
              <w:jc w:val="center"/>
              <w:textAlignment w:val="center"/>
              <w:rPr>
                <w:rFonts w:cs="宋体"/>
                <w:b/>
                <w:color w:val="000000"/>
                <w:sz w:val="20"/>
                <w:szCs w:val="20"/>
              </w:rPr>
            </w:pPr>
            <w:r>
              <w:rPr>
                <w:rFonts w:cs="宋体"/>
                <w:b/>
                <w:color w:val="000000"/>
                <w:sz w:val="20"/>
                <w:szCs w:val="20"/>
              </w:rPr>
              <w:t>收入</w:t>
            </w:r>
          </w:p>
        </w:tc>
        <w:tc>
          <w:tcPr>
            <w:tcW w:w="6885"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3ACFB671">
            <w:pPr>
              <w:spacing w:line="240" w:lineRule="exact"/>
              <w:jc w:val="center"/>
              <w:textAlignment w:val="center"/>
              <w:rPr>
                <w:rFonts w:cs="宋体"/>
                <w:b/>
                <w:color w:val="000000"/>
                <w:sz w:val="20"/>
                <w:szCs w:val="20"/>
              </w:rPr>
            </w:pPr>
            <w:r>
              <w:rPr>
                <w:rFonts w:cs="宋体"/>
                <w:b/>
                <w:color w:val="000000"/>
                <w:sz w:val="20"/>
                <w:szCs w:val="20"/>
              </w:rPr>
              <w:t>支出</w:t>
            </w:r>
          </w:p>
        </w:tc>
      </w:tr>
      <w:tr w14:paraId="6CC14030">
        <w:tblPrEx>
          <w:tblCellMar>
            <w:top w:w="0" w:type="dxa"/>
            <w:left w:w="0" w:type="dxa"/>
            <w:bottom w:w="0" w:type="dxa"/>
            <w:right w:w="0" w:type="dxa"/>
          </w:tblCellMar>
        </w:tblPrEx>
        <w:trPr>
          <w:trHeight w:val="243" w:hRule="atLeast"/>
        </w:trPr>
        <w:tc>
          <w:tcPr>
            <w:tcW w:w="429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5F7CBC">
            <w:pPr>
              <w:spacing w:line="240" w:lineRule="exact"/>
              <w:jc w:val="center"/>
              <w:textAlignment w:val="center"/>
              <w:rPr>
                <w:rFonts w:cs="宋体"/>
                <w:b/>
                <w:color w:val="000000"/>
                <w:sz w:val="20"/>
                <w:szCs w:val="20"/>
              </w:rPr>
            </w:pPr>
            <w:r>
              <w:rPr>
                <w:rFonts w:cs="宋体"/>
                <w:b/>
                <w:color w:val="000000"/>
                <w:sz w:val="20"/>
                <w:szCs w:val="20"/>
              </w:rPr>
              <w:t>项目</w:t>
            </w:r>
          </w:p>
        </w:tc>
        <w:tc>
          <w:tcPr>
            <w:tcW w:w="355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F07E66">
            <w:pPr>
              <w:spacing w:line="240" w:lineRule="exact"/>
              <w:jc w:val="center"/>
              <w:textAlignment w:val="center"/>
              <w:rPr>
                <w:rFonts w:cs="宋体"/>
                <w:b/>
                <w:color w:val="000000"/>
                <w:sz w:val="20"/>
                <w:szCs w:val="20"/>
              </w:rPr>
            </w:pPr>
            <w:r>
              <w:rPr>
                <w:rFonts w:cs="宋体"/>
                <w:b/>
                <w:color w:val="000000"/>
                <w:sz w:val="20"/>
                <w:szCs w:val="20"/>
              </w:rPr>
              <w:t>决算数</w:t>
            </w:r>
          </w:p>
        </w:tc>
        <w:tc>
          <w:tcPr>
            <w:tcW w:w="40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0249DC">
            <w:pPr>
              <w:spacing w:line="240" w:lineRule="exact"/>
              <w:jc w:val="center"/>
              <w:textAlignment w:val="center"/>
              <w:rPr>
                <w:rFonts w:cs="宋体"/>
                <w:b/>
                <w:color w:val="000000"/>
                <w:sz w:val="20"/>
                <w:szCs w:val="20"/>
              </w:rPr>
            </w:pPr>
            <w:r>
              <w:rPr>
                <w:rFonts w:cs="宋体"/>
                <w:b/>
                <w:color w:val="000000"/>
                <w:sz w:val="20"/>
                <w:szCs w:val="20"/>
              </w:rPr>
              <w:t>功能分类科目</w:t>
            </w:r>
          </w:p>
        </w:tc>
        <w:tc>
          <w:tcPr>
            <w:tcW w:w="28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7CC6E7">
            <w:pPr>
              <w:spacing w:line="240" w:lineRule="exact"/>
              <w:jc w:val="center"/>
              <w:textAlignment w:val="center"/>
              <w:rPr>
                <w:rFonts w:cs="宋体"/>
                <w:b/>
                <w:color w:val="000000"/>
                <w:sz w:val="20"/>
                <w:szCs w:val="20"/>
              </w:rPr>
            </w:pPr>
            <w:r>
              <w:rPr>
                <w:rFonts w:cs="宋体"/>
                <w:b/>
                <w:color w:val="000000"/>
                <w:sz w:val="20"/>
                <w:szCs w:val="20"/>
              </w:rPr>
              <w:t>决算数</w:t>
            </w:r>
          </w:p>
        </w:tc>
      </w:tr>
      <w:tr w14:paraId="7F4B3AF5">
        <w:tblPrEx>
          <w:tblCellMar>
            <w:top w:w="0" w:type="dxa"/>
            <w:left w:w="0" w:type="dxa"/>
            <w:bottom w:w="0" w:type="dxa"/>
            <w:right w:w="0" w:type="dxa"/>
          </w:tblCellMar>
        </w:tblPrEx>
        <w:trPr>
          <w:trHeight w:val="243" w:hRule="atLeast"/>
        </w:trPr>
        <w:tc>
          <w:tcPr>
            <w:tcW w:w="429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B46437">
            <w:pPr>
              <w:spacing w:line="240" w:lineRule="exact"/>
              <w:textAlignment w:val="center"/>
              <w:rPr>
                <w:rFonts w:cs="宋体"/>
                <w:b/>
                <w:bCs/>
                <w:color w:val="000000"/>
                <w:sz w:val="20"/>
                <w:szCs w:val="20"/>
              </w:rPr>
            </w:pPr>
            <w:r>
              <w:rPr>
                <w:rFonts w:cs="宋体"/>
                <w:b/>
                <w:bCs/>
                <w:color w:val="000000"/>
                <w:sz w:val="20"/>
                <w:szCs w:val="20"/>
              </w:rPr>
              <w:t>一、一般公共预算财政拨款收入</w:t>
            </w:r>
          </w:p>
        </w:tc>
        <w:tc>
          <w:tcPr>
            <w:tcW w:w="355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95E6EC">
            <w:pPr>
              <w:wordWrap w:val="0"/>
              <w:spacing w:line="200" w:lineRule="exact"/>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4,495.89</w:t>
            </w:r>
            <w:r>
              <w:rPr>
                <w:rFonts w:ascii="Times New Roman" w:hAnsi="Times New Roman"/>
                <w:color w:val="000000"/>
                <w:sz w:val="20"/>
              </w:rPr>
              <w:t xml:space="preserve"> </w:t>
            </w:r>
          </w:p>
        </w:tc>
        <w:tc>
          <w:tcPr>
            <w:tcW w:w="40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472D68">
            <w:pPr>
              <w:spacing w:line="240" w:lineRule="exact"/>
              <w:textAlignment w:val="center"/>
              <w:rPr>
                <w:rFonts w:cs="宋体"/>
                <w:b/>
                <w:bCs/>
                <w:color w:val="000000"/>
                <w:sz w:val="20"/>
                <w:szCs w:val="20"/>
              </w:rPr>
            </w:pPr>
            <w:r>
              <w:rPr>
                <w:rFonts w:cs="宋体"/>
                <w:b/>
                <w:bCs/>
                <w:color w:val="000000"/>
                <w:sz w:val="20"/>
                <w:szCs w:val="20"/>
              </w:rPr>
              <w:t>一、一般公共服务支出</w:t>
            </w:r>
          </w:p>
        </w:tc>
        <w:tc>
          <w:tcPr>
            <w:tcW w:w="28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173725">
            <w:pPr>
              <w:wordWrap w:val="0"/>
              <w:spacing w:line="200" w:lineRule="exact"/>
              <w:jc w:val="right"/>
              <w:textAlignment w:val="center"/>
              <w:rPr>
                <w:rFonts w:hint="default" w:ascii="Times New Roman" w:hAnsi="Times New Roman"/>
                <w:color w:val="000000"/>
                <w:sz w:val="20"/>
                <w:szCs w:val="20"/>
              </w:rPr>
            </w:pPr>
            <w:r>
              <w:rPr>
                <w:rFonts w:ascii="Times New Roman" w:hAnsi="Times New Roman"/>
                <w:color w:val="000000"/>
                <w:sz w:val="20"/>
              </w:rPr>
              <w:t xml:space="preserve"> </w:t>
            </w:r>
          </w:p>
        </w:tc>
      </w:tr>
      <w:tr w14:paraId="6DDF5B4A">
        <w:tblPrEx>
          <w:tblCellMar>
            <w:top w:w="0" w:type="dxa"/>
            <w:left w:w="0" w:type="dxa"/>
            <w:bottom w:w="0" w:type="dxa"/>
            <w:right w:w="0" w:type="dxa"/>
          </w:tblCellMar>
        </w:tblPrEx>
        <w:trPr>
          <w:trHeight w:val="243" w:hRule="atLeast"/>
        </w:trPr>
        <w:tc>
          <w:tcPr>
            <w:tcW w:w="429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5CDAFE">
            <w:pPr>
              <w:spacing w:line="240" w:lineRule="exact"/>
              <w:textAlignment w:val="center"/>
              <w:rPr>
                <w:rFonts w:cs="宋体"/>
                <w:b/>
                <w:bCs/>
                <w:color w:val="000000"/>
                <w:sz w:val="20"/>
                <w:szCs w:val="20"/>
              </w:rPr>
            </w:pPr>
            <w:r>
              <w:rPr>
                <w:rFonts w:cs="宋体"/>
                <w:b/>
                <w:bCs/>
                <w:color w:val="000000"/>
                <w:sz w:val="20"/>
                <w:szCs w:val="20"/>
              </w:rPr>
              <w:t>二、政府性基金预算财政拨款收入</w:t>
            </w:r>
          </w:p>
        </w:tc>
        <w:tc>
          <w:tcPr>
            <w:tcW w:w="355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8847C3">
            <w:pPr>
              <w:wordWrap w:val="0"/>
              <w:spacing w:line="200" w:lineRule="exact"/>
              <w:jc w:val="right"/>
              <w:textAlignment w:val="center"/>
              <w:rPr>
                <w:rFonts w:hint="default" w:ascii="Times New Roman" w:hAnsi="Times New Roman"/>
                <w:color w:val="000000"/>
                <w:sz w:val="20"/>
                <w:szCs w:val="20"/>
              </w:rPr>
            </w:pPr>
            <w:r>
              <w:rPr>
                <w:rFonts w:ascii="Times New Roman" w:hAnsi="Times New Roman"/>
                <w:color w:val="000000"/>
                <w:sz w:val="20"/>
              </w:rPr>
              <w:t xml:space="preserve"> </w:t>
            </w:r>
          </w:p>
        </w:tc>
        <w:tc>
          <w:tcPr>
            <w:tcW w:w="40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365DB4">
            <w:pPr>
              <w:spacing w:line="240" w:lineRule="exact"/>
              <w:textAlignment w:val="center"/>
              <w:rPr>
                <w:rFonts w:cs="宋体"/>
                <w:b/>
                <w:bCs/>
                <w:color w:val="000000"/>
                <w:sz w:val="20"/>
                <w:szCs w:val="20"/>
              </w:rPr>
            </w:pPr>
            <w:r>
              <w:rPr>
                <w:rFonts w:cs="宋体"/>
                <w:b/>
                <w:bCs/>
                <w:color w:val="000000"/>
                <w:sz w:val="20"/>
                <w:szCs w:val="20"/>
              </w:rPr>
              <w:t>二、外交支出</w:t>
            </w:r>
          </w:p>
        </w:tc>
        <w:tc>
          <w:tcPr>
            <w:tcW w:w="28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1B6164">
            <w:pPr>
              <w:wordWrap w:val="0"/>
              <w:spacing w:line="200" w:lineRule="exact"/>
              <w:jc w:val="right"/>
              <w:textAlignment w:val="center"/>
              <w:rPr>
                <w:rFonts w:hint="default" w:ascii="Times New Roman" w:hAnsi="Times New Roman"/>
                <w:color w:val="000000"/>
                <w:sz w:val="20"/>
                <w:szCs w:val="20"/>
              </w:rPr>
            </w:pPr>
            <w:r>
              <w:rPr>
                <w:rFonts w:ascii="Times New Roman" w:hAnsi="Times New Roman"/>
                <w:color w:val="000000"/>
                <w:sz w:val="20"/>
              </w:rPr>
              <w:t xml:space="preserve"> </w:t>
            </w:r>
          </w:p>
        </w:tc>
      </w:tr>
      <w:tr w14:paraId="22AD4E63">
        <w:tblPrEx>
          <w:tblCellMar>
            <w:top w:w="0" w:type="dxa"/>
            <w:left w:w="0" w:type="dxa"/>
            <w:bottom w:w="0" w:type="dxa"/>
            <w:right w:w="0" w:type="dxa"/>
          </w:tblCellMar>
        </w:tblPrEx>
        <w:trPr>
          <w:trHeight w:val="243" w:hRule="atLeast"/>
        </w:trPr>
        <w:tc>
          <w:tcPr>
            <w:tcW w:w="429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E8FFFC">
            <w:pPr>
              <w:spacing w:line="240" w:lineRule="exact"/>
              <w:textAlignment w:val="center"/>
              <w:rPr>
                <w:rFonts w:cs="宋体"/>
                <w:b/>
                <w:bCs/>
                <w:color w:val="000000"/>
                <w:sz w:val="20"/>
                <w:szCs w:val="20"/>
              </w:rPr>
            </w:pPr>
            <w:r>
              <w:rPr>
                <w:rFonts w:cs="宋体"/>
                <w:b/>
                <w:bCs/>
                <w:color w:val="000000"/>
                <w:sz w:val="20"/>
                <w:szCs w:val="20"/>
              </w:rPr>
              <w:t>三、国有资本经营预算财政拨款收入</w:t>
            </w:r>
          </w:p>
        </w:tc>
        <w:tc>
          <w:tcPr>
            <w:tcW w:w="355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8386E9">
            <w:pPr>
              <w:wordWrap w:val="0"/>
              <w:spacing w:line="200" w:lineRule="exact"/>
              <w:jc w:val="right"/>
              <w:textAlignment w:val="center"/>
              <w:rPr>
                <w:rFonts w:hint="default" w:ascii="Times New Roman" w:hAnsi="Times New Roman"/>
                <w:color w:val="000000"/>
                <w:sz w:val="20"/>
                <w:szCs w:val="20"/>
              </w:rPr>
            </w:pPr>
            <w:r>
              <w:rPr>
                <w:rFonts w:ascii="Times New Roman" w:hAnsi="Times New Roman"/>
                <w:color w:val="000000"/>
                <w:sz w:val="20"/>
              </w:rPr>
              <w:t xml:space="preserve"> </w:t>
            </w:r>
          </w:p>
        </w:tc>
        <w:tc>
          <w:tcPr>
            <w:tcW w:w="40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50426C">
            <w:pPr>
              <w:spacing w:line="240" w:lineRule="exact"/>
              <w:textAlignment w:val="center"/>
              <w:rPr>
                <w:rFonts w:cs="宋体"/>
                <w:b/>
                <w:bCs/>
                <w:color w:val="000000"/>
                <w:sz w:val="20"/>
                <w:szCs w:val="20"/>
              </w:rPr>
            </w:pPr>
            <w:r>
              <w:rPr>
                <w:rFonts w:cs="宋体"/>
                <w:b/>
                <w:bCs/>
                <w:color w:val="000000"/>
                <w:sz w:val="20"/>
                <w:szCs w:val="20"/>
              </w:rPr>
              <w:t>三、国防支出</w:t>
            </w:r>
          </w:p>
        </w:tc>
        <w:tc>
          <w:tcPr>
            <w:tcW w:w="28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690A42">
            <w:pPr>
              <w:wordWrap w:val="0"/>
              <w:spacing w:line="200" w:lineRule="exact"/>
              <w:jc w:val="right"/>
              <w:textAlignment w:val="center"/>
              <w:rPr>
                <w:rFonts w:hint="default" w:ascii="Times New Roman" w:hAnsi="Times New Roman"/>
                <w:color w:val="000000"/>
                <w:sz w:val="20"/>
                <w:szCs w:val="20"/>
              </w:rPr>
            </w:pPr>
            <w:r>
              <w:rPr>
                <w:rFonts w:ascii="Times New Roman" w:hAnsi="Times New Roman"/>
                <w:color w:val="000000"/>
                <w:sz w:val="20"/>
              </w:rPr>
              <w:t xml:space="preserve"> </w:t>
            </w:r>
          </w:p>
        </w:tc>
      </w:tr>
      <w:tr w14:paraId="3AAC0A5D">
        <w:tblPrEx>
          <w:tblCellMar>
            <w:top w:w="0" w:type="dxa"/>
            <w:left w:w="0" w:type="dxa"/>
            <w:bottom w:w="0" w:type="dxa"/>
            <w:right w:w="0" w:type="dxa"/>
          </w:tblCellMar>
        </w:tblPrEx>
        <w:trPr>
          <w:trHeight w:val="243" w:hRule="atLeast"/>
        </w:trPr>
        <w:tc>
          <w:tcPr>
            <w:tcW w:w="429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ACD9DE">
            <w:pPr>
              <w:spacing w:line="240" w:lineRule="exact"/>
              <w:textAlignment w:val="center"/>
              <w:rPr>
                <w:rFonts w:cs="宋体"/>
                <w:b/>
                <w:bCs/>
                <w:color w:val="000000"/>
                <w:sz w:val="20"/>
                <w:szCs w:val="20"/>
              </w:rPr>
            </w:pPr>
            <w:r>
              <w:rPr>
                <w:rFonts w:cs="宋体"/>
                <w:b/>
                <w:bCs/>
                <w:color w:val="000000"/>
                <w:sz w:val="20"/>
                <w:szCs w:val="20"/>
              </w:rPr>
              <w:t>四、上级补助收入</w:t>
            </w:r>
          </w:p>
        </w:tc>
        <w:tc>
          <w:tcPr>
            <w:tcW w:w="355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B86C26">
            <w:pPr>
              <w:wordWrap w:val="0"/>
              <w:spacing w:line="200" w:lineRule="exact"/>
              <w:jc w:val="right"/>
              <w:textAlignment w:val="center"/>
              <w:rPr>
                <w:rFonts w:hint="default" w:ascii="Times New Roman" w:hAnsi="Times New Roman"/>
                <w:color w:val="000000"/>
                <w:sz w:val="20"/>
                <w:szCs w:val="20"/>
              </w:rPr>
            </w:pPr>
            <w:r>
              <w:rPr>
                <w:rFonts w:ascii="Times New Roman" w:hAnsi="Times New Roman"/>
                <w:color w:val="000000"/>
                <w:sz w:val="20"/>
              </w:rPr>
              <w:t xml:space="preserve"> </w:t>
            </w:r>
          </w:p>
        </w:tc>
        <w:tc>
          <w:tcPr>
            <w:tcW w:w="40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01D02F">
            <w:pPr>
              <w:spacing w:line="240" w:lineRule="exact"/>
              <w:textAlignment w:val="center"/>
              <w:rPr>
                <w:rFonts w:cs="宋体"/>
                <w:b/>
                <w:bCs/>
                <w:color w:val="000000"/>
                <w:sz w:val="20"/>
                <w:szCs w:val="20"/>
              </w:rPr>
            </w:pPr>
            <w:r>
              <w:rPr>
                <w:rFonts w:cs="宋体"/>
                <w:b/>
                <w:bCs/>
                <w:color w:val="000000"/>
                <w:sz w:val="20"/>
                <w:szCs w:val="20"/>
              </w:rPr>
              <w:t>四、公共安全支出</w:t>
            </w:r>
          </w:p>
        </w:tc>
        <w:tc>
          <w:tcPr>
            <w:tcW w:w="28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847D24">
            <w:pPr>
              <w:wordWrap w:val="0"/>
              <w:spacing w:line="200" w:lineRule="exact"/>
              <w:jc w:val="right"/>
              <w:textAlignment w:val="center"/>
              <w:rPr>
                <w:rFonts w:hint="default" w:ascii="Times New Roman" w:hAnsi="Times New Roman"/>
                <w:color w:val="000000"/>
                <w:sz w:val="20"/>
                <w:szCs w:val="20"/>
              </w:rPr>
            </w:pPr>
            <w:r>
              <w:rPr>
                <w:rFonts w:ascii="Times New Roman" w:hAnsi="Times New Roman"/>
                <w:color w:val="000000"/>
                <w:sz w:val="20"/>
              </w:rPr>
              <w:t xml:space="preserve"> </w:t>
            </w:r>
          </w:p>
        </w:tc>
      </w:tr>
      <w:tr w14:paraId="55E3ABBF">
        <w:tblPrEx>
          <w:tblCellMar>
            <w:top w:w="0" w:type="dxa"/>
            <w:left w:w="0" w:type="dxa"/>
            <w:bottom w:w="0" w:type="dxa"/>
            <w:right w:w="0" w:type="dxa"/>
          </w:tblCellMar>
        </w:tblPrEx>
        <w:trPr>
          <w:trHeight w:val="243" w:hRule="atLeast"/>
        </w:trPr>
        <w:tc>
          <w:tcPr>
            <w:tcW w:w="429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159C78">
            <w:pPr>
              <w:spacing w:line="240" w:lineRule="exact"/>
              <w:textAlignment w:val="center"/>
              <w:rPr>
                <w:rFonts w:cs="宋体"/>
                <w:b/>
                <w:bCs/>
                <w:color w:val="000000"/>
                <w:sz w:val="20"/>
                <w:szCs w:val="20"/>
              </w:rPr>
            </w:pPr>
            <w:r>
              <w:rPr>
                <w:rFonts w:cs="宋体"/>
                <w:b/>
                <w:bCs/>
                <w:color w:val="000000"/>
                <w:sz w:val="20"/>
                <w:szCs w:val="20"/>
              </w:rPr>
              <w:t>五、事业收入</w:t>
            </w:r>
          </w:p>
        </w:tc>
        <w:tc>
          <w:tcPr>
            <w:tcW w:w="355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9E545D">
            <w:pPr>
              <w:wordWrap w:val="0"/>
              <w:spacing w:line="200" w:lineRule="exact"/>
              <w:jc w:val="right"/>
              <w:textAlignment w:val="center"/>
              <w:rPr>
                <w:rFonts w:hint="default" w:ascii="Times New Roman" w:hAnsi="Times New Roman"/>
                <w:color w:val="000000"/>
                <w:sz w:val="20"/>
                <w:szCs w:val="20"/>
              </w:rPr>
            </w:pPr>
            <w:r>
              <w:rPr>
                <w:rFonts w:ascii="Times New Roman" w:hAnsi="Times New Roman"/>
                <w:color w:val="000000"/>
                <w:sz w:val="20"/>
              </w:rPr>
              <w:t xml:space="preserve"> </w:t>
            </w:r>
          </w:p>
        </w:tc>
        <w:tc>
          <w:tcPr>
            <w:tcW w:w="40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19FE7F">
            <w:pPr>
              <w:spacing w:line="240" w:lineRule="exact"/>
              <w:textAlignment w:val="center"/>
              <w:rPr>
                <w:rFonts w:cs="宋体"/>
                <w:b/>
                <w:bCs/>
                <w:color w:val="000000"/>
                <w:sz w:val="20"/>
                <w:szCs w:val="20"/>
              </w:rPr>
            </w:pPr>
            <w:r>
              <w:rPr>
                <w:rFonts w:cs="宋体"/>
                <w:b/>
                <w:bCs/>
                <w:color w:val="000000"/>
                <w:sz w:val="20"/>
                <w:szCs w:val="20"/>
              </w:rPr>
              <w:t>五、教育支出</w:t>
            </w:r>
          </w:p>
        </w:tc>
        <w:tc>
          <w:tcPr>
            <w:tcW w:w="28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550893">
            <w:pPr>
              <w:wordWrap w:val="0"/>
              <w:spacing w:line="200" w:lineRule="exact"/>
              <w:jc w:val="right"/>
              <w:textAlignment w:val="center"/>
              <w:rPr>
                <w:rFonts w:hint="default" w:ascii="Times New Roman" w:hAnsi="Times New Roman"/>
                <w:color w:val="000000"/>
                <w:sz w:val="20"/>
                <w:szCs w:val="20"/>
              </w:rPr>
            </w:pPr>
            <w:r>
              <w:rPr>
                <w:rFonts w:ascii="Times New Roman" w:hAnsi="Times New Roman"/>
                <w:color w:val="000000"/>
                <w:sz w:val="20"/>
              </w:rPr>
              <w:t xml:space="preserve"> </w:t>
            </w:r>
          </w:p>
        </w:tc>
      </w:tr>
      <w:tr w14:paraId="1741F577">
        <w:tblPrEx>
          <w:tblCellMar>
            <w:top w:w="0" w:type="dxa"/>
            <w:left w:w="0" w:type="dxa"/>
            <w:bottom w:w="0" w:type="dxa"/>
            <w:right w:w="0" w:type="dxa"/>
          </w:tblCellMar>
        </w:tblPrEx>
        <w:trPr>
          <w:trHeight w:val="243" w:hRule="atLeast"/>
        </w:trPr>
        <w:tc>
          <w:tcPr>
            <w:tcW w:w="429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AC27D5">
            <w:pPr>
              <w:spacing w:line="240" w:lineRule="exact"/>
              <w:textAlignment w:val="center"/>
              <w:rPr>
                <w:rFonts w:cs="宋体"/>
                <w:b/>
                <w:bCs/>
                <w:color w:val="000000"/>
                <w:sz w:val="20"/>
                <w:szCs w:val="20"/>
              </w:rPr>
            </w:pPr>
            <w:r>
              <w:rPr>
                <w:rFonts w:cs="宋体"/>
                <w:b/>
                <w:bCs/>
                <w:color w:val="000000"/>
                <w:sz w:val="20"/>
                <w:szCs w:val="20"/>
              </w:rPr>
              <w:t>六、经营收入</w:t>
            </w:r>
          </w:p>
        </w:tc>
        <w:tc>
          <w:tcPr>
            <w:tcW w:w="355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EFC6DC">
            <w:pPr>
              <w:wordWrap w:val="0"/>
              <w:spacing w:line="200" w:lineRule="exact"/>
              <w:jc w:val="right"/>
              <w:textAlignment w:val="center"/>
              <w:rPr>
                <w:rFonts w:hint="default" w:ascii="Times New Roman" w:hAnsi="Times New Roman"/>
                <w:color w:val="000000"/>
                <w:sz w:val="20"/>
                <w:szCs w:val="20"/>
              </w:rPr>
            </w:pPr>
            <w:r>
              <w:rPr>
                <w:rFonts w:ascii="Times New Roman" w:hAnsi="Times New Roman"/>
                <w:color w:val="000000"/>
                <w:sz w:val="20"/>
              </w:rPr>
              <w:t xml:space="preserve"> </w:t>
            </w:r>
          </w:p>
        </w:tc>
        <w:tc>
          <w:tcPr>
            <w:tcW w:w="40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957816">
            <w:pPr>
              <w:spacing w:line="240" w:lineRule="exact"/>
              <w:textAlignment w:val="center"/>
              <w:rPr>
                <w:rFonts w:cs="宋体"/>
                <w:b/>
                <w:bCs/>
                <w:color w:val="000000"/>
                <w:sz w:val="20"/>
                <w:szCs w:val="20"/>
              </w:rPr>
            </w:pPr>
            <w:r>
              <w:rPr>
                <w:rFonts w:cs="宋体"/>
                <w:b/>
                <w:bCs/>
                <w:color w:val="000000"/>
                <w:sz w:val="20"/>
                <w:szCs w:val="20"/>
              </w:rPr>
              <w:t>六、科学技术支出</w:t>
            </w:r>
          </w:p>
        </w:tc>
        <w:tc>
          <w:tcPr>
            <w:tcW w:w="28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A05042">
            <w:pPr>
              <w:wordWrap w:val="0"/>
              <w:spacing w:line="200" w:lineRule="exact"/>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4,351.44</w:t>
            </w:r>
            <w:r>
              <w:rPr>
                <w:rFonts w:ascii="Times New Roman" w:hAnsi="Times New Roman"/>
                <w:color w:val="000000"/>
                <w:sz w:val="20"/>
              </w:rPr>
              <w:t xml:space="preserve"> </w:t>
            </w:r>
          </w:p>
        </w:tc>
      </w:tr>
      <w:tr w14:paraId="1F055CAF">
        <w:tblPrEx>
          <w:tblCellMar>
            <w:top w:w="0" w:type="dxa"/>
            <w:left w:w="0" w:type="dxa"/>
            <w:bottom w:w="0" w:type="dxa"/>
            <w:right w:w="0" w:type="dxa"/>
          </w:tblCellMar>
        </w:tblPrEx>
        <w:trPr>
          <w:trHeight w:val="243" w:hRule="atLeast"/>
        </w:trPr>
        <w:tc>
          <w:tcPr>
            <w:tcW w:w="429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806025">
            <w:pPr>
              <w:spacing w:line="240" w:lineRule="exact"/>
              <w:textAlignment w:val="center"/>
              <w:rPr>
                <w:rFonts w:cs="宋体"/>
                <w:b/>
                <w:bCs/>
                <w:color w:val="000000"/>
                <w:sz w:val="20"/>
                <w:szCs w:val="20"/>
              </w:rPr>
            </w:pPr>
            <w:r>
              <w:rPr>
                <w:rFonts w:cs="宋体"/>
                <w:b/>
                <w:bCs/>
                <w:color w:val="000000"/>
                <w:sz w:val="20"/>
                <w:szCs w:val="20"/>
              </w:rPr>
              <w:t>七、附属单位上缴收入</w:t>
            </w:r>
          </w:p>
        </w:tc>
        <w:tc>
          <w:tcPr>
            <w:tcW w:w="355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23E247">
            <w:pPr>
              <w:wordWrap w:val="0"/>
              <w:spacing w:line="200" w:lineRule="exact"/>
              <w:jc w:val="right"/>
              <w:textAlignment w:val="center"/>
              <w:rPr>
                <w:rFonts w:hint="default" w:ascii="Times New Roman" w:hAnsi="Times New Roman"/>
                <w:color w:val="000000"/>
                <w:sz w:val="20"/>
                <w:szCs w:val="20"/>
              </w:rPr>
            </w:pPr>
            <w:r>
              <w:rPr>
                <w:rFonts w:ascii="Times New Roman" w:hAnsi="Times New Roman"/>
                <w:color w:val="000000"/>
                <w:sz w:val="20"/>
              </w:rPr>
              <w:t xml:space="preserve"> </w:t>
            </w:r>
          </w:p>
        </w:tc>
        <w:tc>
          <w:tcPr>
            <w:tcW w:w="40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F49865">
            <w:pPr>
              <w:spacing w:line="240" w:lineRule="exact"/>
              <w:textAlignment w:val="center"/>
              <w:rPr>
                <w:rFonts w:cs="宋体"/>
                <w:b/>
                <w:bCs/>
                <w:color w:val="000000"/>
                <w:sz w:val="20"/>
                <w:szCs w:val="20"/>
              </w:rPr>
            </w:pPr>
            <w:r>
              <w:rPr>
                <w:rFonts w:cs="宋体"/>
                <w:b/>
                <w:bCs/>
                <w:color w:val="000000"/>
                <w:sz w:val="20"/>
                <w:szCs w:val="20"/>
              </w:rPr>
              <w:t>七、文化旅游体育与传媒支出</w:t>
            </w:r>
          </w:p>
        </w:tc>
        <w:tc>
          <w:tcPr>
            <w:tcW w:w="28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9039AF">
            <w:pPr>
              <w:wordWrap w:val="0"/>
              <w:spacing w:line="200" w:lineRule="exact"/>
              <w:jc w:val="right"/>
              <w:textAlignment w:val="center"/>
              <w:rPr>
                <w:rFonts w:hint="default" w:ascii="Times New Roman" w:hAnsi="Times New Roman"/>
                <w:color w:val="000000"/>
                <w:sz w:val="20"/>
                <w:szCs w:val="20"/>
              </w:rPr>
            </w:pPr>
            <w:r>
              <w:rPr>
                <w:rFonts w:ascii="Times New Roman" w:hAnsi="Times New Roman"/>
                <w:color w:val="000000"/>
                <w:sz w:val="20"/>
              </w:rPr>
              <w:t xml:space="preserve"> </w:t>
            </w:r>
          </w:p>
        </w:tc>
      </w:tr>
      <w:tr w14:paraId="44BBD3D5">
        <w:tblPrEx>
          <w:tblCellMar>
            <w:top w:w="0" w:type="dxa"/>
            <w:left w:w="0" w:type="dxa"/>
            <w:bottom w:w="0" w:type="dxa"/>
            <w:right w:w="0" w:type="dxa"/>
          </w:tblCellMar>
        </w:tblPrEx>
        <w:trPr>
          <w:trHeight w:val="243" w:hRule="atLeast"/>
        </w:trPr>
        <w:tc>
          <w:tcPr>
            <w:tcW w:w="429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0E5B13">
            <w:pPr>
              <w:spacing w:line="240" w:lineRule="exact"/>
              <w:textAlignment w:val="center"/>
              <w:rPr>
                <w:rFonts w:cs="宋体"/>
                <w:b/>
                <w:bCs/>
                <w:color w:val="000000"/>
                <w:sz w:val="20"/>
                <w:szCs w:val="20"/>
              </w:rPr>
            </w:pPr>
            <w:r>
              <w:rPr>
                <w:rFonts w:cs="宋体"/>
                <w:b/>
                <w:bCs/>
                <w:color w:val="000000"/>
                <w:sz w:val="20"/>
                <w:szCs w:val="20"/>
              </w:rPr>
              <w:t>八、其他收入</w:t>
            </w:r>
          </w:p>
        </w:tc>
        <w:tc>
          <w:tcPr>
            <w:tcW w:w="3558" w:type="dxa"/>
            <w:tcBorders>
              <w:top w:val="nil"/>
              <w:left w:val="nil"/>
              <w:bottom w:val="nil"/>
              <w:right w:val="single" w:color="000000" w:sz="4" w:space="0"/>
            </w:tcBorders>
            <w:shd w:val="clear" w:color="auto" w:fill="auto"/>
            <w:noWrap/>
            <w:tcMar>
              <w:top w:w="15" w:type="dxa"/>
              <w:left w:w="15" w:type="dxa"/>
              <w:right w:w="15" w:type="dxa"/>
            </w:tcMar>
            <w:vAlign w:val="center"/>
          </w:tcPr>
          <w:p w14:paraId="736A4BD4">
            <w:pPr>
              <w:wordWrap w:val="0"/>
              <w:spacing w:line="200" w:lineRule="exact"/>
              <w:jc w:val="right"/>
              <w:textAlignment w:val="center"/>
              <w:rPr>
                <w:rFonts w:hint="default" w:ascii="Times New Roman" w:hAnsi="Times New Roman"/>
                <w:color w:val="000000"/>
                <w:sz w:val="20"/>
                <w:szCs w:val="20"/>
              </w:rPr>
            </w:pPr>
            <w:r>
              <w:rPr>
                <w:rFonts w:ascii="Times New Roman" w:hAnsi="Times New Roman"/>
                <w:color w:val="000000"/>
                <w:sz w:val="20"/>
              </w:rPr>
              <w:t xml:space="preserve"> </w:t>
            </w:r>
          </w:p>
        </w:tc>
        <w:tc>
          <w:tcPr>
            <w:tcW w:w="40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CC5071">
            <w:pPr>
              <w:spacing w:line="240" w:lineRule="exact"/>
              <w:textAlignment w:val="center"/>
              <w:rPr>
                <w:rFonts w:cs="宋体"/>
                <w:b/>
                <w:bCs/>
                <w:color w:val="000000"/>
                <w:sz w:val="20"/>
                <w:szCs w:val="20"/>
              </w:rPr>
            </w:pPr>
            <w:r>
              <w:rPr>
                <w:rFonts w:cs="宋体"/>
                <w:b/>
                <w:bCs/>
                <w:color w:val="000000"/>
                <w:sz w:val="20"/>
                <w:szCs w:val="20"/>
              </w:rPr>
              <w:t>八、社会保障和就业支出</w:t>
            </w:r>
          </w:p>
        </w:tc>
        <w:tc>
          <w:tcPr>
            <w:tcW w:w="28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A75765">
            <w:pPr>
              <w:wordWrap w:val="0"/>
              <w:spacing w:line="200" w:lineRule="exact"/>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84.68</w:t>
            </w:r>
            <w:r>
              <w:rPr>
                <w:rFonts w:ascii="Times New Roman" w:hAnsi="Times New Roman"/>
                <w:color w:val="000000"/>
                <w:sz w:val="20"/>
              </w:rPr>
              <w:t xml:space="preserve"> </w:t>
            </w:r>
          </w:p>
        </w:tc>
      </w:tr>
      <w:tr w14:paraId="665EC150">
        <w:tblPrEx>
          <w:tblCellMar>
            <w:top w:w="0" w:type="dxa"/>
            <w:left w:w="0" w:type="dxa"/>
            <w:bottom w:w="0" w:type="dxa"/>
            <w:right w:w="0" w:type="dxa"/>
          </w:tblCellMar>
        </w:tblPrEx>
        <w:trPr>
          <w:trHeight w:val="243" w:hRule="atLeast"/>
        </w:trPr>
        <w:tc>
          <w:tcPr>
            <w:tcW w:w="429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59B5FB">
            <w:pPr>
              <w:spacing w:line="240" w:lineRule="exact"/>
              <w:rPr>
                <w:rFonts w:cs="宋体"/>
                <w:b/>
                <w:bCs/>
                <w:color w:val="000000"/>
                <w:sz w:val="20"/>
                <w:szCs w:val="20"/>
              </w:rPr>
            </w:pPr>
          </w:p>
        </w:tc>
        <w:tc>
          <w:tcPr>
            <w:tcW w:w="35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14F892F">
            <w:pPr>
              <w:wordWrap w:val="0"/>
              <w:spacing w:line="200" w:lineRule="exact"/>
              <w:jc w:val="right"/>
              <w:textAlignment w:val="center"/>
              <w:rPr>
                <w:rFonts w:hint="default" w:ascii="Times New Roman" w:hAnsi="Times New Roman"/>
                <w:color w:val="000000"/>
                <w:sz w:val="20"/>
                <w:szCs w:val="20"/>
              </w:rPr>
            </w:pPr>
          </w:p>
        </w:tc>
        <w:tc>
          <w:tcPr>
            <w:tcW w:w="40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F4076D">
            <w:pPr>
              <w:spacing w:line="240" w:lineRule="exact"/>
              <w:textAlignment w:val="center"/>
              <w:rPr>
                <w:rFonts w:cs="宋体"/>
                <w:b/>
                <w:bCs/>
                <w:color w:val="000000"/>
                <w:sz w:val="20"/>
                <w:szCs w:val="20"/>
              </w:rPr>
            </w:pPr>
            <w:r>
              <w:rPr>
                <w:rFonts w:cs="宋体"/>
                <w:b/>
                <w:bCs/>
                <w:color w:val="000000"/>
                <w:sz w:val="20"/>
                <w:szCs w:val="20"/>
              </w:rPr>
              <w:t>九、卫生健康支出</w:t>
            </w:r>
          </w:p>
        </w:tc>
        <w:tc>
          <w:tcPr>
            <w:tcW w:w="28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C8839C">
            <w:pPr>
              <w:wordWrap w:val="0"/>
              <w:spacing w:line="200" w:lineRule="exact"/>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30.15</w:t>
            </w:r>
            <w:r>
              <w:rPr>
                <w:rFonts w:ascii="Times New Roman" w:hAnsi="Times New Roman"/>
                <w:color w:val="000000"/>
                <w:sz w:val="20"/>
              </w:rPr>
              <w:t xml:space="preserve"> </w:t>
            </w:r>
          </w:p>
        </w:tc>
      </w:tr>
      <w:tr w14:paraId="55520CD3">
        <w:tblPrEx>
          <w:tblCellMar>
            <w:top w:w="0" w:type="dxa"/>
            <w:left w:w="0" w:type="dxa"/>
            <w:bottom w:w="0" w:type="dxa"/>
            <w:right w:w="0" w:type="dxa"/>
          </w:tblCellMar>
        </w:tblPrEx>
        <w:trPr>
          <w:trHeight w:val="243" w:hRule="atLeast"/>
        </w:trPr>
        <w:tc>
          <w:tcPr>
            <w:tcW w:w="429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E14381">
            <w:pPr>
              <w:spacing w:line="240" w:lineRule="exact"/>
              <w:rPr>
                <w:rFonts w:cs="宋体"/>
                <w:b/>
                <w:bCs/>
                <w:color w:val="000000"/>
                <w:sz w:val="20"/>
                <w:szCs w:val="20"/>
              </w:rPr>
            </w:pPr>
          </w:p>
        </w:tc>
        <w:tc>
          <w:tcPr>
            <w:tcW w:w="35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45AF8F4">
            <w:pPr>
              <w:wordWrap w:val="0"/>
              <w:spacing w:line="200" w:lineRule="exact"/>
              <w:jc w:val="right"/>
              <w:textAlignment w:val="center"/>
              <w:rPr>
                <w:rFonts w:hint="default" w:ascii="Times New Roman" w:hAnsi="Times New Roman"/>
                <w:color w:val="000000"/>
                <w:sz w:val="20"/>
                <w:szCs w:val="20"/>
              </w:rPr>
            </w:pPr>
          </w:p>
        </w:tc>
        <w:tc>
          <w:tcPr>
            <w:tcW w:w="40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9A0D79">
            <w:pPr>
              <w:spacing w:line="240" w:lineRule="exact"/>
              <w:textAlignment w:val="center"/>
              <w:rPr>
                <w:rFonts w:cs="宋体"/>
                <w:b/>
                <w:bCs/>
                <w:color w:val="000000"/>
                <w:sz w:val="20"/>
                <w:szCs w:val="20"/>
              </w:rPr>
            </w:pPr>
            <w:r>
              <w:rPr>
                <w:rFonts w:cs="宋体"/>
                <w:b/>
                <w:bCs/>
                <w:color w:val="000000"/>
                <w:sz w:val="20"/>
                <w:szCs w:val="20"/>
              </w:rPr>
              <w:t>十、节能环保支出</w:t>
            </w:r>
          </w:p>
        </w:tc>
        <w:tc>
          <w:tcPr>
            <w:tcW w:w="28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34F20C">
            <w:pPr>
              <w:wordWrap w:val="0"/>
              <w:spacing w:line="200" w:lineRule="exact"/>
              <w:jc w:val="right"/>
              <w:textAlignment w:val="center"/>
              <w:rPr>
                <w:rFonts w:hint="default" w:ascii="Times New Roman" w:hAnsi="Times New Roman"/>
                <w:color w:val="000000"/>
                <w:sz w:val="20"/>
                <w:szCs w:val="20"/>
              </w:rPr>
            </w:pPr>
            <w:r>
              <w:rPr>
                <w:rFonts w:ascii="Times New Roman" w:hAnsi="Times New Roman"/>
                <w:color w:val="000000"/>
                <w:sz w:val="20"/>
              </w:rPr>
              <w:t xml:space="preserve"> </w:t>
            </w:r>
          </w:p>
        </w:tc>
      </w:tr>
      <w:tr w14:paraId="6784738D">
        <w:tblPrEx>
          <w:tblCellMar>
            <w:top w:w="0" w:type="dxa"/>
            <w:left w:w="0" w:type="dxa"/>
            <w:bottom w:w="0" w:type="dxa"/>
            <w:right w:w="0" w:type="dxa"/>
          </w:tblCellMar>
        </w:tblPrEx>
        <w:trPr>
          <w:trHeight w:val="243" w:hRule="atLeast"/>
        </w:trPr>
        <w:tc>
          <w:tcPr>
            <w:tcW w:w="429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612A0C">
            <w:pPr>
              <w:spacing w:line="240" w:lineRule="exact"/>
              <w:rPr>
                <w:rFonts w:cs="宋体"/>
                <w:b/>
                <w:bCs/>
                <w:color w:val="000000"/>
                <w:sz w:val="20"/>
                <w:szCs w:val="20"/>
              </w:rPr>
            </w:pPr>
          </w:p>
        </w:tc>
        <w:tc>
          <w:tcPr>
            <w:tcW w:w="35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22370FF">
            <w:pPr>
              <w:wordWrap w:val="0"/>
              <w:spacing w:line="200" w:lineRule="exact"/>
              <w:jc w:val="right"/>
              <w:textAlignment w:val="center"/>
              <w:rPr>
                <w:rFonts w:hint="default" w:ascii="Times New Roman" w:hAnsi="Times New Roman"/>
                <w:color w:val="000000"/>
                <w:sz w:val="20"/>
                <w:szCs w:val="20"/>
              </w:rPr>
            </w:pPr>
          </w:p>
        </w:tc>
        <w:tc>
          <w:tcPr>
            <w:tcW w:w="40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A314EF">
            <w:pPr>
              <w:spacing w:line="240" w:lineRule="exact"/>
              <w:textAlignment w:val="center"/>
              <w:rPr>
                <w:rFonts w:cs="宋体"/>
                <w:b/>
                <w:bCs/>
                <w:color w:val="000000"/>
                <w:sz w:val="20"/>
                <w:szCs w:val="20"/>
              </w:rPr>
            </w:pPr>
            <w:r>
              <w:rPr>
                <w:rFonts w:cs="宋体"/>
                <w:b/>
                <w:bCs/>
                <w:color w:val="000000"/>
                <w:sz w:val="20"/>
                <w:szCs w:val="20"/>
              </w:rPr>
              <w:t>十一、城乡社区支出</w:t>
            </w:r>
          </w:p>
        </w:tc>
        <w:tc>
          <w:tcPr>
            <w:tcW w:w="28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D72729">
            <w:pPr>
              <w:wordWrap w:val="0"/>
              <w:spacing w:line="200" w:lineRule="exact"/>
              <w:jc w:val="right"/>
              <w:textAlignment w:val="center"/>
              <w:rPr>
                <w:rFonts w:hint="default" w:ascii="Times New Roman" w:hAnsi="Times New Roman"/>
                <w:color w:val="000000"/>
                <w:sz w:val="20"/>
                <w:szCs w:val="20"/>
              </w:rPr>
            </w:pPr>
            <w:r>
              <w:rPr>
                <w:rFonts w:ascii="Times New Roman" w:hAnsi="Times New Roman"/>
                <w:color w:val="000000"/>
                <w:sz w:val="20"/>
              </w:rPr>
              <w:t xml:space="preserve"> </w:t>
            </w:r>
          </w:p>
        </w:tc>
      </w:tr>
      <w:tr w14:paraId="3080B1F0">
        <w:tblPrEx>
          <w:tblCellMar>
            <w:top w:w="0" w:type="dxa"/>
            <w:left w:w="0" w:type="dxa"/>
            <w:bottom w:w="0" w:type="dxa"/>
            <w:right w:w="0" w:type="dxa"/>
          </w:tblCellMar>
        </w:tblPrEx>
        <w:trPr>
          <w:trHeight w:val="243" w:hRule="atLeast"/>
        </w:trPr>
        <w:tc>
          <w:tcPr>
            <w:tcW w:w="429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18BBF3">
            <w:pPr>
              <w:spacing w:line="240" w:lineRule="exact"/>
              <w:rPr>
                <w:rFonts w:cs="宋体"/>
                <w:b/>
                <w:bCs/>
                <w:color w:val="000000"/>
                <w:sz w:val="20"/>
                <w:szCs w:val="20"/>
              </w:rPr>
            </w:pPr>
          </w:p>
        </w:tc>
        <w:tc>
          <w:tcPr>
            <w:tcW w:w="35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C4D484D">
            <w:pPr>
              <w:wordWrap w:val="0"/>
              <w:spacing w:line="200" w:lineRule="exact"/>
              <w:jc w:val="right"/>
              <w:textAlignment w:val="center"/>
              <w:rPr>
                <w:rFonts w:hint="default" w:ascii="Times New Roman" w:hAnsi="Times New Roman"/>
                <w:color w:val="000000"/>
                <w:sz w:val="20"/>
                <w:szCs w:val="20"/>
              </w:rPr>
            </w:pPr>
          </w:p>
        </w:tc>
        <w:tc>
          <w:tcPr>
            <w:tcW w:w="40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858069">
            <w:pPr>
              <w:spacing w:line="240" w:lineRule="exact"/>
              <w:textAlignment w:val="center"/>
              <w:rPr>
                <w:rFonts w:cs="宋体"/>
                <w:b/>
                <w:bCs/>
                <w:color w:val="000000"/>
                <w:sz w:val="20"/>
                <w:szCs w:val="20"/>
              </w:rPr>
            </w:pPr>
            <w:r>
              <w:rPr>
                <w:rFonts w:cs="宋体"/>
                <w:b/>
                <w:bCs/>
                <w:color w:val="000000"/>
                <w:sz w:val="20"/>
                <w:szCs w:val="20"/>
              </w:rPr>
              <w:t>十二、农林水支出</w:t>
            </w:r>
          </w:p>
        </w:tc>
        <w:tc>
          <w:tcPr>
            <w:tcW w:w="28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F26485">
            <w:pPr>
              <w:wordWrap w:val="0"/>
              <w:spacing w:line="200" w:lineRule="exact"/>
              <w:jc w:val="right"/>
              <w:textAlignment w:val="center"/>
              <w:rPr>
                <w:rFonts w:hint="default" w:ascii="Times New Roman" w:hAnsi="Times New Roman"/>
                <w:color w:val="000000"/>
                <w:sz w:val="20"/>
                <w:szCs w:val="20"/>
              </w:rPr>
            </w:pPr>
            <w:r>
              <w:rPr>
                <w:rFonts w:ascii="Times New Roman" w:hAnsi="Times New Roman"/>
                <w:color w:val="000000"/>
                <w:sz w:val="20"/>
              </w:rPr>
              <w:t xml:space="preserve"> </w:t>
            </w:r>
          </w:p>
        </w:tc>
      </w:tr>
      <w:tr w14:paraId="7F14051A">
        <w:tblPrEx>
          <w:tblCellMar>
            <w:top w:w="0" w:type="dxa"/>
            <w:left w:w="0" w:type="dxa"/>
            <w:bottom w:w="0" w:type="dxa"/>
            <w:right w:w="0" w:type="dxa"/>
          </w:tblCellMar>
        </w:tblPrEx>
        <w:trPr>
          <w:trHeight w:val="243" w:hRule="atLeast"/>
        </w:trPr>
        <w:tc>
          <w:tcPr>
            <w:tcW w:w="429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BA3337">
            <w:pPr>
              <w:spacing w:line="240" w:lineRule="exact"/>
              <w:rPr>
                <w:rFonts w:cs="宋体"/>
                <w:b/>
                <w:bCs/>
                <w:color w:val="000000"/>
                <w:sz w:val="20"/>
                <w:szCs w:val="20"/>
              </w:rPr>
            </w:pPr>
          </w:p>
        </w:tc>
        <w:tc>
          <w:tcPr>
            <w:tcW w:w="35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AF5127">
            <w:pPr>
              <w:wordWrap w:val="0"/>
              <w:spacing w:line="200" w:lineRule="exact"/>
              <w:jc w:val="right"/>
              <w:textAlignment w:val="center"/>
              <w:rPr>
                <w:rFonts w:hint="default" w:ascii="Times New Roman" w:hAnsi="Times New Roman"/>
                <w:color w:val="000000"/>
                <w:sz w:val="20"/>
                <w:szCs w:val="20"/>
              </w:rPr>
            </w:pPr>
          </w:p>
        </w:tc>
        <w:tc>
          <w:tcPr>
            <w:tcW w:w="40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17FC19">
            <w:pPr>
              <w:spacing w:line="240" w:lineRule="exact"/>
              <w:textAlignment w:val="center"/>
              <w:rPr>
                <w:rFonts w:cs="宋体"/>
                <w:b/>
                <w:bCs/>
                <w:color w:val="000000"/>
                <w:sz w:val="20"/>
                <w:szCs w:val="20"/>
              </w:rPr>
            </w:pPr>
            <w:r>
              <w:rPr>
                <w:rFonts w:cs="宋体"/>
                <w:b/>
                <w:bCs/>
                <w:color w:val="000000"/>
                <w:sz w:val="20"/>
                <w:szCs w:val="20"/>
              </w:rPr>
              <w:t>十三、交通运输支出</w:t>
            </w:r>
          </w:p>
        </w:tc>
        <w:tc>
          <w:tcPr>
            <w:tcW w:w="28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79320B">
            <w:pPr>
              <w:wordWrap w:val="0"/>
              <w:spacing w:line="200" w:lineRule="exact"/>
              <w:jc w:val="right"/>
              <w:textAlignment w:val="center"/>
              <w:rPr>
                <w:rFonts w:hint="default" w:ascii="Times New Roman" w:hAnsi="Times New Roman"/>
                <w:color w:val="000000"/>
                <w:sz w:val="20"/>
                <w:szCs w:val="20"/>
              </w:rPr>
            </w:pPr>
            <w:r>
              <w:rPr>
                <w:rFonts w:ascii="Times New Roman" w:hAnsi="Times New Roman"/>
                <w:color w:val="000000"/>
                <w:sz w:val="20"/>
              </w:rPr>
              <w:t xml:space="preserve"> </w:t>
            </w:r>
          </w:p>
        </w:tc>
      </w:tr>
      <w:tr w14:paraId="0650CDAA">
        <w:tblPrEx>
          <w:tblCellMar>
            <w:top w:w="0" w:type="dxa"/>
            <w:left w:w="0" w:type="dxa"/>
            <w:bottom w:w="0" w:type="dxa"/>
            <w:right w:w="0" w:type="dxa"/>
          </w:tblCellMar>
        </w:tblPrEx>
        <w:trPr>
          <w:trHeight w:val="243" w:hRule="atLeast"/>
        </w:trPr>
        <w:tc>
          <w:tcPr>
            <w:tcW w:w="429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1A8EE1">
            <w:pPr>
              <w:spacing w:line="240" w:lineRule="exact"/>
              <w:rPr>
                <w:rFonts w:cs="宋体"/>
                <w:b/>
                <w:bCs/>
                <w:color w:val="000000"/>
                <w:sz w:val="20"/>
                <w:szCs w:val="20"/>
              </w:rPr>
            </w:pPr>
          </w:p>
        </w:tc>
        <w:tc>
          <w:tcPr>
            <w:tcW w:w="355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48A455">
            <w:pPr>
              <w:wordWrap w:val="0"/>
              <w:spacing w:line="200" w:lineRule="exact"/>
              <w:jc w:val="right"/>
              <w:textAlignment w:val="center"/>
              <w:rPr>
                <w:rFonts w:hint="default" w:ascii="Times New Roman" w:hAnsi="Times New Roman"/>
                <w:color w:val="000000"/>
                <w:sz w:val="20"/>
                <w:szCs w:val="20"/>
              </w:rPr>
            </w:pPr>
          </w:p>
        </w:tc>
        <w:tc>
          <w:tcPr>
            <w:tcW w:w="40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8DBC63">
            <w:pPr>
              <w:spacing w:line="240" w:lineRule="exact"/>
              <w:textAlignment w:val="center"/>
              <w:rPr>
                <w:rFonts w:cs="宋体"/>
                <w:b/>
                <w:bCs/>
                <w:color w:val="000000"/>
                <w:sz w:val="20"/>
                <w:szCs w:val="20"/>
              </w:rPr>
            </w:pPr>
            <w:r>
              <w:rPr>
                <w:rFonts w:cs="宋体"/>
                <w:b/>
                <w:bCs/>
                <w:color w:val="000000"/>
                <w:sz w:val="20"/>
                <w:szCs w:val="20"/>
              </w:rPr>
              <w:t>十四、资源勘探工业信息等支出</w:t>
            </w:r>
          </w:p>
        </w:tc>
        <w:tc>
          <w:tcPr>
            <w:tcW w:w="28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35D1BA">
            <w:pPr>
              <w:wordWrap w:val="0"/>
              <w:spacing w:line="200" w:lineRule="exact"/>
              <w:jc w:val="right"/>
              <w:textAlignment w:val="center"/>
              <w:rPr>
                <w:rFonts w:hint="default" w:ascii="Times New Roman" w:hAnsi="Times New Roman"/>
                <w:color w:val="000000"/>
                <w:sz w:val="20"/>
                <w:szCs w:val="20"/>
              </w:rPr>
            </w:pPr>
            <w:r>
              <w:rPr>
                <w:rFonts w:ascii="Times New Roman" w:hAnsi="Times New Roman"/>
                <w:color w:val="000000"/>
                <w:sz w:val="20"/>
              </w:rPr>
              <w:t xml:space="preserve"> </w:t>
            </w:r>
          </w:p>
        </w:tc>
      </w:tr>
      <w:tr w14:paraId="35F53604">
        <w:tblPrEx>
          <w:tblCellMar>
            <w:top w:w="0" w:type="dxa"/>
            <w:left w:w="0" w:type="dxa"/>
            <w:bottom w:w="0" w:type="dxa"/>
            <w:right w:w="0" w:type="dxa"/>
          </w:tblCellMar>
        </w:tblPrEx>
        <w:trPr>
          <w:trHeight w:val="243" w:hRule="atLeast"/>
        </w:trPr>
        <w:tc>
          <w:tcPr>
            <w:tcW w:w="429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7E8860">
            <w:pPr>
              <w:spacing w:line="240" w:lineRule="exact"/>
              <w:rPr>
                <w:rFonts w:cs="宋体"/>
                <w:b/>
                <w:bCs/>
                <w:color w:val="000000"/>
                <w:sz w:val="20"/>
                <w:szCs w:val="20"/>
              </w:rPr>
            </w:pPr>
          </w:p>
        </w:tc>
        <w:tc>
          <w:tcPr>
            <w:tcW w:w="355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B1125A">
            <w:pPr>
              <w:wordWrap w:val="0"/>
              <w:spacing w:line="200" w:lineRule="exact"/>
              <w:jc w:val="right"/>
              <w:textAlignment w:val="center"/>
              <w:rPr>
                <w:rFonts w:hint="default" w:ascii="Times New Roman" w:hAnsi="Times New Roman"/>
                <w:color w:val="000000"/>
                <w:sz w:val="20"/>
                <w:szCs w:val="20"/>
              </w:rPr>
            </w:pPr>
          </w:p>
        </w:tc>
        <w:tc>
          <w:tcPr>
            <w:tcW w:w="40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3FBFF0">
            <w:pPr>
              <w:spacing w:line="240" w:lineRule="exact"/>
              <w:textAlignment w:val="center"/>
              <w:rPr>
                <w:rFonts w:cs="宋体"/>
                <w:b/>
                <w:bCs/>
                <w:color w:val="000000"/>
                <w:sz w:val="20"/>
                <w:szCs w:val="20"/>
              </w:rPr>
            </w:pPr>
            <w:r>
              <w:rPr>
                <w:rFonts w:cs="宋体"/>
                <w:b/>
                <w:bCs/>
                <w:color w:val="000000"/>
                <w:sz w:val="20"/>
                <w:szCs w:val="20"/>
              </w:rPr>
              <w:t>十五、商业服务业等支出</w:t>
            </w:r>
          </w:p>
        </w:tc>
        <w:tc>
          <w:tcPr>
            <w:tcW w:w="28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FD90AF">
            <w:pPr>
              <w:wordWrap w:val="0"/>
              <w:spacing w:line="200" w:lineRule="exact"/>
              <w:jc w:val="right"/>
              <w:textAlignment w:val="center"/>
              <w:rPr>
                <w:rFonts w:hint="default" w:ascii="Times New Roman" w:hAnsi="Times New Roman"/>
                <w:color w:val="000000"/>
                <w:sz w:val="20"/>
                <w:szCs w:val="20"/>
              </w:rPr>
            </w:pPr>
            <w:r>
              <w:rPr>
                <w:rFonts w:ascii="Times New Roman" w:hAnsi="Times New Roman"/>
                <w:color w:val="000000"/>
                <w:sz w:val="20"/>
              </w:rPr>
              <w:t xml:space="preserve"> </w:t>
            </w:r>
          </w:p>
        </w:tc>
      </w:tr>
      <w:tr w14:paraId="13987C4D">
        <w:tblPrEx>
          <w:tblCellMar>
            <w:top w:w="0" w:type="dxa"/>
            <w:left w:w="0" w:type="dxa"/>
            <w:bottom w:w="0" w:type="dxa"/>
            <w:right w:w="0" w:type="dxa"/>
          </w:tblCellMar>
        </w:tblPrEx>
        <w:trPr>
          <w:trHeight w:val="243" w:hRule="atLeast"/>
        </w:trPr>
        <w:tc>
          <w:tcPr>
            <w:tcW w:w="429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2F5D26">
            <w:pPr>
              <w:spacing w:line="240" w:lineRule="exact"/>
              <w:rPr>
                <w:rFonts w:cs="宋体"/>
                <w:b/>
                <w:bCs/>
                <w:color w:val="000000"/>
                <w:sz w:val="20"/>
                <w:szCs w:val="20"/>
              </w:rPr>
            </w:pPr>
          </w:p>
        </w:tc>
        <w:tc>
          <w:tcPr>
            <w:tcW w:w="355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B0EE8C">
            <w:pPr>
              <w:wordWrap w:val="0"/>
              <w:spacing w:line="200" w:lineRule="exact"/>
              <w:jc w:val="right"/>
              <w:textAlignment w:val="center"/>
              <w:rPr>
                <w:rFonts w:hint="default" w:ascii="Times New Roman" w:hAnsi="Times New Roman"/>
                <w:color w:val="000000"/>
                <w:sz w:val="20"/>
                <w:szCs w:val="20"/>
              </w:rPr>
            </w:pPr>
          </w:p>
        </w:tc>
        <w:tc>
          <w:tcPr>
            <w:tcW w:w="40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8E608C">
            <w:pPr>
              <w:spacing w:line="240" w:lineRule="exact"/>
              <w:textAlignment w:val="center"/>
              <w:rPr>
                <w:rFonts w:cs="宋体"/>
                <w:b/>
                <w:bCs/>
                <w:color w:val="000000"/>
                <w:sz w:val="20"/>
                <w:szCs w:val="20"/>
              </w:rPr>
            </w:pPr>
            <w:r>
              <w:rPr>
                <w:rFonts w:cs="宋体"/>
                <w:b/>
                <w:bCs/>
                <w:color w:val="000000"/>
                <w:sz w:val="20"/>
                <w:szCs w:val="20"/>
              </w:rPr>
              <w:t>十六、金融支出</w:t>
            </w:r>
          </w:p>
        </w:tc>
        <w:tc>
          <w:tcPr>
            <w:tcW w:w="28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599DC2">
            <w:pPr>
              <w:wordWrap w:val="0"/>
              <w:spacing w:line="200" w:lineRule="exact"/>
              <w:jc w:val="right"/>
              <w:textAlignment w:val="center"/>
              <w:rPr>
                <w:rFonts w:hint="default" w:ascii="Times New Roman" w:hAnsi="Times New Roman"/>
                <w:color w:val="000000"/>
                <w:sz w:val="20"/>
                <w:szCs w:val="20"/>
              </w:rPr>
            </w:pPr>
            <w:r>
              <w:rPr>
                <w:rFonts w:ascii="Times New Roman" w:hAnsi="Times New Roman"/>
                <w:color w:val="000000"/>
                <w:sz w:val="20"/>
              </w:rPr>
              <w:t xml:space="preserve"> </w:t>
            </w:r>
          </w:p>
        </w:tc>
      </w:tr>
      <w:tr w14:paraId="614F0E03">
        <w:tblPrEx>
          <w:tblCellMar>
            <w:top w:w="0" w:type="dxa"/>
            <w:left w:w="0" w:type="dxa"/>
            <w:bottom w:w="0" w:type="dxa"/>
            <w:right w:w="0" w:type="dxa"/>
          </w:tblCellMar>
        </w:tblPrEx>
        <w:trPr>
          <w:trHeight w:val="243" w:hRule="atLeast"/>
        </w:trPr>
        <w:tc>
          <w:tcPr>
            <w:tcW w:w="429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7AD04B">
            <w:pPr>
              <w:spacing w:line="240" w:lineRule="exact"/>
              <w:rPr>
                <w:rFonts w:cs="宋体"/>
                <w:b/>
                <w:bCs/>
                <w:color w:val="000000"/>
                <w:sz w:val="20"/>
                <w:szCs w:val="20"/>
              </w:rPr>
            </w:pPr>
          </w:p>
        </w:tc>
        <w:tc>
          <w:tcPr>
            <w:tcW w:w="355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434362">
            <w:pPr>
              <w:wordWrap w:val="0"/>
              <w:spacing w:line="200" w:lineRule="exact"/>
              <w:jc w:val="right"/>
              <w:textAlignment w:val="center"/>
              <w:rPr>
                <w:rFonts w:hint="default" w:ascii="Times New Roman" w:hAnsi="Times New Roman"/>
                <w:color w:val="000000"/>
                <w:sz w:val="20"/>
                <w:szCs w:val="20"/>
              </w:rPr>
            </w:pPr>
          </w:p>
        </w:tc>
        <w:tc>
          <w:tcPr>
            <w:tcW w:w="40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B10FD6">
            <w:pPr>
              <w:spacing w:line="240" w:lineRule="exact"/>
              <w:textAlignment w:val="center"/>
              <w:rPr>
                <w:rFonts w:cs="宋体"/>
                <w:b/>
                <w:bCs/>
                <w:color w:val="000000"/>
                <w:sz w:val="20"/>
                <w:szCs w:val="20"/>
              </w:rPr>
            </w:pPr>
            <w:r>
              <w:rPr>
                <w:rFonts w:cs="宋体"/>
                <w:b/>
                <w:bCs/>
                <w:color w:val="000000"/>
                <w:sz w:val="20"/>
                <w:szCs w:val="20"/>
              </w:rPr>
              <w:t>十七、援助其他地区支出</w:t>
            </w:r>
          </w:p>
        </w:tc>
        <w:tc>
          <w:tcPr>
            <w:tcW w:w="28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94678C">
            <w:pPr>
              <w:wordWrap w:val="0"/>
              <w:spacing w:line="200" w:lineRule="exact"/>
              <w:jc w:val="right"/>
              <w:textAlignment w:val="center"/>
              <w:rPr>
                <w:rFonts w:hint="default" w:ascii="Times New Roman" w:hAnsi="Times New Roman"/>
                <w:color w:val="000000"/>
                <w:sz w:val="20"/>
                <w:szCs w:val="20"/>
              </w:rPr>
            </w:pPr>
            <w:r>
              <w:rPr>
                <w:rFonts w:ascii="Times New Roman" w:hAnsi="Times New Roman"/>
                <w:color w:val="000000"/>
                <w:sz w:val="20"/>
              </w:rPr>
              <w:t xml:space="preserve"> </w:t>
            </w:r>
          </w:p>
        </w:tc>
      </w:tr>
      <w:tr w14:paraId="5CCFEBB9">
        <w:tblPrEx>
          <w:tblCellMar>
            <w:top w:w="0" w:type="dxa"/>
            <w:left w:w="0" w:type="dxa"/>
            <w:bottom w:w="0" w:type="dxa"/>
            <w:right w:w="0" w:type="dxa"/>
          </w:tblCellMar>
        </w:tblPrEx>
        <w:trPr>
          <w:trHeight w:val="90" w:hRule="atLeast"/>
        </w:trPr>
        <w:tc>
          <w:tcPr>
            <w:tcW w:w="429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B385E8">
            <w:pPr>
              <w:spacing w:line="240" w:lineRule="exact"/>
              <w:rPr>
                <w:rFonts w:cs="宋体"/>
                <w:b/>
                <w:bCs/>
                <w:color w:val="000000"/>
                <w:sz w:val="20"/>
                <w:szCs w:val="20"/>
              </w:rPr>
            </w:pPr>
          </w:p>
        </w:tc>
        <w:tc>
          <w:tcPr>
            <w:tcW w:w="355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EC1202">
            <w:pPr>
              <w:wordWrap w:val="0"/>
              <w:spacing w:line="200" w:lineRule="exact"/>
              <w:jc w:val="right"/>
              <w:textAlignment w:val="center"/>
              <w:rPr>
                <w:rFonts w:hint="default" w:ascii="Times New Roman" w:hAnsi="Times New Roman"/>
                <w:color w:val="000000"/>
                <w:sz w:val="20"/>
                <w:szCs w:val="20"/>
              </w:rPr>
            </w:pPr>
          </w:p>
        </w:tc>
        <w:tc>
          <w:tcPr>
            <w:tcW w:w="40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A0390E">
            <w:pPr>
              <w:spacing w:line="240" w:lineRule="exact"/>
              <w:textAlignment w:val="center"/>
              <w:rPr>
                <w:rFonts w:cs="宋体"/>
                <w:b/>
                <w:bCs/>
                <w:color w:val="000000"/>
                <w:sz w:val="20"/>
                <w:szCs w:val="20"/>
              </w:rPr>
            </w:pPr>
            <w:r>
              <w:rPr>
                <w:rFonts w:cs="宋体"/>
                <w:b/>
                <w:bCs/>
                <w:color w:val="000000"/>
                <w:sz w:val="20"/>
                <w:szCs w:val="20"/>
              </w:rPr>
              <w:t>十八、自然资源海洋气象等支出</w:t>
            </w:r>
          </w:p>
        </w:tc>
        <w:tc>
          <w:tcPr>
            <w:tcW w:w="28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8E3350">
            <w:pPr>
              <w:wordWrap w:val="0"/>
              <w:spacing w:line="200" w:lineRule="exact"/>
              <w:jc w:val="right"/>
              <w:textAlignment w:val="center"/>
              <w:rPr>
                <w:rFonts w:hint="default" w:ascii="Times New Roman" w:hAnsi="Times New Roman"/>
                <w:color w:val="000000"/>
                <w:sz w:val="20"/>
                <w:szCs w:val="20"/>
              </w:rPr>
            </w:pPr>
            <w:r>
              <w:rPr>
                <w:rFonts w:ascii="Times New Roman" w:hAnsi="Times New Roman"/>
                <w:color w:val="000000"/>
                <w:sz w:val="20"/>
              </w:rPr>
              <w:t xml:space="preserve"> </w:t>
            </w:r>
          </w:p>
        </w:tc>
      </w:tr>
      <w:tr w14:paraId="3898C009">
        <w:tblPrEx>
          <w:tblCellMar>
            <w:top w:w="0" w:type="dxa"/>
            <w:left w:w="0" w:type="dxa"/>
            <w:bottom w:w="0" w:type="dxa"/>
            <w:right w:w="0" w:type="dxa"/>
          </w:tblCellMar>
        </w:tblPrEx>
        <w:trPr>
          <w:trHeight w:val="243" w:hRule="atLeast"/>
        </w:trPr>
        <w:tc>
          <w:tcPr>
            <w:tcW w:w="429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3FA18D">
            <w:pPr>
              <w:spacing w:line="240" w:lineRule="exact"/>
              <w:rPr>
                <w:rFonts w:cs="宋体"/>
                <w:b/>
                <w:bCs/>
                <w:color w:val="000000"/>
                <w:sz w:val="20"/>
                <w:szCs w:val="20"/>
              </w:rPr>
            </w:pPr>
          </w:p>
        </w:tc>
        <w:tc>
          <w:tcPr>
            <w:tcW w:w="355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1D1D54">
            <w:pPr>
              <w:wordWrap w:val="0"/>
              <w:spacing w:line="200" w:lineRule="exact"/>
              <w:jc w:val="right"/>
              <w:textAlignment w:val="center"/>
              <w:rPr>
                <w:rFonts w:hint="default" w:ascii="Times New Roman" w:hAnsi="Times New Roman"/>
                <w:color w:val="000000"/>
                <w:sz w:val="20"/>
                <w:szCs w:val="20"/>
              </w:rPr>
            </w:pPr>
          </w:p>
        </w:tc>
        <w:tc>
          <w:tcPr>
            <w:tcW w:w="40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C4B9FA">
            <w:pPr>
              <w:spacing w:line="240" w:lineRule="exact"/>
              <w:textAlignment w:val="center"/>
              <w:rPr>
                <w:rFonts w:cs="宋体"/>
                <w:b/>
                <w:bCs/>
                <w:color w:val="000000"/>
                <w:sz w:val="20"/>
                <w:szCs w:val="20"/>
              </w:rPr>
            </w:pPr>
            <w:r>
              <w:rPr>
                <w:rFonts w:cs="宋体"/>
                <w:b/>
                <w:bCs/>
                <w:color w:val="000000"/>
                <w:sz w:val="20"/>
                <w:szCs w:val="20"/>
              </w:rPr>
              <w:t>十九、住房保障支出</w:t>
            </w:r>
          </w:p>
        </w:tc>
        <w:tc>
          <w:tcPr>
            <w:tcW w:w="28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5DD208">
            <w:pPr>
              <w:wordWrap w:val="0"/>
              <w:spacing w:line="200" w:lineRule="exact"/>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29.63</w:t>
            </w:r>
            <w:r>
              <w:rPr>
                <w:rFonts w:ascii="Times New Roman" w:hAnsi="Times New Roman"/>
                <w:color w:val="000000"/>
                <w:sz w:val="20"/>
              </w:rPr>
              <w:t xml:space="preserve"> </w:t>
            </w:r>
          </w:p>
        </w:tc>
      </w:tr>
      <w:tr w14:paraId="5539EA3F">
        <w:tblPrEx>
          <w:tblCellMar>
            <w:top w:w="0" w:type="dxa"/>
            <w:left w:w="0" w:type="dxa"/>
            <w:bottom w:w="0" w:type="dxa"/>
            <w:right w:w="0" w:type="dxa"/>
          </w:tblCellMar>
        </w:tblPrEx>
        <w:trPr>
          <w:trHeight w:val="243" w:hRule="atLeast"/>
        </w:trPr>
        <w:tc>
          <w:tcPr>
            <w:tcW w:w="429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E4685E">
            <w:pPr>
              <w:spacing w:line="240" w:lineRule="exact"/>
              <w:rPr>
                <w:rFonts w:cs="宋体"/>
                <w:b/>
                <w:bCs/>
                <w:color w:val="000000"/>
                <w:sz w:val="20"/>
                <w:szCs w:val="20"/>
              </w:rPr>
            </w:pPr>
          </w:p>
        </w:tc>
        <w:tc>
          <w:tcPr>
            <w:tcW w:w="355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3E7F64">
            <w:pPr>
              <w:wordWrap w:val="0"/>
              <w:spacing w:line="200" w:lineRule="exact"/>
              <w:jc w:val="right"/>
              <w:textAlignment w:val="center"/>
              <w:rPr>
                <w:rFonts w:hint="default" w:ascii="Times New Roman" w:hAnsi="Times New Roman"/>
                <w:color w:val="000000"/>
                <w:sz w:val="20"/>
                <w:szCs w:val="20"/>
              </w:rPr>
            </w:pPr>
          </w:p>
        </w:tc>
        <w:tc>
          <w:tcPr>
            <w:tcW w:w="40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A4428B">
            <w:pPr>
              <w:spacing w:line="240" w:lineRule="exact"/>
              <w:textAlignment w:val="center"/>
              <w:rPr>
                <w:rFonts w:cs="宋体"/>
                <w:b/>
                <w:bCs/>
                <w:color w:val="000000"/>
                <w:sz w:val="20"/>
                <w:szCs w:val="20"/>
              </w:rPr>
            </w:pPr>
            <w:r>
              <w:rPr>
                <w:rFonts w:cs="宋体"/>
                <w:b/>
                <w:bCs/>
                <w:color w:val="000000"/>
                <w:sz w:val="20"/>
                <w:szCs w:val="20"/>
              </w:rPr>
              <w:t>二十、粮油物资储备支出</w:t>
            </w:r>
          </w:p>
        </w:tc>
        <w:tc>
          <w:tcPr>
            <w:tcW w:w="28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6CED1C">
            <w:pPr>
              <w:wordWrap w:val="0"/>
              <w:spacing w:line="200" w:lineRule="exact"/>
              <w:jc w:val="right"/>
              <w:textAlignment w:val="center"/>
              <w:rPr>
                <w:rFonts w:hint="default" w:ascii="Times New Roman" w:hAnsi="Times New Roman"/>
                <w:color w:val="000000"/>
                <w:sz w:val="20"/>
                <w:szCs w:val="20"/>
              </w:rPr>
            </w:pPr>
            <w:r>
              <w:rPr>
                <w:rFonts w:ascii="Times New Roman" w:hAnsi="Times New Roman"/>
                <w:color w:val="000000"/>
                <w:sz w:val="20"/>
              </w:rPr>
              <w:t xml:space="preserve"> </w:t>
            </w:r>
          </w:p>
        </w:tc>
      </w:tr>
      <w:tr w14:paraId="6ECA2ED1">
        <w:tblPrEx>
          <w:tblCellMar>
            <w:top w:w="0" w:type="dxa"/>
            <w:left w:w="0" w:type="dxa"/>
            <w:bottom w:w="0" w:type="dxa"/>
            <w:right w:w="0" w:type="dxa"/>
          </w:tblCellMar>
        </w:tblPrEx>
        <w:trPr>
          <w:trHeight w:val="243" w:hRule="atLeast"/>
        </w:trPr>
        <w:tc>
          <w:tcPr>
            <w:tcW w:w="429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1E7F58">
            <w:pPr>
              <w:spacing w:line="240" w:lineRule="exact"/>
              <w:rPr>
                <w:rFonts w:cs="宋体"/>
                <w:b/>
                <w:bCs/>
                <w:color w:val="000000"/>
                <w:sz w:val="20"/>
                <w:szCs w:val="20"/>
              </w:rPr>
            </w:pPr>
          </w:p>
        </w:tc>
        <w:tc>
          <w:tcPr>
            <w:tcW w:w="355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6F96A4">
            <w:pPr>
              <w:wordWrap w:val="0"/>
              <w:spacing w:line="200" w:lineRule="exact"/>
              <w:jc w:val="right"/>
              <w:textAlignment w:val="center"/>
              <w:rPr>
                <w:rFonts w:hint="default" w:ascii="Times New Roman" w:hAnsi="Times New Roman"/>
                <w:color w:val="000000"/>
                <w:sz w:val="20"/>
                <w:szCs w:val="20"/>
              </w:rPr>
            </w:pPr>
          </w:p>
        </w:tc>
        <w:tc>
          <w:tcPr>
            <w:tcW w:w="40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CBB7FB">
            <w:pPr>
              <w:spacing w:line="240" w:lineRule="exact"/>
              <w:textAlignment w:val="center"/>
              <w:rPr>
                <w:rFonts w:cs="宋体"/>
                <w:b/>
                <w:bCs/>
                <w:color w:val="000000"/>
                <w:sz w:val="20"/>
                <w:szCs w:val="20"/>
              </w:rPr>
            </w:pPr>
            <w:r>
              <w:rPr>
                <w:rFonts w:cs="宋体"/>
                <w:b/>
                <w:bCs/>
                <w:color w:val="000000"/>
                <w:sz w:val="20"/>
                <w:szCs w:val="20"/>
              </w:rPr>
              <w:t>二十一、国有资本经营预算支出</w:t>
            </w:r>
          </w:p>
        </w:tc>
        <w:tc>
          <w:tcPr>
            <w:tcW w:w="28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C5820E">
            <w:pPr>
              <w:wordWrap w:val="0"/>
              <w:spacing w:line="200" w:lineRule="exact"/>
              <w:jc w:val="right"/>
              <w:textAlignment w:val="center"/>
              <w:rPr>
                <w:rFonts w:hint="default" w:ascii="Times New Roman" w:hAnsi="Times New Roman"/>
                <w:color w:val="000000"/>
                <w:sz w:val="20"/>
                <w:szCs w:val="20"/>
              </w:rPr>
            </w:pPr>
            <w:r>
              <w:rPr>
                <w:rFonts w:ascii="Times New Roman" w:hAnsi="Times New Roman"/>
                <w:color w:val="000000"/>
                <w:sz w:val="20"/>
              </w:rPr>
              <w:t xml:space="preserve"> </w:t>
            </w:r>
          </w:p>
        </w:tc>
      </w:tr>
      <w:tr w14:paraId="0F3B72E5">
        <w:tblPrEx>
          <w:tblCellMar>
            <w:top w:w="0" w:type="dxa"/>
            <w:left w:w="0" w:type="dxa"/>
            <w:bottom w:w="0" w:type="dxa"/>
            <w:right w:w="0" w:type="dxa"/>
          </w:tblCellMar>
        </w:tblPrEx>
        <w:trPr>
          <w:trHeight w:val="243" w:hRule="atLeast"/>
        </w:trPr>
        <w:tc>
          <w:tcPr>
            <w:tcW w:w="429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423490">
            <w:pPr>
              <w:spacing w:line="240" w:lineRule="exact"/>
              <w:rPr>
                <w:rFonts w:cs="宋体"/>
                <w:b/>
                <w:bCs/>
                <w:color w:val="000000"/>
                <w:sz w:val="20"/>
                <w:szCs w:val="20"/>
              </w:rPr>
            </w:pPr>
          </w:p>
        </w:tc>
        <w:tc>
          <w:tcPr>
            <w:tcW w:w="355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888318">
            <w:pPr>
              <w:wordWrap w:val="0"/>
              <w:spacing w:line="200" w:lineRule="exact"/>
              <w:jc w:val="right"/>
              <w:textAlignment w:val="center"/>
              <w:rPr>
                <w:rFonts w:hint="default" w:ascii="Times New Roman" w:hAnsi="Times New Roman"/>
                <w:color w:val="000000"/>
                <w:sz w:val="20"/>
                <w:szCs w:val="20"/>
              </w:rPr>
            </w:pPr>
          </w:p>
        </w:tc>
        <w:tc>
          <w:tcPr>
            <w:tcW w:w="40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53E5D2">
            <w:pPr>
              <w:spacing w:line="240" w:lineRule="exact"/>
              <w:textAlignment w:val="center"/>
              <w:rPr>
                <w:rFonts w:cs="宋体"/>
                <w:b/>
                <w:bCs/>
                <w:color w:val="000000"/>
                <w:sz w:val="20"/>
                <w:szCs w:val="20"/>
              </w:rPr>
            </w:pPr>
            <w:r>
              <w:rPr>
                <w:rFonts w:cs="宋体"/>
                <w:b/>
                <w:bCs/>
                <w:color w:val="000000"/>
                <w:sz w:val="20"/>
                <w:szCs w:val="20"/>
              </w:rPr>
              <w:t>二十二、灾害防治及应急管理支出</w:t>
            </w:r>
          </w:p>
        </w:tc>
        <w:tc>
          <w:tcPr>
            <w:tcW w:w="28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320597">
            <w:pPr>
              <w:wordWrap w:val="0"/>
              <w:spacing w:line="200" w:lineRule="exact"/>
              <w:jc w:val="right"/>
              <w:textAlignment w:val="center"/>
              <w:rPr>
                <w:rFonts w:hint="default" w:ascii="Times New Roman" w:hAnsi="Times New Roman"/>
                <w:color w:val="000000"/>
                <w:sz w:val="20"/>
                <w:szCs w:val="20"/>
              </w:rPr>
            </w:pPr>
            <w:r>
              <w:rPr>
                <w:rFonts w:ascii="Times New Roman" w:hAnsi="Times New Roman"/>
                <w:color w:val="000000"/>
                <w:sz w:val="20"/>
              </w:rPr>
              <w:t xml:space="preserve"> </w:t>
            </w:r>
          </w:p>
        </w:tc>
      </w:tr>
      <w:tr w14:paraId="4510AA55">
        <w:tblPrEx>
          <w:tblCellMar>
            <w:top w:w="0" w:type="dxa"/>
            <w:left w:w="0" w:type="dxa"/>
            <w:bottom w:w="0" w:type="dxa"/>
            <w:right w:w="0" w:type="dxa"/>
          </w:tblCellMar>
        </w:tblPrEx>
        <w:trPr>
          <w:trHeight w:val="243" w:hRule="atLeast"/>
        </w:trPr>
        <w:tc>
          <w:tcPr>
            <w:tcW w:w="429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9659B5">
            <w:pPr>
              <w:spacing w:line="240" w:lineRule="exact"/>
              <w:rPr>
                <w:rFonts w:cs="宋体"/>
                <w:b/>
                <w:bCs/>
                <w:color w:val="000000"/>
                <w:sz w:val="20"/>
                <w:szCs w:val="20"/>
              </w:rPr>
            </w:pPr>
          </w:p>
        </w:tc>
        <w:tc>
          <w:tcPr>
            <w:tcW w:w="355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B1375E">
            <w:pPr>
              <w:wordWrap w:val="0"/>
              <w:spacing w:line="200" w:lineRule="exact"/>
              <w:jc w:val="right"/>
              <w:textAlignment w:val="center"/>
              <w:rPr>
                <w:rFonts w:hint="default" w:ascii="Times New Roman" w:hAnsi="Times New Roman"/>
                <w:color w:val="000000"/>
                <w:sz w:val="20"/>
                <w:szCs w:val="20"/>
              </w:rPr>
            </w:pPr>
          </w:p>
        </w:tc>
        <w:tc>
          <w:tcPr>
            <w:tcW w:w="40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C05E8F">
            <w:pPr>
              <w:spacing w:line="240" w:lineRule="exact"/>
              <w:textAlignment w:val="center"/>
              <w:rPr>
                <w:rFonts w:cs="宋体"/>
                <w:b/>
                <w:bCs/>
                <w:color w:val="000000"/>
                <w:sz w:val="20"/>
                <w:szCs w:val="20"/>
              </w:rPr>
            </w:pPr>
            <w:r>
              <w:rPr>
                <w:rFonts w:cs="宋体"/>
                <w:b/>
                <w:bCs/>
                <w:color w:val="000000"/>
                <w:sz w:val="20"/>
                <w:szCs w:val="20"/>
              </w:rPr>
              <w:t>二十三、其他支出</w:t>
            </w:r>
          </w:p>
        </w:tc>
        <w:tc>
          <w:tcPr>
            <w:tcW w:w="28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AAE209">
            <w:pPr>
              <w:wordWrap w:val="0"/>
              <w:spacing w:line="200" w:lineRule="exact"/>
              <w:jc w:val="right"/>
              <w:textAlignment w:val="center"/>
              <w:rPr>
                <w:rFonts w:hint="default" w:ascii="Times New Roman" w:hAnsi="Times New Roman"/>
                <w:color w:val="000000"/>
                <w:sz w:val="20"/>
                <w:szCs w:val="20"/>
              </w:rPr>
            </w:pPr>
            <w:r>
              <w:rPr>
                <w:rFonts w:ascii="Times New Roman" w:hAnsi="Times New Roman"/>
                <w:color w:val="000000"/>
                <w:sz w:val="20"/>
              </w:rPr>
              <w:t xml:space="preserve"> </w:t>
            </w:r>
          </w:p>
        </w:tc>
      </w:tr>
      <w:tr w14:paraId="0841E56C">
        <w:tblPrEx>
          <w:tblCellMar>
            <w:top w:w="0" w:type="dxa"/>
            <w:left w:w="0" w:type="dxa"/>
            <w:bottom w:w="0" w:type="dxa"/>
            <w:right w:w="0" w:type="dxa"/>
          </w:tblCellMar>
        </w:tblPrEx>
        <w:trPr>
          <w:trHeight w:val="243" w:hRule="atLeast"/>
        </w:trPr>
        <w:tc>
          <w:tcPr>
            <w:tcW w:w="429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6AACEA">
            <w:pPr>
              <w:spacing w:line="240" w:lineRule="exact"/>
              <w:jc w:val="center"/>
              <w:rPr>
                <w:rFonts w:cs="宋体"/>
                <w:b/>
                <w:bCs/>
                <w:color w:val="000000"/>
                <w:sz w:val="20"/>
                <w:szCs w:val="20"/>
              </w:rPr>
            </w:pPr>
          </w:p>
        </w:tc>
        <w:tc>
          <w:tcPr>
            <w:tcW w:w="355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CE59CD">
            <w:pPr>
              <w:wordWrap w:val="0"/>
              <w:spacing w:line="200" w:lineRule="exact"/>
              <w:jc w:val="right"/>
              <w:textAlignment w:val="center"/>
              <w:rPr>
                <w:rFonts w:hint="default" w:ascii="Times New Roman" w:hAnsi="Times New Roman"/>
                <w:color w:val="000000"/>
                <w:sz w:val="20"/>
                <w:szCs w:val="20"/>
              </w:rPr>
            </w:pPr>
          </w:p>
        </w:tc>
        <w:tc>
          <w:tcPr>
            <w:tcW w:w="40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7DA711">
            <w:pPr>
              <w:spacing w:line="240" w:lineRule="exact"/>
              <w:textAlignment w:val="center"/>
              <w:rPr>
                <w:rFonts w:cs="宋体"/>
                <w:b/>
                <w:bCs/>
                <w:color w:val="000000"/>
                <w:sz w:val="20"/>
                <w:szCs w:val="20"/>
              </w:rPr>
            </w:pPr>
            <w:r>
              <w:rPr>
                <w:rFonts w:cs="宋体"/>
                <w:b/>
                <w:bCs/>
                <w:color w:val="000000"/>
                <w:sz w:val="20"/>
                <w:szCs w:val="20"/>
              </w:rPr>
              <w:t>二十四、债务还本支出</w:t>
            </w:r>
          </w:p>
        </w:tc>
        <w:tc>
          <w:tcPr>
            <w:tcW w:w="28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3C09F6">
            <w:pPr>
              <w:wordWrap w:val="0"/>
              <w:spacing w:line="200" w:lineRule="exact"/>
              <w:jc w:val="right"/>
              <w:textAlignment w:val="center"/>
              <w:rPr>
                <w:rFonts w:hint="default" w:ascii="Times New Roman" w:hAnsi="Times New Roman"/>
                <w:color w:val="000000"/>
                <w:sz w:val="20"/>
                <w:szCs w:val="20"/>
              </w:rPr>
            </w:pPr>
            <w:r>
              <w:rPr>
                <w:rFonts w:ascii="Times New Roman" w:hAnsi="Times New Roman"/>
                <w:color w:val="000000"/>
                <w:sz w:val="20"/>
              </w:rPr>
              <w:t xml:space="preserve"> </w:t>
            </w:r>
          </w:p>
        </w:tc>
      </w:tr>
      <w:tr w14:paraId="7EE1E4D0">
        <w:tblPrEx>
          <w:tblCellMar>
            <w:top w:w="0" w:type="dxa"/>
            <w:left w:w="0" w:type="dxa"/>
            <w:bottom w:w="0" w:type="dxa"/>
            <w:right w:w="0" w:type="dxa"/>
          </w:tblCellMar>
        </w:tblPrEx>
        <w:trPr>
          <w:trHeight w:val="243" w:hRule="atLeast"/>
        </w:trPr>
        <w:tc>
          <w:tcPr>
            <w:tcW w:w="429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016B64">
            <w:pPr>
              <w:spacing w:line="240" w:lineRule="exact"/>
              <w:rPr>
                <w:rFonts w:cs="宋体"/>
                <w:b/>
                <w:bCs/>
                <w:color w:val="000000"/>
                <w:sz w:val="20"/>
                <w:szCs w:val="20"/>
              </w:rPr>
            </w:pPr>
          </w:p>
        </w:tc>
        <w:tc>
          <w:tcPr>
            <w:tcW w:w="355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9D8914">
            <w:pPr>
              <w:wordWrap w:val="0"/>
              <w:spacing w:line="200" w:lineRule="exact"/>
              <w:jc w:val="right"/>
              <w:textAlignment w:val="center"/>
              <w:rPr>
                <w:rFonts w:hint="default" w:ascii="Times New Roman" w:hAnsi="Times New Roman"/>
                <w:color w:val="000000"/>
                <w:sz w:val="20"/>
                <w:szCs w:val="20"/>
              </w:rPr>
            </w:pPr>
          </w:p>
        </w:tc>
        <w:tc>
          <w:tcPr>
            <w:tcW w:w="40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C299DE">
            <w:pPr>
              <w:spacing w:line="240" w:lineRule="exact"/>
              <w:textAlignment w:val="center"/>
              <w:rPr>
                <w:rFonts w:cs="宋体"/>
                <w:b/>
                <w:bCs/>
                <w:color w:val="000000"/>
                <w:sz w:val="20"/>
                <w:szCs w:val="20"/>
              </w:rPr>
            </w:pPr>
            <w:r>
              <w:rPr>
                <w:rFonts w:cs="宋体"/>
                <w:b/>
                <w:bCs/>
                <w:color w:val="000000"/>
                <w:sz w:val="20"/>
                <w:szCs w:val="20"/>
              </w:rPr>
              <w:t>二十五、债务付息支出</w:t>
            </w:r>
          </w:p>
        </w:tc>
        <w:tc>
          <w:tcPr>
            <w:tcW w:w="28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915028">
            <w:pPr>
              <w:wordWrap w:val="0"/>
              <w:spacing w:line="200" w:lineRule="exact"/>
              <w:jc w:val="right"/>
              <w:textAlignment w:val="center"/>
              <w:rPr>
                <w:rFonts w:hint="default" w:ascii="Times New Roman" w:hAnsi="Times New Roman"/>
                <w:color w:val="000000"/>
                <w:sz w:val="20"/>
                <w:szCs w:val="20"/>
              </w:rPr>
            </w:pPr>
            <w:r>
              <w:rPr>
                <w:rFonts w:ascii="Times New Roman" w:hAnsi="Times New Roman"/>
                <w:color w:val="000000"/>
                <w:sz w:val="20"/>
              </w:rPr>
              <w:t xml:space="preserve"> </w:t>
            </w:r>
          </w:p>
        </w:tc>
      </w:tr>
      <w:tr w14:paraId="3432CDE1">
        <w:tblPrEx>
          <w:tblCellMar>
            <w:top w:w="0" w:type="dxa"/>
            <w:left w:w="0" w:type="dxa"/>
            <w:bottom w:w="0" w:type="dxa"/>
            <w:right w:w="0" w:type="dxa"/>
          </w:tblCellMar>
        </w:tblPrEx>
        <w:trPr>
          <w:trHeight w:val="243" w:hRule="atLeast"/>
        </w:trPr>
        <w:tc>
          <w:tcPr>
            <w:tcW w:w="429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3A8C81">
            <w:pPr>
              <w:spacing w:line="240" w:lineRule="exact"/>
              <w:rPr>
                <w:rFonts w:cs="宋体"/>
                <w:b/>
                <w:bCs/>
                <w:color w:val="000000"/>
                <w:sz w:val="20"/>
                <w:szCs w:val="20"/>
              </w:rPr>
            </w:pPr>
          </w:p>
        </w:tc>
        <w:tc>
          <w:tcPr>
            <w:tcW w:w="355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58ECFD">
            <w:pPr>
              <w:wordWrap w:val="0"/>
              <w:spacing w:line="200" w:lineRule="exact"/>
              <w:jc w:val="right"/>
              <w:textAlignment w:val="center"/>
              <w:rPr>
                <w:rFonts w:hint="default" w:ascii="Times New Roman" w:hAnsi="Times New Roman"/>
                <w:color w:val="000000"/>
                <w:sz w:val="20"/>
                <w:szCs w:val="20"/>
              </w:rPr>
            </w:pPr>
          </w:p>
        </w:tc>
        <w:tc>
          <w:tcPr>
            <w:tcW w:w="40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2577EE">
            <w:pPr>
              <w:spacing w:line="240" w:lineRule="exact"/>
              <w:textAlignment w:val="center"/>
              <w:rPr>
                <w:rFonts w:cs="宋体"/>
                <w:b/>
                <w:bCs/>
                <w:color w:val="000000"/>
                <w:sz w:val="20"/>
                <w:szCs w:val="20"/>
              </w:rPr>
            </w:pPr>
            <w:r>
              <w:rPr>
                <w:rFonts w:cs="宋体"/>
                <w:b/>
                <w:bCs/>
                <w:color w:val="000000"/>
                <w:sz w:val="20"/>
                <w:szCs w:val="20"/>
              </w:rPr>
              <w:t>二十六、抗疫特别国债安排的支出</w:t>
            </w:r>
          </w:p>
        </w:tc>
        <w:tc>
          <w:tcPr>
            <w:tcW w:w="28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4F3594">
            <w:pPr>
              <w:wordWrap w:val="0"/>
              <w:spacing w:line="200" w:lineRule="exact"/>
              <w:jc w:val="right"/>
              <w:textAlignment w:val="center"/>
              <w:rPr>
                <w:rFonts w:hint="default" w:ascii="Times New Roman" w:hAnsi="Times New Roman"/>
                <w:color w:val="000000"/>
                <w:sz w:val="20"/>
                <w:szCs w:val="20"/>
              </w:rPr>
            </w:pPr>
            <w:r>
              <w:rPr>
                <w:rFonts w:ascii="Times New Roman" w:hAnsi="Times New Roman"/>
                <w:color w:val="000000"/>
                <w:sz w:val="20"/>
              </w:rPr>
              <w:t xml:space="preserve"> </w:t>
            </w:r>
          </w:p>
        </w:tc>
      </w:tr>
      <w:tr w14:paraId="3FBD0AF9">
        <w:tblPrEx>
          <w:tblCellMar>
            <w:top w:w="0" w:type="dxa"/>
            <w:left w:w="0" w:type="dxa"/>
            <w:bottom w:w="0" w:type="dxa"/>
            <w:right w:w="0" w:type="dxa"/>
          </w:tblCellMar>
        </w:tblPrEx>
        <w:trPr>
          <w:trHeight w:val="243" w:hRule="atLeast"/>
        </w:trPr>
        <w:tc>
          <w:tcPr>
            <w:tcW w:w="429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3EFB83">
            <w:pPr>
              <w:spacing w:line="240" w:lineRule="exact"/>
              <w:jc w:val="center"/>
              <w:textAlignment w:val="center"/>
              <w:rPr>
                <w:rFonts w:cs="宋体"/>
                <w:b/>
                <w:bCs/>
                <w:color w:val="000000"/>
                <w:sz w:val="20"/>
                <w:szCs w:val="20"/>
              </w:rPr>
            </w:pPr>
            <w:r>
              <w:rPr>
                <w:rFonts w:cs="宋体"/>
                <w:b/>
                <w:bCs/>
                <w:color w:val="000000"/>
                <w:sz w:val="20"/>
                <w:szCs w:val="20"/>
              </w:rPr>
              <w:t>本年收入合计</w:t>
            </w:r>
          </w:p>
        </w:tc>
        <w:tc>
          <w:tcPr>
            <w:tcW w:w="355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8719C7">
            <w:pPr>
              <w:wordWrap w:val="0"/>
              <w:spacing w:line="200" w:lineRule="exact"/>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4,495.89</w:t>
            </w:r>
            <w:r>
              <w:rPr>
                <w:rFonts w:ascii="Times New Roman" w:hAnsi="Times New Roman"/>
                <w:color w:val="000000"/>
                <w:sz w:val="20"/>
              </w:rPr>
              <w:t xml:space="preserve"> </w:t>
            </w:r>
          </w:p>
        </w:tc>
        <w:tc>
          <w:tcPr>
            <w:tcW w:w="40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F3FA2C">
            <w:pPr>
              <w:spacing w:line="240" w:lineRule="exact"/>
              <w:jc w:val="center"/>
              <w:textAlignment w:val="center"/>
              <w:rPr>
                <w:rFonts w:cs="宋体"/>
                <w:b/>
                <w:bCs/>
                <w:color w:val="000000"/>
                <w:sz w:val="20"/>
                <w:szCs w:val="20"/>
              </w:rPr>
            </w:pPr>
            <w:r>
              <w:rPr>
                <w:rFonts w:cs="宋体"/>
                <w:b/>
                <w:bCs/>
                <w:color w:val="000000"/>
                <w:sz w:val="20"/>
                <w:szCs w:val="20"/>
              </w:rPr>
              <w:t>本年支出合计</w:t>
            </w:r>
          </w:p>
        </w:tc>
        <w:tc>
          <w:tcPr>
            <w:tcW w:w="28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30F600">
            <w:pPr>
              <w:wordWrap w:val="0"/>
              <w:spacing w:line="200" w:lineRule="exact"/>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4,495.89</w:t>
            </w:r>
            <w:r>
              <w:rPr>
                <w:rFonts w:ascii="Times New Roman" w:hAnsi="Times New Roman"/>
                <w:color w:val="000000"/>
                <w:sz w:val="20"/>
              </w:rPr>
              <w:t xml:space="preserve"> </w:t>
            </w:r>
          </w:p>
        </w:tc>
      </w:tr>
      <w:tr w14:paraId="4E9F01C9">
        <w:tblPrEx>
          <w:tblCellMar>
            <w:top w:w="0" w:type="dxa"/>
            <w:left w:w="0" w:type="dxa"/>
            <w:bottom w:w="0" w:type="dxa"/>
            <w:right w:w="0" w:type="dxa"/>
          </w:tblCellMar>
        </w:tblPrEx>
        <w:trPr>
          <w:trHeight w:val="243" w:hRule="atLeast"/>
        </w:trPr>
        <w:tc>
          <w:tcPr>
            <w:tcW w:w="429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81F4CE">
            <w:pPr>
              <w:spacing w:line="240" w:lineRule="exact"/>
              <w:textAlignment w:val="center"/>
              <w:rPr>
                <w:rFonts w:cs="宋体"/>
                <w:b/>
                <w:bCs/>
                <w:color w:val="000000"/>
                <w:sz w:val="20"/>
                <w:szCs w:val="20"/>
              </w:rPr>
            </w:pPr>
            <w:r>
              <w:rPr>
                <w:rFonts w:cs="宋体"/>
                <w:b/>
                <w:bCs/>
                <w:color w:val="000000"/>
                <w:sz w:val="20"/>
                <w:szCs w:val="20"/>
              </w:rPr>
              <w:t>使用非财政拨款结余（含专用结余）</w:t>
            </w:r>
          </w:p>
        </w:tc>
        <w:tc>
          <w:tcPr>
            <w:tcW w:w="355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688465">
            <w:pPr>
              <w:wordWrap w:val="0"/>
              <w:spacing w:line="200" w:lineRule="exact"/>
              <w:jc w:val="right"/>
              <w:textAlignment w:val="center"/>
              <w:rPr>
                <w:rFonts w:hint="default" w:ascii="Times New Roman" w:hAnsi="Times New Roman"/>
                <w:color w:val="000000"/>
                <w:sz w:val="20"/>
                <w:szCs w:val="20"/>
              </w:rPr>
            </w:pPr>
            <w:r>
              <w:rPr>
                <w:rFonts w:ascii="Times New Roman" w:hAnsi="Times New Roman"/>
                <w:color w:val="000000"/>
                <w:sz w:val="20"/>
              </w:rPr>
              <w:t xml:space="preserve"> </w:t>
            </w:r>
          </w:p>
        </w:tc>
        <w:tc>
          <w:tcPr>
            <w:tcW w:w="40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A963B5">
            <w:pPr>
              <w:spacing w:line="240" w:lineRule="exact"/>
              <w:textAlignment w:val="center"/>
              <w:rPr>
                <w:rFonts w:cs="宋体"/>
                <w:b/>
                <w:bCs/>
                <w:color w:val="000000"/>
                <w:sz w:val="20"/>
                <w:szCs w:val="20"/>
              </w:rPr>
            </w:pPr>
            <w:r>
              <w:rPr>
                <w:rFonts w:cs="宋体"/>
                <w:b/>
                <w:bCs/>
                <w:color w:val="000000"/>
                <w:sz w:val="20"/>
                <w:szCs w:val="20"/>
              </w:rPr>
              <w:t>结余分配</w:t>
            </w:r>
          </w:p>
        </w:tc>
        <w:tc>
          <w:tcPr>
            <w:tcW w:w="28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D8AE32">
            <w:pPr>
              <w:wordWrap w:val="0"/>
              <w:spacing w:line="200" w:lineRule="exact"/>
              <w:jc w:val="right"/>
              <w:textAlignment w:val="center"/>
              <w:rPr>
                <w:rFonts w:hint="default" w:ascii="Times New Roman" w:hAnsi="Times New Roman"/>
                <w:color w:val="000000"/>
                <w:sz w:val="20"/>
                <w:szCs w:val="20"/>
              </w:rPr>
            </w:pPr>
            <w:r>
              <w:rPr>
                <w:rFonts w:ascii="Times New Roman" w:hAnsi="Times New Roman"/>
                <w:color w:val="000000"/>
                <w:sz w:val="20"/>
              </w:rPr>
              <w:t xml:space="preserve"> </w:t>
            </w:r>
          </w:p>
        </w:tc>
      </w:tr>
      <w:tr w14:paraId="5843B4F5">
        <w:tblPrEx>
          <w:tblCellMar>
            <w:top w:w="0" w:type="dxa"/>
            <w:left w:w="0" w:type="dxa"/>
            <w:bottom w:w="0" w:type="dxa"/>
            <w:right w:w="0" w:type="dxa"/>
          </w:tblCellMar>
        </w:tblPrEx>
        <w:trPr>
          <w:trHeight w:val="243" w:hRule="atLeast"/>
        </w:trPr>
        <w:tc>
          <w:tcPr>
            <w:tcW w:w="429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9ACA13">
            <w:pPr>
              <w:spacing w:line="240" w:lineRule="exact"/>
              <w:textAlignment w:val="center"/>
              <w:rPr>
                <w:rFonts w:cs="宋体"/>
                <w:b/>
                <w:bCs/>
                <w:color w:val="000000"/>
                <w:sz w:val="20"/>
                <w:szCs w:val="20"/>
              </w:rPr>
            </w:pPr>
            <w:r>
              <w:rPr>
                <w:rFonts w:cs="宋体"/>
                <w:b/>
                <w:bCs/>
                <w:color w:val="000000"/>
                <w:sz w:val="20"/>
                <w:szCs w:val="20"/>
              </w:rPr>
              <w:t>年初结转和结余</w:t>
            </w:r>
          </w:p>
        </w:tc>
        <w:tc>
          <w:tcPr>
            <w:tcW w:w="355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802A10">
            <w:pPr>
              <w:wordWrap w:val="0"/>
              <w:spacing w:line="200" w:lineRule="exact"/>
              <w:jc w:val="right"/>
              <w:textAlignment w:val="center"/>
              <w:rPr>
                <w:rFonts w:hint="default" w:ascii="Times New Roman" w:hAnsi="Times New Roman"/>
                <w:color w:val="000000"/>
                <w:sz w:val="20"/>
                <w:szCs w:val="20"/>
              </w:rPr>
            </w:pPr>
            <w:r>
              <w:rPr>
                <w:rFonts w:ascii="Times New Roman" w:hAnsi="Times New Roman"/>
                <w:color w:val="000000"/>
                <w:sz w:val="20"/>
              </w:rPr>
              <w:t xml:space="preserve"> </w:t>
            </w:r>
          </w:p>
        </w:tc>
        <w:tc>
          <w:tcPr>
            <w:tcW w:w="40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BEA03B">
            <w:pPr>
              <w:spacing w:line="240" w:lineRule="exact"/>
              <w:textAlignment w:val="center"/>
              <w:rPr>
                <w:rFonts w:cs="宋体"/>
                <w:b/>
                <w:bCs/>
                <w:color w:val="000000"/>
                <w:sz w:val="20"/>
                <w:szCs w:val="20"/>
              </w:rPr>
            </w:pPr>
            <w:r>
              <w:rPr>
                <w:rFonts w:cs="宋体"/>
                <w:b/>
                <w:bCs/>
                <w:color w:val="000000"/>
                <w:sz w:val="20"/>
                <w:szCs w:val="20"/>
              </w:rPr>
              <w:t>年末结转和结余</w:t>
            </w:r>
          </w:p>
        </w:tc>
        <w:tc>
          <w:tcPr>
            <w:tcW w:w="2841"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14:paraId="257ABD16">
            <w:pPr>
              <w:wordWrap w:val="0"/>
              <w:spacing w:line="200" w:lineRule="exact"/>
              <w:jc w:val="right"/>
              <w:textAlignment w:val="center"/>
              <w:rPr>
                <w:rFonts w:hint="default" w:ascii="Times New Roman" w:hAnsi="Times New Roman"/>
                <w:color w:val="000000"/>
                <w:sz w:val="20"/>
                <w:szCs w:val="20"/>
              </w:rPr>
            </w:pPr>
            <w:r>
              <w:rPr>
                <w:rFonts w:ascii="Times New Roman" w:hAnsi="Times New Roman"/>
                <w:color w:val="000000"/>
                <w:sz w:val="20"/>
              </w:rPr>
              <w:t xml:space="preserve"> </w:t>
            </w:r>
          </w:p>
        </w:tc>
      </w:tr>
      <w:tr w14:paraId="1533AAF6">
        <w:tblPrEx>
          <w:tblCellMar>
            <w:top w:w="0" w:type="dxa"/>
            <w:left w:w="0" w:type="dxa"/>
            <w:bottom w:w="0" w:type="dxa"/>
            <w:right w:w="0" w:type="dxa"/>
          </w:tblCellMar>
        </w:tblPrEx>
        <w:trPr>
          <w:trHeight w:val="253" w:hRule="atLeast"/>
        </w:trPr>
        <w:tc>
          <w:tcPr>
            <w:tcW w:w="429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3BBE99">
            <w:pPr>
              <w:spacing w:line="240" w:lineRule="exact"/>
              <w:jc w:val="center"/>
              <w:textAlignment w:val="center"/>
              <w:rPr>
                <w:rFonts w:cs="宋体"/>
                <w:b/>
                <w:color w:val="000000"/>
                <w:sz w:val="20"/>
                <w:szCs w:val="20"/>
              </w:rPr>
            </w:pPr>
            <w:r>
              <w:rPr>
                <w:rFonts w:cs="宋体"/>
                <w:b/>
                <w:color w:val="000000"/>
                <w:sz w:val="20"/>
                <w:szCs w:val="20"/>
              </w:rPr>
              <w:t>总计</w:t>
            </w:r>
          </w:p>
        </w:tc>
        <w:tc>
          <w:tcPr>
            <w:tcW w:w="35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13038A">
            <w:pPr>
              <w:wordWrap w:val="0"/>
              <w:spacing w:line="200" w:lineRule="exact"/>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4,495.89</w:t>
            </w:r>
            <w:r>
              <w:rPr>
                <w:rFonts w:ascii="Times New Roman" w:hAnsi="Times New Roman"/>
                <w:color w:val="000000"/>
                <w:sz w:val="20"/>
              </w:rPr>
              <w:t xml:space="preserve"> </w:t>
            </w:r>
          </w:p>
        </w:tc>
        <w:tc>
          <w:tcPr>
            <w:tcW w:w="4044"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14:paraId="12FEA321">
            <w:pPr>
              <w:spacing w:line="240" w:lineRule="exact"/>
              <w:jc w:val="center"/>
              <w:textAlignment w:val="center"/>
              <w:rPr>
                <w:rFonts w:cs="宋体"/>
                <w:b/>
                <w:color w:val="000000"/>
                <w:sz w:val="20"/>
                <w:szCs w:val="20"/>
              </w:rPr>
            </w:pPr>
            <w:r>
              <w:rPr>
                <w:rFonts w:cs="宋体"/>
                <w:b/>
                <w:color w:val="000000"/>
                <w:sz w:val="20"/>
                <w:szCs w:val="20"/>
              </w:rPr>
              <w:t>总计</w:t>
            </w:r>
          </w:p>
        </w:tc>
        <w:tc>
          <w:tcPr>
            <w:tcW w:w="284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C09BB71">
            <w:pPr>
              <w:wordWrap w:val="0"/>
              <w:spacing w:line="200" w:lineRule="exact"/>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4,495.89</w:t>
            </w:r>
            <w:r>
              <w:rPr>
                <w:rFonts w:ascii="Times New Roman" w:hAnsi="Times New Roman"/>
                <w:color w:val="000000"/>
                <w:sz w:val="20"/>
              </w:rPr>
              <w:t xml:space="preserve"> </w:t>
            </w:r>
          </w:p>
        </w:tc>
      </w:tr>
    </w:tbl>
    <w:p w14:paraId="50612106">
      <w:pPr>
        <w:rPr>
          <w:rFonts w:cs="宋体"/>
          <w:sz w:val="21"/>
          <w:szCs w:val="21"/>
        </w:rPr>
      </w:pPr>
    </w:p>
    <w:p w14:paraId="3CBA70C2">
      <w:pPr>
        <w:spacing w:line="240" w:lineRule="exact"/>
        <w:rPr>
          <w:rFonts w:cs="宋体"/>
          <w:sz w:val="20"/>
          <w:szCs w:val="20"/>
        </w:rPr>
      </w:pPr>
      <w:r>
        <w:rPr>
          <w:rFonts w:cs="宋体"/>
          <w:sz w:val="20"/>
          <w:szCs w:val="20"/>
        </w:rPr>
        <w:t>备注：1.本表反映部门本年度的总收支和年末结转结余情况。</w:t>
      </w:r>
      <w:r>
        <w:rPr>
          <w:rFonts w:cs="宋体"/>
          <w:sz w:val="20"/>
          <w:szCs w:val="20"/>
        </w:rPr>
        <w:br w:type="textWrapping"/>
      </w:r>
      <w:r>
        <w:rPr>
          <w:rFonts w:cs="宋体"/>
          <w:sz w:val="20"/>
          <w:szCs w:val="20"/>
        </w:rPr>
        <w:t xml:space="preserve">      2.本套报表金额单位转换时可能存在尾数误差。</w:t>
      </w:r>
      <w:r>
        <w:rPr>
          <w:rFonts w:cs="宋体"/>
          <w:sz w:val="20"/>
          <w:szCs w:val="20"/>
        </w:rPr>
        <w:br w:type="textWrapping"/>
      </w:r>
    </w:p>
    <w:p w14:paraId="2ACD9D8D">
      <w:pPr>
        <w:spacing w:line="240" w:lineRule="exact"/>
        <w:rPr>
          <w:rFonts w:cs="宋体"/>
          <w:sz w:val="20"/>
          <w:szCs w:val="20"/>
        </w:rPr>
      </w:pPr>
    </w:p>
    <w:p w14:paraId="77D5A252">
      <w:pPr>
        <w:spacing w:line="240" w:lineRule="exact"/>
        <w:rPr>
          <w:rFonts w:cs="宋体"/>
          <w:sz w:val="20"/>
          <w:szCs w:val="20"/>
        </w:rPr>
      </w:pPr>
    </w:p>
    <w:p w14:paraId="755D849E">
      <w:pPr>
        <w:spacing w:line="240" w:lineRule="exact"/>
        <w:rPr>
          <w:rFonts w:cs="宋体"/>
          <w:sz w:val="20"/>
          <w:szCs w:val="20"/>
        </w:rPr>
      </w:pPr>
    </w:p>
    <w:p w14:paraId="04EE61A9">
      <w:pPr>
        <w:spacing w:line="240" w:lineRule="exact"/>
        <w:rPr>
          <w:rFonts w:cs="宋体"/>
          <w:sz w:val="20"/>
          <w:szCs w:val="20"/>
        </w:rPr>
      </w:pPr>
    </w:p>
    <w:p w14:paraId="274E3A3A">
      <w:pPr>
        <w:spacing w:line="240" w:lineRule="exact"/>
        <w:rPr>
          <w:rFonts w:cs="宋体"/>
          <w:sz w:val="20"/>
          <w:szCs w:val="20"/>
        </w:rPr>
      </w:pPr>
    </w:p>
    <w:p w14:paraId="5B4C561F">
      <w:pPr>
        <w:spacing w:line="240" w:lineRule="exact"/>
        <w:rPr>
          <w:rFonts w:cs="宋体"/>
          <w:sz w:val="20"/>
          <w:szCs w:val="20"/>
        </w:rPr>
      </w:pPr>
    </w:p>
    <w:p w14:paraId="47617B0F">
      <w:pPr>
        <w:spacing w:line="240" w:lineRule="exact"/>
        <w:rPr>
          <w:rFonts w:cs="宋体"/>
          <w:sz w:val="20"/>
          <w:szCs w:val="20"/>
        </w:rPr>
      </w:pPr>
    </w:p>
    <w:p w14:paraId="76A5572F">
      <w:pPr>
        <w:spacing w:line="240" w:lineRule="exact"/>
        <w:rPr>
          <w:rFonts w:cs="宋体"/>
          <w:sz w:val="20"/>
          <w:szCs w:val="20"/>
        </w:rPr>
      </w:pPr>
    </w:p>
    <w:p w14:paraId="27743BCE">
      <w:pPr>
        <w:spacing w:line="240" w:lineRule="exact"/>
        <w:rPr>
          <w:rFonts w:cs="宋体"/>
          <w:sz w:val="20"/>
          <w:szCs w:val="20"/>
        </w:rPr>
      </w:pPr>
      <w:r>
        <w:rPr>
          <w:rFonts w:cs="宋体"/>
          <w:sz w:val="20"/>
          <w:szCs w:val="20"/>
        </w:rPr>
        <w:br w:type="textWrapping"/>
      </w:r>
    </w:p>
    <w:tbl>
      <w:tblPr>
        <w:tblStyle w:val="8"/>
        <w:tblW w:w="15503" w:type="dxa"/>
        <w:tblInd w:w="0" w:type="dxa"/>
        <w:tblLayout w:type="fixed"/>
        <w:tblCellMar>
          <w:top w:w="0" w:type="dxa"/>
          <w:left w:w="0" w:type="dxa"/>
          <w:bottom w:w="0" w:type="dxa"/>
          <w:right w:w="0" w:type="dxa"/>
        </w:tblCellMar>
      </w:tblPr>
      <w:tblGrid>
        <w:gridCol w:w="1362"/>
        <w:gridCol w:w="2973"/>
        <w:gridCol w:w="1377"/>
        <w:gridCol w:w="1429"/>
        <w:gridCol w:w="1463"/>
        <w:gridCol w:w="1355"/>
        <w:gridCol w:w="1386"/>
        <w:gridCol w:w="1256"/>
        <w:gridCol w:w="1256"/>
        <w:gridCol w:w="1646"/>
      </w:tblGrid>
      <w:tr w14:paraId="2DE14ADF">
        <w:tblPrEx>
          <w:tblCellMar>
            <w:top w:w="0" w:type="dxa"/>
            <w:left w:w="0" w:type="dxa"/>
            <w:bottom w:w="0" w:type="dxa"/>
            <w:right w:w="0" w:type="dxa"/>
          </w:tblCellMar>
        </w:tblPrEx>
        <w:trPr>
          <w:trHeight w:val="641" w:hRule="atLeast"/>
        </w:trPr>
        <w:tc>
          <w:tcPr>
            <w:tcW w:w="15503" w:type="dxa"/>
            <w:gridSpan w:val="10"/>
            <w:tcBorders>
              <w:top w:val="nil"/>
              <w:left w:val="nil"/>
              <w:bottom w:val="nil"/>
              <w:right w:val="nil"/>
            </w:tcBorders>
            <w:shd w:val="clear" w:color="auto" w:fill="auto"/>
            <w:noWrap/>
            <w:tcMar>
              <w:top w:w="15" w:type="dxa"/>
              <w:left w:w="15" w:type="dxa"/>
              <w:right w:w="15" w:type="dxa"/>
            </w:tcMar>
            <w:vAlign w:val="bottom"/>
          </w:tcPr>
          <w:p w14:paraId="2208BF0F">
            <w:pPr>
              <w:jc w:val="center"/>
              <w:textAlignment w:val="bottom"/>
              <w:rPr>
                <w:rFonts w:cs="宋体"/>
                <w:b/>
                <w:color w:val="000000"/>
                <w:sz w:val="32"/>
                <w:szCs w:val="32"/>
              </w:rPr>
            </w:pPr>
            <w:r>
              <w:rPr>
                <w:rFonts w:cs="宋体"/>
                <w:b/>
                <w:color w:val="000000"/>
                <w:sz w:val="32"/>
                <w:szCs w:val="32"/>
              </w:rPr>
              <w:t>收入决算表</w:t>
            </w:r>
          </w:p>
        </w:tc>
      </w:tr>
      <w:tr w14:paraId="41BD3F6B">
        <w:tblPrEx>
          <w:tblCellMar>
            <w:top w:w="0" w:type="dxa"/>
            <w:left w:w="0" w:type="dxa"/>
            <w:bottom w:w="0" w:type="dxa"/>
            <w:right w:w="0" w:type="dxa"/>
          </w:tblCellMar>
        </w:tblPrEx>
        <w:trPr>
          <w:trHeight w:val="328" w:hRule="atLeast"/>
        </w:trPr>
        <w:tc>
          <w:tcPr>
            <w:tcW w:w="5712" w:type="dxa"/>
            <w:gridSpan w:val="3"/>
            <w:vMerge w:val="restart"/>
            <w:tcBorders>
              <w:top w:val="nil"/>
              <w:left w:val="nil"/>
              <w:right w:val="nil"/>
            </w:tcBorders>
            <w:shd w:val="clear" w:color="auto" w:fill="auto"/>
            <w:noWrap/>
            <w:tcMar>
              <w:top w:w="15" w:type="dxa"/>
              <w:left w:w="15" w:type="dxa"/>
              <w:right w:w="15" w:type="dxa"/>
            </w:tcMar>
            <w:vAlign w:val="bottom"/>
          </w:tcPr>
          <w:p w14:paraId="4256400F">
            <w:pPr>
              <w:spacing w:line="280" w:lineRule="exact"/>
              <w:rPr>
                <w:rFonts w:cs="宋体"/>
                <w:color w:val="000000"/>
                <w:sz w:val="20"/>
                <w:szCs w:val="20"/>
              </w:rPr>
            </w:pPr>
            <w:r>
              <w:rPr>
                <w:rFonts w:cs="宋体"/>
                <w:sz w:val="20"/>
                <w:szCs w:val="20"/>
              </w:rPr>
              <w:t>部门：</w:t>
            </w:r>
            <w:r>
              <w:rPr>
                <w:sz w:val="20"/>
              </w:rPr>
              <w:t>重庆高新技术产业开发区创新服务中心（投资促进中心）</w:t>
            </w:r>
          </w:p>
        </w:tc>
        <w:tc>
          <w:tcPr>
            <w:tcW w:w="1429" w:type="dxa"/>
            <w:tcBorders>
              <w:top w:val="nil"/>
              <w:left w:val="nil"/>
              <w:bottom w:val="nil"/>
              <w:right w:val="nil"/>
            </w:tcBorders>
            <w:shd w:val="clear" w:color="auto" w:fill="auto"/>
            <w:noWrap/>
            <w:tcMar>
              <w:top w:w="15" w:type="dxa"/>
              <w:left w:w="15" w:type="dxa"/>
              <w:right w:w="15" w:type="dxa"/>
            </w:tcMar>
            <w:vAlign w:val="bottom"/>
          </w:tcPr>
          <w:p w14:paraId="03D4860A">
            <w:pPr>
              <w:rPr>
                <w:rFonts w:cs="宋体"/>
                <w:color w:val="000000"/>
                <w:sz w:val="20"/>
                <w:szCs w:val="20"/>
              </w:rPr>
            </w:pPr>
          </w:p>
        </w:tc>
        <w:tc>
          <w:tcPr>
            <w:tcW w:w="1463" w:type="dxa"/>
            <w:tcBorders>
              <w:top w:val="nil"/>
              <w:left w:val="nil"/>
              <w:bottom w:val="nil"/>
              <w:right w:val="nil"/>
            </w:tcBorders>
            <w:shd w:val="clear" w:color="auto" w:fill="auto"/>
            <w:noWrap/>
            <w:tcMar>
              <w:top w:w="15" w:type="dxa"/>
              <w:left w:w="15" w:type="dxa"/>
              <w:right w:w="15" w:type="dxa"/>
            </w:tcMar>
            <w:vAlign w:val="bottom"/>
          </w:tcPr>
          <w:p w14:paraId="583209FE">
            <w:pPr>
              <w:rPr>
                <w:rFonts w:cs="宋体"/>
                <w:color w:val="000000"/>
                <w:sz w:val="20"/>
                <w:szCs w:val="20"/>
              </w:rPr>
            </w:pPr>
          </w:p>
        </w:tc>
        <w:tc>
          <w:tcPr>
            <w:tcW w:w="1355" w:type="dxa"/>
            <w:tcBorders>
              <w:top w:val="nil"/>
              <w:left w:val="nil"/>
              <w:bottom w:val="nil"/>
              <w:right w:val="nil"/>
            </w:tcBorders>
            <w:shd w:val="clear" w:color="auto" w:fill="auto"/>
            <w:noWrap/>
            <w:tcMar>
              <w:top w:w="15" w:type="dxa"/>
              <w:left w:w="15" w:type="dxa"/>
              <w:right w:w="15" w:type="dxa"/>
            </w:tcMar>
            <w:vAlign w:val="bottom"/>
          </w:tcPr>
          <w:p w14:paraId="2FB97D23">
            <w:pPr>
              <w:rPr>
                <w:rFonts w:cs="宋体"/>
                <w:color w:val="000000"/>
                <w:sz w:val="20"/>
                <w:szCs w:val="20"/>
              </w:rPr>
            </w:pPr>
          </w:p>
        </w:tc>
        <w:tc>
          <w:tcPr>
            <w:tcW w:w="1386" w:type="dxa"/>
            <w:tcBorders>
              <w:top w:val="nil"/>
              <w:left w:val="nil"/>
              <w:bottom w:val="nil"/>
              <w:right w:val="nil"/>
            </w:tcBorders>
            <w:shd w:val="clear" w:color="auto" w:fill="auto"/>
            <w:noWrap/>
            <w:tcMar>
              <w:top w:w="15" w:type="dxa"/>
              <w:left w:w="15" w:type="dxa"/>
              <w:right w:w="15" w:type="dxa"/>
            </w:tcMar>
            <w:vAlign w:val="bottom"/>
          </w:tcPr>
          <w:p w14:paraId="7C2DBC2F">
            <w:pPr>
              <w:rPr>
                <w:rFonts w:cs="宋体"/>
                <w:color w:val="000000"/>
                <w:sz w:val="20"/>
                <w:szCs w:val="20"/>
              </w:rPr>
            </w:pPr>
          </w:p>
        </w:tc>
        <w:tc>
          <w:tcPr>
            <w:tcW w:w="1256" w:type="dxa"/>
            <w:tcBorders>
              <w:top w:val="nil"/>
              <w:left w:val="nil"/>
              <w:bottom w:val="nil"/>
              <w:right w:val="nil"/>
            </w:tcBorders>
            <w:shd w:val="clear" w:color="auto" w:fill="auto"/>
            <w:noWrap/>
            <w:tcMar>
              <w:top w:w="15" w:type="dxa"/>
              <w:left w:w="15" w:type="dxa"/>
              <w:right w:w="15" w:type="dxa"/>
            </w:tcMar>
            <w:vAlign w:val="bottom"/>
          </w:tcPr>
          <w:p w14:paraId="4467AF4C">
            <w:pPr>
              <w:rPr>
                <w:rFonts w:cs="宋体"/>
                <w:color w:val="000000"/>
                <w:sz w:val="20"/>
                <w:szCs w:val="20"/>
              </w:rPr>
            </w:pPr>
          </w:p>
        </w:tc>
        <w:tc>
          <w:tcPr>
            <w:tcW w:w="1256" w:type="dxa"/>
            <w:tcBorders>
              <w:top w:val="nil"/>
              <w:left w:val="nil"/>
              <w:bottom w:val="nil"/>
              <w:right w:val="nil"/>
            </w:tcBorders>
            <w:shd w:val="clear" w:color="auto" w:fill="auto"/>
            <w:noWrap/>
            <w:tcMar>
              <w:top w:w="15" w:type="dxa"/>
              <w:left w:w="15" w:type="dxa"/>
              <w:right w:w="15" w:type="dxa"/>
            </w:tcMar>
            <w:vAlign w:val="bottom"/>
          </w:tcPr>
          <w:p w14:paraId="1CB00564">
            <w:pPr>
              <w:rPr>
                <w:rFonts w:cs="宋体"/>
                <w:color w:val="000000"/>
                <w:sz w:val="20"/>
                <w:szCs w:val="20"/>
              </w:rPr>
            </w:pPr>
          </w:p>
        </w:tc>
        <w:tc>
          <w:tcPr>
            <w:tcW w:w="1646" w:type="dxa"/>
            <w:tcBorders>
              <w:top w:val="nil"/>
              <w:left w:val="nil"/>
              <w:bottom w:val="nil"/>
              <w:right w:val="nil"/>
            </w:tcBorders>
            <w:shd w:val="clear" w:color="auto" w:fill="auto"/>
            <w:noWrap/>
            <w:tcMar>
              <w:top w:w="15" w:type="dxa"/>
              <w:left w:w="15" w:type="dxa"/>
              <w:right w:w="15" w:type="dxa"/>
            </w:tcMar>
            <w:vAlign w:val="bottom"/>
          </w:tcPr>
          <w:p w14:paraId="27B29C3F">
            <w:pPr>
              <w:spacing w:line="280" w:lineRule="exact"/>
              <w:jc w:val="right"/>
              <w:textAlignment w:val="bottom"/>
              <w:rPr>
                <w:rFonts w:cs="宋体"/>
                <w:color w:val="000000"/>
                <w:sz w:val="20"/>
                <w:szCs w:val="20"/>
              </w:rPr>
            </w:pPr>
            <w:r>
              <w:rPr>
                <w:rFonts w:cs="宋体"/>
                <w:color w:val="000000"/>
                <w:sz w:val="20"/>
                <w:szCs w:val="20"/>
              </w:rPr>
              <w:t>公开</w:t>
            </w:r>
            <w:r>
              <w:rPr>
                <w:rFonts w:hint="default" w:ascii="Times New Roman" w:hAnsi="Times New Roman"/>
                <w:color w:val="000000"/>
                <w:sz w:val="20"/>
                <w:szCs w:val="20"/>
              </w:rPr>
              <w:t>02</w:t>
            </w:r>
            <w:r>
              <w:rPr>
                <w:rFonts w:cs="宋体"/>
                <w:color w:val="000000"/>
                <w:sz w:val="20"/>
                <w:szCs w:val="20"/>
              </w:rPr>
              <w:t>表</w:t>
            </w:r>
          </w:p>
        </w:tc>
      </w:tr>
      <w:tr w14:paraId="2E315007">
        <w:tblPrEx>
          <w:tblCellMar>
            <w:top w:w="0" w:type="dxa"/>
            <w:left w:w="0" w:type="dxa"/>
            <w:bottom w:w="0" w:type="dxa"/>
            <w:right w:w="0" w:type="dxa"/>
          </w:tblCellMar>
        </w:tblPrEx>
        <w:trPr>
          <w:trHeight w:val="328" w:hRule="atLeast"/>
        </w:trPr>
        <w:tc>
          <w:tcPr>
            <w:tcW w:w="5712" w:type="dxa"/>
            <w:gridSpan w:val="3"/>
            <w:vMerge w:val="continue"/>
            <w:tcBorders>
              <w:left w:val="nil"/>
              <w:bottom w:val="nil"/>
              <w:right w:val="nil"/>
            </w:tcBorders>
            <w:shd w:val="clear" w:color="auto" w:fill="auto"/>
            <w:noWrap/>
            <w:tcMar>
              <w:top w:w="15" w:type="dxa"/>
              <w:left w:w="15" w:type="dxa"/>
              <w:right w:w="15" w:type="dxa"/>
            </w:tcMar>
            <w:vAlign w:val="bottom"/>
          </w:tcPr>
          <w:p w14:paraId="70A8198F">
            <w:pPr>
              <w:rPr>
                <w:rFonts w:cs="宋体"/>
                <w:color w:val="000000"/>
                <w:sz w:val="20"/>
                <w:szCs w:val="20"/>
              </w:rPr>
            </w:pPr>
          </w:p>
        </w:tc>
        <w:tc>
          <w:tcPr>
            <w:tcW w:w="1429" w:type="dxa"/>
            <w:tcBorders>
              <w:top w:val="nil"/>
              <w:left w:val="nil"/>
              <w:bottom w:val="nil"/>
              <w:right w:val="nil"/>
            </w:tcBorders>
            <w:shd w:val="clear" w:color="auto" w:fill="auto"/>
            <w:noWrap/>
            <w:tcMar>
              <w:top w:w="15" w:type="dxa"/>
              <w:left w:w="15" w:type="dxa"/>
              <w:right w:w="15" w:type="dxa"/>
            </w:tcMar>
            <w:vAlign w:val="bottom"/>
          </w:tcPr>
          <w:p w14:paraId="53639491">
            <w:pPr>
              <w:rPr>
                <w:rFonts w:cs="宋体"/>
                <w:color w:val="000000"/>
                <w:sz w:val="20"/>
                <w:szCs w:val="20"/>
              </w:rPr>
            </w:pPr>
          </w:p>
        </w:tc>
        <w:tc>
          <w:tcPr>
            <w:tcW w:w="1463" w:type="dxa"/>
            <w:tcBorders>
              <w:top w:val="nil"/>
              <w:left w:val="nil"/>
              <w:bottom w:val="nil"/>
              <w:right w:val="nil"/>
            </w:tcBorders>
            <w:shd w:val="clear" w:color="auto" w:fill="auto"/>
            <w:noWrap/>
            <w:tcMar>
              <w:top w:w="15" w:type="dxa"/>
              <w:left w:w="15" w:type="dxa"/>
              <w:right w:w="15" w:type="dxa"/>
            </w:tcMar>
            <w:vAlign w:val="bottom"/>
          </w:tcPr>
          <w:p w14:paraId="1C2D31FE">
            <w:pPr>
              <w:rPr>
                <w:rFonts w:cs="宋体"/>
                <w:color w:val="000000"/>
                <w:sz w:val="20"/>
                <w:szCs w:val="20"/>
              </w:rPr>
            </w:pPr>
          </w:p>
        </w:tc>
        <w:tc>
          <w:tcPr>
            <w:tcW w:w="1355" w:type="dxa"/>
            <w:tcBorders>
              <w:top w:val="nil"/>
              <w:left w:val="nil"/>
              <w:bottom w:val="nil"/>
              <w:right w:val="nil"/>
            </w:tcBorders>
            <w:shd w:val="clear" w:color="auto" w:fill="auto"/>
            <w:noWrap/>
            <w:tcMar>
              <w:top w:w="15" w:type="dxa"/>
              <w:left w:w="15" w:type="dxa"/>
              <w:right w:w="15" w:type="dxa"/>
            </w:tcMar>
            <w:vAlign w:val="bottom"/>
          </w:tcPr>
          <w:p w14:paraId="1BD7A938">
            <w:pPr>
              <w:rPr>
                <w:rFonts w:cs="宋体"/>
                <w:color w:val="000000"/>
                <w:sz w:val="20"/>
                <w:szCs w:val="20"/>
              </w:rPr>
            </w:pPr>
          </w:p>
        </w:tc>
        <w:tc>
          <w:tcPr>
            <w:tcW w:w="1386" w:type="dxa"/>
            <w:tcBorders>
              <w:top w:val="nil"/>
              <w:left w:val="nil"/>
              <w:bottom w:val="nil"/>
              <w:right w:val="nil"/>
            </w:tcBorders>
            <w:shd w:val="clear" w:color="auto" w:fill="auto"/>
            <w:noWrap/>
            <w:tcMar>
              <w:top w:w="15" w:type="dxa"/>
              <w:left w:w="15" w:type="dxa"/>
              <w:right w:w="15" w:type="dxa"/>
            </w:tcMar>
            <w:vAlign w:val="bottom"/>
          </w:tcPr>
          <w:p w14:paraId="0097A4E2">
            <w:pPr>
              <w:rPr>
                <w:rFonts w:cs="宋体"/>
                <w:color w:val="000000"/>
                <w:sz w:val="20"/>
                <w:szCs w:val="20"/>
              </w:rPr>
            </w:pPr>
          </w:p>
        </w:tc>
        <w:tc>
          <w:tcPr>
            <w:tcW w:w="1256" w:type="dxa"/>
            <w:tcBorders>
              <w:top w:val="nil"/>
              <w:left w:val="nil"/>
              <w:bottom w:val="nil"/>
              <w:right w:val="nil"/>
            </w:tcBorders>
            <w:shd w:val="clear" w:color="auto" w:fill="auto"/>
            <w:noWrap/>
            <w:tcMar>
              <w:top w:w="15" w:type="dxa"/>
              <w:left w:w="15" w:type="dxa"/>
              <w:right w:w="15" w:type="dxa"/>
            </w:tcMar>
            <w:vAlign w:val="bottom"/>
          </w:tcPr>
          <w:p w14:paraId="3C4A8D9C">
            <w:pPr>
              <w:rPr>
                <w:rFonts w:cs="宋体"/>
                <w:color w:val="000000"/>
                <w:sz w:val="20"/>
                <w:szCs w:val="20"/>
              </w:rPr>
            </w:pPr>
          </w:p>
        </w:tc>
        <w:tc>
          <w:tcPr>
            <w:tcW w:w="1256" w:type="dxa"/>
            <w:tcBorders>
              <w:top w:val="nil"/>
              <w:left w:val="nil"/>
              <w:bottom w:val="nil"/>
              <w:right w:val="nil"/>
            </w:tcBorders>
            <w:shd w:val="clear" w:color="auto" w:fill="auto"/>
            <w:noWrap/>
            <w:tcMar>
              <w:top w:w="15" w:type="dxa"/>
              <w:left w:w="15" w:type="dxa"/>
              <w:right w:w="15" w:type="dxa"/>
            </w:tcMar>
            <w:vAlign w:val="bottom"/>
          </w:tcPr>
          <w:p w14:paraId="5EA11C6D">
            <w:pPr>
              <w:rPr>
                <w:rFonts w:cs="宋体"/>
                <w:color w:val="000000"/>
                <w:sz w:val="20"/>
                <w:szCs w:val="20"/>
              </w:rPr>
            </w:pPr>
          </w:p>
        </w:tc>
        <w:tc>
          <w:tcPr>
            <w:tcW w:w="1646" w:type="dxa"/>
            <w:tcBorders>
              <w:top w:val="nil"/>
              <w:left w:val="nil"/>
              <w:bottom w:val="nil"/>
              <w:right w:val="nil"/>
            </w:tcBorders>
            <w:shd w:val="clear" w:color="auto" w:fill="auto"/>
            <w:noWrap/>
            <w:tcMar>
              <w:top w:w="15" w:type="dxa"/>
              <w:left w:w="15" w:type="dxa"/>
              <w:right w:w="15" w:type="dxa"/>
            </w:tcMar>
            <w:vAlign w:val="bottom"/>
          </w:tcPr>
          <w:p w14:paraId="2E37AFAE">
            <w:pPr>
              <w:spacing w:line="280" w:lineRule="exact"/>
              <w:jc w:val="right"/>
              <w:textAlignment w:val="bottom"/>
              <w:rPr>
                <w:rFonts w:cs="宋体"/>
                <w:color w:val="000000"/>
                <w:sz w:val="20"/>
                <w:szCs w:val="20"/>
              </w:rPr>
            </w:pPr>
            <w:r>
              <w:rPr>
                <w:rFonts w:cs="宋体"/>
                <w:color w:val="000000"/>
                <w:sz w:val="20"/>
                <w:szCs w:val="20"/>
              </w:rPr>
              <w:t>单位：</w:t>
            </w:r>
            <w:r>
              <w:rPr>
                <w:rFonts w:cs="宋体"/>
                <w:sz w:val="20"/>
                <w:szCs w:val="20"/>
              </w:rPr>
              <w:t>万元</w:t>
            </w:r>
          </w:p>
        </w:tc>
      </w:tr>
      <w:tr w14:paraId="58B545EC">
        <w:tblPrEx>
          <w:tblCellMar>
            <w:top w:w="0" w:type="dxa"/>
            <w:left w:w="0" w:type="dxa"/>
            <w:bottom w:w="0" w:type="dxa"/>
            <w:right w:w="0" w:type="dxa"/>
          </w:tblCellMar>
        </w:tblPrEx>
        <w:trPr>
          <w:trHeight w:val="431" w:hRule="atLeast"/>
        </w:trPr>
        <w:tc>
          <w:tcPr>
            <w:tcW w:w="4335" w:type="dxa"/>
            <w:gridSpan w:val="2"/>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bottom"/>
          </w:tcPr>
          <w:p w14:paraId="22F3735F">
            <w:pPr>
              <w:jc w:val="center"/>
              <w:textAlignment w:val="bottom"/>
              <w:rPr>
                <w:rFonts w:cs="宋体"/>
                <w:b/>
                <w:color w:val="000000"/>
                <w:sz w:val="20"/>
                <w:szCs w:val="20"/>
              </w:rPr>
            </w:pPr>
            <w:r>
              <w:rPr>
                <w:rFonts w:cs="宋体"/>
                <w:b/>
                <w:color w:val="000000"/>
                <w:sz w:val="20"/>
                <w:szCs w:val="20"/>
              </w:rPr>
              <w:t>项目</w:t>
            </w:r>
          </w:p>
        </w:tc>
        <w:tc>
          <w:tcPr>
            <w:tcW w:w="13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E143">
            <w:pPr>
              <w:jc w:val="center"/>
              <w:textAlignment w:val="center"/>
              <w:rPr>
                <w:rFonts w:cs="宋体"/>
                <w:b/>
                <w:color w:val="000000"/>
                <w:sz w:val="20"/>
                <w:szCs w:val="20"/>
              </w:rPr>
            </w:pPr>
            <w:r>
              <w:rPr>
                <w:rFonts w:cs="宋体"/>
                <w:b/>
                <w:color w:val="000000"/>
                <w:sz w:val="20"/>
                <w:szCs w:val="20"/>
              </w:rPr>
              <w:t>本年收入合计</w:t>
            </w:r>
          </w:p>
        </w:tc>
        <w:tc>
          <w:tcPr>
            <w:tcW w:w="142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DA887B">
            <w:pPr>
              <w:jc w:val="center"/>
              <w:textAlignment w:val="center"/>
              <w:rPr>
                <w:rFonts w:cs="宋体"/>
                <w:b/>
                <w:color w:val="000000"/>
                <w:sz w:val="20"/>
                <w:szCs w:val="20"/>
              </w:rPr>
            </w:pPr>
            <w:r>
              <w:rPr>
                <w:rFonts w:cs="宋体"/>
                <w:b/>
                <w:color w:val="000000"/>
                <w:sz w:val="20"/>
                <w:szCs w:val="20"/>
              </w:rPr>
              <w:t>财政拨款收入</w:t>
            </w:r>
          </w:p>
        </w:tc>
        <w:tc>
          <w:tcPr>
            <w:tcW w:w="146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198DE2">
            <w:pPr>
              <w:jc w:val="center"/>
              <w:textAlignment w:val="center"/>
              <w:rPr>
                <w:rFonts w:cs="宋体"/>
                <w:b/>
                <w:color w:val="000000"/>
                <w:sz w:val="20"/>
                <w:szCs w:val="20"/>
              </w:rPr>
            </w:pPr>
            <w:r>
              <w:rPr>
                <w:rFonts w:cs="宋体"/>
                <w:b/>
                <w:color w:val="000000"/>
                <w:sz w:val="20"/>
                <w:szCs w:val="20"/>
              </w:rPr>
              <w:t>上级补助收入</w:t>
            </w:r>
          </w:p>
        </w:tc>
        <w:tc>
          <w:tcPr>
            <w:tcW w:w="274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E3EE7BC">
            <w:pPr>
              <w:jc w:val="center"/>
              <w:textAlignment w:val="bottom"/>
              <w:rPr>
                <w:rFonts w:cs="宋体"/>
                <w:b/>
                <w:color w:val="000000"/>
                <w:sz w:val="20"/>
                <w:szCs w:val="20"/>
              </w:rPr>
            </w:pPr>
            <w:r>
              <w:rPr>
                <w:rFonts w:cs="宋体"/>
                <w:b/>
                <w:color w:val="000000"/>
                <w:sz w:val="20"/>
                <w:szCs w:val="20"/>
              </w:rPr>
              <w:t>事业收入</w:t>
            </w:r>
          </w:p>
        </w:tc>
        <w:tc>
          <w:tcPr>
            <w:tcW w:w="125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3822D4">
            <w:pPr>
              <w:jc w:val="center"/>
              <w:textAlignment w:val="center"/>
              <w:rPr>
                <w:rFonts w:cs="宋体"/>
                <w:b/>
                <w:color w:val="000000"/>
                <w:sz w:val="20"/>
                <w:szCs w:val="20"/>
              </w:rPr>
            </w:pPr>
            <w:r>
              <w:rPr>
                <w:rFonts w:cs="宋体"/>
                <w:b/>
                <w:color w:val="000000"/>
                <w:sz w:val="20"/>
                <w:szCs w:val="20"/>
              </w:rPr>
              <w:t>经营收入</w:t>
            </w:r>
          </w:p>
        </w:tc>
        <w:tc>
          <w:tcPr>
            <w:tcW w:w="125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74D7D8">
            <w:pPr>
              <w:jc w:val="center"/>
              <w:textAlignment w:val="center"/>
              <w:rPr>
                <w:rFonts w:cs="宋体"/>
                <w:b/>
                <w:color w:val="000000"/>
                <w:sz w:val="20"/>
                <w:szCs w:val="20"/>
              </w:rPr>
            </w:pPr>
            <w:r>
              <w:rPr>
                <w:rFonts w:cs="宋体"/>
                <w:b/>
                <w:color w:val="000000"/>
                <w:sz w:val="20"/>
                <w:szCs w:val="20"/>
              </w:rPr>
              <w:t>附属单位上缴收入</w:t>
            </w:r>
          </w:p>
        </w:tc>
        <w:tc>
          <w:tcPr>
            <w:tcW w:w="164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3933EE">
            <w:pPr>
              <w:jc w:val="center"/>
              <w:textAlignment w:val="center"/>
              <w:rPr>
                <w:rFonts w:cs="宋体"/>
                <w:b/>
                <w:color w:val="000000"/>
                <w:sz w:val="20"/>
                <w:szCs w:val="20"/>
              </w:rPr>
            </w:pPr>
            <w:r>
              <w:rPr>
                <w:rFonts w:cs="宋体"/>
                <w:b/>
                <w:color w:val="000000"/>
                <w:sz w:val="20"/>
                <w:szCs w:val="20"/>
              </w:rPr>
              <w:t>其他收入</w:t>
            </w:r>
          </w:p>
        </w:tc>
      </w:tr>
      <w:tr w14:paraId="5DDA491E">
        <w:tblPrEx>
          <w:tblCellMar>
            <w:top w:w="0" w:type="dxa"/>
            <w:left w:w="0" w:type="dxa"/>
            <w:bottom w:w="0" w:type="dxa"/>
            <w:right w:w="0" w:type="dxa"/>
          </w:tblCellMar>
        </w:tblPrEx>
        <w:trPr>
          <w:trHeight w:val="538" w:hRule="atLeast"/>
        </w:trPr>
        <w:tc>
          <w:tcPr>
            <w:tcW w:w="1362"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6FF701">
            <w:pPr>
              <w:jc w:val="center"/>
              <w:textAlignment w:val="center"/>
              <w:rPr>
                <w:rFonts w:cs="宋体"/>
                <w:b/>
                <w:color w:val="000000"/>
                <w:sz w:val="20"/>
                <w:szCs w:val="20"/>
              </w:rPr>
            </w:pPr>
            <w:r>
              <w:rPr>
                <w:rFonts w:cs="宋体"/>
                <w:b/>
                <w:color w:val="000000"/>
                <w:sz w:val="20"/>
                <w:szCs w:val="20"/>
              </w:rPr>
              <w:t>功能分类科目编码</w:t>
            </w:r>
          </w:p>
        </w:tc>
        <w:tc>
          <w:tcPr>
            <w:tcW w:w="2973" w:type="dxa"/>
            <w:vMerge w:val="restart"/>
            <w:tcBorders>
              <w:top w:val="nil"/>
              <w:left w:val="nil"/>
              <w:bottom w:val="single" w:color="000000" w:sz="4" w:space="0"/>
              <w:right w:val="nil"/>
            </w:tcBorders>
            <w:shd w:val="clear" w:color="auto" w:fill="auto"/>
            <w:noWrap/>
            <w:tcMar>
              <w:top w:w="15" w:type="dxa"/>
              <w:left w:w="15" w:type="dxa"/>
              <w:right w:w="15" w:type="dxa"/>
            </w:tcMar>
            <w:vAlign w:val="center"/>
          </w:tcPr>
          <w:p w14:paraId="0D592C26">
            <w:pPr>
              <w:jc w:val="center"/>
              <w:textAlignment w:val="center"/>
              <w:rPr>
                <w:rFonts w:cs="宋体"/>
                <w:b/>
                <w:color w:val="000000"/>
                <w:sz w:val="20"/>
                <w:szCs w:val="20"/>
              </w:rPr>
            </w:pPr>
            <w:r>
              <w:rPr>
                <w:rFonts w:cs="宋体"/>
                <w:b/>
                <w:color w:val="000000"/>
                <w:sz w:val="20"/>
                <w:szCs w:val="20"/>
              </w:rPr>
              <w:t>项目（按“项”级功能分类科目）</w:t>
            </w:r>
          </w:p>
        </w:tc>
        <w:tc>
          <w:tcPr>
            <w:tcW w:w="13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B82A1A">
            <w:pPr>
              <w:jc w:val="center"/>
              <w:rPr>
                <w:rFonts w:cs="宋体"/>
                <w:b/>
                <w:color w:val="000000"/>
                <w:sz w:val="20"/>
                <w:szCs w:val="20"/>
              </w:rPr>
            </w:pPr>
          </w:p>
        </w:tc>
        <w:tc>
          <w:tcPr>
            <w:tcW w:w="14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53655A">
            <w:pPr>
              <w:jc w:val="center"/>
              <w:rPr>
                <w:rFonts w:cs="宋体"/>
                <w:b/>
                <w:color w:val="000000"/>
                <w:sz w:val="20"/>
                <w:szCs w:val="20"/>
              </w:rPr>
            </w:pPr>
          </w:p>
        </w:tc>
        <w:tc>
          <w:tcPr>
            <w:tcW w:w="14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D67C9">
            <w:pPr>
              <w:jc w:val="center"/>
              <w:rPr>
                <w:rFonts w:cs="宋体"/>
                <w:b/>
                <w:color w:val="000000"/>
                <w:sz w:val="20"/>
                <w:szCs w:val="20"/>
              </w:rPr>
            </w:pP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EE87CA">
            <w:pPr>
              <w:jc w:val="center"/>
              <w:textAlignment w:val="center"/>
              <w:rPr>
                <w:rFonts w:cs="宋体"/>
                <w:b/>
                <w:color w:val="000000"/>
                <w:sz w:val="20"/>
                <w:szCs w:val="20"/>
              </w:rPr>
            </w:pPr>
            <w:r>
              <w:rPr>
                <w:rFonts w:cs="宋体"/>
                <w:b/>
                <w:color w:val="000000"/>
                <w:sz w:val="20"/>
                <w:szCs w:val="20"/>
              </w:rPr>
              <w:t>小计</w:t>
            </w:r>
          </w:p>
        </w:tc>
        <w:tc>
          <w:tcPr>
            <w:tcW w:w="138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3065B">
            <w:pPr>
              <w:jc w:val="center"/>
              <w:textAlignment w:val="center"/>
              <w:rPr>
                <w:rFonts w:cs="宋体"/>
                <w:b/>
                <w:color w:val="000000"/>
                <w:sz w:val="20"/>
                <w:szCs w:val="20"/>
              </w:rPr>
            </w:pPr>
            <w:r>
              <w:rPr>
                <w:rFonts w:cs="宋体"/>
                <w:b/>
                <w:color w:val="000000"/>
                <w:sz w:val="20"/>
                <w:szCs w:val="20"/>
              </w:rPr>
              <w:t>其中：教育收费</w:t>
            </w:r>
          </w:p>
        </w:tc>
        <w:tc>
          <w:tcPr>
            <w:tcW w:w="12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CC921E">
            <w:pPr>
              <w:jc w:val="center"/>
              <w:rPr>
                <w:rFonts w:cs="宋体"/>
                <w:b/>
                <w:color w:val="000000"/>
                <w:sz w:val="20"/>
                <w:szCs w:val="20"/>
              </w:rPr>
            </w:pPr>
          </w:p>
        </w:tc>
        <w:tc>
          <w:tcPr>
            <w:tcW w:w="12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F53C29">
            <w:pPr>
              <w:jc w:val="center"/>
              <w:rPr>
                <w:rFonts w:cs="宋体"/>
                <w:b/>
                <w:color w:val="000000"/>
                <w:sz w:val="20"/>
                <w:szCs w:val="20"/>
              </w:rPr>
            </w:pPr>
          </w:p>
        </w:tc>
        <w:tc>
          <w:tcPr>
            <w:tcW w:w="164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A5826">
            <w:pPr>
              <w:jc w:val="center"/>
              <w:rPr>
                <w:rFonts w:cs="宋体"/>
                <w:b/>
                <w:color w:val="000000"/>
                <w:sz w:val="20"/>
                <w:szCs w:val="20"/>
              </w:rPr>
            </w:pPr>
          </w:p>
        </w:tc>
      </w:tr>
      <w:tr w14:paraId="34E9976E">
        <w:tblPrEx>
          <w:tblCellMar>
            <w:top w:w="0" w:type="dxa"/>
            <w:left w:w="0" w:type="dxa"/>
            <w:bottom w:w="0" w:type="dxa"/>
            <w:right w:w="0" w:type="dxa"/>
          </w:tblCellMar>
        </w:tblPrEx>
        <w:trPr>
          <w:trHeight w:val="538" w:hRule="atLeast"/>
        </w:trPr>
        <w:tc>
          <w:tcPr>
            <w:tcW w:w="1362"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FC8622">
            <w:pPr>
              <w:jc w:val="center"/>
              <w:rPr>
                <w:rFonts w:cs="宋体"/>
                <w:b/>
                <w:color w:val="000000"/>
                <w:sz w:val="20"/>
                <w:szCs w:val="20"/>
              </w:rPr>
            </w:pPr>
          </w:p>
        </w:tc>
        <w:tc>
          <w:tcPr>
            <w:tcW w:w="2973" w:type="dxa"/>
            <w:vMerge w:val="continue"/>
            <w:tcBorders>
              <w:top w:val="nil"/>
              <w:left w:val="nil"/>
              <w:bottom w:val="single" w:color="000000" w:sz="4" w:space="0"/>
              <w:right w:val="nil"/>
            </w:tcBorders>
            <w:shd w:val="clear" w:color="auto" w:fill="auto"/>
            <w:noWrap/>
            <w:tcMar>
              <w:top w:w="15" w:type="dxa"/>
              <w:left w:w="15" w:type="dxa"/>
              <w:right w:w="15" w:type="dxa"/>
            </w:tcMar>
            <w:vAlign w:val="center"/>
          </w:tcPr>
          <w:p w14:paraId="587367D7">
            <w:pPr>
              <w:jc w:val="center"/>
              <w:rPr>
                <w:rFonts w:cs="宋体"/>
                <w:b/>
                <w:color w:val="000000"/>
                <w:sz w:val="20"/>
                <w:szCs w:val="20"/>
              </w:rPr>
            </w:pPr>
          </w:p>
        </w:tc>
        <w:tc>
          <w:tcPr>
            <w:tcW w:w="13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33AAE8">
            <w:pPr>
              <w:jc w:val="center"/>
              <w:rPr>
                <w:rFonts w:cs="宋体"/>
                <w:b/>
                <w:color w:val="000000"/>
                <w:sz w:val="20"/>
                <w:szCs w:val="20"/>
              </w:rPr>
            </w:pPr>
          </w:p>
        </w:tc>
        <w:tc>
          <w:tcPr>
            <w:tcW w:w="14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EAD1A9">
            <w:pPr>
              <w:jc w:val="center"/>
              <w:rPr>
                <w:rFonts w:cs="宋体"/>
                <w:b/>
                <w:color w:val="000000"/>
                <w:sz w:val="20"/>
                <w:szCs w:val="20"/>
              </w:rPr>
            </w:pPr>
          </w:p>
        </w:tc>
        <w:tc>
          <w:tcPr>
            <w:tcW w:w="14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1D2561">
            <w:pPr>
              <w:jc w:val="center"/>
              <w:rPr>
                <w:rFonts w:cs="宋体"/>
                <w:b/>
                <w:color w:val="000000"/>
                <w:sz w:val="20"/>
                <w:szCs w:val="20"/>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7C42EA">
            <w:pPr>
              <w:jc w:val="center"/>
              <w:rPr>
                <w:rFonts w:cs="宋体"/>
                <w:b/>
                <w:color w:val="000000"/>
                <w:sz w:val="20"/>
                <w:szCs w:val="20"/>
              </w:rPr>
            </w:pPr>
          </w:p>
        </w:tc>
        <w:tc>
          <w:tcPr>
            <w:tcW w:w="138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389F69">
            <w:pPr>
              <w:jc w:val="center"/>
              <w:rPr>
                <w:rFonts w:cs="宋体"/>
                <w:b/>
                <w:color w:val="000000"/>
                <w:sz w:val="20"/>
                <w:szCs w:val="20"/>
              </w:rPr>
            </w:pPr>
          </w:p>
        </w:tc>
        <w:tc>
          <w:tcPr>
            <w:tcW w:w="12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76CA9B">
            <w:pPr>
              <w:jc w:val="center"/>
              <w:rPr>
                <w:rFonts w:cs="宋体"/>
                <w:b/>
                <w:color w:val="000000"/>
                <w:sz w:val="20"/>
                <w:szCs w:val="20"/>
              </w:rPr>
            </w:pPr>
          </w:p>
        </w:tc>
        <w:tc>
          <w:tcPr>
            <w:tcW w:w="12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766E">
            <w:pPr>
              <w:jc w:val="center"/>
              <w:rPr>
                <w:rFonts w:cs="宋体"/>
                <w:b/>
                <w:color w:val="000000"/>
                <w:sz w:val="20"/>
                <w:szCs w:val="20"/>
              </w:rPr>
            </w:pPr>
          </w:p>
        </w:tc>
        <w:tc>
          <w:tcPr>
            <w:tcW w:w="164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1F3C26">
            <w:pPr>
              <w:jc w:val="center"/>
              <w:rPr>
                <w:rFonts w:cs="宋体"/>
                <w:b/>
                <w:color w:val="000000"/>
                <w:sz w:val="20"/>
                <w:szCs w:val="20"/>
              </w:rPr>
            </w:pPr>
          </w:p>
        </w:tc>
      </w:tr>
      <w:tr w14:paraId="6DD8E12E">
        <w:tblPrEx>
          <w:tblCellMar>
            <w:top w:w="0" w:type="dxa"/>
            <w:left w:w="0" w:type="dxa"/>
            <w:bottom w:w="0" w:type="dxa"/>
            <w:right w:w="0" w:type="dxa"/>
          </w:tblCellMar>
        </w:tblPrEx>
        <w:trPr>
          <w:trHeight w:val="538" w:hRule="atLeast"/>
        </w:trPr>
        <w:tc>
          <w:tcPr>
            <w:tcW w:w="1362"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A517D8">
            <w:pPr>
              <w:jc w:val="center"/>
              <w:rPr>
                <w:rFonts w:cs="宋体"/>
                <w:b/>
                <w:color w:val="000000"/>
                <w:sz w:val="20"/>
                <w:szCs w:val="20"/>
              </w:rPr>
            </w:pPr>
          </w:p>
        </w:tc>
        <w:tc>
          <w:tcPr>
            <w:tcW w:w="2973" w:type="dxa"/>
            <w:vMerge w:val="continue"/>
            <w:tcBorders>
              <w:top w:val="nil"/>
              <w:left w:val="nil"/>
              <w:bottom w:val="single" w:color="000000" w:sz="4" w:space="0"/>
              <w:right w:val="nil"/>
            </w:tcBorders>
            <w:shd w:val="clear" w:color="auto" w:fill="auto"/>
            <w:noWrap/>
            <w:tcMar>
              <w:top w:w="15" w:type="dxa"/>
              <w:left w:w="15" w:type="dxa"/>
              <w:right w:w="15" w:type="dxa"/>
            </w:tcMar>
            <w:vAlign w:val="center"/>
          </w:tcPr>
          <w:p w14:paraId="0D3312F4">
            <w:pPr>
              <w:jc w:val="center"/>
              <w:rPr>
                <w:rFonts w:cs="宋体"/>
                <w:b/>
                <w:color w:val="000000"/>
                <w:sz w:val="20"/>
                <w:szCs w:val="20"/>
              </w:rPr>
            </w:pPr>
          </w:p>
        </w:tc>
        <w:tc>
          <w:tcPr>
            <w:tcW w:w="13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26B69">
            <w:pPr>
              <w:jc w:val="center"/>
              <w:rPr>
                <w:rFonts w:cs="宋体"/>
                <w:b/>
                <w:color w:val="000000"/>
                <w:sz w:val="20"/>
                <w:szCs w:val="20"/>
              </w:rPr>
            </w:pPr>
          </w:p>
        </w:tc>
        <w:tc>
          <w:tcPr>
            <w:tcW w:w="14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C88FA6">
            <w:pPr>
              <w:jc w:val="center"/>
              <w:rPr>
                <w:rFonts w:cs="宋体"/>
                <w:b/>
                <w:color w:val="000000"/>
                <w:sz w:val="20"/>
                <w:szCs w:val="20"/>
              </w:rPr>
            </w:pPr>
          </w:p>
        </w:tc>
        <w:tc>
          <w:tcPr>
            <w:tcW w:w="14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AF1F0B">
            <w:pPr>
              <w:jc w:val="center"/>
              <w:rPr>
                <w:rFonts w:cs="宋体"/>
                <w:b/>
                <w:color w:val="000000"/>
                <w:sz w:val="20"/>
                <w:szCs w:val="20"/>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ADC877">
            <w:pPr>
              <w:jc w:val="center"/>
              <w:rPr>
                <w:rFonts w:cs="宋体"/>
                <w:b/>
                <w:color w:val="000000"/>
                <w:sz w:val="20"/>
                <w:szCs w:val="20"/>
              </w:rPr>
            </w:pPr>
          </w:p>
        </w:tc>
        <w:tc>
          <w:tcPr>
            <w:tcW w:w="138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55C886">
            <w:pPr>
              <w:jc w:val="center"/>
              <w:rPr>
                <w:rFonts w:cs="宋体"/>
                <w:b/>
                <w:color w:val="000000"/>
                <w:sz w:val="20"/>
                <w:szCs w:val="20"/>
              </w:rPr>
            </w:pPr>
          </w:p>
        </w:tc>
        <w:tc>
          <w:tcPr>
            <w:tcW w:w="12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7E0F55">
            <w:pPr>
              <w:jc w:val="center"/>
              <w:rPr>
                <w:rFonts w:cs="宋体"/>
                <w:b/>
                <w:color w:val="000000"/>
                <w:sz w:val="20"/>
                <w:szCs w:val="20"/>
              </w:rPr>
            </w:pPr>
          </w:p>
        </w:tc>
        <w:tc>
          <w:tcPr>
            <w:tcW w:w="12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73273D">
            <w:pPr>
              <w:jc w:val="center"/>
              <w:rPr>
                <w:rFonts w:cs="宋体"/>
                <w:b/>
                <w:color w:val="000000"/>
                <w:sz w:val="20"/>
                <w:szCs w:val="20"/>
              </w:rPr>
            </w:pPr>
          </w:p>
        </w:tc>
        <w:tc>
          <w:tcPr>
            <w:tcW w:w="164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B9B91">
            <w:pPr>
              <w:jc w:val="center"/>
              <w:rPr>
                <w:rFonts w:cs="宋体"/>
                <w:b/>
                <w:color w:val="000000"/>
                <w:sz w:val="20"/>
                <w:szCs w:val="20"/>
              </w:rPr>
            </w:pPr>
          </w:p>
        </w:tc>
      </w:tr>
      <w:tr w14:paraId="601FBC2A">
        <w:tblPrEx>
          <w:tblCellMar>
            <w:top w:w="0" w:type="dxa"/>
            <w:left w:w="0" w:type="dxa"/>
            <w:bottom w:w="0" w:type="dxa"/>
            <w:right w:w="0" w:type="dxa"/>
          </w:tblCellMar>
        </w:tblPrEx>
        <w:trPr>
          <w:trHeight w:val="538" w:hRule="atLeast"/>
        </w:trPr>
        <w:tc>
          <w:tcPr>
            <w:tcW w:w="1362"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3A5512">
            <w:pPr>
              <w:jc w:val="center"/>
              <w:rPr>
                <w:rFonts w:cs="宋体"/>
                <w:b/>
                <w:color w:val="000000"/>
                <w:sz w:val="20"/>
                <w:szCs w:val="20"/>
              </w:rPr>
            </w:pPr>
          </w:p>
        </w:tc>
        <w:tc>
          <w:tcPr>
            <w:tcW w:w="2973" w:type="dxa"/>
            <w:vMerge w:val="continue"/>
            <w:tcBorders>
              <w:top w:val="nil"/>
              <w:left w:val="nil"/>
              <w:bottom w:val="single" w:color="000000" w:sz="4" w:space="0"/>
              <w:right w:val="nil"/>
            </w:tcBorders>
            <w:shd w:val="clear" w:color="auto" w:fill="auto"/>
            <w:noWrap/>
            <w:tcMar>
              <w:top w:w="15" w:type="dxa"/>
              <w:left w:w="15" w:type="dxa"/>
              <w:right w:w="15" w:type="dxa"/>
            </w:tcMar>
            <w:vAlign w:val="center"/>
          </w:tcPr>
          <w:p w14:paraId="56C36822">
            <w:pPr>
              <w:jc w:val="center"/>
              <w:rPr>
                <w:rFonts w:cs="宋体"/>
                <w:b/>
                <w:color w:val="000000"/>
                <w:sz w:val="20"/>
                <w:szCs w:val="20"/>
              </w:rPr>
            </w:pPr>
          </w:p>
        </w:tc>
        <w:tc>
          <w:tcPr>
            <w:tcW w:w="13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49A000">
            <w:pPr>
              <w:jc w:val="center"/>
              <w:rPr>
                <w:rFonts w:cs="宋体"/>
                <w:b/>
                <w:color w:val="000000"/>
                <w:sz w:val="20"/>
                <w:szCs w:val="20"/>
              </w:rPr>
            </w:pPr>
          </w:p>
        </w:tc>
        <w:tc>
          <w:tcPr>
            <w:tcW w:w="14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903B60">
            <w:pPr>
              <w:jc w:val="center"/>
              <w:rPr>
                <w:rFonts w:cs="宋体"/>
                <w:b/>
                <w:color w:val="000000"/>
                <w:sz w:val="20"/>
                <w:szCs w:val="20"/>
              </w:rPr>
            </w:pPr>
          </w:p>
        </w:tc>
        <w:tc>
          <w:tcPr>
            <w:tcW w:w="14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DEDF6">
            <w:pPr>
              <w:jc w:val="center"/>
              <w:rPr>
                <w:rFonts w:cs="宋体"/>
                <w:b/>
                <w:color w:val="000000"/>
                <w:sz w:val="20"/>
                <w:szCs w:val="20"/>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7B29DD">
            <w:pPr>
              <w:jc w:val="center"/>
              <w:rPr>
                <w:rFonts w:cs="宋体"/>
                <w:b/>
                <w:color w:val="000000"/>
                <w:sz w:val="20"/>
                <w:szCs w:val="20"/>
              </w:rPr>
            </w:pPr>
          </w:p>
        </w:tc>
        <w:tc>
          <w:tcPr>
            <w:tcW w:w="138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003BFF">
            <w:pPr>
              <w:jc w:val="center"/>
              <w:rPr>
                <w:rFonts w:cs="宋体"/>
                <w:b/>
                <w:color w:val="000000"/>
                <w:sz w:val="20"/>
                <w:szCs w:val="20"/>
              </w:rPr>
            </w:pPr>
          </w:p>
        </w:tc>
        <w:tc>
          <w:tcPr>
            <w:tcW w:w="12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D40648">
            <w:pPr>
              <w:jc w:val="center"/>
              <w:rPr>
                <w:rFonts w:cs="宋体"/>
                <w:b/>
                <w:color w:val="000000"/>
                <w:sz w:val="20"/>
                <w:szCs w:val="20"/>
              </w:rPr>
            </w:pPr>
          </w:p>
        </w:tc>
        <w:tc>
          <w:tcPr>
            <w:tcW w:w="12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CE3FC3">
            <w:pPr>
              <w:jc w:val="center"/>
              <w:rPr>
                <w:rFonts w:cs="宋体"/>
                <w:b/>
                <w:color w:val="000000"/>
                <w:sz w:val="20"/>
                <w:szCs w:val="20"/>
              </w:rPr>
            </w:pPr>
          </w:p>
        </w:tc>
        <w:tc>
          <w:tcPr>
            <w:tcW w:w="164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9704D6">
            <w:pPr>
              <w:jc w:val="center"/>
              <w:rPr>
                <w:rFonts w:cs="宋体"/>
                <w:b/>
                <w:color w:val="000000"/>
                <w:sz w:val="20"/>
                <w:szCs w:val="20"/>
              </w:rPr>
            </w:pPr>
          </w:p>
        </w:tc>
      </w:tr>
      <w:tr w14:paraId="5B0D2186">
        <w:tblPrEx>
          <w:tblCellMar>
            <w:top w:w="0" w:type="dxa"/>
            <w:left w:w="0" w:type="dxa"/>
            <w:bottom w:w="0" w:type="dxa"/>
            <w:right w:w="0" w:type="dxa"/>
          </w:tblCellMar>
        </w:tblPrEx>
        <w:trPr>
          <w:trHeight w:val="338" w:hRule="atLeast"/>
        </w:trPr>
        <w:tc>
          <w:tcPr>
            <w:tcW w:w="433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D3099B">
            <w:pPr>
              <w:jc w:val="center"/>
              <w:textAlignment w:val="center"/>
              <w:rPr>
                <w:rFonts w:cs="宋体"/>
                <w:b/>
                <w:color w:val="000000"/>
                <w:sz w:val="20"/>
                <w:szCs w:val="20"/>
              </w:rPr>
            </w:pPr>
            <w:r>
              <w:rPr>
                <w:rFonts w:cs="宋体"/>
                <w:b/>
                <w:color w:val="000000"/>
                <w:sz w:val="20"/>
                <w:szCs w:val="20"/>
              </w:rPr>
              <w:t>合计</w:t>
            </w:r>
          </w:p>
        </w:tc>
        <w:tc>
          <w:tcPr>
            <w:tcW w:w="13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96DCBB">
            <w:pPr>
              <w:wordWrap w:val="0"/>
              <w:jc w:val="right"/>
              <w:textAlignment w:val="center"/>
              <w:rPr>
                <w:rFonts w:hint="default" w:ascii="Times New Roman" w:hAnsi="Times New Roman"/>
                <w:b/>
                <w:color w:val="000000"/>
                <w:sz w:val="20"/>
                <w:szCs w:val="20"/>
              </w:rPr>
            </w:pPr>
            <w:r>
              <w:rPr>
                <w:rFonts w:hint="default" w:ascii="Times New Roman" w:hAnsi="Times New Roman"/>
                <w:b/>
                <w:bCs/>
                <w:color w:val="000000"/>
                <w:sz w:val="20"/>
                <w:szCs w:val="20"/>
              </w:rPr>
              <w:t>4,495.89</w:t>
            </w:r>
            <w:r>
              <w:rPr>
                <w:rFonts w:ascii="Times New Roman" w:hAnsi="Times New Roman"/>
                <w:b/>
                <w:color w:val="000000"/>
                <w:sz w:val="20"/>
              </w:rPr>
              <w:t xml:space="preserve"> </w:t>
            </w:r>
          </w:p>
        </w:tc>
        <w:tc>
          <w:tcPr>
            <w:tcW w:w="14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BA4FBB">
            <w:pPr>
              <w:wordWrap w:val="0"/>
              <w:jc w:val="right"/>
              <w:textAlignment w:val="center"/>
              <w:rPr>
                <w:rFonts w:hint="default" w:ascii="Times New Roman" w:hAnsi="Times New Roman"/>
                <w:b/>
                <w:color w:val="000000"/>
                <w:sz w:val="20"/>
                <w:szCs w:val="20"/>
              </w:rPr>
            </w:pPr>
            <w:r>
              <w:rPr>
                <w:rFonts w:hint="default" w:ascii="Times New Roman" w:hAnsi="Times New Roman"/>
                <w:b/>
                <w:bCs/>
                <w:color w:val="000000"/>
                <w:sz w:val="20"/>
                <w:szCs w:val="20"/>
              </w:rPr>
              <w:t>4,495.89</w:t>
            </w:r>
            <w:r>
              <w:rPr>
                <w:rFonts w:ascii="Times New Roman" w:hAnsi="Times New Roman"/>
                <w:b/>
                <w:color w:val="000000"/>
                <w:sz w:val="20"/>
              </w:rPr>
              <w:t xml:space="preserve"> </w:t>
            </w:r>
          </w:p>
        </w:tc>
        <w:tc>
          <w:tcPr>
            <w:tcW w:w="14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759C07">
            <w:pPr>
              <w:wordWrap w:val="0"/>
              <w:jc w:val="right"/>
              <w:textAlignment w:val="center"/>
              <w:rPr>
                <w:rFonts w:hint="default" w:ascii="Times New Roman" w:hAnsi="Times New Roman"/>
                <w:b/>
                <w:color w:val="000000"/>
                <w:sz w:val="20"/>
                <w:szCs w:val="20"/>
              </w:rPr>
            </w:pPr>
            <w:r>
              <w:rPr>
                <w:rFonts w:hint="default" w:ascii="Times New Roman" w:hAnsi="Times New Roman"/>
                <w:b/>
                <w:bCs/>
                <w:color w:val="000000"/>
                <w:sz w:val="20"/>
                <w:szCs w:val="20"/>
              </w:rPr>
              <w:t>0.00</w:t>
            </w:r>
            <w:r>
              <w:rPr>
                <w:rFonts w:ascii="Times New Roman" w:hAnsi="Times New Roman"/>
                <w:b/>
                <w:color w:val="000000"/>
                <w:sz w:val="20"/>
              </w:rPr>
              <w:t xml:space="preserve"> </w:t>
            </w:r>
          </w:p>
        </w:tc>
        <w:tc>
          <w:tcPr>
            <w:tcW w:w="13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A74410">
            <w:pPr>
              <w:wordWrap w:val="0"/>
              <w:jc w:val="right"/>
              <w:textAlignment w:val="center"/>
              <w:rPr>
                <w:rFonts w:hint="default" w:ascii="Times New Roman" w:hAnsi="Times New Roman"/>
                <w:b/>
                <w:color w:val="000000"/>
                <w:sz w:val="20"/>
                <w:szCs w:val="20"/>
              </w:rPr>
            </w:pPr>
            <w:r>
              <w:rPr>
                <w:rFonts w:hint="default" w:ascii="Times New Roman" w:hAnsi="Times New Roman"/>
                <w:b/>
                <w:bCs/>
                <w:color w:val="000000"/>
                <w:sz w:val="20"/>
                <w:szCs w:val="20"/>
              </w:rPr>
              <w:t>0.00</w:t>
            </w:r>
            <w:r>
              <w:rPr>
                <w:rFonts w:ascii="Times New Roman" w:hAnsi="Times New Roman"/>
                <w:b/>
                <w:color w:val="000000"/>
                <w:sz w:val="20"/>
              </w:rPr>
              <w:t xml:space="preserve"> </w:t>
            </w:r>
          </w:p>
        </w:tc>
        <w:tc>
          <w:tcPr>
            <w:tcW w:w="13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2728D9">
            <w:pPr>
              <w:wordWrap w:val="0"/>
              <w:jc w:val="right"/>
              <w:textAlignment w:val="center"/>
              <w:rPr>
                <w:rFonts w:hint="default" w:ascii="Times New Roman" w:hAnsi="Times New Roman"/>
                <w:b/>
                <w:color w:val="000000"/>
                <w:sz w:val="20"/>
                <w:szCs w:val="20"/>
              </w:rPr>
            </w:pPr>
            <w:r>
              <w:rPr>
                <w:rFonts w:hint="default" w:ascii="Times New Roman" w:hAnsi="Times New Roman"/>
                <w:b/>
                <w:bCs/>
                <w:color w:val="000000"/>
                <w:sz w:val="20"/>
                <w:szCs w:val="20"/>
              </w:rPr>
              <w:t>0.00</w:t>
            </w:r>
            <w:r>
              <w:rPr>
                <w:rFonts w:ascii="Times New Roman" w:hAnsi="Times New Roman"/>
                <w:b/>
                <w:color w:val="000000"/>
                <w:sz w:val="20"/>
              </w:rPr>
              <w:t xml:space="preserve"> </w:t>
            </w:r>
          </w:p>
        </w:tc>
        <w:tc>
          <w:tcPr>
            <w:tcW w:w="12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FF8592">
            <w:pPr>
              <w:wordWrap w:val="0"/>
              <w:jc w:val="right"/>
              <w:textAlignment w:val="center"/>
              <w:rPr>
                <w:rFonts w:hint="default" w:ascii="Times New Roman" w:hAnsi="Times New Roman"/>
                <w:b/>
                <w:color w:val="000000"/>
                <w:sz w:val="20"/>
                <w:szCs w:val="20"/>
              </w:rPr>
            </w:pPr>
            <w:r>
              <w:rPr>
                <w:rFonts w:hint="default" w:ascii="Times New Roman" w:hAnsi="Times New Roman"/>
                <w:b/>
                <w:bCs/>
                <w:color w:val="000000"/>
                <w:sz w:val="20"/>
                <w:szCs w:val="20"/>
              </w:rPr>
              <w:t>0.00</w:t>
            </w:r>
            <w:r>
              <w:rPr>
                <w:rFonts w:ascii="Times New Roman" w:hAnsi="Times New Roman"/>
                <w:b/>
                <w:color w:val="000000"/>
                <w:sz w:val="20"/>
              </w:rPr>
              <w:t xml:space="preserve"> </w:t>
            </w:r>
          </w:p>
        </w:tc>
        <w:tc>
          <w:tcPr>
            <w:tcW w:w="12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84C196">
            <w:pPr>
              <w:wordWrap w:val="0"/>
              <w:jc w:val="right"/>
              <w:textAlignment w:val="center"/>
              <w:rPr>
                <w:rFonts w:hint="default" w:ascii="Times New Roman" w:hAnsi="Times New Roman"/>
                <w:b/>
                <w:color w:val="000000"/>
                <w:sz w:val="20"/>
                <w:szCs w:val="20"/>
              </w:rPr>
            </w:pPr>
            <w:r>
              <w:rPr>
                <w:rFonts w:hint="default" w:ascii="Times New Roman" w:hAnsi="Times New Roman"/>
                <w:b/>
                <w:bCs/>
                <w:color w:val="000000"/>
                <w:sz w:val="20"/>
                <w:szCs w:val="20"/>
              </w:rPr>
              <w:t>0.00</w:t>
            </w:r>
            <w:r>
              <w:rPr>
                <w:rFonts w:ascii="Times New Roman" w:hAnsi="Times New Roman"/>
                <w:b/>
                <w:color w:val="000000"/>
                <w:sz w:val="20"/>
              </w:rPr>
              <w:t xml:space="preserve"> </w:t>
            </w:r>
          </w:p>
        </w:tc>
        <w:tc>
          <w:tcPr>
            <w:tcW w:w="16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F64C47">
            <w:pPr>
              <w:wordWrap w:val="0"/>
              <w:jc w:val="right"/>
              <w:textAlignment w:val="center"/>
              <w:rPr>
                <w:rFonts w:hint="default" w:ascii="Times New Roman" w:hAnsi="Times New Roman"/>
                <w:b/>
                <w:color w:val="000000"/>
                <w:sz w:val="20"/>
                <w:szCs w:val="20"/>
              </w:rPr>
            </w:pPr>
            <w:r>
              <w:rPr>
                <w:rFonts w:hint="default" w:ascii="Times New Roman" w:hAnsi="Times New Roman"/>
                <w:b/>
                <w:bCs/>
                <w:color w:val="000000"/>
                <w:sz w:val="20"/>
                <w:szCs w:val="20"/>
              </w:rPr>
              <w:t>0.00</w:t>
            </w:r>
            <w:r>
              <w:rPr>
                <w:rFonts w:ascii="Times New Roman" w:hAnsi="Times New Roman"/>
                <w:b/>
                <w:color w:val="000000"/>
                <w:sz w:val="20"/>
              </w:rPr>
              <w:t xml:space="preserve"> </w:t>
            </w:r>
          </w:p>
        </w:tc>
      </w:tr>
      <w:tr w14:paraId="516BE1CE">
        <w:tblPrEx>
          <w:tblCellMar>
            <w:top w:w="0" w:type="dxa"/>
            <w:left w:w="0" w:type="dxa"/>
            <w:bottom w:w="0" w:type="dxa"/>
            <w:right w:w="0" w:type="dxa"/>
          </w:tblCellMar>
        </w:tblPrEx>
        <w:trPr>
          <w:trHeight w:val="348" w:hRule="atLeast"/>
        </w:trPr>
        <w:tc>
          <w:tcPr>
            <w:tcW w:w="13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02837C">
            <w:pPr>
              <w:textAlignment w:val="center"/>
              <w:rPr>
                <w:rFonts w:cs="宋体"/>
                <w:color w:val="000000"/>
                <w:sz w:val="20"/>
                <w:szCs w:val="20"/>
              </w:rPr>
            </w:pPr>
            <w:r>
              <w:rPr>
                <w:rFonts w:cs="宋体"/>
                <w:b/>
                <w:color w:val="000000"/>
                <w:sz w:val="20"/>
                <w:szCs w:val="20"/>
              </w:rPr>
              <w:t>206</w:t>
            </w:r>
          </w:p>
        </w:tc>
        <w:tc>
          <w:tcPr>
            <w:tcW w:w="29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6BDE44">
            <w:pPr>
              <w:textAlignment w:val="center"/>
              <w:rPr>
                <w:rFonts w:cs="宋体"/>
                <w:color w:val="000000"/>
                <w:sz w:val="20"/>
                <w:szCs w:val="20"/>
              </w:rPr>
            </w:pPr>
            <w:r>
              <w:rPr>
                <w:rFonts w:cs="宋体"/>
                <w:b/>
                <w:color w:val="000000"/>
                <w:sz w:val="20"/>
                <w:szCs w:val="20"/>
              </w:rPr>
              <w:t>科学技术支出</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0BD196">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4,351.44</w:t>
            </w:r>
            <w:r>
              <w:rPr>
                <w:rFonts w:ascii="Times New Roman" w:hAnsi="Times New Roman"/>
                <w:b/>
                <w:color w:val="000000"/>
                <w:sz w:val="20"/>
              </w:rPr>
              <w:t xml:space="preserve"> </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CECAE4">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4,351.44</w:t>
            </w:r>
            <w:r>
              <w:rPr>
                <w:rFonts w:ascii="Times New Roman" w:hAnsi="Times New Roman"/>
                <w:b/>
                <w:color w:val="000000"/>
                <w:sz w:val="20"/>
              </w:rPr>
              <w:t xml:space="preserve"> </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2938A7">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46DCE4">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1E7B39">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AB8ED1">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35BEF4">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54D1CD">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r>
      <w:tr w14:paraId="06DA83E7">
        <w:tblPrEx>
          <w:tblCellMar>
            <w:top w:w="0" w:type="dxa"/>
            <w:left w:w="0" w:type="dxa"/>
            <w:bottom w:w="0" w:type="dxa"/>
            <w:right w:w="0" w:type="dxa"/>
          </w:tblCellMar>
        </w:tblPrEx>
        <w:trPr>
          <w:trHeight w:val="348" w:hRule="atLeast"/>
        </w:trPr>
        <w:tc>
          <w:tcPr>
            <w:tcW w:w="13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76D96D">
            <w:pPr>
              <w:textAlignment w:val="center"/>
              <w:rPr>
                <w:rFonts w:cs="宋体"/>
                <w:color w:val="000000"/>
                <w:sz w:val="20"/>
                <w:szCs w:val="20"/>
              </w:rPr>
            </w:pPr>
            <w:r>
              <w:rPr>
                <w:rFonts w:cs="宋体"/>
                <w:b/>
                <w:color w:val="000000"/>
                <w:sz w:val="20"/>
                <w:szCs w:val="20"/>
              </w:rPr>
              <w:t>20601</w:t>
            </w:r>
          </w:p>
        </w:tc>
        <w:tc>
          <w:tcPr>
            <w:tcW w:w="29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616834">
            <w:pPr>
              <w:textAlignment w:val="center"/>
              <w:rPr>
                <w:rFonts w:cs="宋体"/>
                <w:color w:val="000000"/>
                <w:sz w:val="20"/>
                <w:szCs w:val="20"/>
              </w:rPr>
            </w:pPr>
            <w:r>
              <w:rPr>
                <w:rFonts w:cs="宋体"/>
                <w:b/>
                <w:color w:val="000000"/>
                <w:sz w:val="20"/>
                <w:szCs w:val="20"/>
              </w:rPr>
              <w:t>科学技术管理事务</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DEA29A">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4,285.44</w:t>
            </w:r>
            <w:r>
              <w:rPr>
                <w:rFonts w:ascii="Times New Roman" w:hAnsi="Times New Roman"/>
                <w:b/>
                <w:color w:val="000000"/>
                <w:sz w:val="20"/>
              </w:rPr>
              <w:t xml:space="preserve"> </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7D8F78">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4,285.44</w:t>
            </w:r>
            <w:r>
              <w:rPr>
                <w:rFonts w:ascii="Times New Roman" w:hAnsi="Times New Roman"/>
                <w:b/>
                <w:color w:val="000000"/>
                <w:sz w:val="20"/>
              </w:rPr>
              <w:t xml:space="preserve"> </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171101">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2B14F7">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92DE9C">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7FDCE5">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E10D3E">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F5A09B">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r>
      <w:tr w14:paraId="4D5FBC06">
        <w:tblPrEx>
          <w:tblCellMar>
            <w:top w:w="0" w:type="dxa"/>
            <w:left w:w="0" w:type="dxa"/>
            <w:bottom w:w="0" w:type="dxa"/>
            <w:right w:w="0" w:type="dxa"/>
          </w:tblCellMar>
        </w:tblPrEx>
        <w:trPr>
          <w:trHeight w:val="348" w:hRule="atLeast"/>
        </w:trPr>
        <w:tc>
          <w:tcPr>
            <w:tcW w:w="13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0D37D2">
            <w:pPr>
              <w:textAlignment w:val="center"/>
              <w:rPr>
                <w:rFonts w:cs="宋体"/>
                <w:color w:val="000000"/>
                <w:sz w:val="20"/>
                <w:szCs w:val="20"/>
              </w:rPr>
            </w:pPr>
            <w:r>
              <w:rPr>
                <w:rFonts w:cs="宋体"/>
                <w:color w:val="000000"/>
                <w:sz w:val="20"/>
                <w:szCs w:val="20"/>
              </w:rPr>
              <w:t>2060199</w:t>
            </w:r>
          </w:p>
        </w:tc>
        <w:tc>
          <w:tcPr>
            <w:tcW w:w="29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AD2A1B">
            <w:pPr>
              <w:textAlignment w:val="center"/>
              <w:rPr>
                <w:rFonts w:cs="宋体"/>
                <w:color w:val="000000"/>
                <w:sz w:val="20"/>
                <w:szCs w:val="20"/>
              </w:rPr>
            </w:pPr>
            <w:r>
              <w:rPr>
                <w:rFonts w:cs="宋体"/>
                <w:color w:val="000000"/>
                <w:sz w:val="20"/>
                <w:szCs w:val="20"/>
              </w:rPr>
              <w:t>其他科学技术管理事务支出</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5EE5BD">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4,285.44</w:t>
            </w:r>
            <w:r>
              <w:rPr>
                <w:rFonts w:ascii="Times New Roman" w:hAnsi="Times New Roman"/>
                <w:color w:val="000000"/>
                <w:sz w:val="20"/>
              </w:rPr>
              <w:t xml:space="preserve"> </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E7D96C">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4,285.44</w:t>
            </w:r>
            <w:r>
              <w:rPr>
                <w:rFonts w:ascii="Times New Roman" w:hAnsi="Times New Roman"/>
                <w:color w:val="000000"/>
                <w:sz w:val="20"/>
              </w:rPr>
              <w:t xml:space="preserve"> </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B54C62">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7E20D0">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E1A284">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B73789">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54143D">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8FE297">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r>
      <w:tr w14:paraId="334F331E">
        <w:tblPrEx>
          <w:tblCellMar>
            <w:top w:w="0" w:type="dxa"/>
            <w:left w:w="0" w:type="dxa"/>
            <w:bottom w:w="0" w:type="dxa"/>
            <w:right w:w="0" w:type="dxa"/>
          </w:tblCellMar>
        </w:tblPrEx>
        <w:trPr>
          <w:trHeight w:val="348" w:hRule="atLeast"/>
        </w:trPr>
        <w:tc>
          <w:tcPr>
            <w:tcW w:w="13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C2EC39">
            <w:pPr>
              <w:textAlignment w:val="center"/>
              <w:rPr>
                <w:rFonts w:cs="宋体"/>
                <w:color w:val="000000"/>
                <w:sz w:val="20"/>
                <w:szCs w:val="20"/>
              </w:rPr>
            </w:pPr>
            <w:r>
              <w:rPr>
                <w:rFonts w:cs="宋体"/>
                <w:b/>
                <w:color w:val="000000"/>
                <w:sz w:val="20"/>
                <w:szCs w:val="20"/>
              </w:rPr>
              <w:t>20604</w:t>
            </w:r>
          </w:p>
        </w:tc>
        <w:tc>
          <w:tcPr>
            <w:tcW w:w="29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5C7DB5">
            <w:pPr>
              <w:textAlignment w:val="center"/>
              <w:rPr>
                <w:rFonts w:cs="宋体"/>
                <w:color w:val="000000"/>
                <w:sz w:val="20"/>
                <w:szCs w:val="20"/>
              </w:rPr>
            </w:pPr>
            <w:r>
              <w:rPr>
                <w:rFonts w:cs="宋体"/>
                <w:b/>
                <w:color w:val="000000"/>
                <w:sz w:val="20"/>
                <w:szCs w:val="20"/>
              </w:rPr>
              <w:t>技术研究与开发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8C0ABA">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61.00</w:t>
            </w:r>
            <w:r>
              <w:rPr>
                <w:rFonts w:ascii="Times New Roman" w:hAnsi="Times New Roman"/>
                <w:b/>
                <w:color w:val="000000"/>
                <w:sz w:val="20"/>
              </w:rPr>
              <w:t xml:space="preserve"> </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5F4CFC">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61.00</w:t>
            </w:r>
            <w:r>
              <w:rPr>
                <w:rFonts w:ascii="Times New Roman" w:hAnsi="Times New Roman"/>
                <w:b/>
                <w:color w:val="000000"/>
                <w:sz w:val="20"/>
              </w:rPr>
              <w:t xml:space="preserve"> </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D533F8">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53CD18">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5F43B3">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FF12D3">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272762">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AF86B9">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r>
      <w:tr w14:paraId="0F381890">
        <w:tblPrEx>
          <w:tblCellMar>
            <w:top w:w="0" w:type="dxa"/>
            <w:left w:w="0" w:type="dxa"/>
            <w:bottom w:w="0" w:type="dxa"/>
            <w:right w:w="0" w:type="dxa"/>
          </w:tblCellMar>
        </w:tblPrEx>
        <w:trPr>
          <w:trHeight w:val="348" w:hRule="atLeast"/>
        </w:trPr>
        <w:tc>
          <w:tcPr>
            <w:tcW w:w="13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798C9E">
            <w:pPr>
              <w:textAlignment w:val="center"/>
              <w:rPr>
                <w:rFonts w:cs="宋体"/>
                <w:color w:val="000000"/>
                <w:sz w:val="20"/>
                <w:szCs w:val="20"/>
              </w:rPr>
            </w:pPr>
            <w:r>
              <w:rPr>
                <w:rFonts w:cs="宋体"/>
                <w:color w:val="000000"/>
                <w:sz w:val="20"/>
                <w:szCs w:val="20"/>
              </w:rPr>
              <w:t>2060404</w:t>
            </w:r>
          </w:p>
        </w:tc>
        <w:tc>
          <w:tcPr>
            <w:tcW w:w="29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757CD6">
            <w:pPr>
              <w:textAlignment w:val="center"/>
              <w:rPr>
                <w:rFonts w:cs="宋体"/>
                <w:color w:val="000000"/>
                <w:sz w:val="20"/>
                <w:szCs w:val="20"/>
              </w:rPr>
            </w:pPr>
            <w:r>
              <w:rPr>
                <w:rFonts w:cs="宋体"/>
                <w:color w:val="000000"/>
                <w:sz w:val="20"/>
                <w:szCs w:val="20"/>
              </w:rPr>
              <w:t>科技成果转化与扩散</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CDC23D">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61.00</w:t>
            </w:r>
            <w:r>
              <w:rPr>
                <w:rFonts w:ascii="Times New Roman" w:hAnsi="Times New Roman"/>
                <w:color w:val="000000"/>
                <w:sz w:val="20"/>
              </w:rPr>
              <w:t xml:space="preserve"> </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C15131">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61.00</w:t>
            </w:r>
            <w:r>
              <w:rPr>
                <w:rFonts w:ascii="Times New Roman" w:hAnsi="Times New Roman"/>
                <w:color w:val="000000"/>
                <w:sz w:val="20"/>
              </w:rPr>
              <w:t xml:space="preserve"> </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2D324D">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17691A">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3C9B6E">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2FD547">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83B07A">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8BB429">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r>
      <w:tr w14:paraId="507A431C">
        <w:tblPrEx>
          <w:tblCellMar>
            <w:top w:w="0" w:type="dxa"/>
            <w:left w:w="0" w:type="dxa"/>
            <w:bottom w:w="0" w:type="dxa"/>
            <w:right w:w="0" w:type="dxa"/>
          </w:tblCellMar>
        </w:tblPrEx>
        <w:trPr>
          <w:trHeight w:val="348" w:hRule="atLeast"/>
        </w:trPr>
        <w:tc>
          <w:tcPr>
            <w:tcW w:w="13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C2503B">
            <w:pPr>
              <w:textAlignment w:val="center"/>
              <w:rPr>
                <w:rFonts w:cs="宋体"/>
                <w:color w:val="000000"/>
                <w:sz w:val="20"/>
                <w:szCs w:val="20"/>
              </w:rPr>
            </w:pPr>
            <w:r>
              <w:rPr>
                <w:rFonts w:cs="宋体"/>
                <w:b/>
                <w:color w:val="000000"/>
                <w:sz w:val="20"/>
                <w:szCs w:val="20"/>
              </w:rPr>
              <w:t>20607</w:t>
            </w:r>
          </w:p>
        </w:tc>
        <w:tc>
          <w:tcPr>
            <w:tcW w:w="29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243884">
            <w:pPr>
              <w:textAlignment w:val="center"/>
              <w:rPr>
                <w:rFonts w:cs="宋体"/>
                <w:color w:val="000000"/>
                <w:sz w:val="20"/>
                <w:szCs w:val="20"/>
              </w:rPr>
            </w:pPr>
            <w:r>
              <w:rPr>
                <w:rFonts w:cs="宋体"/>
                <w:b/>
                <w:color w:val="000000"/>
                <w:sz w:val="20"/>
                <w:szCs w:val="20"/>
              </w:rPr>
              <w:t>科学技术普及</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BB56DA">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5.00</w:t>
            </w:r>
            <w:r>
              <w:rPr>
                <w:rFonts w:ascii="Times New Roman" w:hAnsi="Times New Roman"/>
                <w:b/>
                <w:color w:val="000000"/>
                <w:sz w:val="20"/>
              </w:rPr>
              <w:t xml:space="preserve"> </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409F40">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5.00</w:t>
            </w:r>
            <w:r>
              <w:rPr>
                <w:rFonts w:ascii="Times New Roman" w:hAnsi="Times New Roman"/>
                <w:b/>
                <w:color w:val="000000"/>
                <w:sz w:val="20"/>
              </w:rPr>
              <w:t xml:space="preserve"> </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1AC799">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7BCEBC">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401330">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21A5A5">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A193CA">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A00F20">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r>
      <w:tr w14:paraId="642B9173">
        <w:tblPrEx>
          <w:tblCellMar>
            <w:top w:w="0" w:type="dxa"/>
            <w:left w:w="0" w:type="dxa"/>
            <w:bottom w:w="0" w:type="dxa"/>
            <w:right w:w="0" w:type="dxa"/>
          </w:tblCellMar>
        </w:tblPrEx>
        <w:trPr>
          <w:trHeight w:val="348" w:hRule="atLeast"/>
        </w:trPr>
        <w:tc>
          <w:tcPr>
            <w:tcW w:w="13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85E170">
            <w:pPr>
              <w:textAlignment w:val="center"/>
              <w:rPr>
                <w:rFonts w:cs="宋体"/>
                <w:color w:val="000000"/>
                <w:sz w:val="20"/>
                <w:szCs w:val="20"/>
              </w:rPr>
            </w:pPr>
            <w:r>
              <w:rPr>
                <w:rFonts w:cs="宋体"/>
                <w:color w:val="000000"/>
                <w:sz w:val="20"/>
                <w:szCs w:val="20"/>
              </w:rPr>
              <w:t>2060702</w:t>
            </w:r>
          </w:p>
        </w:tc>
        <w:tc>
          <w:tcPr>
            <w:tcW w:w="29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60F3DA">
            <w:pPr>
              <w:textAlignment w:val="center"/>
              <w:rPr>
                <w:rFonts w:cs="宋体"/>
                <w:color w:val="000000"/>
                <w:sz w:val="20"/>
                <w:szCs w:val="20"/>
              </w:rPr>
            </w:pPr>
            <w:r>
              <w:rPr>
                <w:rFonts w:cs="宋体"/>
                <w:color w:val="000000"/>
                <w:sz w:val="20"/>
                <w:szCs w:val="20"/>
              </w:rPr>
              <w:t>科普活动</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6F7E56">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5.00</w:t>
            </w:r>
            <w:r>
              <w:rPr>
                <w:rFonts w:ascii="Times New Roman" w:hAnsi="Times New Roman"/>
                <w:color w:val="000000"/>
                <w:sz w:val="20"/>
              </w:rPr>
              <w:t xml:space="preserve"> </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E09F8C">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5.00</w:t>
            </w:r>
            <w:r>
              <w:rPr>
                <w:rFonts w:ascii="Times New Roman" w:hAnsi="Times New Roman"/>
                <w:color w:val="000000"/>
                <w:sz w:val="20"/>
              </w:rPr>
              <w:t xml:space="preserve"> </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40412D">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41E0F8">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E3A8C8">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F99753">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29C887">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D7BBB2">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r>
      <w:tr w14:paraId="17F79B56">
        <w:tblPrEx>
          <w:tblCellMar>
            <w:top w:w="0" w:type="dxa"/>
            <w:left w:w="0" w:type="dxa"/>
            <w:bottom w:w="0" w:type="dxa"/>
            <w:right w:w="0" w:type="dxa"/>
          </w:tblCellMar>
        </w:tblPrEx>
        <w:trPr>
          <w:trHeight w:val="348" w:hRule="atLeast"/>
        </w:trPr>
        <w:tc>
          <w:tcPr>
            <w:tcW w:w="13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CB0620">
            <w:pPr>
              <w:textAlignment w:val="center"/>
              <w:rPr>
                <w:rFonts w:cs="宋体"/>
                <w:color w:val="000000"/>
                <w:sz w:val="20"/>
                <w:szCs w:val="20"/>
              </w:rPr>
            </w:pPr>
            <w:r>
              <w:rPr>
                <w:rFonts w:cs="宋体"/>
                <w:b/>
                <w:color w:val="000000"/>
                <w:sz w:val="20"/>
                <w:szCs w:val="20"/>
              </w:rPr>
              <w:t>208</w:t>
            </w:r>
          </w:p>
        </w:tc>
        <w:tc>
          <w:tcPr>
            <w:tcW w:w="29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7D590D">
            <w:pPr>
              <w:textAlignment w:val="center"/>
              <w:rPr>
                <w:rFonts w:cs="宋体"/>
                <w:color w:val="000000"/>
                <w:sz w:val="20"/>
                <w:szCs w:val="20"/>
              </w:rPr>
            </w:pPr>
            <w:r>
              <w:rPr>
                <w:rFonts w:cs="宋体"/>
                <w:b/>
                <w:color w:val="000000"/>
                <w:sz w:val="20"/>
                <w:szCs w:val="20"/>
              </w:rPr>
              <w:t>社会保障和就业支出</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D17637">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84.68</w:t>
            </w:r>
            <w:r>
              <w:rPr>
                <w:rFonts w:ascii="Times New Roman" w:hAnsi="Times New Roman"/>
                <w:b/>
                <w:color w:val="000000"/>
                <w:sz w:val="20"/>
              </w:rPr>
              <w:t xml:space="preserve"> </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3E2E57">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84.68</w:t>
            </w:r>
            <w:r>
              <w:rPr>
                <w:rFonts w:ascii="Times New Roman" w:hAnsi="Times New Roman"/>
                <w:b/>
                <w:color w:val="000000"/>
                <w:sz w:val="20"/>
              </w:rPr>
              <w:t xml:space="preserve"> </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67EE9F">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07AC59">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097BFB">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C7573D">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5B1EE9">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342B44">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r>
      <w:tr w14:paraId="0C01218C">
        <w:tblPrEx>
          <w:tblCellMar>
            <w:top w:w="0" w:type="dxa"/>
            <w:left w:w="0" w:type="dxa"/>
            <w:bottom w:w="0" w:type="dxa"/>
            <w:right w:w="0" w:type="dxa"/>
          </w:tblCellMar>
        </w:tblPrEx>
        <w:trPr>
          <w:trHeight w:val="348" w:hRule="atLeast"/>
        </w:trPr>
        <w:tc>
          <w:tcPr>
            <w:tcW w:w="13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35A6C8">
            <w:pPr>
              <w:textAlignment w:val="center"/>
              <w:rPr>
                <w:rFonts w:cs="宋体"/>
                <w:color w:val="000000"/>
                <w:sz w:val="20"/>
                <w:szCs w:val="20"/>
              </w:rPr>
            </w:pPr>
            <w:r>
              <w:rPr>
                <w:rFonts w:cs="宋体"/>
                <w:b/>
                <w:color w:val="000000"/>
                <w:sz w:val="20"/>
                <w:szCs w:val="20"/>
              </w:rPr>
              <w:t>20805</w:t>
            </w:r>
          </w:p>
        </w:tc>
        <w:tc>
          <w:tcPr>
            <w:tcW w:w="29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9D04C4">
            <w:pPr>
              <w:textAlignment w:val="center"/>
              <w:rPr>
                <w:rFonts w:cs="宋体"/>
                <w:color w:val="000000"/>
                <w:sz w:val="20"/>
                <w:szCs w:val="20"/>
              </w:rPr>
            </w:pPr>
            <w:r>
              <w:rPr>
                <w:rFonts w:cs="宋体"/>
                <w:b/>
                <w:color w:val="000000"/>
                <w:sz w:val="20"/>
                <w:szCs w:val="20"/>
              </w:rPr>
              <w:t>行政事业单位养老支出</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2B8BC3">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84.68</w:t>
            </w:r>
            <w:r>
              <w:rPr>
                <w:rFonts w:ascii="Times New Roman" w:hAnsi="Times New Roman"/>
                <w:b/>
                <w:color w:val="000000"/>
                <w:sz w:val="20"/>
              </w:rPr>
              <w:t xml:space="preserve"> </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3902D7">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84.68</w:t>
            </w:r>
            <w:r>
              <w:rPr>
                <w:rFonts w:ascii="Times New Roman" w:hAnsi="Times New Roman"/>
                <w:b/>
                <w:color w:val="000000"/>
                <w:sz w:val="20"/>
              </w:rPr>
              <w:t xml:space="preserve"> </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8BB3E7">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524D3C">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A42FE0">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250636">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F4C339">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3449A6">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r>
      <w:tr w14:paraId="1EAF57B5">
        <w:tblPrEx>
          <w:tblCellMar>
            <w:top w:w="0" w:type="dxa"/>
            <w:left w:w="0" w:type="dxa"/>
            <w:bottom w:w="0" w:type="dxa"/>
            <w:right w:w="0" w:type="dxa"/>
          </w:tblCellMar>
        </w:tblPrEx>
        <w:trPr>
          <w:trHeight w:val="348" w:hRule="atLeast"/>
        </w:trPr>
        <w:tc>
          <w:tcPr>
            <w:tcW w:w="13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6ADC67">
            <w:pPr>
              <w:textAlignment w:val="center"/>
              <w:rPr>
                <w:rFonts w:cs="宋体"/>
                <w:color w:val="000000"/>
                <w:sz w:val="20"/>
                <w:szCs w:val="20"/>
              </w:rPr>
            </w:pPr>
            <w:r>
              <w:rPr>
                <w:rFonts w:cs="宋体"/>
                <w:color w:val="000000"/>
                <w:sz w:val="20"/>
                <w:szCs w:val="20"/>
              </w:rPr>
              <w:t>2080505</w:t>
            </w:r>
          </w:p>
        </w:tc>
        <w:tc>
          <w:tcPr>
            <w:tcW w:w="29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C718AF">
            <w:pPr>
              <w:textAlignment w:val="center"/>
              <w:rPr>
                <w:rFonts w:cs="宋体"/>
                <w:color w:val="000000"/>
                <w:sz w:val="20"/>
                <w:szCs w:val="20"/>
              </w:rPr>
            </w:pPr>
            <w:r>
              <w:rPr>
                <w:rFonts w:cs="宋体"/>
                <w:color w:val="000000"/>
                <w:sz w:val="20"/>
                <w:szCs w:val="20"/>
              </w:rPr>
              <w:t>机关事业单位基本养老保险缴费支出</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58BC91">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56.45</w:t>
            </w:r>
            <w:r>
              <w:rPr>
                <w:rFonts w:ascii="Times New Roman" w:hAnsi="Times New Roman"/>
                <w:color w:val="000000"/>
                <w:sz w:val="20"/>
              </w:rPr>
              <w:t xml:space="preserve"> </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9D4492">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56.45</w:t>
            </w:r>
            <w:r>
              <w:rPr>
                <w:rFonts w:ascii="Times New Roman" w:hAnsi="Times New Roman"/>
                <w:color w:val="000000"/>
                <w:sz w:val="20"/>
              </w:rPr>
              <w:t xml:space="preserve"> </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9991CC">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AF0ACD">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5302D7">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3EFBF8">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F576B4">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33459A">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r>
      <w:tr w14:paraId="76FE27C0">
        <w:tblPrEx>
          <w:tblCellMar>
            <w:top w:w="0" w:type="dxa"/>
            <w:left w:w="0" w:type="dxa"/>
            <w:bottom w:w="0" w:type="dxa"/>
            <w:right w:w="0" w:type="dxa"/>
          </w:tblCellMar>
        </w:tblPrEx>
        <w:trPr>
          <w:trHeight w:val="348" w:hRule="atLeast"/>
        </w:trPr>
        <w:tc>
          <w:tcPr>
            <w:tcW w:w="13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88D7B4">
            <w:pPr>
              <w:textAlignment w:val="center"/>
              <w:rPr>
                <w:rFonts w:cs="宋体"/>
                <w:color w:val="000000"/>
                <w:sz w:val="20"/>
                <w:szCs w:val="20"/>
              </w:rPr>
            </w:pPr>
            <w:r>
              <w:rPr>
                <w:rFonts w:cs="宋体"/>
                <w:color w:val="000000"/>
                <w:sz w:val="20"/>
                <w:szCs w:val="20"/>
              </w:rPr>
              <w:t>2080506</w:t>
            </w:r>
          </w:p>
        </w:tc>
        <w:tc>
          <w:tcPr>
            <w:tcW w:w="29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69340C">
            <w:pPr>
              <w:textAlignment w:val="center"/>
              <w:rPr>
                <w:rFonts w:cs="宋体"/>
                <w:color w:val="000000"/>
                <w:sz w:val="20"/>
                <w:szCs w:val="20"/>
              </w:rPr>
            </w:pPr>
            <w:r>
              <w:rPr>
                <w:rFonts w:cs="宋体"/>
                <w:color w:val="000000"/>
                <w:sz w:val="20"/>
                <w:szCs w:val="20"/>
              </w:rPr>
              <w:t>机关事业单位职业年金缴费支出</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D85169">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28.23</w:t>
            </w:r>
            <w:r>
              <w:rPr>
                <w:rFonts w:ascii="Times New Roman" w:hAnsi="Times New Roman"/>
                <w:color w:val="000000"/>
                <w:sz w:val="20"/>
              </w:rPr>
              <w:t xml:space="preserve"> </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026B7F">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28.23</w:t>
            </w:r>
            <w:r>
              <w:rPr>
                <w:rFonts w:ascii="Times New Roman" w:hAnsi="Times New Roman"/>
                <w:color w:val="000000"/>
                <w:sz w:val="20"/>
              </w:rPr>
              <w:t xml:space="preserve"> </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97DFD8">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9F7164">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74201B">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D89861">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CC51BB">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115016">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r>
      <w:tr w14:paraId="74CFE77E">
        <w:tblPrEx>
          <w:tblCellMar>
            <w:top w:w="0" w:type="dxa"/>
            <w:left w:w="0" w:type="dxa"/>
            <w:bottom w:w="0" w:type="dxa"/>
            <w:right w:w="0" w:type="dxa"/>
          </w:tblCellMar>
        </w:tblPrEx>
        <w:trPr>
          <w:trHeight w:val="348" w:hRule="atLeast"/>
        </w:trPr>
        <w:tc>
          <w:tcPr>
            <w:tcW w:w="13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AE80E4">
            <w:pPr>
              <w:textAlignment w:val="center"/>
              <w:rPr>
                <w:rFonts w:cs="宋体"/>
                <w:color w:val="000000"/>
                <w:sz w:val="20"/>
                <w:szCs w:val="20"/>
              </w:rPr>
            </w:pPr>
            <w:r>
              <w:rPr>
                <w:rFonts w:cs="宋体"/>
                <w:b/>
                <w:color w:val="000000"/>
                <w:sz w:val="20"/>
                <w:szCs w:val="20"/>
              </w:rPr>
              <w:t>210</w:t>
            </w:r>
          </w:p>
        </w:tc>
        <w:tc>
          <w:tcPr>
            <w:tcW w:w="29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26E93F">
            <w:pPr>
              <w:textAlignment w:val="center"/>
              <w:rPr>
                <w:rFonts w:cs="宋体"/>
                <w:color w:val="000000"/>
                <w:sz w:val="20"/>
                <w:szCs w:val="20"/>
              </w:rPr>
            </w:pPr>
            <w:r>
              <w:rPr>
                <w:rFonts w:cs="宋体"/>
                <w:b/>
                <w:color w:val="000000"/>
                <w:sz w:val="20"/>
                <w:szCs w:val="20"/>
              </w:rPr>
              <w:t>卫生健康支出</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CDD23D">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30.15</w:t>
            </w:r>
            <w:r>
              <w:rPr>
                <w:rFonts w:ascii="Times New Roman" w:hAnsi="Times New Roman"/>
                <w:b/>
                <w:color w:val="000000"/>
                <w:sz w:val="20"/>
              </w:rPr>
              <w:t xml:space="preserve"> </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F23BED">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30.15</w:t>
            </w:r>
            <w:r>
              <w:rPr>
                <w:rFonts w:ascii="Times New Roman" w:hAnsi="Times New Roman"/>
                <w:b/>
                <w:color w:val="000000"/>
                <w:sz w:val="20"/>
              </w:rPr>
              <w:t xml:space="preserve"> </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249826">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9AD6E5">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BA522F">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257BA2">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99D798">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BAADBC">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r>
      <w:tr w14:paraId="3F08A306">
        <w:tblPrEx>
          <w:tblCellMar>
            <w:top w:w="0" w:type="dxa"/>
            <w:left w:w="0" w:type="dxa"/>
            <w:bottom w:w="0" w:type="dxa"/>
            <w:right w:w="0" w:type="dxa"/>
          </w:tblCellMar>
        </w:tblPrEx>
        <w:trPr>
          <w:trHeight w:val="348" w:hRule="atLeast"/>
        </w:trPr>
        <w:tc>
          <w:tcPr>
            <w:tcW w:w="13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6D7D0E">
            <w:pPr>
              <w:textAlignment w:val="center"/>
              <w:rPr>
                <w:rFonts w:cs="宋体"/>
                <w:color w:val="000000"/>
                <w:sz w:val="20"/>
                <w:szCs w:val="20"/>
              </w:rPr>
            </w:pPr>
            <w:r>
              <w:rPr>
                <w:rFonts w:cs="宋体"/>
                <w:b/>
                <w:color w:val="000000"/>
                <w:sz w:val="20"/>
                <w:szCs w:val="20"/>
              </w:rPr>
              <w:t>21011</w:t>
            </w:r>
          </w:p>
        </w:tc>
        <w:tc>
          <w:tcPr>
            <w:tcW w:w="29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CBD111">
            <w:pPr>
              <w:textAlignment w:val="center"/>
              <w:rPr>
                <w:rFonts w:cs="宋体"/>
                <w:color w:val="000000"/>
                <w:sz w:val="20"/>
                <w:szCs w:val="20"/>
              </w:rPr>
            </w:pPr>
            <w:r>
              <w:rPr>
                <w:rFonts w:cs="宋体"/>
                <w:b/>
                <w:color w:val="000000"/>
                <w:sz w:val="20"/>
                <w:szCs w:val="20"/>
              </w:rPr>
              <w:t>行政事业单位医疗</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98C46E">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30.15</w:t>
            </w:r>
            <w:r>
              <w:rPr>
                <w:rFonts w:ascii="Times New Roman" w:hAnsi="Times New Roman"/>
                <w:b/>
                <w:color w:val="000000"/>
                <w:sz w:val="20"/>
              </w:rPr>
              <w:t xml:space="preserve"> </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7641A9">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30.15</w:t>
            </w:r>
            <w:r>
              <w:rPr>
                <w:rFonts w:ascii="Times New Roman" w:hAnsi="Times New Roman"/>
                <w:b/>
                <w:color w:val="000000"/>
                <w:sz w:val="20"/>
              </w:rPr>
              <w:t xml:space="preserve"> </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038AB9">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A16555">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9A9C66">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6F508C">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48DCC1">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139008">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r>
      <w:tr w14:paraId="55DFED48">
        <w:tblPrEx>
          <w:tblCellMar>
            <w:top w:w="0" w:type="dxa"/>
            <w:left w:w="0" w:type="dxa"/>
            <w:bottom w:w="0" w:type="dxa"/>
            <w:right w:w="0" w:type="dxa"/>
          </w:tblCellMar>
        </w:tblPrEx>
        <w:trPr>
          <w:trHeight w:val="348" w:hRule="atLeast"/>
        </w:trPr>
        <w:tc>
          <w:tcPr>
            <w:tcW w:w="13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A017C7">
            <w:pPr>
              <w:textAlignment w:val="center"/>
              <w:rPr>
                <w:rFonts w:cs="宋体"/>
                <w:color w:val="000000"/>
                <w:sz w:val="20"/>
                <w:szCs w:val="20"/>
              </w:rPr>
            </w:pPr>
            <w:r>
              <w:rPr>
                <w:rFonts w:cs="宋体"/>
                <w:color w:val="000000"/>
                <w:sz w:val="20"/>
                <w:szCs w:val="20"/>
              </w:rPr>
              <w:t>2101102</w:t>
            </w:r>
          </w:p>
        </w:tc>
        <w:tc>
          <w:tcPr>
            <w:tcW w:w="29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E3106B">
            <w:pPr>
              <w:textAlignment w:val="center"/>
              <w:rPr>
                <w:rFonts w:cs="宋体"/>
                <w:color w:val="000000"/>
                <w:sz w:val="20"/>
                <w:szCs w:val="20"/>
              </w:rPr>
            </w:pPr>
            <w:r>
              <w:rPr>
                <w:rFonts w:cs="宋体"/>
                <w:color w:val="000000"/>
                <w:sz w:val="20"/>
                <w:szCs w:val="20"/>
              </w:rPr>
              <w:t>事业单位医疗</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91C74C">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20.80</w:t>
            </w:r>
            <w:r>
              <w:rPr>
                <w:rFonts w:ascii="Times New Roman" w:hAnsi="Times New Roman"/>
                <w:color w:val="000000"/>
                <w:sz w:val="20"/>
              </w:rPr>
              <w:t xml:space="preserve"> </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0C5C84">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20.80</w:t>
            </w:r>
            <w:r>
              <w:rPr>
                <w:rFonts w:ascii="Times New Roman" w:hAnsi="Times New Roman"/>
                <w:color w:val="000000"/>
                <w:sz w:val="20"/>
              </w:rPr>
              <w:t xml:space="preserve"> </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0DB870">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AEFA78">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ECA903">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88EB42">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B7E018">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9CC28C">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r>
      <w:tr w14:paraId="32260A83">
        <w:tblPrEx>
          <w:tblCellMar>
            <w:top w:w="0" w:type="dxa"/>
            <w:left w:w="0" w:type="dxa"/>
            <w:bottom w:w="0" w:type="dxa"/>
            <w:right w:w="0" w:type="dxa"/>
          </w:tblCellMar>
        </w:tblPrEx>
        <w:trPr>
          <w:trHeight w:val="348" w:hRule="atLeast"/>
        </w:trPr>
        <w:tc>
          <w:tcPr>
            <w:tcW w:w="13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697D2B">
            <w:pPr>
              <w:textAlignment w:val="center"/>
              <w:rPr>
                <w:rFonts w:cs="宋体"/>
                <w:color w:val="000000"/>
                <w:sz w:val="20"/>
                <w:szCs w:val="20"/>
              </w:rPr>
            </w:pPr>
            <w:r>
              <w:rPr>
                <w:rFonts w:cs="宋体"/>
                <w:color w:val="000000"/>
                <w:sz w:val="20"/>
                <w:szCs w:val="20"/>
              </w:rPr>
              <w:t>2101199</w:t>
            </w:r>
          </w:p>
        </w:tc>
        <w:tc>
          <w:tcPr>
            <w:tcW w:w="29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4ED565">
            <w:pPr>
              <w:textAlignment w:val="center"/>
              <w:rPr>
                <w:rFonts w:cs="宋体"/>
                <w:color w:val="000000"/>
                <w:sz w:val="20"/>
                <w:szCs w:val="20"/>
              </w:rPr>
            </w:pPr>
            <w:r>
              <w:rPr>
                <w:rFonts w:cs="宋体"/>
                <w:color w:val="000000"/>
                <w:sz w:val="20"/>
                <w:szCs w:val="20"/>
              </w:rPr>
              <w:t>其他行政事业单位医疗支出</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B1A029">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9.35</w:t>
            </w:r>
            <w:r>
              <w:rPr>
                <w:rFonts w:ascii="Times New Roman" w:hAnsi="Times New Roman"/>
                <w:color w:val="000000"/>
                <w:sz w:val="20"/>
              </w:rPr>
              <w:t xml:space="preserve"> </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E99F3A">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9.35</w:t>
            </w:r>
            <w:r>
              <w:rPr>
                <w:rFonts w:ascii="Times New Roman" w:hAnsi="Times New Roman"/>
                <w:color w:val="000000"/>
                <w:sz w:val="20"/>
              </w:rPr>
              <w:t xml:space="preserve"> </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532D20">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B32B34">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E3E23B">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C2D4C9">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AB57F9">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67F4D3">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r>
      <w:tr w14:paraId="27096CA4">
        <w:tblPrEx>
          <w:tblCellMar>
            <w:top w:w="0" w:type="dxa"/>
            <w:left w:w="0" w:type="dxa"/>
            <w:bottom w:w="0" w:type="dxa"/>
            <w:right w:w="0" w:type="dxa"/>
          </w:tblCellMar>
        </w:tblPrEx>
        <w:trPr>
          <w:trHeight w:val="348" w:hRule="atLeast"/>
        </w:trPr>
        <w:tc>
          <w:tcPr>
            <w:tcW w:w="13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5D1D71">
            <w:pPr>
              <w:textAlignment w:val="center"/>
              <w:rPr>
                <w:rFonts w:cs="宋体"/>
                <w:color w:val="000000"/>
                <w:sz w:val="20"/>
                <w:szCs w:val="20"/>
              </w:rPr>
            </w:pPr>
            <w:r>
              <w:rPr>
                <w:rFonts w:cs="宋体"/>
                <w:b/>
                <w:color w:val="000000"/>
                <w:sz w:val="20"/>
                <w:szCs w:val="20"/>
              </w:rPr>
              <w:t>221</w:t>
            </w:r>
          </w:p>
        </w:tc>
        <w:tc>
          <w:tcPr>
            <w:tcW w:w="29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34C747">
            <w:pPr>
              <w:textAlignment w:val="center"/>
              <w:rPr>
                <w:rFonts w:cs="宋体"/>
                <w:color w:val="000000"/>
                <w:sz w:val="20"/>
                <w:szCs w:val="20"/>
              </w:rPr>
            </w:pPr>
            <w:r>
              <w:rPr>
                <w:rFonts w:cs="宋体"/>
                <w:b/>
                <w:color w:val="000000"/>
                <w:sz w:val="20"/>
                <w:szCs w:val="20"/>
              </w:rPr>
              <w:t>住房保障支出</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C7DE3F">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29.63</w:t>
            </w:r>
            <w:r>
              <w:rPr>
                <w:rFonts w:ascii="Times New Roman" w:hAnsi="Times New Roman"/>
                <w:b/>
                <w:color w:val="000000"/>
                <w:sz w:val="20"/>
              </w:rPr>
              <w:t xml:space="preserve"> </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0BDFEE">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29.63</w:t>
            </w:r>
            <w:r>
              <w:rPr>
                <w:rFonts w:ascii="Times New Roman" w:hAnsi="Times New Roman"/>
                <w:b/>
                <w:color w:val="000000"/>
                <w:sz w:val="20"/>
              </w:rPr>
              <w:t xml:space="preserve"> </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BD3F2B">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1A8880">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A51278">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DAE21D">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98CA05">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EBF548">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r>
      <w:tr w14:paraId="74EDECD7">
        <w:tblPrEx>
          <w:tblCellMar>
            <w:top w:w="0" w:type="dxa"/>
            <w:left w:w="0" w:type="dxa"/>
            <w:bottom w:w="0" w:type="dxa"/>
            <w:right w:w="0" w:type="dxa"/>
          </w:tblCellMar>
        </w:tblPrEx>
        <w:trPr>
          <w:trHeight w:val="348" w:hRule="atLeast"/>
        </w:trPr>
        <w:tc>
          <w:tcPr>
            <w:tcW w:w="13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0F9F23">
            <w:pPr>
              <w:textAlignment w:val="center"/>
              <w:rPr>
                <w:rFonts w:cs="宋体"/>
                <w:color w:val="000000"/>
                <w:sz w:val="20"/>
                <w:szCs w:val="20"/>
              </w:rPr>
            </w:pPr>
            <w:r>
              <w:rPr>
                <w:rFonts w:cs="宋体"/>
                <w:b/>
                <w:color w:val="000000"/>
                <w:sz w:val="20"/>
                <w:szCs w:val="20"/>
              </w:rPr>
              <w:t>22102</w:t>
            </w:r>
          </w:p>
        </w:tc>
        <w:tc>
          <w:tcPr>
            <w:tcW w:w="29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DF3ABC">
            <w:pPr>
              <w:textAlignment w:val="center"/>
              <w:rPr>
                <w:rFonts w:cs="宋体"/>
                <w:color w:val="000000"/>
                <w:sz w:val="20"/>
                <w:szCs w:val="20"/>
              </w:rPr>
            </w:pPr>
            <w:r>
              <w:rPr>
                <w:rFonts w:cs="宋体"/>
                <w:b/>
                <w:color w:val="000000"/>
                <w:sz w:val="20"/>
                <w:szCs w:val="20"/>
              </w:rPr>
              <w:t>住房改革支出</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1B2E24">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29.63</w:t>
            </w:r>
            <w:r>
              <w:rPr>
                <w:rFonts w:ascii="Times New Roman" w:hAnsi="Times New Roman"/>
                <w:b/>
                <w:color w:val="000000"/>
                <w:sz w:val="20"/>
              </w:rPr>
              <w:t xml:space="preserve"> </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178F71">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29.63</w:t>
            </w:r>
            <w:r>
              <w:rPr>
                <w:rFonts w:ascii="Times New Roman" w:hAnsi="Times New Roman"/>
                <w:b/>
                <w:color w:val="000000"/>
                <w:sz w:val="20"/>
              </w:rPr>
              <w:t xml:space="preserve"> </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08CDBF">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98BA79">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D252B1">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C9B39D">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4D6756">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C16363">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r>
      <w:tr w14:paraId="60A99254">
        <w:tblPrEx>
          <w:tblCellMar>
            <w:top w:w="0" w:type="dxa"/>
            <w:left w:w="0" w:type="dxa"/>
            <w:bottom w:w="0" w:type="dxa"/>
            <w:right w:w="0" w:type="dxa"/>
          </w:tblCellMar>
        </w:tblPrEx>
        <w:trPr>
          <w:trHeight w:val="348" w:hRule="atLeast"/>
        </w:trPr>
        <w:tc>
          <w:tcPr>
            <w:tcW w:w="13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394DFB">
            <w:pPr>
              <w:textAlignment w:val="center"/>
              <w:rPr>
                <w:rFonts w:cs="宋体"/>
                <w:color w:val="000000"/>
                <w:sz w:val="20"/>
                <w:szCs w:val="20"/>
              </w:rPr>
            </w:pPr>
            <w:r>
              <w:rPr>
                <w:rFonts w:cs="宋体"/>
                <w:color w:val="000000"/>
                <w:sz w:val="20"/>
                <w:szCs w:val="20"/>
              </w:rPr>
              <w:t>2210201</w:t>
            </w:r>
          </w:p>
        </w:tc>
        <w:tc>
          <w:tcPr>
            <w:tcW w:w="29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EA00A3">
            <w:pPr>
              <w:textAlignment w:val="center"/>
              <w:rPr>
                <w:rFonts w:cs="宋体"/>
                <w:color w:val="000000"/>
                <w:sz w:val="20"/>
                <w:szCs w:val="20"/>
              </w:rPr>
            </w:pPr>
            <w:r>
              <w:rPr>
                <w:rFonts w:cs="宋体"/>
                <w:color w:val="000000"/>
                <w:sz w:val="20"/>
                <w:szCs w:val="20"/>
              </w:rPr>
              <w:t>住房公积金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A73EE3">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29.63</w:t>
            </w:r>
            <w:r>
              <w:rPr>
                <w:rFonts w:ascii="Times New Roman" w:hAnsi="Times New Roman"/>
                <w:color w:val="000000"/>
                <w:sz w:val="20"/>
              </w:rPr>
              <w:t xml:space="preserve"> </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F6C1D7">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29.63</w:t>
            </w:r>
            <w:r>
              <w:rPr>
                <w:rFonts w:ascii="Times New Roman" w:hAnsi="Times New Roman"/>
                <w:color w:val="000000"/>
                <w:sz w:val="20"/>
              </w:rPr>
              <w:t xml:space="preserve"> </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839463">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0C003B">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BEF30B">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34BE2B">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0E32D4">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F7CCA8">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r>
    </w:tbl>
    <w:p w14:paraId="0D6B190F">
      <w:pPr>
        <w:ind w:left="600" w:hanging="600" w:hangingChars="300"/>
        <w:rPr>
          <w:rFonts w:cs="宋体"/>
          <w:sz w:val="20"/>
          <w:szCs w:val="20"/>
        </w:rPr>
      </w:pPr>
      <w:r>
        <w:rPr>
          <w:rFonts w:cs="宋体"/>
          <w:sz w:val="20"/>
          <w:szCs w:val="20"/>
        </w:rPr>
        <w:t>备注：1.本表反映部门本年度取得的各项收入情况。</w:t>
      </w:r>
      <w:r>
        <w:rPr>
          <w:rFonts w:cs="宋体"/>
          <w:sz w:val="20"/>
          <w:szCs w:val="20"/>
        </w:rPr>
        <w:br w:type="textWrapping"/>
      </w:r>
      <w:r>
        <w:rPr>
          <w:rFonts w:cs="宋体"/>
          <w:sz w:val="20"/>
          <w:szCs w:val="20"/>
        </w:rPr>
        <w:t>2.本套报表金额单位转换时可能存在尾数误差。</w:t>
      </w:r>
      <w:r>
        <w:rPr>
          <w:rFonts w:cs="宋体"/>
          <w:sz w:val="20"/>
          <w:szCs w:val="20"/>
        </w:rPr>
        <w:br w:type="textWrapping"/>
      </w:r>
      <w:r>
        <w:rPr>
          <w:rFonts w:cs="宋体"/>
          <w:sz w:val="20"/>
          <w:szCs w:val="20"/>
        </w:rPr>
        <w:br w:type="textWrapping"/>
      </w:r>
    </w:p>
    <w:p w14:paraId="7F4B8B06">
      <w:pPr>
        <w:rPr>
          <w:rFonts w:cs="宋体"/>
          <w:sz w:val="20"/>
          <w:szCs w:val="20"/>
        </w:rPr>
      </w:pPr>
      <w:r>
        <w:rPr>
          <w:rFonts w:cs="宋体"/>
          <w:sz w:val="20"/>
          <w:szCs w:val="20"/>
        </w:rPr>
        <w:br w:type="page"/>
      </w:r>
    </w:p>
    <w:tbl>
      <w:tblPr>
        <w:tblStyle w:val="8"/>
        <w:tblW w:w="15322" w:type="dxa"/>
        <w:tblInd w:w="0" w:type="dxa"/>
        <w:tblLayout w:type="fixed"/>
        <w:tblCellMar>
          <w:top w:w="0" w:type="dxa"/>
          <w:left w:w="0" w:type="dxa"/>
          <w:bottom w:w="0" w:type="dxa"/>
          <w:right w:w="0" w:type="dxa"/>
        </w:tblCellMar>
      </w:tblPr>
      <w:tblGrid>
        <w:gridCol w:w="1234"/>
        <w:gridCol w:w="3916"/>
        <w:gridCol w:w="1799"/>
        <w:gridCol w:w="1738"/>
        <w:gridCol w:w="1569"/>
        <w:gridCol w:w="1508"/>
        <w:gridCol w:w="1670"/>
        <w:gridCol w:w="1888"/>
      </w:tblGrid>
      <w:tr w14:paraId="0B8F890B">
        <w:tblPrEx>
          <w:tblCellMar>
            <w:top w:w="0" w:type="dxa"/>
            <w:left w:w="0" w:type="dxa"/>
            <w:bottom w:w="0" w:type="dxa"/>
            <w:right w:w="0" w:type="dxa"/>
          </w:tblCellMar>
        </w:tblPrEx>
        <w:trPr>
          <w:trHeight w:val="654" w:hRule="atLeast"/>
        </w:trPr>
        <w:tc>
          <w:tcPr>
            <w:tcW w:w="15322" w:type="dxa"/>
            <w:gridSpan w:val="8"/>
            <w:tcBorders>
              <w:top w:val="nil"/>
              <w:left w:val="nil"/>
              <w:bottom w:val="nil"/>
              <w:right w:val="nil"/>
            </w:tcBorders>
            <w:shd w:val="clear" w:color="auto" w:fill="auto"/>
            <w:noWrap/>
            <w:tcMar>
              <w:top w:w="15" w:type="dxa"/>
              <w:left w:w="15" w:type="dxa"/>
              <w:right w:w="15" w:type="dxa"/>
            </w:tcMar>
            <w:vAlign w:val="bottom"/>
          </w:tcPr>
          <w:p w14:paraId="51F092B4">
            <w:pPr>
              <w:jc w:val="center"/>
              <w:textAlignment w:val="bottom"/>
              <w:rPr>
                <w:rFonts w:cs="宋体"/>
                <w:b/>
                <w:color w:val="000000"/>
                <w:sz w:val="32"/>
                <w:szCs w:val="32"/>
              </w:rPr>
            </w:pPr>
            <w:r>
              <w:rPr>
                <w:rFonts w:cs="宋体"/>
                <w:b/>
                <w:color w:val="000000"/>
                <w:sz w:val="32"/>
                <w:szCs w:val="32"/>
              </w:rPr>
              <w:t>支出决算表</w:t>
            </w:r>
          </w:p>
        </w:tc>
      </w:tr>
      <w:tr w14:paraId="35724F7F">
        <w:tblPrEx>
          <w:tblCellMar>
            <w:top w:w="0" w:type="dxa"/>
            <w:left w:w="0" w:type="dxa"/>
            <w:bottom w:w="0" w:type="dxa"/>
            <w:right w:w="0" w:type="dxa"/>
          </w:tblCellMar>
        </w:tblPrEx>
        <w:trPr>
          <w:trHeight w:val="342" w:hRule="atLeast"/>
        </w:trPr>
        <w:tc>
          <w:tcPr>
            <w:tcW w:w="6949" w:type="dxa"/>
            <w:gridSpan w:val="3"/>
            <w:vMerge w:val="restart"/>
            <w:tcBorders>
              <w:top w:val="nil"/>
              <w:left w:val="nil"/>
              <w:right w:val="nil"/>
            </w:tcBorders>
            <w:shd w:val="clear" w:color="auto" w:fill="auto"/>
            <w:noWrap/>
            <w:tcMar>
              <w:top w:w="15" w:type="dxa"/>
              <w:left w:w="15" w:type="dxa"/>
              <w:right w:w="15" w:type="dxa"/>
            </w:tcMar>
            <w:vAlign w:val="bottom"/>
          </w:tcPr>
          <w:p w14:paraId="2DB36FE1">
            <w:pPr>
              <w:rPr>
                <w:rFonts w:cs="宋体"/>
                <w:color w:val="000000"/>
                <w:sz w:val="20"/>
                <w:szCs w:val="20"/>
              </w:rPr>
            </w:pPr>
            <w:r>
              <w:rPr>
                <w:rFonts w:cs="宋体"/>
                <w:sz w:val="20"/>
                <w:szCs w:val="20"/>
              </w:rPr>
              <w:t>部门</w:t>
            </w:r>
            <w:r>
              <w:rPr>
                <w:rFonts w:cs="宋体"/>
                <w:color w:val="000000"/>
                <w:sz w:val="20"/>
                <w:szCs w:val="20"/>
              </w:rPr>
              <w:t>：</w:t>
            </w:r>
            <w:r>
              <w:rPr>
                <w:color w:val="000000"/>
                <w:sz w:val="20"/>
              </w:rPr>
              <w:t xml:space="preserve">重庆高新技术产业开发区创新服务中心（投资促进中心） </w:t>
            </w:r>
          </w:p>
        </w:tc>
        <w:tc>
          <w:tcPr>
            <w:tcW w:w="1738" w:type="dxa"/>
            <w:tcBorders>
              <w:top w:val="nil"/>
              <w:left w:val="nil"/>
              <w:bottom w:val="nil"/>
              <w:right w:val="nil"/>
            </w:tcBorders>
            <w:shd w:val="clear" w:color="auto" w:fill="auto"/>
            <w:noWrap/>
            <w:tcMar>
              <w:top w:w="15" w:type="dxa"/>
              <w:left w:w="15" w:type="dxa"/>
              <w:right w:w="15" w:type="dxa"/>
            </w:tcMar>
            <w:vAlign w:val="bottom"/>
          </w:tcPr>
          <w:p w14:paraId="1B993CB6">
            <w:pPr>
              <w:rPr>
                <w:rFonts w:cs="宋体"/>
                <w:color w:val="000000"/>
                <w:sz w:val="20"/>
                <w:szCs w:val="20"/>
              </w:rPr>
            </w:pPr>
          </w:p>
        </w:tc>
        <w:tc>
          <w:tcPr>
            <w:tcW w:w="1569" w:type="dxa"/>
            <w:tcBorders>
              <w:top w:val="nil"/>
              <w:left w:val="nil"/>
              <w:bottom w:val="nil"/>
              <w:right w:val="nil"/>
            </w:tcBorders>
            <w:shd w:val="clear" w:color="auto" w:fill="auto"/>
            <w:noWrap/>
            <w:tcMar>
              <w:top w:w="15" w:type="dxa"/>
              <w:left w:w="15" w:type="dxa"/>
              <w:right w:w="15" w:type="dxa"/>
            </w:tcMar>
            <w:vAlign w:val="bottom"/>
          </w:tcPr>
          <w:p w14:paraId="12402468">
            <w:pPr>
              <w:rPr>
                <w:rFonts w:cs="宋体"/>
                <w:color w:val="000000"/>
                <w:sz w:val="20"/>
                <w:szCs w:val="20"/>
              </w:rPr>
            </w:pPr>
          </w:p>
        </w:tc>
        <w:tc>
          <w:tcPr>
            <w:tcW w:w="1508" w:type="dxa"/>
            <w:tcBorders>
              <w:top w:val="nil"/>
              <w:left w:val="nil"/>
              <w:bottom w:val="nil"/>
              <w:right w:val="nil"/>
            </w:tcBorders>
            <w:shd w:val="clear" w:color="auto" w:fill="auto"/>
            <w:noWrap/>
            <w:tcMar>
              <w:top w:w="15" w:type="dxa"/>
              <w:left w:w="15" w:type="dxa"/>
              <w:right w:w="15" w:type="dxa"/>
            </w:tcMar>
            <w:vAlign w:val="bottom"/>
          </w:tcPr>
          <w:p w14:paraId="7685A42A">
            <w:pPr>
              <w:rPr>
                <w:rFonts w:cs="宋体"/>
                <w:color w:val="000000"/>
                <w:sz w:val="20"/>
                <w:szCs w:val="20"/>
              </w:rPr>
            </w:pPr>
          </w:p>
        </w:tc>
        <w:tc>
          <w:tcPr>
            <w:tcW w:w="1670" w:type="dxa"/>
            <w:tcBorders>
              <w:top w:val="nil"/>
              <w:left w:val="nil"/>
              <w:bottom w:val="nil"/>
              <w:right w:val="nil"/>
            </w:tcBorders>
            <w:shd w:val="clear" w:color="auto" w:fill="auto"/>
            <w:noWrap/>
            <w:tcMar>
              <w:top w:w="15" w:type="dxa"/>
              <w:left w:w="15" w:type="dxa"/>
              <w:right w:w="15" w:type="dxa"/>
            </w:tcMar>
            <w:vAlign w:val="bottom"/>
          </w:tcPr>
          <w:p w14:paraId="4B4AA37A">
            <w:pPr>
              <w:rPr>
                <w:rFonts w:cs="宋体"/>
                <w:color w:val="000000"/>
                <w:sz w:val="20"/>
                <w:szCs w:val="20"/>
              </w:rPr>
            </w:pPr>
          </w:p>
        </w:tc>
        <w:tc>
          <w:tcPr>
            <w:tcW w:w="1888" w:type="dxa"/>
            <w:tcBorders>
              <w:top w:val="nil"/>
              <w:left w:val="nil"/>
              <w:bottom w:val="nil"/>
              <w:right w:val="nil"/>
            </w:tcBorders>
            <w:shd w:val="clear" w:color="auto" w:fill="auto"/>
            <w:noWrap/>
            <w:tcMar>
              <w:top w:w="15" w:type="dxa"/>
              <w:left w:w="15" w:type="dxa"/>
              <w:right w:w="15" w:type="dxa"/>
            </w:tcMar>
            <w:vAlign w:val="bottom"/>
          </w:tcPr>
          <w:p w14:paraId="648DB502">
            <w:pPr>
              <w:spacing w:line="280" w:lineRule="exact"/>
              <w:jc w:val="right"/>
              <w:textAlignment w:val="bottom"/>
              <w:rPr>
                <w:rFonts w:cs="宋体"/>
                <w:color w:val="000000"/>
                <w:sz w:val="20"/>
                <w:szCs w:val="20"/>
              </w:rPr>
            </w:pPr>
            <w:r>
              <w:rPr>
                <w:rFonts w:cs="宋体"/>
                <w:color w:val="000000"/>
                <w:sz w:val="20"/>
                <w:szCs w:val="20"/>
              </w:rPr>
              <w:t>公开</w:t>
            </w:r>
            <w:r>
              <w:rPr>
                <w:rFonts w:hint="default" w:ascii="Times New Roman" w:hAnsi="Times New Roman"/>
                <w:color w:val="000000"/>
                <w:sz w:val="20"/>
                <w:szCs w:val="20"/>
              </w:rPr>
              <w:t>03</w:t>
            </w:r>
            <w:r>
              <w:rPr>
                <w:rFonts w:cs="宋体"/>
                <w:color w:val="000000"/>
                <w:sz w:val="20"/>
                <w:szCs w:val="20"/>
              </w:rPr>
              <w:t>表</w:t>
            </w:r>
          </w:p>
        </w:tc>
      </w:tr>
      <w:tr w14:paraId="6F1A9874">
        <w:tblPrEx>
          <w:tblCellMar>
            <w:top w:w="0" w:type="dxa"/>
            <w:left w:w="0" w:type="dxa"/>
            <w:bottom w:w="0" w:type="dxa"/>
            <w:right w:w="0" w:type="dxa"/>
          </w:tblCellMar>
        </w:tblPrEx>
        <w:trPr>
          <w:trHeight w:val="342" w:hRule="atLeast"/>
        </w:trPr>
        <w:tc>
          <w:tcPr>
            <w:tcW w:w="6949" w:type="dxa"/>
            <w:gridSpan w:val="3"/>
            <w:vMerge w:val="continue"/>
            <w:tcBorders>
              <w:left w:val="nil"/>
              <w:bottom w:val="nil"/>
              <w:right w:val="nil"/>
            </w:tcBorders>
            <w:shd w:val="clear" w:color="auto" w:fill="auto"/>
            <w:noWrap/>
            <w:tcMar>
              <w:top w:w="15" w:type="dxa"/>
              <w:left w:w="15" w:type="dxa"/>
              <w:right w:w="15" w:type="dxa"/>
            </w:tcMar>
            <w:vAlign w:val="bottom"/>
          </w:tcPr>
          <w:p w14:paraId="2F66463D">
            <w:pPr>
              <w:rPr>
                <w:rFonts w:cs="宋体"/>
                <w:color w:val="000000"/>
                <w:sz w:val="20"/>
                <w:szCs w:val="20"/>
              </w:rPr>
            </w:pPr>
          </w:p>
        </w:tc>
        <w:tc>
          <w:tcPr>
            <w:tcW w:w="1738" w:type="dxa"/>
            <w:tcBorders>
              <w:top w:val="nil"/>
              <w:left w:val="nil"/>
              <w:bottom w:val="nil"/>
              <w:right w:val="nil"/>
            </w:tcBorders>
            <w:shd w:val="clear" w:color="auto" w:fill="auto"/>
            <w:noWrap/>
            <w:tcMar>
              <w:top w:w="15" w:type="dxa"/>
              <w:left w:w="15" w:type="dxa"/>
              <w:right w:w="15" w:type="dxa"/>
            </w:tcMar>
            <w:vAlign w:val="bottom"/>
          </w:tcPr>
          <w:p w14:paraId="44C5A815">
            <w:pPr>
              <w:rPr>
                <w:rFonts w:cs="宋体"/>
                <w:color w:val="000000"/>
                <w:sz w:val="20"/>
                <w:szCs w:val="20"/>
              </w:rPr>
            </w:pPr>
          </w:p>
        </w:tc>
        <w:tc>
          <w:tcPr>
            <w:tcW w:w="1569" w:type="dxa"/>
            <w:tcBorders>
              <w:top w:val="nil"/>
              <w:left w:val="nil"/>
              <w:bottom w:val="nil"/>
              <w:right w:val="nil"/>
            </w:tcBorders>
            <w:shd w:val="clear" w:color="auto" w:fill="auto"/>
            <w:noWrap/>
            <w:tcMar>
              <w:top w:w="15" w:type="dxa"/>
              <w:left w:w="15" w:type="dxa"/>
              <w:right w:w="15" w:type="dxa"/>
            </w:tcMar>
            <w:vAlign w:val="bottom"/>
          </w:tcPr>
          <w:p w14:paraId="3FBA6589">
            <w:pPr>
              <w:rPr>
                <w:rFonts w:cs="宋体"/>
                <w:color w:val="000000"/>
                <w:sz w:val="20"/>
                <w:szCs w:val="20"/>
              </w:rPr>
            </w:pPr>
          </w:p>
        </w:tc>
        <w:tc>
          <w:tcPr>
            <w:tcW w:w="1508" w:type="dxa"/>
            <w:tcBorders>
              <w:top w:val="nil"/>
              <w:left w:val="nil"/>
              <w:bottom w:val="nil"/>
              <w:right w:val="nil"/>
            </w:tcBorders>
            <w:shd w:val="clear" w:color="auto" w:fill="auto"/>
            <w:noWrap/>
            <w:tcMar>
              <w:top w:w="15" w:type="dxa"/>
              <w:left w:w="15" w:type="dxa"/>
              <w:right w:w="15" w:type="dxa"/>
            </w:tcMar>
            <w:vAlign w:val="bottom"/>
          </w:tcPr>
          <w:p w14:paraId="0796A728">
            <w:pPr>
              <w:rPr>
                <w:rFonts w:cs="宋体"/>
                <w:color w:val="000000"/>
                <w:sz w:val="20"/>
                <w:szCs w:val="20"/>
              </w:rPr>
            </w:pPr>
          </w:p>
        </w:tc>
        <w:tc>
          <w:tcPr>
            <w:tcW w:w="1670" w:type="dxa"/>
            <w:tcBorders>
              <w:top w:val="nil"/>
              <w:left w:val="nil"/>
              <w:bottom w:val="nil"/>
              <w:right w:val="nil"/>
            </w:tcBorders>
            <w:shd w:val="clear" w:color="auto" w:fill="auto"/>
            <w:noWrap/>
            <w:tcMar>
              <w:top w:w="15" w:type="dxa"/>
              <w:left w:w="15" w:type="dxa"/>
              <w:right w:w="15" w:type="dxa"/>
            </w:tcMar>
            <w:vAlign w:val="bottom"/>
          </w:tcPr>
          <w:p w14:paraId="7B8566FA">
            <w:pPr>
              <w:rPr>
                <w:rFonts w:cs="宋体"/>
                <w:color w:val="000000"/>
                <w:sz w:val="20"/>
                <w:szCs w:val="20"/>
              </w:rPr>
            </w:pPr>
          </w:p>
        </w:tc>
        <w:tc>
          <w:tcPr>
            <w:tcW w:w="1888" w:type="dxa"/>
            <w:tcBorders>
              <w:top w:val="nil"/>
              <w:left w:val="nil"/>
              <w:bottom w:val="nil"/>
              <w:right w:val="nil"/>
            </w:tcBorders>
            <w:shd w:val="clear" w:color="auto" w:fill="auto"/>
            <w:noWrap/>
            <w:tcMar>
              <w:top w:w="15" w:type="dxa"/>
              <w:left w:w="15" w:type="dxa"/>
              <w:right w:w="15" w:type="dxa"/>
            </w:tcMar>
            <w:vAlign w:val="bottom"/>
          </w:tcPr>
          <w:p w14:paraId="399742BC">
            <w:pPr>
              <w:spacing w:line="280" w:lineRule="exact"/>
              <w:jc w:val="right"/>
              <w:textAlignment w:val="bottom"/>
              <w:rPr>
                <w:rFonts w:cs="宋体"/>
                <w:color w:val="000000"/>
                <w:sz w:val="20"/>
                <w:szCs w:val="20"/>
              </w:rPr>
            </w:pPr>
            <w:r>
              <w:rPr>
                <w:rFonts w:cs="宋体"/>
                <w:color w:val="000000"/>
                <w:sz w:val="20"/>
                <w:szCs w:val="20"/>
              </w:rPr>
              <w:t>单位：</w:t>
            </w:r>
            <w:r>
              <w:rPr>
                <w:rFonts w:cs="宋体"/>
                <w:sz w:val="20"/>
                <w:szCs w:val="20"/>
              </w:rPr>
              <w:t>万元</w:t>
            </w:r>
          </w:p>
        </w:tc>
      </w:tr>
      <w:tr w14:paraId="6F494DDA">
        <w:tblPrEx>
          <w:tblCellMar>
            <w:top w:w="0" w:type="dxa"/>
            <w:left w:w="0" w:type="dxa"/>
            <w:bottom w:w="0" w:type="dxa"/>
            <w:right w:w="0" w:type="dxa"/>
          </w:tblCellMar>
        </w:tblPrEx>
        <w:trPr>
          <w:trHeight w:val="362" w:hRule="atLeast"/>
        </w:trPr>
        <w:tc>
          <w:tcPr>
            <w:tcW w:w="515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55E9F0C">
            <w:pPr>
              <w:jc w:val="center"/>
              <w:textAlignment w:val="bottom"/>
              <w:rPr>
                <w:rFonts w:cs="宋体"/>
                <w:b/>
                <w:color w:val="000000"/>
                <w:sz w:val="20"/>
                <w:szCs w:val="20"/>
              </w:rPr>
            </w:pPr>
            <w:r>
              <w:rPr>
                <w:rFonts w:cs="宋体"/>
                <w:b/>
                <w:color w:val="000000"/>
                <w:sz w:val="20"/>
                <w:szCs w:val="20"/>
              </w:rPr>
              <w:t>项目</w:t>
            </w:r>
          </w:p>
        </w:tc>
        <w:tc>
          <w:tcPr>
            <w:tcW w:w="17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0602E8">
            <w:pPr>
              <w:jc w:val="center"/>
              <w:textAlignment w:val="center"/>
              <w:rPr>
                <w:rFonts w:cs="宋体"/>
                <w:b/>
                <w:color w:val="000000"/>
                <w:sz w:val="20"/>
                <w:szCs w:val="20"/>
              </w:rPr>
            </w:pPr>
            <w:r>
              <w:rPr>
                <w:rFonts w:cs="宋体"/>
                <w:b/>
                <w:color w:val="000000"/>
                <w:sz w:val="20"/>
                <w:szCs w:val="20"/>
              </w:rPr>
              <w:t>本年支出合计</w:t>
            </w:r>
          </w:p>
        </w:tc>
        <w:tc>
          <w:tcPr>
            <w:tcW w:w="173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31D869">
            <w:pPr>
              <w:jc w:val="center"/>
              <w:textAlignment w:val="center"/>
              <w:rPr>
                <w:rFonts w:cs="宋体"/>
                <w:b/>
                <w:color w:val="000000"/>
                <w:sz w:val="20"/>
                <w:szCs w:val="20"/>
              </w:rPr>
            </w:pPr>
            <w:r>
              <w:rPr>
                <w:rFonts w:cs="宋体"/>
                <w:b/>
                <w:color w:val="000000"/>
                <w:sz w:val="20"/>
                <w:szCs w:val="20"/>
              </w:rPr>
              <w:t>基本支出</w:t>
            </w:r>
          </w:p>
        </w:tc>
        <w:tc>
          <w:tcPr>
            <w:tcW w:w="15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436FFF">
            <w:pPr>
              <w:jc w:val="center"/>
              <w:textAlignment w:val="center"/>
              <w:rPr>
                <w:rFonts w:cs="宋体"/>
                <w:b/>
                <w:color w:val="000000"/>
                <w:sz w:val="20"/>
                <w:szCs w:val="20"/>
              </w:rPr>
            </w:pPr>
            <w:r>
              <w:rPr>
                <w:rFonts w:cs="宋体"/>
                <w:b/>
                <w:color w:val="000000"/>
                <w:sz w:val="20"/>
                <w:szCs w:val="20"/>
              </w:rPr>
              <w:t>项目支出</w:t>
            </w:r>
          </w:p>
        </w:tc>
        <w:tc>
          <w:tcPr>
            <w:tcW w:w="150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48B81C">
            <w:pPr>
              <w:jc w:val="center"/>
              <w:textAlignment w:val="center"/>
              <w:rPr>
                <w:rFonts w:cs="宋体"/>
                <w:b/>
                <w:color w:val="000000"/>
                <w:sz w:val="20"/>
                <w:szCs w:val="20"/>
              </w:rPr>
            </w:pPr>
            <w:r>
              <w:rPr>
                <w:rFonts w:cs="宋体"/>
                <w:b/>
                <w:color w:val="000000"/>
                <w:sz w:val="20"/>
                <w:szCs w:val="20"/>
              </w:rPr>
              <w:t>上缴上级支出</w:t>
            </w:r>
          </w:p>
        </w:tc>
        <w:tc>
          <w:tcPr>
            <w:tcW w:w="167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42016F">
            <w:pPr>
              <w:jc w:val="center"/>
              <w:textAlignment w:val="center"/>
              <w:rPr>
                <w:rFonts w:cs="宋体"/>
                <w:b/>
                <w:color w:val="000000"/>
                <w:sz w:val="20"/>
                <w:szCs w:val="20"/>
              </w:rPr>
            </w:pPr>
            <w:r>
              <w:rPr>
                <w:rFonts w:cs="宋体"/>
                <w:b/>
                <w:color w:val="000000"/>
                <w:sz w:val="20"/>
                <w:szCs w:val="20"/>
              </w:rPr>
              <w:t>经营支出</w:t>
            </w:r>
          </w:p>
        </w:tc>
        <w:tc>
          <w:tcPr>
            <w:tcW w:w="188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8B0D1E">
            <w:pPr>
              <w:jc w:val="center"/>
              <w:textAlignment w:val="center"/>
              <w:rPr>
                <w:rFonts w:cs="宋体"/>
                <w:b/>
                <w:color w:val="000000"/>
                <w:sz w:val="20"/>
                <w:szCs w:val="20"/>
              </w:rPr>
            </w:pPr>
            <w:r>
              <w:rPr>
                <w:rFonts w:cs="宋体"/>
                <w:b/>
                <w:color w:val="000000"/>
                <w:sz w:val="20"/>
                <w:szCs w:val="20"/>
              </w:rPr>
              <w:t>对附属单位补助支出</w:t>
            </w:r>
          </w:p>
        </w:tc>
      </w:tr>
      <w:tr w14:paraId="018706B9">
        <w:tblPrEx>
          <w:tblCellMar>
            <w:top w:w="0" w:type="dxa"/>
            <w:left w:w="0" w:type="dxa"/>
            <w:bottom w:w="0" w:type="dxa"/>
            <w:right w:w="0" w:type="dxa"/>
          </w:tblCellMar>
        </w:tblPrEx>
        <w:trPr>
          <w:trHeight w:val="538" w:hRule="atLeast"/>
        </w:trPr>
        <w:tc>
          <w:tcPr>
            <w:tcW w:w="1234"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2E6C2E">
            <w:pPr>
              <w:jc w:val="center"/>
              <w:textAlignment w:val="center"/>
              <w:rPr>
                <w:rFonts w:cs="宋体"/>
                <w:b/>
                <w:color w:val="000000"/>
                <w:sz w:val="20"/>
                <w:szCs w:val="20"/>
              </w:rPr>
            </w:pPr>
            <w:r>
              <w:rPr>
                <w:rFonts w:cs="宋体"/>
                <w:b/>
                <w:color w:val="000000"/>
                <w:sz w:val="20"/>
                <w:szCs w:val="20"/>
              </w:rPr>
              <w:t>功能分类科目编码</w:t>
            </w:r>
          </w:p>
        </w:tc>
        <w:tc>
          <w:tcPr>
            <w:tcW w:w="3916" w:type="dxa"/>
            <w:vMerge w:val="restart"/>
            <w:tcBorders>
              <w:top w:val="nil"/>
              <w:left w:val="nil"/>
              <w:bottom w:val="single" w:color="000000" w:sz="4" w:space="0"/>
              <w:right w:val="nil"/>
            </w:tcBorders>
            <w:shd w:val="clear" w:color="auto" w:fill="auto"/>
            <w:noWrap/>
            <w:tcMar>
              <w:top w:w="15" w:type="dxa"/>
              <w:left w:w="15" w:type="dxa"/>
              <w:right w:w="15" w:type="dxa"/>
            </w:tcMar>
            <w:vAlign w:val="center"/>
          </w:tcPr>
          <w:p w14:paraId="7E4AE76E">
            <w:pPr>
              <w:jc w:val="center"/>
              <w:textAlignment w:val="center"/>
              <w:rPr>
                <w:rFonts w:cs="宋体"/>
                <w:b/>
                <w:color w:val="000000"/>
                <w:sz w:val="20"/>
                <w:szCs w:val="20"/>
              </w:rPr>
            </w:pPr>
            <w:r>
              <w:rPr>
                <w:rFonts w:cs="宋体"/>
                <w:b/>
                <w:color w:val="000000"/>
                <w:sz w:val="20"/>
                <w:szCs w:val="20"/>
              </w:rPr>
              <w:t>项目（按“项”级功能分类科目）</w:t>
            </w:r>
          </w:p>
        </w:tc>
        <w:tc>
          <w:tcPr>
            <w:tcW w:w="17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79A1D">
            <w:pPr>
              <w:jc w:val="center"/>
              <w:rPr>
                <w:rFonts w:cs="宋体"/>
                <w:b/>
                <w:color w:val="000000"/>
                <w:sz w:val="20"/>
                <w:szCs w:val="20"/>
              </w:rPr>
            </w:pPr>
          </w:p>
        </w:tc>
        <w:tc>
          <w:tcPr>
            <w:tcW w:w="17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CB0DD6">
            <w:pPr>
              <w:jc w:val="center"/>
              <w:rPr>
                <w:rFonts w:cs="宋体"/>
                <w:b/>
                <w:color w:val="000000"/>
                <w:sz w:val="20"/>
                <w:szCs w:val="20"/>
              </w:rPr>
            </w:pPr>
          </w:p>
        </w:tc>
        <w:tc>
          <w:tcPr>
            <w:tcW w:w="15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389C60">
            <w:pPr>
              <w:jc w:val="center"/>
              <w:rPr>
                <w:rFonts w:cs="宋体"/>
                <w:b/>
                <w:color w:val="000000"/>
                <w:sz w:val="20"/>
                <w:szCs w:val="20"/>
              </w:rPr>
            </w:pPr>
          </w:p>
        </w:tc>
        <w:tc>
          <w:tcPr>
            <w:tcW w:w="15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20F5FE">
            <w:pPr>
              <w:jc w:val="center"/>
              <w:rPr>
                <w:rFonts w:cs="宋体"/>
                <w:b/>
                <w:color w:val="000000"/>
                <w:sz w:val="20"/>
                <w:szCs w:val="20"/>
              </w:rPr>
            </w:pPr>
          </w:p>
        </w:tc>
        <w:tc>
          <w:tcPr>
            <w:tcW w:w="16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74804">
            <w:pPr>
              <w:jc w:val="center"/>
              <w:rPr>
                <w:rFonts w:cs="宋体"/>
                <w:b/>
                <w:color w:val="000000"/>
                <w:sz w:val="20"/>
                <w:szCs w:val="20"/>
              </w:rPr>
            </w:pPr>
          </w:p>
        </w:tc>
        <w:tc>
          <w:tcPr>
            <w:tcW w:w="1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21C33B">
            <w:pPr>
              <w:jc w:val="center"/>
              <w:rPr>
                <w:rFonts w:cs="宋体"/>
                <w:b/>
                <w:color w:val="000000"/>
                <w:sz w:val="20"/>
                <w:szCs w:val="20"/>
              </w:rPr>
            </w:pPr>
          </w:p>
        </w:tc>
      </w:tr>
      <w:tr w14:paraId="659ABE1E">
        <w:tblPrEx>
          <w:tblCellMar>
            <w:top w:w="0" w:type="dxa"/>
            <w:left w:w="0" w:type="dxa"/>
            <w:bottom w:w="0" w:type="dxa"/>
            <w:right w:w="0" w:type="dxa"/>
          </w:tblCellMar>
        </w:tblPrEx>
        <w:trPr>
          <w:trHeight w:val="538" w:hRule="atLeast"/>
        </w:trPr>
        <w:tc>
          <w:tcPr>
            <w:tcW w:w="1234"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980B2A">
            <w:pPr>
              <w:jc w:val="center"/>
              <w:rPr>
                <w:rFonts w:cs="宋体"/>
                <w:b/>
                <w:color w:val="000000"/>
                <w:sz w:val="20"/>
                <w:szCs w:val="20"/>
              </w:rPr>
            </w:pPr>
          </w:p>
        </w:tc>
        <w:tc>
          <w:tcPr>
            <w:tcW w:w="3916" w:type="dxa"/>
            <w:vMerge w:val="continue"/>
            <w:tcBorders>
              <w:top w:val="nil"/>
              <w:left w:val="nil"/>
              <w:bottom w:val="single" w:color="000000" w:sz="4" w:space="0"/>
              <w:right w:val="nil"/>
            </w:tcBorders>
            <w:shd w:val="clear" w:color="auto" w:fill="auto"/>
            <w:noWrap/>
            <w:tcMar>
              <w:top w:w="15" w:type="dxa"/>
              <w:left w:w="15" w:type="dxa"/>
              <w:right w:w="15" w:type="dxa"/>
            </w:tcMar>
            <w:vAlign w:val="center"/>
          </w:tcPr>
          <w:p w14:paraId="7D4E948A">
            <w:pPr>
              <w:jc w:val="center"/>
              <w:rPr>
                <w:rFonts w:cs="宋体"/>
                <w:b/>
                <w:color w:val="000000"/>
                <w:sz w:val="20"/>
                <w:szCs w:val="20"/>
              </w:rPr>
            </w:pPr>
          </w:p>
        </w:tc>
        <w:tc>
          <w:tcPr>
            <w:tcW w:w="17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C38B84">
            <w:pPr>
              <w:jc w:val="center"/>
              <w:rPr>
                <w:rFonts w:cs="宋体"/>
                <w:b/>
                <w:color w:val="000000"/>
                <w:sz w:val="20"/>
                <w:szCs w:val="20"/>
              </w:rPr>
            </w:pPr>
          </w:p>
        </w:tc>
        <w:tc>
          <w:tcPr>
            <w:tcW w:w="17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F894C9">
            <w:pPr>
              <w:jc w:val="center"/>
              <w:rPr>
                <w:rFonts w:cs="宋体"/>
                <w:b/>
                <w:color w:val="000000"/>
                <w:sz w:val="20"/>
                <w:szCs w:val="20"/>
              </w:rPr>
            </w:pPr>
          </w:p>
        </w:tc>
        <w:tc>
          <w:tcPr>
            <w:tcW w:w="15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CBCAA6">
            <w:pPr>
              <w:jc w:val="center"/>
              <w:rPr>
                <w:rFonts w:cs="宋体"/>
                <w:b/>
                <w:color w:val="000000"/>
                <w:sz w:val="20"/>
                <w:szCs w:val="20"/>
              </w:rPr>
            </w:pPr>
          </w:p>
        </w:tc>
        <w:tc>
          <w:tcPr>
            <w:tcW w:w="15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424B5">
            <w:pPr>
              <w:jc w:val="center"/>
              <w:rPr>
                <w:rFonts w:cs="宋体"/>
                <w:b/>
                <w:color w:val="000000"/>
                <w:sz w:val="20"/>
                <w:szCs w:val="20"/>
              </w:rPr>
            </w:pPr>
          </w:p>
        </w:tc>
        <w:tc>
          <w:tcPr>
            <w:tcW w:w="16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530C59">
            <w:pPr>
              <w:jc w:val="center"/>
              <w:rPr>
                <w:rFonts w:cs="宋体"/>
                <w:b/>
                <w:color w:val="000000"/>
                <w:sz w:val="20"/>
                <w:szCs w:val="20"/>
              </w:rPr>
            </w:pPr>
          </w:p>
        </w:tc>
        <w:tc>
          <w:tcPr>
            <w:tcW w:w="1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63A0CF">
            <w:pPr>
              <w:jc w:val="center"/>
              <w:rPr>
                <w:rFonts w:cs="宋体"/>
                <w:b/>
                <w:color w:val="000000"/>
                <w:sz w:val="20"/>
                <w:szCs w:val="20"/>
              </w:rPr>
            </w:pPr>
          </w:p>
        </w:tc>
      </w:tr>
      <w:tr w14:paraId="0D75BA0D">
        <w:tblPrEx>
          <w:tblCellMar>
            <w:top w:w="0" w:type="dxa"/>
            <w:left w:w="0" w:type="dxa"/>
            <w:bottom w:w="0" w:type="dxa"/>
            <w:right w:w="0" w:type="dxa"/>
          </w:tblCellMar>
        </w:tblPrEx>
        <w:trPr>
          <w:trHeight w:val="538" w:hRule="atLeast"/>
        </w:trPr>
        <w:tc>
          <w:tcPr>
            <w:tcW w:w="1234"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F6C359">
            <w:pPr>
              <w:jc w:val="center"/>
              <w:rPr>
                <w:rFonts w:cs="宋体"/>
                <w:b/>
                <w:color w:val="000000"/>
                <w:sz w:val="20"/>
                <w:szCs w:val="20"/>
              </w:rPr>
            </w:pPr>
          </w:p>
        </w:tc>
        <w:tc>
          <w:tcPr>
            <w:tcW w:w="3916" w:type="dxa"/>
            <w:vMerge w:val="continue"/>
            <w:tcBorders>
              <w:top w:val="nil"/>
              <w:left w:val="nil"/>
              <w:bottom w:val="single" w:color="000000" w:sz="4" w:space="0"/>
              <w:right w:val="nil"/>
            </w:tcBorders>
            <w:shd w:val="clear" w:color="auto" w:fill="auto"/>
            <w:noWrap/>
            <w:tcMar>
              <w:top w:w="15" w:type="dxa"/>
              <w:left w:w="15" w:type="dxa"/>
              <w:right w:w="15" w:type="dxa"/>
            </w:tcMar>
            <w:vAlign w:val="center"/>
          </w:tcPr>
          <w:p w14:paraId="00F0765A">
            <w:pPr>
              <w:jc w:val="center"/>
              <w:rPr>
                <w:rFonts w:cs="宋体"/>
                <w:b/>
                <w:color w:val="000000"/>
                <w:sz w:val="20"/>
                <w:szCs w:val="20"/>
              </w:rPr>
            </w:pPr>
          </w:p>
        </w:tc>
        <w:tc>
          <w:tcPr>
            <w:tcW w:w="17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3DA54B">
            <w:pPr>
              <w:jc w:val="center"/>
              <w:rPr>
                <w:rFonts w:cs="宋体"/>
                <w:b/>
                <w:color w:val="000000"/>
                <w:sz w:val="20"/>
                <w:szCs w:val="20"/>
              </w:rPr>
            </w:pPr>
          </w:p>
        </w:tc>
        <w:tc>
          <w:tcPr>
            <w:tcW w:w="17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42273C">
            <w:pPr>
              <w:jc w:val="center"/>
              <w:rPr>
                <w:rFonts w:cs="宋体"/>
                <w:b/>
                <w:color w:val="000000"/>
                <w:sz w:val="20"/>
                <w:szCs w:val="20"/>
              </w:rPr>
            </w:pPr>
          </w:p>
        </w:tc>
        <w:tc>
          <w:tcPr>
            <w:tcW w:w="15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44BA1D">
            <w:pPr>
              <w:jc w:val="center"/>
              <w:rPr>
                <w:rFonts w:cs="宋体"/>
                <w:b/>
                <w:color w:val="000000"/>
                <w:sz w:val="20"/>
                <w:szCs w:val="20"/>
              </w:rPr>
            </w:pPr>
          </w:p>
        </w:tc>
        <w:tc>
          <w:tcPr>
            <w:tcW w:w="15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705AC1">
            <w:pPr>
              <w:jc w:val="center"/>
              <w:rPr>
                <w:rFonts w:cs="宋体"/>
                <w:b/>
                <w:color w:val="000000"/>
                <w:sz w:val="20"/>
                <w:szCs w:val="20"/>
              </w:rPr>
            </w:pPr>
          </w:p>
        </w:tc>
        <w:tc>
          <w:tcPr>
            <w:tcW w:w="16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409A2D">
            <w:pPr>
              <w:jc w:val="center"/>
              <w:rPr>
                <w:rFonts w:cs="宋体"/>
                <w:b/>
                <w:color w:val="000000"/>
                <w:sz w:val="20"/>
                <w:szCs w:val="20"/>
              </w:rPr>
            </w:pPr>
          </w:p>
        </w:tc>
        <w:tc>
          <w:tcPr>
            <w:tcW w:w="1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016A51">
            <w:pPr>
              <w:jc w:val="center"/>
              <w:rPr>
                <w:rFonts w:cs="宋体"/>
                <w:b/>
                <w:color w:val="000000"/>
                <w:sz w:val="20"/>
                <w:szCs w:val="20"/>
              </w:rPr>
            </w:pPr>
          </w:p>
        </w:tc>
      </w:tr>
      <w:tr w14:paraId="7550C292">
        <w:tblPrEx>
          <w:tblCellMar>
            <w:top w:w="0" w:type="dxa"/>
            <w:left w:w="0" w:type="dxa"/>
            <w:bottom w:w="0" w:type="dxa"/>
            <w:right w:w="0" w:type="dxa"/>
          </w:tblCellMar>
        </w:tblPrEx>
        <w:trPr>
          <w:trHeight w:val="538" w:hRule="atLeast"/>
        </w:trPr>
        <w:tc>
          <w:tcPr>
            <w:tcW w:w="1234"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7634C8">
            <w:pPr>
              <w:jc w:val="center"/>
              <w:rPr>
                <w:rFonts w:cs="宋体"/>
                <w:b/>
                <w:color w:val="000000"/>
                <w:sz w:val="20"/>
                <w:szCs w:val="20"/>
              </w:rPr>
            </w:pPr>
          </w:p>
        </w:tc>
        <w:tc>
          <w:tcPr>
            <w:tcW w:w="3916" w:type="dxa"/>
            <w:vMerge w:val="continue"/>
            <w:tcBorders>
              <w:top w:val="nil"/>
              <w:left w:val="nil"/>
              <w:bottom w:val="single" w:color="000000" w:sz="4" w:space="0"/>
              <w:right w:val="nil"/>
            </w:tcBorders>
            <w:shd w:val="clear" w:color="auto" w:fill="auto"/>
            <w:noWrap/>
            <w:tcMar>
              <w:top w:w="15" w:type="dxa"/>
              <w:left w:w="15" w:type="dxa"/>
              <w:right w:w="15" w:type="dxa"/>
            </w:tcMar>
            <w:vAlign w:val="center"/>
          </w:tcPr>
          <w:p w14:paraId="04B94C77">
            <w:pPr>
              <w:jc w:val="center"/>
              <w:rPr>
                <w:rFonts w:cs="宋体"/>
                <w:b/>
                <w:color w:val="000000"/>
                <w:sz w:val="20"/>
                <w:szCs w:val="20"/>
              </w:rPr>
            </w:pPr>
          </w:p>
        </w:tc>
        <w:tc>
          <w:tcPr>
            <w:tcW w:w="17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18F85">
            <w:pPr>
              <w:jc w:val="center"/>
              <w:rPr>
                <w:rFonts w:cs="宋体"/>
                <w:b/>
                <w:color w:val="000000"/>
                <w:sz w:val="20"/>
                <w:szCs w:val="20"/>
              </w:rPr>
            </w:pPr>
          </w:p>
        </w:tc>
        <w:tc>
          <w:tcPr>
            <w:tcW w:w="17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B8983">
            <w:pPr>
              <w:jc w:val="center"/>
              <w:rPr>
                <w:rFonts w:cs="宋体"/>
                <w:b/>
                <w:color w:val="000000"/>
                <w:sz w:val="20"/>
                <w:szCs w:val="20"/>
              </w:rPr>
            </w:pPr>
          </w:p>
        </w:tc>
        <w:tc>
          <w:tcPr>
            <w:tcW w:w="15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A25B0E">
            <w:pPr>
              <w:jc w:val="center"/>
              <w:rPr>
                <w:rFonts w:cs="宋体"/>
                <w:b/>
                <w:color w:val="000000"/>
                <w:sz w:val="20"/>
                <w:szCs w:val="20"/>
              </w:rPr>
            </w:pPr>
          </w:p>
        </w:tc>
        <w:tc>
          <w:tcPr>
            <w:tcW w:w="15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908217">
            <w:pPr>
              <w:jc w:val="center"/>
              <w:rPr>
                <w:rFonts w:cs="宋体"/>
                <w:b/>
                <w:color w:val="000000"/>
                <w:sz w:val="20"/>
                <w:szCs w:val="20"/>
              </w:rPr>
            </w:pPr>
          </w:p>
        </w:tc>
        <w:tc>
          <w:tcPr>
            <w:tcW w:w="16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D788D">
            <w:pPr>
              <w:jc w:val="center"/>
              <w:rPr>
                <w:rFonts w:cs="宋体"/>
                <w:b/>
                <w:color w:val="000000"/>
                <w:sz w:val="20"/>
                <w:szCs w:val="20"/>
              </w:rPr>
            </w:pPr>
          </w:p>
        </w:tc>
        <w:tc>
          <w:tcPr>
            <w:tcW w:w="18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771BEE">
            <w:pPr>
              <w:jc w:val="center"/>
              <w:rPr>
                <w:rFonts w:cs="宋体"/>
                <w:b/>
                <w:color w:val="000000"/>
                <w:sz w:val="20"/>
                <w:szCs w:val="20"/>
              </w:rPr>
            </w:pPr>
          </w:p>
        </w:tc>
      </w:tr>
      <w:tr w14:paraId="6F7CD631">
        <w:tblPrEx>
          <w:tblCellMar>
            <w:top w:w="0" w:type="dxa"/>
            <w:left w:w="0" w:type="dxa"/>
            <w:bottom w:w="0" w:type="dxa"/>
            <w:right w:w="0" w:type="dxa"/>
          </w:tblCellMar>
        </w:tblPrEx>
        <w:trPr>
          <w:trHeight w:val="362" w:hRule="atLeast"/>
        </w:trPr>
        <w:tc>
          <w:tcPr>
            <w:tcW w:w="515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C896B7">
            <w:pPr>
              <w:jc w:val="center"/>
              <w:textAlignment w:val="center"/>
              <w:rPr>
                <w:rFonts w:cs="宋体"/>
                <w:b/>
                <w:color w:val="000000"/>
                <w:sz w:val="20"/>
                <w:szCs w:val="20"/>
              </w:rPr>
            </w:pPr>
            <w:r>
              <w:rPr>
                <w:rFonts w:cs="宋体"/>
                <w:b/>
                <w:color w:val="000000"/>
                <w:sz w:val="20"/>
                <w:szCs w:val="20"/>
              </w:rPr>
              <w:t>合计</w:t>
            </w:r>
          </w:p>
        </w:tc>
        <w:tc>
          <w:tcPr>
            <w:tcW w:w="17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6BE3FD">
            <w:pPr>
              <w:wordWrap w:val="0"/>
              <w:jc w:val="right"/>
              <w:textAlignment w:val="center"/>
              <w:rPr>
                <w:rFonts w:hint="default" w:ascii="Times New Roman" w:hAnsi="Times New Roman"/>
                <w:b/>
                <w:color w:val="000000"/>
                <w:sz w:val="20"/>
                <w:szCs w:val="20"/>
              </w:rPr>
            </w:pPr>
            <w:r>
              <w:rPr>
                <w:rFonts w:hint="default" w:ascii="Times New Roman" w:hAnsi="Times New Roman"/>
                <w:b/>
                <w:bCs/>
                <w:color w:val="000000"/>
                <w:sz w:val="20"/>
                <w:szCs w:val="20"/>
              </w:rPr>
              <w:t>4,495.89</w:t>
            </w:r>
            <w:r>
              <w:rPr>
                <w:rFonts w:ascii="Times New Roman" w:hAnsi="Times New Roman"/>
                <w:b/>
                <w:color w:val="000000"/>
                <w:sz w:val="20"/>
              </w:rPr>
              <w:t xml:space="preserve"> </w:t>
            </w:r>
          </w:p>
        </w:tc>
        <w:tc>
          <w:tcPr>
            <w:tcW w:w="17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082552">
            <w:pPr>
              <w:wordWrap w:val="0"/>
              <w:jc w:val="right"/>
              <w:textAlignment w:val="center"/>
              <w:rPr>
                <w:rFonts w:hint="default" w:ascii="Times New Roman" w:hAnsi="Times New Roman"/>
                <w:b/>
                <w:color w:val="000000"/>
                <w:sz w:val="20"/>
                <w:szCs w:val="20"/>
              </w:rPr>
            </w:pPr>
            <w:r>
              <w:rPr>
                <w:rFonts w:hint="default" w:ascii="Times New Roman" w:hAnsi="Times New Roman"/>
                <w:b/>
                <w:bCs/>
                <w:color w:val="000000"/>
                <w:sz w:val="20"/>
                <w:szCs w:val="20"/>
              </w:rPr>
              <w:t>1,121.22</w:t>
            </w:r>
            <w:r>
              <w:rPr>
                <w:rFonts w:ascii="Times New Roman" w:hAnsi="Times New Roman"/>
                <w:b/>
                <w:color w:val="000000"/>
                <w:sz w:val="20"/>
              </w:rPr>
              <w:t xml:space="preserve"> </w:t>
            </w:r>
          </w:p>
        </w:tc>
        <w:tc>
          <w:tcPr>
            <w:tcW w:w="15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A3247C">
            <w:pPr>
              <w:wordWrap w:val="0"/>
              <w:jc w:val="right"/>
              <w:textAlignment w:val="center"/>
              <w:rPr>
                <w:rFonts w:hint="default" w:ascii="Times New Roman" w:hAnsi="Times New Roman"/>
                <w:b/>
                <w:color w:val="000000"/>
                <w:sz w:val="20"/>
                <w:szCs w:val="20"/>
              </w:rPr>
            </w:pPr>
            <w:r>
              <w:rPr>
                <w:rFonts w:hint="default" w:ascii="Times New Roman" w:hAnsi="Times New Roman"/>
                <w:b/>
                <w:bCs/>
                <w:color w:val="000000"/>
                <w:sz w:val="20"/>
                <w:szCs w:val="20"/>
              </w:rPr>
              <w:t>3,374.66</w:t>
            </w:r>
            <w:r>
              <w:rPr>
                <w:rFonts w:ascii="Times New Roman" w:hAnsi="Times New Roman"/>
                <w:b/>
                <w:color w:val="000000"/>
                <w:sz w:val="20"/>
              </w:rPr>
              <w:t xml:space="preserve"> </w:t>
            </w:r>
          </w:p>
        </w:tc>
        <w:tc>
          <w:tcPr>
            <w:tcW w:w="1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0B2DA1">
            <w:pPr>
              <w:wordWrap w:val="0"/>
              <w:jc w:val="right"/>
              <w:textAlignment w:val="center"/>
              <w:rPr>
                <w:rFonts w:hint="default" w:ascii="Times New Roman" w:hAnsi="Times New Roman"/>
                <w:b/>
                <w:color w:val="000000"/>
                <w:sz w:val="20"/>
                <w:szCs w:val="20"/>
              </w:rPr>
            </w:pPr>
            <w:r>
              <w:rPr>
                <w:rFonts w:hint="default" w:ascii="Times New Roman" w:hAnsi="Times New Roman"/>
                <w:b/>
                <w:bCs/>
                <w:color w:val="000000"/>
                <w:sz w:val="20"/>
                <w:szCs w:val="20"/>
              </w:rPr>
              <w:t>0.00</w:t>
            </w:r>
            <w:r>
              <w:rPr>
                <w:rFonts w:ascii="Times New Roman" w:hAnsi="Times New Roman"/>
                <w:b/>
                <w:color w:val="000000"/>
                <w:sz w:val="20"/>
              </w:rPr>
              <w:t xml:space="preserve"> </w:t>
            </w:r>
          </w:p>
        </w:tc>
        <w:tc>
          <w:tcPr>
            <w:tcW w:w="16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2C2229">
            <w:pPr>
              <w:wordWrap w:val="0"/>
              <w:jc w:val="right"/>
              <w:textAlignment w:val="center"/>
              <w:rPr>
                <w:rFonts w:hint="default" w:ascii="Times New Roman" w:hAnsi="Times New Roman"/>
                <w:b/>
                <w:color w:val="000000"/>
                <w:sz w:val="20"/>
                <w:szCs w:val="20"/>
              </w:rPr>
            </w:pPr>
            <w:r>
              <w:rPr>
                <w:rFonts w:hint="default" w:ascii="Times New Roman" w:hAnsi="Times New Roman"/>
                <w:b/>
                <w:bCs/>
                <w:color w:val="000000"/>
                <w:sz w:val="20"/>
                <w:szCs w:val="20"/>
              </w:rPr>
              <w:t>0.00</w:t>
            </w:r>
            <w:r>
              <w:rPr>
                <w:rFonts w:ascii="Times New Roman" w:hAnsi="Times New Roman"/>
                <w:b/>
                <w:color w:val="000000"/>
                <w:sz w:val="20"/>
              </w:rPr>
              <w:t xml:space="preserve"> </w:t>
            </w:r>
          </w:p>
        </w:tc>
        <w:tc>
          <w:tcPr>
            <w:tcW w:w="18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54A046">
            <w:pPr>
              <w:wordWrap w:val="0"/>
              <w:jc w:val="right"/>
              <w:textAlignment w:val="center"/>
              <w:rPr>
                <w:rFonts w:hint="default" w:ascii="Times New Roman" w:hAnsi="Times New Roman"/>
                <w:b/>
                <w:color w:val="000000"/>
                <w:sz w:val="20"/>
                <w:szCs w:val="20"/>
              </w:rPr>
            </w:pPr>
            <w:r>
              <w:rPr>
                <w:rFonts w:hint="default" w:ascii="Times New Roman" w:hAnsi="Times New Roman"/>
                <w:b/>
                <w:bCs/>
                <w:color w:val="000000"/>
                <w:sz w:val="20"/>
                <w:szCs w:val="20"/>
              </w:rPr>
              <w:t>0.00</w:t>
            </w:r>
            <w:r>
              <w:rPr>
                <w:rFonts w:ascii="Times New Roman" w:hAnsi="Times New Roman"/>
                <w:b/>
                <w:color w:val="000000"/>
                <w:sz w:val="20"/>
              </w:rPr>
              <w:t xml:space="preserve"> </w:t>
            </w:r>
          </w:p>
        </w:tc>
      </w:tr>
      <w:tr w14:paraId="37A20C2F">
        <w:tblPrEx>
          <w:tblCellMar>
            <w:top w:w="0" w:type="dxa"/>
            <w:left w:w="0" w:type="dxa"/>
            <w:bottom w:w="0" w:type="dxa"/>
            <w:right w:w="0" w:type="dxa"/>
          </w:tblCellMar>
        </w:tblPrEx>
        <w:trPr>
          <w:trHeight w:val="382" w:hRule="atLeast"/>
        </w:trPr>
        <w:tc>
          <w:tcPr>
            <w:tcW w:w="123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49FC92">
            <w:pPr>
              <w:textAlignment w:val="center"/>
              <w:rPr>
                <w:rFonts w:cs="宋体"/>
                <w:color w:val="000000"/>
                <w:sz w:val="20"/>
                <w:szCs w:val="20"/>
              </w:rPr>
            </w:pPr>
            <w:r>
              <w:rPr>
                <w:rFonts w:cs="宋体"/>
                <w:b/>
                <w:color w:val="000000"/>
                <w:sz w:val="20"/>
                <w:szCs w:val="20"/>
              </w:rPr>
              <w:t>206</w:t>
            </w:r>
          </w:p>
        </w:tc>
        <w:tc>
          <w:tcPr>
            <w:tcW w:w="39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4190E1">
            <w:pPr>
              <w:textAlignment w:val="center"/>
              <w:rPr>
                <w:rFonts w:cs="宋体"/>
                <w:color w:val="000000"/>
                <w:sz w:val="20"/>
                <w:szCs w:val="20"/>
              </w:rPr>
            </w:pPr>
            <w:r>
              <w:rPr>
                <w:rFonts w:cs="宋体"/>
                <w:b/>
                <w:color w:val="000000"/>
                <w:sz w:val="20"/>
                <w:szCs w:val="20"/>
              </w:rPr>
              <w:t>科学技术支出</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A03B32">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4,351.44</w:t>
            </w:r>
            <w:r>
              <w:rPr>
                <w:rFonts w:ascii="Times New Roman" w:hAnsi="Times New Roman"/>
                <w:b/>
                <w:color w:val="000000"/>
                <w:sz w:val="20"/>
              </w:rPr>
              <w:t xml:space="preserve"> </w:t>
            </w:r>
          </w:p>
        </w:tc>
        <w:tc>
          <w:tcPr>
            <w:tcW w:w="17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B183F5">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976.77</w:t>
            </w:r>
            <w:r>
              <w:rPr>
                <w:rFonts w:ascii="Times New Roman" w:hAnsi="Times New Roman"/>
                <w:b/>
                <w:color w:val="000000"/>
                <w:sz w:val="20"/>
              </w:rPr>
              <w:t xml:space="preserve"> </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F8F31B">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3,374.66</w:t>
            </w:r>
            <w:r>
              <w:rPr>
                <w:rFonts w:ascii="Times New Roman" w:hAnsi="Times New Roman"/>
                <w:b/>
                <w:color w:val="000000"/>
                <w:sz w:val="20"/>
              </w:rPr>
              <w:t xml:space="preserve"> </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C21993">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A11783">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8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ECD95B">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r>
      <w:tr w14:paraId="3559B276">
        <w:tblPrEx>
          <w:tblCellMar>
            <w:top w:w="0" w:type="dxa"/>
            <w:left w:w="0" w:type="dxa"/>
            <w:bottom w:w="0" w:type="dxa"/>
            <w:right w:w="0" w:type="dxa"/>
          </w:tblCellMar>
        </w:tblPrEx>
        <w:trPr>
          <w:trHeight w:val="382" w:hRule="atLeast"/>
        </w:trPr>
        <w:tc>
          <w:tcPr>
            <w:tcW w:w="123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EDAB8A">
            <w:pPr>
              <w:textAlignment w:val="center"/>
              <w:rPr>
                <w:rFonts w:cs="宋体"/>
                <w:color w:val="000000"/>
                <w:sz w:val="20"/>
                <w:szCs w:val="20"/>
              </w:rPr>
            </w:pPr>
            <w:r>
              <w:rPr>
                <w:rFonts w:cs="宋体"/>
                <w:b/>
                <w:color w:val="000000"/>
                <w:sz w:val="20"/>
                <w:szCs w:val="20"/>
              </w:rPr>
              <w:t>20601</w:t>
            </w:r>
          </w:p>
        </w:tc>
        <w:tc>
          <w:tcPr>
            <w:tcW w:w="39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CBCFB9">
            <w:pPr>
              <w:textAlignment w:val="center"/>
              <w:rPr>
                <w:rFonts w:cs="宋体"/>
                <w:color w:val="000000"/>
                <w:sz w:val="20"/>
                <w:szCs w:val="20"/>
              </w:rPr>
            </w:pPr>
            <w:r>
              <w:rPr>
                <w:rFonts w:cs="宋体"/>
                <w:b/>
                <w:color w:val="000000"/>
                <w:sz w:val="20"/>
                <w:szCs w:val="20"/>
              </w:rPr>
              <w:t>科学技术管理事务</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D5AB98">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4,285.44</w:t>
            </w:r>
            <w:r>
              <w:rPr>
                <w:rFonts w:ascii="Times New Roman" w:hAnsi="Times New Roman"/>
                <w:b/>
                <w:color w:val="000000"/>
                <w:sz w:val="20"/>
              </w:rPr>
              <w:t xml:space="preserve"> </w:t>
            </w:r>
          </w:p>
        </w:tc>
        <w:tc>
          <w:tcPr>
            <w:tcW w:w="17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D7E6CB">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976.77</w:t>
            </w:r>
            <w:r>
              <w:rPr>
                <w:rFonts w:ascii="Times New Roman" w:hAnsi="Times New Roman"/>
                <w:b/>
                <w:color w:val="000000"/>
                <w:sz w:val="20"/>
              </w:rPr>
              <w:t xml:space="preserve"> </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9A89FA">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3,308.66</w:t>
            </w:r>
            <w:r>
              <w:rPr>
                <w:rFonts w:ascii="Times New Roman" w:hAnsi="Times New Roman"/>
                <w:b/>
                <w:color w:val="000000"/>
                <w:sz w:val="20"/>
              </w:rPr>
              <w:t xml:space="preserve"> </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D65338">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86BF12">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8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E37B4B">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r>
      <w:tr w14:paraId="664E79DE">
        <w:tblPrEx>
          <w:tblCellMar>
            <w:top w:w="0" w:type="dxa"/>
            <w:left w:w="0" w:type="dxa"/>
            <w:bottom w:w="0" w:type="dxa"/>
            <w:right w:w="0" w:type="dxa"/>
          </w:tblCellMar>
        </w:tblPrEx>
        <w:trPr>
          <w:trHeight w:val="382" w:hRule="atLeast"/>
        </w:trPr>
        <w:tc>
          <w:tcPr>
            <w:tcW w:w="123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9F63DD">
            <w:pPr>
              <w:textAlignment w:val="center"/>
              <w:rPr>
                <w:rFonts w:cs="宋体"/>
                <w:color w:val="000000"/>
                <w:sz w:val="20"/>
                <w:szCs w:val="20"/>
              </w:rPr>
            </w:pPr>
            <w:r>
              <w:rPr>
                <w:rFonts w:cs="宋体"/>
                <w:color w:val="000000"/>
                <w:sz w:val="20"/>
                <w:szCs w:val="20"/>
              </w:rPr>
              <w:t>2060199</w:t>
            </w:r>
          </w:p>
        </w:tc>
        <w:tc>
          <w:tcPr>
            <w:tcW w:w="39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761A86">
            <w:pPr>
              <w:textAlignment w:val="center"/>
              <w:rPr>
                <w:rFonts w:cs="宋体"/>
                <w:color w:val="000000"/>
                <w:sz w:val="20"/>
                <w:szCs w:val="20"/>
              </w:rPr>
            </w:pPr>
            <w:r>
              <w:rPr>
                <w:rFonts w:cs="宋体"/>
                <w:color w:val="000000"/>
                <w:sz w:val="20"/>
                <w:szCs w:val="20"/>
              </w:rPr>
              <w:t>其他科学技术管理事务支出</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87767A">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4,285.44</w:t>
            </w:r>
            <w:r>
              <w:rPr>
                <w:rFonts w:ascii="Times New Roman" w:hAnsi="Times New Roman"/>
                <w:color w:val="000000"/>
                <w:sz w:val="20"/>
              </w:rPr>
              <w:t xml:space="preserve"> </w:t>
            </w:r>
          </w:p>
        </w:tc>
        <w:tc>
          <w:tcPr>
            <w:tcW w:w="17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A219F2">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976.77</w:t>
            </w:r>
            <w:r>
              <w:rPr>
                <w:rFonts w:ascii="Times New Roman" w:hAnsi="Times New Roman"/>
                <w:color w:val="000000"/>
                <w:sz w:val="20"/>
              </w:rPr>
              <w:t xml:space="preserve"> </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DB58E9">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3,308.66</w:t>
            </w:r>
            <w:r>
              <w:rPr>
                <w:rFonts w:ascii="Times New Roman" w:hAnsi="Times New Roman"/>
                <w:color w:val="000000"/>
                <w:sz w:val="20"/>
              </w:rPr>
              <w:t xml:space="preserve"> </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1D3809">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6FDE59">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8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6F34C7">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r>
      <w:tr w14:paraId="1E3CC981">
        <w:tblPrEx>
          <w:tblCellMar>
            <w:top w:w="0" w:type="dxa"/>
            <w:left w:w="0" w:type="dxa"/>
            <w:bottom w:w="0" w:type="dxa"/>
            <w:right w:w="0" w:type="dxa"/>
          </w:tblCellMar>
        </w:tblPrEx>
        <w:trPr>
          <w:trHeight w:val="382" w:hRule="atLeast"/>
        </w:trPr>
        <w:tc>
          <w:tcPr>
            <w:tcW w:w="123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C58D79">
            <w:pPr>
              <w:textAlignment w:val="center"/>
              <w:rPr>
                <w:rFonts w:cs="宋体"/>
                <w:color w:val="000000"/>
                <w:sz w:val="20"/>
                <w:szCs w:val="20"/>
              </w:rPr>
            </w:pPr>
            <w:r>
              <w:rPr>
                <w:rFonts w:cs="宋体"/>
                <w:b/>
                <w:color w:val="000000"/>
                <w:sz w:val="20"/>
                <w:szCs w:val="20"/>
              </w:rPr>
              <w:t>20604</w:t>
            </w:r>
          </w:p>
        </w:tc>
        <w:tc>
          <w:tcPr>
            <w:tcW w:w="39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60A385">
            <w:pPr>
              <w:textAlignment w:val="center"/>
              <w:rPr>
                <w:rFonts w:cs="宋体"/>
                <w:color w:val="000000"/>
                <w:sz w:val="20"/>
                <w:szCs w:val="20"/>
              </w:rPr>
            </w:pPr>
            <w:r>
              <w:rPr>
                <w:rFonts w:cs="宋体"/>
                <w:b/>
                <w:color w:val="000000"/>
                <w:sz w:val="20"/>
                <w:szCs w:val="20"/>
              </w:rPr>
              <w:t>技术研究与开发</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226871">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61.00</w:t>
            </w:r>
            <w:r>
              <w:rPr>
                <w:rFonts w:ascii="Times New Roman" w:hAnsi="Times New Roman"/>
                <w:b/>
                <w:color w:val="000000"/>
                <w:sz w:val="20"/>
              </w:rPr>
              <w:t xml:space="preserve"> </w:t>
            </w:r>
          </w:p>
        </w:tc>
        <w:tc>
          <w:tcPr>
            <w:tcW w:w="17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FE2727">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D984A9">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61.00</w:t>
            </w:r>
            <w:r>
              <w:rPr>
                <w:rFonts w:ascii="Times New Roman" w:hAnsi="Times New Roman"/>
                <w:b/>
                <w:color w:val="000000"/>
                <w:sz w:val="20"/>
              </w:rPr>
              <w:t xml:space="preserve"> </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133FD3">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852E8A">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8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0BC946">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r>
      <w:tr w14:paraId="36F90DD7">
        <w:tblPrEx>
          <w:tblCellMar>
            <w:top w:w="0" w:type="dxa"/>
            <w:left w:w="0" w:type="dxa"/>
            <w:bottom w:w="0" w:type="dxa"/>
            <w:right w:w="0" w:type="dxa"/>
          </w:tblCellMar>
        </w:tblPrEx>
        <w:trPr>
          <w:trHeight w:val="382" w:hRule="atLeast"/>
        </w:trPr>
        <w:tc>
          <w:tcPr>
            <w:tcW w:w="123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326EB1">
            <w:pPr>
              <w:textAlignment w:val="center"/>
              <w:rPr>
                <w:rFonts w:cs="宋体"/>
                <w:color w:val="000000"/>
                <w:sz w:val="20"/>
                <w:szCs w:val="20"/>
              </w:rPr>
            </w:pPr>
            <w:r>
              <w:rPr>
                <w:rFonts w:cs="宋体"/>
                <w:color w:val="000000"/>
                <w:sz w:val="20"/>
                <w:szCs w:val="20"/>
              </w:rPr>
              <w:t>2060404</w:t>
            </w:r>
          </w:p>
        </w:tc>
        <w:tc>
          <w:tcPr>
            <w:tcW w:w="39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F58307">
            <w:pPr>
              <w:textAlignment w:val="center"/>
              <w:rPr>
                <w:rFonts w:cs="宋体"/>
                <w:color w:val="000000"/>
                <w:sz w:val="20"/>
                <w:szCs w:val="20"/>
              </w:rPr>
            </w:pPr>
            <w:r>
              <w:rPr>
                <w:rFonts w:cs="宋体"/>
                <w:color w:val="000000"/>
                <w:sz w:val="20"/>
                <w:szCs w:val="20"/>
              </w:rPr>
              <w:t>科技成果转化与扩散</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91D180">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61.00</w:t>
            </w:r>
            <w:r>
              <w:rPr>
                <w:rFonts w:ascii="Times New Roman" w:hAnsi="Times New Roman"/>
                <w:color w:val="000000"/>
                <w:sz w:val="20"/>
              </w:rPr>
              <w:t xml:space="preserve"> </w:t>
            </w:r>
          </w:p>
        </w:tc>
        <w:tc>
          <w:tcPr>
            <w:tcW w:w="17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A3E553">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423A26">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61.00</w:t>
            </w:r>
            <w:r>
              <w:rPr>
                <w:rFonts w:ascii="Times New Roman" w:hAnsi="Times New Roman"/>
                <w:color w:val="000000"/>
                <w:sz w:val="20"/>
              </w:rPr>
              <w:t xml:space="preserve"> </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667507">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5AD12A">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8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87AAB6">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r>
      <w:tr w14:paraId="5008671E">
        <w:tblPrEx>
          <w:tblCellMar>
            <w:top w:w="0" w:type="dxa"/>
            <w:left w:w="0" w:type="dxa"/>
            <w:bottom w:w="0" w:type="dxa"/>
            <w:right w:w="0" w:type="dxa"/>
          </w:tblCellMar>
        </w:tblPrEx>
        <w:trPr>
          <w:trHeight w:val="382" w:hRule="atLeast"/>
        </w:trPr>
        <w:tc>
          <w:tcPr>
            <w:tcW w:w="123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775E89">
            <w:pPr>
              <w:textAlignment w:val="center"/>
              <w:rPr>
                <w:rFonts w:cs="宋体"/>
                <w:color w:val="000000"/>
                <w:sz w:val="20"/>
                <w:szCs w:val="20"/>
              </w:rPr>
            </w:pPr>
            <w:r>
              <w:rPr>
                <w:rFonts w:cs="宋体"/>
                <w:b/>
                <w:color w:val="000000"/>
                <w:sz w:val="20"/>
                <w:szCs w:val="20"/>
              </w:rPr>
              <w:t>20607</w:t>
            </w:r>
          </w:p>
        </w:tc>
        <w:tc>
          <w:tcPr>
            <w:tcW w:w="39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DECE92">
            <w:pPr>
              <w:textAlignment w:val="center"/>
              <w:rPr>
                <w:rFonts w:cs="宋体"/>
                <w:color w:val="000000"/>
                <w:sz w:val="20"/>
                <w:szCs w:val="20"/>
              </w:rPr>
            </w:pPr>
            <w:r>
              <w:rPr>
                <w:rFonts w:cs="宋体"/>
                <w:b/>
                <w:color w:val="000000"/>
                <w:sz w:val="20"/>
                <w:szCs w:val="20"/>
              </w:rPr>
              <w:t>科学技术普及</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827CE1">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5.00</w:t>
            </w:r>
            <w:r>
              <w:rPr>
                <w:rFonts w:ascii="Times New Roman" w:hAnsi="Times New Roman"/>
                <w:b/>
                <w:color w:val="000000"/>
                <w:sz w:val="20"/>
              </w:rPr>
              <w:t xml:space="preserve"> </w:t>
            </w:r>
          </w:p>
        </w:tc>
        <w:tc>
          <w:tcPr>
            <w:tcW w:w="17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3536B4">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7E84F0">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5.00</w:t>
            </w:r>
            <w:r>
              <w:rPr>
                <w:rFonts w:ascii="Times New Roman" w:hAnsi="Times New Roman"/>
                <w:b/>
                <w:color w:val="000000"/>
                <w:sz w:val="20"/>
              </w:rPr>
              <w:t xml:space="preserve"> </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71BCAC">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3BE3C7">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8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8E7C43">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r>
      <w:tr w14:paraId="5F1172BA">
        <w:tblPrEx>
          <w:tblCellMar>
            <w:top w:w="0" w:type="dxa"/>
            <w:left w:w="0" w:type="dxa"/>
            <w:bottom w:w="0" w:type="dxa"/>
            <w:right w:w="0" w:type="dxa"/>
          </w:tblCellMar>
        </w:tblPrEx>
        <w:trPr>
          <w:trHeight w:val="382" w:hRule="atLeast"/>
        </w:trPr>
        <w:tc>
          <w:tcPr>
            <w:tcW w:w="123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42178E">
            <w:pPr>
              <w:textAlignment w:val="center"/>
              <w:rPr>
                <w:rFonts w:cs="宋体"/>
                <w:color w:val="000000"/>
                <w:sz w:val="20"/>
                <w:szCs w:val="20"/>
              </w:rPr>
            </w:pPr>
            <w:r>
              <w:rPr>
                <w:rFonts w:cs="宋体"/>
                <w:color w:val="000000"/>
                <w:sz w:val="20"/>
                <w:szCs w:val="20"/>
              </w:rPr>
              <w:t>2060702</w:t>
            </w:r>
          </w:p>
        </w:tc>
        <w:tc>
          <w:tcPr>
            <w:tcW w:w="39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5B639B">
            <w:pPr>
              <w:textAlignment w:val="center"/>
              <w:rPr>
                <w:rFonts w:cs="宋体"/>
                <w:color w:val="000000"/>
                <w:sz w:val="20"/>
                <w:szCs w:val="20"/>
              </w:rPr>
            </w:pPr>
            <w:r>
              <w:rPr>
                <w:rFonts w:cs="宋体"/>
                <w:color w:val="000000"/>
                <w:sz w:val="20"/>
                <w:szCs w:val="20"/>
              </w:rPr>
              <w:t>科普活动</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DE3815">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5.00</w:t>
            </w:r>
            <w:r>
              <w:rPr>
                <w:rFonts w:ascii="Times New Roman" w:hAnsi="Times New Roman"/>
                <w:color w:val="000000"/>
                <w:sz w:val="20"/>
              </w:rPr>
              <w:t xml:space="preserve"> </w:t>
            </w:r>
          </w:p>
        </w:tc>
        <w:tc>
          <w:tcPr>
            <w:tcW w:w="17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8D1229">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7C1835">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5.00</w:t>
            </w:r>
            <w:r>
              <w:rPr>
                <w:rFonts w:ascii="Times New Roman" w:hAnsi="Times New Roman"/>
                <w:color w:val="000000"/>
                <w:sz w:val="20"/>
              </w:rPr>
              <w:t xml:space="preserve"> </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DEAF9A">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0C67B0">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8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B1DA22">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r>
      <w:tr w14:paraId="20C5E66F">
        <w:tblPrEx>
          <w:tblCellMar>
            <w:top w:w="0" w:type="dxa"/>
            <w:left w:w="0" w:type="dxa"/>
            <w:bottom w:w="0" w:type="dxa"/>
            <w:right w:w="0" w:type="dxa"/>
          </w:tblCellMar>
        </w:tblPrEx>
        <w:trPr>
          <w:trHeight w:val="382" w:hRule="atLeast"/>
        </w:trPr>
        <w:tc>
          <w:tcPr>
            <w:tcW w:w="123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13D85C">
            <w:pPr>
              <w:textAlignment w:val="center"/>
              <w:rPr>
                <w:rFonts w:cs="宋体"/>
                <w:color w:val="000000"/>
                <w:sz w:val="20"/>
                <w:szCs w:val="20"/>
              </w:rPr>
            </w:pPr>
            <w:r>
              <w:rPr>
                <w:rFonts w:cs="宋体"/>
                <w:b/>
                <w:color w:val="000000"/>
                <w:sz w:val="20"/>
                <w:szCs w:val="20"/>
              </w:rPr>
              <w:t>208</w:t>
            </w:r>
          </w:p>
        </w:tc>
        <w:tc>
          <w:tcPr>
            <w:tcW w:w="39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F0DD66">
            <w:pPr>
              <w:textAlignment w:val="center"/>
              <w:rPr>
                <w:rFonts w:cs="宋体"/>
                <w:color w:val="000000"/>
                <w:sz w:val="20"/>
                <w:szCs w:val="20"/>
              </w:rPr>
            </w:pPr>
            <w:r>
              <w:rPr>
                <w:rFonts w:cs="宋体"/>
                <w:b/>
                <w:color w:val="000000"/>
                <w:sz w:val="20"/>
                <w:szCs w:val="20"/>
              </w:rPr>
              <w:t>社会保障和就业支出</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247B49">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84.68</w:t>
            </w:r>
            <w:r>
              <w:rPr>
                <w:rFonts w:ascii="Times New Roman" w:hAnsi="Times New Roman"/>
                <w:b/>
                <w:color w:val="000000"/>
                <w:sz w:val="20"/>
              </w:rPr>
              <w:t xml:space="preserve"> </w:t>
            </w:r>
          </w:p>
        </w:tc>
        <w:tc>
          <w:tcPr>
            <w:tcW w:w="17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18D713">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84.68</w:t>
            </w:r>
            <w:r>
              <w:rPr>
                <w:rFonts w:ascii="Times New Roman" w:hAnsi="Times New Roman"/>
                <w:b/>
                <w:color w:val="000000"/>
                <w:sz w:val="20"/>
              </w:rPr>
              <w:t xml:space="preserve"> </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7FC3DB">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A20065">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729B2B">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8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B1F206">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r>
      <w:tr w14:paraId="18FF23BE">
        <w:tblPrEx>
          <w:tblCellMar>
            <w:top w:w="0" w:type="dxa"/>
            <w:left w:w="0" w:type="dxa"/>
            <w:bottom w:w="0" w:type="dxa"/>
            <w:right w:w="0" w:type="dxa"/>
          </w:tblCellMar>
        </w:tblPrEx>
        <w:trPr>
          <w:trHeight w:val="382" w:hRule="atLeast"/>
        </w:trPr>
        <w:tc>
          <w:tcPr>
            <w:tcW w:w="123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38A146">
            <w:pPr>
              <w:textAlignment w:val="center"/>
              <w:rPr>
                <w:rFonts w:cs="宋体"/>
                <w:color w:val="000000"/>
                <w:sz w:val="20"/>
                <w:szCs w:val="20"/>
              </w:rPr>
            </w:pPr>
            <w:r>
              <w:rPr>
                <w:rFonts w:cs="宋体"/>
                <w:b/>
                <w:color w:val="000000"/>
                <w:sz w:val="20"/>
                <w:szCs w:val="20"/>
              </w:rPr>
              <w:t>20805</w:t>
            </w:r>
          </w:p>
        </w:tc>
        <w:tc>
          <w:tcPr>
            <w:tcW w:w="39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E49B78">
            <w:pPr>
              <w:textAlignment w:val="center"/>
              <w:rPr>
                <w:rFonts w:cs="宋体"/>
                <w:color w:val="000000"/>
                <w:sz w:val="20"/>
                <w:szCs w:val="20"/>
              </w:rPr>
            </w:pPr>
            <w:r>
              <w:rPr>
                <w:rFonts w:cs="宋体"/>
                <w:b/>
                <w:color w:val="000000"/>
                <w:sz w:val="20"/>
                <w:szCs w:val="20"/>
              </w:rPr>
              <w:t>行政事业单位养老支出</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897B35">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84.68</w:t>
            </w:r>
            <w:r>
              <w:rPr>
                <w:rFonts w:ascii="Times New Roman" w:hAnsi="Times New Roman"/>
                <w:b/>
                <w:color w:val="000000"/>
                <w:sz w:val="20"/>
              </w:rPr>
              <w:t xml:space="preserve"> </w:t>
            </w:r>
          </w:p>
        </w:tc>
        <w:tc>
          <w:tcPr>
            <w:tcW w:w="17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FE4050">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84.68</w:t>
            </w:r>
            <w:r>
              <w:rPr>
                <w:rFonts w:ascii="Times New Roman" w:hAnsi="Times New Roman"/>
                <w:b/>
                <w:color w:val="000000"/>
                <w:sz w:val="20"/>
              </w:rPr>
              <w:t xml:space="preserve"> </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472EA6">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D2FA09">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919EC1">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8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9C8003">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r>
      <w:tr w14:paraId="6760A7C1">
        <w:tblPrEx>
          <w:tblCellMar>
            <w:top w:w="0" w:type="dxa"/>
            <w:left w:w="0" w:type="dxa"/>
            <w:bottom w:w="0" w:type="dxa"/>
            <w:right w:w="0" w:type="dxa"/>
          </w:tblCellMar>
        </w:tblPrEx>
        <w:trPr>
          <w:trHeight w:val="382" w:hRule="atLeast"/>
        </w:trPr>
        <w:tc>
          <w:tcPr>
            <w:tcW w:w="123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12D259">
            <w:pPr>
              <w:textAlignment w:val="center"/>
              <w:rPr>
                <w:rFonts w:cs="宋体"/>
                <w:color w:val="000000"/>
                <w:sz w:val="20"/>
                <w:szCs w:val="20"/>
              </w:rPr>
            </w:pPr>
            <w:r>
              <w:rPr>
                <w:rFonts w:cs="宋体"/>
                <w:color w:val="000000"/>
                <w:sz w:val="20"/>
                <w:szCs w:val="20"/>
              </w:rPr>
              <w:t>2080505</w:t>
            </w:r>
          </w:p>
        </w:tc>
        <w:tc>
          <w:tcPr>
            <w:tcW w:w="39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2B4F2A">
            <w:pPr>
              <w:textAlignment w:val="center"/>
              <w:rPr>
                <w:rFonts w:cs="宋体"/>
                <w:color w:val="000000"/>
                <w:sz w:val="20"/>
                <w:szCs w:val="20"/>
              </w:rPr>
            </w:pPr>
            <w:r>
              <w:rPr>
                <w:rFonts w:cs="宋体"/>
                <w:color w:val="000000"/>
                <w:sz w:val="20"/>
                <w:szCs w:val="20"/>
              </w:rPr>
              <w:t>机关事业单位基本养老保险缴费支出</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772772">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56.45</w:t>
            </w:r>
            <w:r>
              <w:rPr>
                <w:rFonts w:ascii="Times New Roman" w:hAnsi="Times New Roman"/>
                <w:color w:val="000000"/>
                <w:sz w:val="20"/>
              </w:rPr>
              <w:t xml:space="preserve"> </w:t>
            </w:r>
          </w:p>
        </w:tc>
        <w:tc>
          <w:tcPr>
            <w:tcW w:w="17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08D69D">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56.45</w:t>
            </w:r>
            <w:r>
              <w:rPr>
                <w:rFonts w:ascii="Times New Roman" w:hAnsi="Times New Roman"/>
                <w:color w:val="000000"/>
                <w:sz w:val="20"/>
              </w:rPr>
              <w:t xml:space="preserve"> </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AB1EA2">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0283F6">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99CE85">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8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0FEA6B">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r>
      <w:tr w14:paraId="51827465">
        <w:tblPrEx>
          <w:tblCellMar>
            <w:top w:w="0" w:type="dxa"/>
            <w:left w:w="0" w:type="dxa"/>
            <w:bottom w:w="0" w:type="dxa"/>
            <w:right w:w="0" w:type="dxa"/>
          </w:tblCellMar>
        </w:tblPrEx>
        <w:trPr>
          <w:trHeight w:val="382" w:hRule="atLeast"/>
        </w:trPr>
        <w:tc>
          <w:tcPr>
            <w:tcW w:w="123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800B75">
            <w:pPr>
              <w:textAlignment w:val="center"/>
              <w:rPr>
                <w:rFonts w:cs="宋体"/>
                <w:color w:val="000000"/>
                <w:sz w:val="20"/>
                <w:szCs w:val="20"/>
              </w:rPr>
            </w:pPr>
            <w:r>
              <w:rPr>
                <w:rFonts w:cs="宋体"/>
                <w:color w:val="000000"/>
                <w:sz w:val="20"/>
                <w:szCs w:val="20"/>
              </w:rPr>
              <w:t>2080506</w:t>
            </w:r>
          </w:p>
        </w:tc>
        <w:tc>
          <w:tcPr>
            <w:tcW w:w="39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CE2BA3">
            <w:pPr>
              <w:textAlignment w:val="center"/>
              <w:rPr>
                <w:rFonts w:cs="宋体"/>
                <w:color w:val="000000"/>
                <w:sz w:val="20"/>
                <w:szCs w:val="20"/>
              </w:rPr>
            </w:pPr>
            <w:r>
              <w:rPr>
                <w:rFonts w:cs="宋体"/>
                <w:color w:val="000000"/>
                <w:sz w:val="20"/>
                <w:szCs w:val="20"/>
              </w:rPr>
              <w:t>机关事业单位职业年金缴费支出</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F4F7B0">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28.23</w:t>
            </w:r>
            <w:r>
              <w:rPr>
                <w:rFonts w:ascii="Times New Roman" w:hAnsi="Times New Roman"/>
                <w:color w:val="000000"/>
                <w:sz w:val="20"/>
              </w:rPr>
              <w:t xml:space="preserve"> </w:t>
            </w:r>
          </w:p>
        </w:tc>
        <w:tc>
          <w:tcPr>
            <w:tcW w:w="17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52ED41">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28.23</w:t>
            </w:r>
            <w:r>
              <w:rPr>
                <w:rFonts w:ascii="Times New Roman" w:hAnsi="Times New Roman"/>
                <w:color w:val="000000"/>
                <w:sz w:val="20"/>
              </w:rPr>
              <w:t xml:space="preserve"> </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6A4E99">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42F813">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FF2C61">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8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745776">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r>
      <w:tr w14:paraId="550FBA6B">
        <w:tblPrEx>
          <w:tblCellMar>
            <w:top w:w="0" w:type="dxa"/>
            <w:left w:w="0" w:type="dxa"/>
            <w:bottom w:w="0" w:type="dxa"/>
            <w:right w:w="0" w:type="dxa"/>
          </w:tblCellMar>
        </w:tblPrEx>
        <w:trPr>
          <w:trHeight w:val="382" w:hRule="atLeast"/>
        </w:trPr>
        <w:tc>
          <w:tcPr>
            <w:tcW w:w="123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863514">
            <w:pPr>
              <w:textAlignment w:val="center"/>
              <w:rPr>
                <w:rFonts w:cs="宋体"/>
                <w:color w:val="000000"/>
                <w:sz w:val="20"/>
                <w:szCs w:val="20"/>
              </w:rPr>
            </w:pPr>
            <w:r>
              <w:rPr>
                <w:rFonts w:cs="宋体"/>
                <w:b/>
                <w:color w:val="000000"/>
                <w:sz w:val="20"/>
                <w:szCs w:val="20"/>
              </w:rPr>
              <w:t>210</w:t>
            </w:r>
          </w:p>
        </w:tc>
        <w:tc>
          <w:tcPr>
            <w:tcW w:w="39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5893A2">
            <w:pPr>
              <w:textAlignment w:val="center"/>
              <w:rPr>
                <w:rFonts w:cs="宋体"/>
                <w:color w:val="000000"/>
                <w:sz w:val="20"/>
                <w:szCs w:val="20"/>
              </w:rPr>
            </w:pPr>
            <w:r>
              <w:rPr>
                <w:rFonts w:cs="宋体"/>
                <w:b/>
                <w:color w:val="000000"/>
                <w:sz w:val="20"/>
                <w:szCs w:val="20"/>
              </w:rPr>
              <w:t>卫生健康支出</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3425D8">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30.15</w:t>
            </w:r>
            <w:r>
              <w:rPr>
                <w:rFonts w:ascii="Times New Roman" w:hAnsi="Times New Roman"/>
                <w:b/>
                <w:color w:val="000000"/>
                <w:sz w:val="20"/>
              </w:rPr>
              <w:t xml:space="preserve"> </w:t>
            </w:r>
          </w:p>
        </w:tc>
        <w:tc>
          <w:tcPr>
            <w:tcW w:w="17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3540C0">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30.15</w:t>
            </w:r>
            <w:r>
              <w:rPr>
                <w:rFonts w:ascii="Times New Roman" w:hAnsi="Times New Roman"/>
                <w:b/>
                <w:color w:val="000000"/>
                <w:sz w:val="20"/>
              </w:rPr>
              <w:t xml:space="preserve"> </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4728E5">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6134A1">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AF07F2">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8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9B81EA">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r>
      <w:tr w14:paraId="3370F050">
        <w:tblPrEx>
          <w:tblCellMar>
            <w:top w:w="0" w:type="dxa"/>
            <w:left w:w="0" w:type="dxa"/>
            <w:bottom w:w="0" w:type="dxa"/>
            <w:right w:w="0" w:type="dxa"/>
          </w:tblCellMar>
        </w:tblPrEx>
        <w:trPr>
          <w:trHeight w:val="382" w:hRule="atLeast"/>
        </w:trPr>
        <w:tc>
          <w:tcPr>
            <w:tcW w:w="123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6D7CD8">
            <w:pPr>
              <w:textAlignment w:val="center"/>
              <w:rPr>
                <w:rFonts w:cs="宋体"/>
                <w:color w:val="000000"/>
                <w:sz w:val="20"/>
                <w:szCs w:val="20"/>
              </w:rPr>
            </w:pPr>
            <w:r>
              <w:rPr>
                <w:rFonts w:cs="宋体"/>
                <w:b/>
                <w:color w:val="000000"/>
                <w:sz w:val="20"/>
                <w:szCs w:val="20"/>
              </w:rPr>
              <w:t>21011</w:t>
            </w:r>
          </w:p>
        </w:tc>
        <w:tc>
          <w:tcPr>
            <w:tcW w:w="39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4D7706">
            <w:pPr>
              <w:textAlignment w:val="center"/>
              <w:rPr>
                <w:rFonts w:cs="宋体"/>
                <w:color w:val="000000"/>
                <w:sz w:val="20"/>
                <w:szCs w:val="20"/>
              </w:rPr>
            </w:pPr>
            <w:r>
              <w:rPr>
                <w:rFonts w:cs="宋体"/>
                <w:b/>
                <w:color w:val="000000"/>
                <w:sz w:val="20"/>
                <w:szCs w:val="20"/>
              </w:rPr>
              <w:t>行政事业单位医疗</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185231">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30.15</w:t>
            </w:r>
            <w:r>
              <w:rPr>
                <w:rFonts w:ascii="Times New Roman" w:hAnsi="Times New Roman"/>
                <w:b/>
                <w:color w:val="000000"/>
                <w:sz w:val="20"/>
              </w:rPr>
              <w:t xml:space="preserve"> </w:t>
            </w:r>
          </w:p>
        </w:tc>
        <w:tc>
          <w:tcPr>
            <w:tcW w:w="17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82435A">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30.15</w:t>
            </w:r>
            <w:r>
              <w:rPr>
                <w:rFonts w:ascii="Times New Roman" w:hAnsi="Times New Roman"/>
                <w:b/>
                <w:color w:val="000000"/>
                <w:sz w:val="20"/>
              </w:rPr>
              <w:t xml:space="preserve"> </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B3C715">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BF49B8">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BF862D">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8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795334">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r>
      <w:tr w14:paraId="3C551A1E">
        <w:tblPrEx>
          <w:tblCellMar>
            <w:top w:w="0" w:type="dxa"/>
            <w:left w:w="0" w:type="dxa"/>
            <w:bottom w:w="0" w:type="dxa"/>
            <w:right w:w="0" w:type="dxa"/>
          </w:tblCellMar>
        </w:tblPrEx>
        <w:trPr>
          <w:trHeight w:val="382" w:hRule="atLeast"/>
        </w:trPr>
        <w:tc>
          <w:tcPr>
            <w:tcW w:w="123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EBE895">
            <w:pPr>
              <w:textAlignment w:val="center"/>
              <w:rPr>
                <w:rFonts w:cs="宋体"/>
                <w:color w:val="000000"/>
                <w:sz w:val="20"/>
                <w:szCs w:val="20"/>
              </w:rPr>
            </w:pPr>
            <w:r>
              <w:rPr>
                <w:rFonts w:cs="宋体"/>
                <w:color w:val="000000"/>
                <w:sz w:val="20"/>
                <w:szCs w:val="20"/>
              </w:rPr>
              <w:t>2101102</w:t>
            </w:r>
          </w:p>
        </w:tc>
        <w:tc>
          <w:tcPr>
            <w:tcW w:w="39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0C324A">
            <w:pPr>
              <w:textAlignment w:val="center"/>
              <w:rPr>
                <w:rFonts w:cs="宋体"/>
                <w:color w:val="000000"/>
                <w:sz w:val="20"/>
                <w:szCs w:val="20"/>
              </w:rPr>
            </w:pPr>
            <w:r>
              <w:rPr>
                <w:rFonts w:cs="宋体"/>
                <w:color w:val="000000"/>
                <w:sz w:val="20"/>
                <w:szCs w:val="20"/>
              </w:rPr>
              <w:t>事业单位医疗</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146937">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20.80</w:t>
            </w:r>
            <w:r>
              <w:rPr>
                <w:rFonts w:ascii="Times New Roman" w:hAnsi="Times New Roman"/>
                <w:color w:val="000000"/>
                <w:sz w:val="20"/>
              </w:rPr>
              <w:t xml:space="preserve"> </w:t>
            </w:r>
          </w:p>
        </w:tc>
        <w:tc>
          <w:tcPr>
            <w:tcW w:w="17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B861B3">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20.80</w:t>
            </w:r>
            <w:r>
              <w:rPr>
                <w:rFonts w:ascii="Times New Roman" w:hAnsi="Times New Roman"/>
                <w:color w:val="000000"/>
                <w:sz w:val="20"/>
              </w:rPr>
              <w:t xml:space="preserve"> </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D32093">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C79078">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F442E1">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8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647004">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r>
      <w:tr w14:paraId="46437F76">
        <w:tblPrEx>
          <w:tblCellMar>
            <w:top w:w="0" w:type="dxa"/>
            <w:left w:w="0" w:type="dxa"/>
            <w:bottom w:w="0" w:type="dxa"/>
            <w:right w:w="0" w:type="dxa"/>
          </w:tblCellMar>
        </w:tblPrEx>
        <w:trPr>
          <w:trHeight w:val="382" w:hRule="atLeast"/>
        </w:trPr>
        <w:tc>
          <w:tcPr>
            <w:tcW w:w="123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16F73D">
            <w:pPr>
              <w:textAlignment w:val="center"/>
              <w:rPr>
                <w:rFonts w:cs="宋体"/>
                <w:color w:val="000000"/>
                <w:sz w:val="20"/>
                <w:szCs w:val="20"/>
              </w:rPr>
            </w:pPr>
            <w:r>
              <w:rPr>
                <w:rFonts w:cs="宋体"/>
                <w:color w:val="000000"/>
                <w:sz w:val="20"/>
                <w:szCs w:val="20"/>
              </w:rPr>
              <w:t>2101199</w:t>
            </w:r>
          </w:p>
        </w:tc>
        <w:tc>
          <w:tcPr>
            <w:tcW w:w="39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90AA36">
            <w:pPr>
              <w:textAlignment w:val="center"/>
              <w:rPr>
                <w:rFonts w:cs="宋体"/>
                <w:color w:val="000000"/>
                <w:sz w:val="20"/>
                <w:szCs w:val="20"/>
              </w:rPr>
            </w:pPr>
            <w:r>
              <w:rPr>
                <w:rFonts w:cs="宋体"/>
                <w:color w:val="000000"/>
                <w:sz w:val="20"/>
                <w:szCs w:val="20"/>
              </w:rPr>
              <w:t>其他行政事业单位医疗支出</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8DF72A">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9.35</w:t>
            </w:r>
            <w:r>
              <w:rPr>
                <w:rFonts w:ascii="Times New Roman" w:hAnsi="Times New Roman"/>
                <w:color w:val="000000"/>
                <w:sz w:val="20"/>
              </w:rPr>
              <w:t xml:space="preserve"> </w:t>
            </w:r>
          </w:p>
        </w:tc>
        <w:tc>
          <w:tcPr>
            <w:tcW w:w="17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648CF1">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9.35</w:t>
            </w:r>
            <w:r>
              <w:rPr>
                <w:rFonts w:ascii="Times New Roman" w:hAnsi="Times New Roman"/>
                <w:color w:val="000000"/>
                <w:sz w:val="20"/>
              </w:rPr>
              <w:t xml:space="preserve"> </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236418">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DD76A3">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544E07">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8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57522E">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r>
      <w:tr w14:paraId="25E5DFCD">
        <w:tblPrEx>
          <w:tblCellMar>
            <w:top w:w="0" w:type="dxa"/>
            <w:left w:w="0" w:type="dxa"/>
            <w:bottom w:w="0" w:type="dxa"/>
            <w:right w:w="0" w:type="dxa"/>
          </w:tblCellMar>
        </w:tblPrEx>
        <w:trPr>
          <w:trHeight w:val="382" w:hRule="atLeast"/>
        </w:trPr>
        <w:tc>
          <w:tcPr>
            <w:tcW w:w="123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3C8DEC">
            <w:pPr>
              <w:textAlignment w:val="center"/>
              <w:rPr>
                <w:rFonts w:cs="宋体"/>
                <w:color w:val="000000"/>
                <w:sz w:val="20"/>
                <w:szCs w:val="20"/>
              </w:rPr>
            </w:pPr>
            <w:r>
              <w:rPr>
                <w:rFonts w:cs="宋体"/>
                <w:b/>
                <w:color w:val="000000"/>
                <w:sz w:val="20"/>
                <w:szCs w:val="20"/>
              </w:rPr>
              <w:t>221</w:t>
            </w:r>
          </w:p>
        </w:tc>
        <w:tc>
          <w:tcPr>
            <w:tcW w:w="39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F67840">
            <w:pPr>
              <w:textAlignment w:val="center"/>
              <w:rPr>
                <w:rFonts w:cs="宋体"/>
                <w:color w:val="000000"/>
                <w:sz w:val="20"/>
                <w:szCs w:val="20"/>
              </w:rPr>
            </w:pPr>
            <w:r>
              <w:rPr>
                <w:rFonts w:cs="宋体"/>
                <w:b/>
                <w:color w:val="000000"/>
                <w:sz w:val="20"/>
                <w:szCs w:val="20"/>
              </w:rPr>
              <w:t>住房保障支出</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397E01">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29.63</w:t>
            </w:r>
            <w:r>
              <w:rPr>
                <w:rFonts w:ascii="Times New Roman" w:hAnsi="Times New Roman"/>
                <w:b/>
                <w:color w:val="000000"/>
                <w:sz w:val="20"/>
              </w:rPr>
              <w:t xml:space="preserve"> </w:t>
            </w:r>
          </w:p>
        </w:tc>
        <w:tc>
          <w:tcPr>
            <w:tcW w:w="17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20340E">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29.63</w:t>
            </w:r>
            <w:r>
              <w:rPr>
                <w:rFonts w:ascii="Times New Roman" w:hAnsi="Times New Roman"/>
                <w:b/>
                <w:color w:val="000000"/>
                <w:sz w:val="20"/>
              </w:rPr>
              <w:t xml:space="preserve"> </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28ABDD">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7F4E6B">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FF87FE">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8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A031DA">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r>
      <w:tr w14:paraId="4659ABBC">
        <w:tblPrEx>
          <w:tblCellMar>
            <w:top w:w="0" w:type="dxa"/>
            <w:left w:w="0" w:type="dxa"/>
            <w:bottom w:w="0" w:type="dxa"/>
            <w:right w:w="0" w:type="dxa"/>
          </w:tblCellMar>
        </w:tblPrEx>
        <w:trPr>
          <w:trHeight w:val="382" w:hRule="atLeast"/>
        </w:trPr>
        <w:tc>
          <w:tcPr>
            <w:tcW w:w="123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3CFCEB">
            <w:pPr>
              <w:textAlignment w:val="center"/>
              <w:rPr>
                <w:rFonts w:cs="宋体"/>
                <w:color w:val="000000"/>
                <w:sz w:val="20"/>
                <w:szCs w:val="20"/>
              </w:rPr>
            </w:pPr>
            <w:r>
              <w:rPr>
                <w:rFonts w:cs="宋体"/>
                <w:b/>
                <w:color w:val="000000"/>
                <w:sz w:val="20"/>
                <w:szCs w:val="20"/>
              </w:rPr>
              <w:t>22102</w:t>
            </w:r>
          </w:p>
        </w:tc>
        <w:tc>
          <w:tcPr>
            <w:tcW w:w="39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63DD10">
            <w:pPr>
              <w:textAlignment w:val="center"/>
              <w:rPr>
                <w:rFonts w:cs="宋体"/>
                <w:color w:val="000000"/>
                <w:sz w:val="20"/>
                <w:szCs w:val="20"/>
              </w:rPr>
            </w:pPr>
            <w:r>
              <w:rPr>
                <w:rFonts w:cs="宋体"/>
                <w:b/>
                <w:color w:val="000000"/>
                <w:sz w:val="20"/>
                <w:szCs w:val="20"/>
              </w:rPr>
              <w:t>住房改革支出</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1816E1">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29.63</w:t>
            </w:r>
            <w:r>
              <w:rPr>
                <w:rFonts w:ascii="Times New Roman" w:hAnsi="Times New Roman"/>
                <w:b/>
                <w:color w:val="000000"/>
                <w:sz w:val="20"/>
              </w:rPr>
              <w:t xml:space="preserve"> </w:t>
            </w:r>
          </w:p>
        </w:tc>
        <w:tc>
          <w:tcPr>
            <w:tcW w:w="17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F232A4">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29.63</w:t>
            </w:r>
            <w:r>
              <w:rPr>
                <w:rFonts w:ascii="Times New Roman" w:hAnsi="Times New Roman"/>
                <w:b/>
                <w:color w:val="000000"/>
                <w:sz w:val="20"/>
              </w:rPr>
              <w:t xml:space="preserve"> </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079422">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79BFF4">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21A472">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18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8165AC">
            <w:pPr>
              <w:wordWrap w:val="0"/>
              <w:jc w:val="right"/>
              <w:textAlignment w:val="center"/>
              <w:rPr>
                <w:rFonts w:hint="default" w:ascii="Times New Roman" w:hAnsi="Times New Roman"/>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r>
      <w:tr w14:paraId="3BA9F69C">
        <w:tblPrEx>
          <w:tblCellMar>
            <w:top w:w="0" w:type="dxa"/>
            <w:left w:w="0" w:type="dxa"/>
            <w:bottom w:w="0" w:type="dxa"/>
            <w:right w:w="0" w:type="dxa"/>
          </w:tblCellMar>
        </w:tblPrEx>
        <w:trPr>
          <w:trHeight w:val="382" w:hRule="atLeast"/>
        </w:trPr>
        <w:tc>
          <w:tcPr>
            <w:tcW w:w="123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AFFC33">
            <w:pPr>
              <w:textAlignment w:val="center"/>
              <w:rPr>
                <w:rFonts w:cs="宋体"/>
                <w:color w:val="000000"/>
                <w:sz w:val="20"/>
                <w:szCs w:val="20"/>
              </w:rPr>
            </w:pPr>
            <w:r>
              <w:rPr>
                <w:rFonts w:cs="宋体"/>
                <w:color w:val="000000"/>
                <w:sz w:val="20"/>
                <w:szCs w:val="20"/>
              </w:rPr>
              <w:t>2210201</w:t>
            </w:r>
          </w:p>
        </w:tc>
        <w:tc>
          <w:tcPr>
            <w:tcW w:w="39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8D2AFA">
            <w:pPr>
              <w:textAlignment w:val="center"/>
              <w:rPr>
                <w:rFonts w:cs="宋体"/>
                <w:color w:val="000000"/>
                <w:sz w:val="20"/>
                <w:szCs w:val="20"/>
              </w:rPr>
            </w:pPr>
            <w:r>
              <w:rPr>
                <w:rFonts w:cs="宋体"/>
                <w:color w:val="000000"/>
                <w:sz w:val="20"/>
                <w:szCs w:val="20"/>
              </w:rPr>
              <w:t>住房公积金</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DCC344">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29.63</w:t>
            </w:r>
            <w:r>
              <w:rPr>
                <w:rFonts w:ascii="Times New Roman" w:hAnsi="Times New Roman"/>
                <w:color w:val="000000"/>
                <w:sz w:val="20"/>
              </w:rPr>
              <w:t xml:space="preserve"> </w:t>
            </w:r>
          </w:p>
        </w:tc>
        <w:tc>
          <w:tcPr>
            <w:tcW w:w="17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EB830B">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29.63</w:t>
            </w:r>
            <w:r>
              <w:rPr>
                <w:rFonts w:ascii="Times New Roman" w:hAnsi="Times New Roman"/>
                <w:color w:val="000000"/>
                <w:sz w:val="20"/>
              </w:rPr>
              <w:t xml:space="preserve"> </w:t>
            </w:r>
          </w:p>
        </w:tc>
        <w:tc>
          <w:tcPr>
            <w:tcW w:w="15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C0DF63">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1EC03B">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C6AE44">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8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260C08">
            <w:pPr>
              <w:wordWrap w:val="0"/>
              <w:jc w:val="right"/>
              <w:textAlignment w:val="center"/>
              <w:rPr>
                <w:rFonts w:hint="default" w:ascii="Times New Roman" w:hAnsi="Times New Roman"/>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r>
    </w:tbl>
    <w:p w14:paraId="1AF23642">
      <w:pPr>
        <w:rPr>
          <w:rFonts w:cs="宋体"/>
          <w:sz w:val="20"/>
          <w:szCs w:val="20"/>
        </w:rPr>
      </w:pPr>
      <w:r>
        <w:rPr>
          <w:rFonts w:cs="宋体"/>
          <w:sz w:val="20"/>
          <w:szCs w:val="20"/>
        </w:rPr>
        <w:t>备注：1.本表反映部门本年度各项支出情况。</w:t>
      </w:r>
      <w:r>
        <w:rPr>
          <w:rFonts w:cs="宋体"/>
          <w:sz w:val="20"/>
          <w:szCs w:val="20"/>
        </w:rPr>
        <w:br w:type="textWrapping"/>
      </w:r>
      <w:r>
        <w:rPr>
          <w:rFonts w:cs="宋体"/>
          <w:sz w:val="20"/>
          <w:szCs w:val="20"/>
        </w:rPr>
        <w:t xml:space="preserve">      2.本套报表金额单位转换时可能存在尾数误差。</w:t>
      </w:r>
      <w:r>
        <w:rPr>
          <w:rFonts w:cs="宋体"/>
          <w:sz w:val="20"/>
          <w:szCs w:val="20"/>
        </w:rPr>
        <w:br w:type="textWrapping"/>
      </w:r>
      <w:r>
        <w:rPr>
          <w:rFonts w:cs="宋体"/>
          <w:sz w:val="20"/>
          <w:szCs w:val="20"/>
        </w:rPr>
        <w:br w:type="textWrapping"/>
      </w:r>
    </w:p>
    <w:p w14:paraId="4B6FB235">
      <w:pPr>
        <w:rPr>
          <w:rFonts w:cs="宋体"/>
          <w:sz w:val="21"/>
          <w:szCs w:val="21"/>
        </w:rPr>
      </w:pPr>
      <w:r>
        <w:rPr>
          <w:rFonts w:cs="宋体"/>
          <w:sz w:val="21"/>
          <w:szCs w:val="21"/>
        </w:rPr>
        <w:br w:type="page"/>
      </w:r>
    </w:p>
    <w:p w14:paraId="0E9B2199">
      <w:pPr>
        <w:rPr>
          <w:rFonts w:cs="宋体"/>
          <w:sz w:val="21"/>
          <w:szCs w:val="21"/>
        </w:rPr>
      </w:pPr>
    </w:p>
    <w:tbl>
      <w:tblPr>
        <w:tblStyle w:val="8"/>
        <w:tblW w:w="14678" w:type="dxa"/>
        <w:tblInd w:w="0" w:type="dxa"/>
        <w:tblLayout w:type="fixed"/>
        <w:tblCellMar>
          <w:top w:w="0" w:type="dxa"/>
          <w:left w:w="0" w:type="dxa"/>
          <w:bottom w:w="0" w:type="dxa"/>
          <w:right w:w="0" w:type="dxa"/>
        </w:tblCellMar>
      </w:tblPr>
      <w:tblGrid>
        <w:gridCol w:w="2967"/>
        <w:gridCol w:w="1521"/>
        <w:gridCol w:w="3179"/>
        <w:gridCol w:w="1694"/>
        <w:gridCol w:w="1694"/>
        <w:gridCol w:w="1694"/>
        <w:gridCol w:w="1929"/>
      </w:tblGrid>
      <w:tr w14:paraId="1B036131">
        <w:trPr>
          <w:trHeight w:val="90" w:hRule="atLeast"/>
        </w:trPr>
        <w:tc>
          <w:tcPr>
            <w:tcW w:w="14678" w:type="dxa"/>
            <w:gridSpan w:val="7"/>
            <w:tcBorders>
              <w:top w:val="nil"/>
              <w:left w:val="nil"/>
              <w:bottom w:val="nil"/>
              <w:right w:val="nil"/>
            </w:tcBorders>
            <w:shd w:val="clear" w:color="auto" w:fill="auto"/>
            <w:noWrap/>
            <w:tcMar>
              <w:top w:w="15" w:type="dxa"/>
              <w:left w:w="15" w:type="dxa"/>
              <w:right w:w="15" w:type="dxa"/>
            </w:tcMar>
            <w:vAlign w:val="bottom"/>
          </w:tcPr>
          <w:p w14:paraId="27665939">
            <w:pPr>
              <w:spacing w:line="400" w:lineRule="exact"/>
              <w:jc w:val="center"/>
              <w:textAlignment w:val="bottom"/>
              <w:rPr>
                <w:rFonts w:cs="宋体"/>
                <w:b/>
                <w:color w:val="000000"/>
                <w:sz w:val="32"/>
                <w:szCs w:val="32"/>
              </w:rPr>
            </w:pPr>
            <w:r>
              <w:rPr>
                <w:rFonts w:cs="宋体"/>
                <w:b/>
                <w:color w:val="000000"/>
                <w:sz w:val="32"/>
                <w:szCs w:val="32"/>
              </w:rPr>
              <w:t>财政拨款收入支出决算总表</w:t>
            </w:r>
          </w:p>
        </w:tc>
      </w:tr>
      <w:tr w14:paraId="2DFE5AC3">
        <w:tblPrEx>
          <w:tblCellMar>
            <w:top w:w="0" w:type="dxa"/>
            <w:left w:w="0" w:type="dxa"/>
            <w:bottom w:w="0" w:type="dxa"/>
            <w:right w:w="0" w:type="dxa"/>
          </w:tblCellMar>
        </w:tblPrEx>
        <w:trPr>
          <w:trHeight w:val="90" w:hRule="atLeast"/>
        </w:trPr>
        <w:tc>
          <w:tcPr>
            <w:tcW w:w="7667" w:type="dxa"/>
            <w:gridSpan w:val="3"/>
            <w:vMerge w:val="restart"/>
            <w:tcBorders>
              <w:top w:val="nil"/>
              <w:left w:val="nil"/>
              <w:right w:val="nil"/>
            </w:tcBorders>
            <w:shd w:val="clear" w:color="auto" w:fill="auto"/>
            <w:noWrap/>
            <w:tcMar>
              <w:top w:w="15" w:type="dxa"/>
              <w:left w:w="15" w:type="dxa"/>
              <w:right w:w="15" w:type="dxa"/>
            </w:tcMar>
            <w:vAlign w:val="bottom"/>
          </w:tcPr>
          <w:p w14:paraId="372B406B">
            <w:pPr>
              <w:spacing w:line="280" w:lineRule="exact"/>
              <w:rPr>
                <w:rFonts w:cs="宋体"/>
                <w:color w:val="000000"/>
                <w:sz w:val="18"/>
                <w:szCs w:val="18"/>
              </w:rPr>
            </w:pPr>
            <w:r>
              <w:rPr>
                <w:rFonts w:cs="宋体"/>
                <w:sz w:val="20"/>
                <w:szCs w:val="20"/>
              </w:rPr>
              <w:t>部门</w:t>
            </w:r>
            <w:r>
              <w:rPr>
                <w:rFonts w:cs="宋体"/>
                <w:color w:val="000000"/>
                <w:sz w:val="20"/>
                <w:szCs w:val="20"/>
              </w:rPr>
              <w:t>：</w:t>
            </w:r>
            <w:r>
              <w:rPr>
                <w:color w:val="000000"/>
                <w:sz w:val="20"/>
              </w:rPr>
              <w:t>重庆高新技术产业开发区创新服务中心（投资促进中心）</w:t>
            </w:r>
          </w:p>
        </w:tc>
        <w:tc>
          <w:tcPr>
            <w:tcW w:w="1694" w:type="dxa"/>
            <w:tcBorders>
              <w:top w:val="nil"/>
              <w:left w:val="nil"/>
              <w:bottom w:val="nil"/>
              <w:right w:val="nil"/>
            </w:tcBorders>
            <w:shd w:val="clear" w:color="auto" w:fill="auto"/>
            <w:noWrap/>
            <w:tcMar>
              <w:top w:w="15" w:type="dxa"/>
              <w:left w:w="15" w:type="dxa"/>
              <w:right w:w="15" w:type="dxa"/>
            </w:tcMar>
            <w:vAlign w:val="bottom"/>
          </w:tcPr>
          <w:p w14:paraId="169E82F2">
            <w:pPr>
              <w:spacing w:line="200" w:lineRule="exact"/>
              <w:rPr>
                <w:rFonts w:cs="宋体"/>
                <w:color w:val="000000"/>
                <w:sz w:val="18"/>
                <w:szCs w:val="18"/>
              </w:rPr>
            </w:pPr>
          </w:p>
        </w:tc>
        <w:tc>
          <w:tcPr>
            <w:tcW w:w="1694" w:type="dxa"/>
            <w:tcBorders>
              <w:top w:val="nil"/>
              <w:left w:val="nil"/>
              <w:bottom w:val="nil"/>
              <w:right w:val="nil"/>
            </w:tcBorders>
            <w:shd w:val="clear" w:color="auto" w:fill="auto"/>
            <w:noWrap/>
            <w:tcMar>
              <w:top w:w="15" w:type="dxa"/>
              <w:left w:w="15" w:type="dxa"/>
              <w:right w:w="15" w:type="dxa"/>
            </w:tcMar>
            <w:vAlign w:val="bottom"/>
          </w:tcPr>
          <w:p w14:paraId="5A86124F">
            <w:pPr>
              <w:spacing w:line="200" w:lineRule="exact"/>
              <w:rPr>
                <w:rFonts w:cs="宋体"/>
                <w:color w:val="000000"/>
                <w:sz w:val="18"/>
                <w:szCs w:val="18"/>
              </w:rPr>
            </w:pPr>
          </w:p>
        </w:tc>
        <w:tc>
          <w:tcPr>
            <w:tcW w:w="1694" w:type="dxa"/>
            <w:tcBorders>
              <w:top w:val="nil"/>
              <w:left w:val="nil"/>
              <w:bottom w:val="nil"/>
              <w:right w:val="nil"/>
            </w:tcBorders>
            <w:shd w:val="clear" w:color="auto" w:fill="auto"/>
            <w:noWrap/>
            <w:tcMar>
              <w:top w:w="15" w:type="dxa"/>
              <w:left w:w="15" w:type="dxa"/>
              <w:right w:w="15" w:type="dxa"/>
            </w:tcMar>
            <w:vAlign w:val="bottom"/>
          </w:tcPr>
          <w:p w14:paraId="6843C83E">
            <w:pPr>
              <w:spacing w:line="200" w:lineRule="exact"/>
              <w:rPr>
                <w:rFonts w:cs="宋体"/>
                <w:color w:val="000000"/>
                <w:sz w:val="18"/>
                <w:szCs w:val="18"/>
              </w:rPr>
            </w:pPr>
          </w:p>
        </w:tc>
        <w:tc>
          <w:tcPr>
            <w:tcW w:w="1929" w:type="dxa"/>
            <w:tcBorders>
              <w:top w:val="nil"/>
              <w:left w:val="nil"/>
              <w:bottom w:val="nil"/>
              <w:right w:val="nil"/>
            </w:tcBorders>
            <w:shd w:val="clear" w:color="auto" w:fill="auto"/>
            <w:noWrap/>
            <w:tcMar>
              <w:top w:w="15" w:type="dxa"/>
              <w:left w:w="15" w:type="dxa"/>
              <w:right w:w="15" w:type="dxa"/>
            </w:tcMar>
            <w:vAlign w:val="bottom"/>
          </w:tcPr>
          <w:p w14:paraId="46BD62A7">
            <w:pPr>
              <w:spacing w:line="260" w:lineRule="exact"/>
              <w:jc w:val="right"/>
              <w:textAlignment w:val="bottom"/>
              <w:rPr>
                <w:rFonts w:cs="宋体"/>
                <w:color w:val="000000"/>
                <w:sz w:val="20"/>
                <w:szCs w:val="20"/>
              </w:rPr>
            </w:pPr>
            <w:r>
              <w:rPr>
                <w:rFonts w:cs="宋体"/>
                <w:color w:val="000000"/>
                <w:sz w:val="20"/>
                <w:szCs w:val="20"/>
              </w:rPr>
              <w:t>公开</w:t>
            </w:r>
            <w:r>
              <w:rPr>
                <w:rFonts w:hint="default" w:ascii="Times New Roman" w:hAnsi="Times New Roman"/>
                <w:color w:val="000000"/>
                <w:sz w:val="20"/>
                <w:szCs w:val="20"/>
              </w:rPr>
              <w:t>04</w:t>
            </w:r>
            <w:r>
              <w:rPr>
                <w:rFonts w:cs="宋体"/>
                <w:color w:val="000000"/>
                <w:sz w:val="20"/>
                <w:szCs w:val="20"/>
              </w:rPr>
              <w:t>表</w:t>
            </w:r>
          </w:p>
        </w:tc>
      </w:tr>
      <w:tr w14:paraId="1376EB56">
        <w:tblPrEx>
          <w:tblCellMar>
            <w:top w:w="0" w:type="dxa"/>
            <w:left w:w="0" w:type="dxa"/>
            <w:bottom w:w="0" w:type="dxa"/>
            <w:right w:w="0" w:type="dxa"/>
          </w:tblCellMar>
        </w:tblPrEx>
        <w:trPr>
          <w:trHeight w:val="90" w:hRule="atLeast"/>
        </w:trPr>
        <w:tc>
          <w:tcPr>
            <w:tcW w:w="7667" w:type="dxa"/>
            <w:gridSpan w:val="3"/>
            <w:vMerge w:val="continue"/>
            <w:tcBorders>
              <w:left w:val="nil"/>
              <w:bottom w:val="nil"/>
              <w:right w:val="nil"/>
            </w:tcBorders>
            <w:shd w:val="clear" w:color="auto" w:fill="auto"/>
            <w:noWrap/>
            <w:tcMar>
              <w:top w:w="15" w:type="dxa"/>
              <w:left w:w="15" w:type="dxa"/>
              <w:right w:w="15" w:type="dxa"/>
            </w:tcMar>
            <w:vAlign w:val="bottom"/>
          </w:tcPr>
          <w:p w14:paraId="1A14BE09">
            <w:pPr>
              <w:spacing w:line="200" w:lineRule="exact"/>
              <w:rPr>
                <w:rFonts w:cs="宋体"/>
                <w:color w:val="000000"/>
                <w:sz w:val="18"/>
                <w:szCs w:val="18"/>
              </w:rPr>
            </w:pPr>
          </w:p>
        </w:tc>
        <w:tc>
          <w:tcPr>
            <w:tcW w:w="1694" w:type="dxa"/>
            <w:tcBorders>
              <w:top w:val="nil"/>
              <w:left w:val="nil"/>
              <w:bottom w:val="nil"/>
              <w:right w:val="nil"/>
            </w:tcBorders>
            <w:shd w:val="clear" w:color="auto" w:fill="auto"/>
            <w:noWrap/>
            <w:tcMar>
              <w:top w:w="15" w:type="dxa"/>
              <w:left w:w="15" w:type="dxa"/>
              <w:right w:w="15" w:type="dxa"/>
            </w:tcMar>
            <w:vAlign w:val="bottom"/>
          </w:tcPr>
          <w:p w14:paraId="0FEB68EC">
            <w:pPr>
              <w:spacing w:line="200" w:lineRule="exact"/>
              <w:rPr>
                <w:rFonts w:cs="宋体"/>
                <w:color w:val="000000"/>
                <w:sz w:val="18"/>
                <w:szCs w:val="18"/>
              </w:rPr>
            </w:pPr>
          </w:p>
        </w:tc>
        <w:tc>
          <w:tcPr>
            <w:tcW w:w="1694" w:type="dxa"/>
            <w:tcBorders>
              <w:top w:val="nil"/>
              <w:left w:val="nil"/>
              <w:bottom w:val="nil"/>
              <w:right w:val="nil"/>
            </w:tcBorders>
            <w:shd w:val="clear" w:color="auto" w:fill="auto"/>
            <w:noWrap/>
            <w:tcMar>
              <w:top w:w="15" w:type="dxa"/>
              <w:left w:w="15" w:type="dxa"/>
              <w:right w:w="15" w:type="dxa"/>
            </w:tcMar>
            <w:vAlign w:val="bottom"/>
          </w:tcPr>
          <w:p w14:paraId="7F8978C7">
            <w:pPr>
              <w:spacing w:line="200" w:lineRule="exact"/>
              <w:rPr>
                <w:rFonts w:cs="宋体"/>
                <w:color w:val="000000"/>
                <w:sz w:val="18"/>
                <w:szCs w:val="18"/>
              </w:rPr>
            </w:pPr>
          </w:p>
        </w:tc>
        <w:tc>
          <w:tcPr>
            <w:tcW w:w="1694" w:type="dxa"/>
            <w:tcBorders>
              <w:top w:val="nil"/>
              <w:left w:val="nil"/>
              <w:bottom w:val="nil"/>
              <w:right w:val="nil"/>
            </w:tcBorders>
            <w:shd w:val="clear" w:color="auto" w:fill="auto"/>
            <w:noWrap/>
            <w:tcMar>
              <w:top w:w="15" w:type="dxa"/>
              <w:left w:w="15" w:type="dxa"/>
              <w:right w:w="15" w:type="dxa"/>
            </w:tcMar>
            <w:vAlign w:val="bottom"/>
          </w:tcPr>
          <w:p w14:paraId="49DE2019">
            <w:pPr>
              <w:spacing w:line="200" w:lineRule="exact"/>
              <w:rPr>
                <w:rFonts w:cs="宋体"/>
                <w:color w:val="000000"/>
                <w:sz w:val="18"/>
                <w:szCs w:val="18"/>
              </w:rPr>
            </w:pPr>
          </w:p>
        </w:tc>
        <w:tc>
          <w:tcPr>
            <w:tcW w:w="1929" w:type="dxa"/>
            <w:tcBorders>
              <w:top w:val="nil"/>
              <w:left w:val="nil"/>
              <w:bottom w:val="nil"/>
              <w:right w:val="nil"/>
            </w:tcBorders>
            <w:shd w:val="clear" w:color="auto" w:fill="auto"/>
            <w:noWrap/>
            <w:tcMar>
              <w:top w:w="15" w:type="dxa"/>
              <w:left w:w="15" w:type="dxa"/>
              <w:right w:w="15" w:type="dxa"/>
            </w:tcMar>
            <w:vAlign w:val="bottom"/>
          </w:tcPr>
          <w:p w14:paraId="105F6A8A">
            <w:pPr>
              <w:spacing w:line="260" w:lineRule="exact"/>
              <w:jc w:val="right"/>
              <w:textAlignment w:val="bottom"/>
              <w:rPr>
                <w:rFonts w:cs="宋体"/>
                <w:color w:val="000000"/>
                <w:sz w:val="20"/>
                <w:szCs w:val="20"/>
              </w:rPr>
            </w:pPr>
            <w:r>
              <w:rPr>
                <w:rFonts w:cs="宋体"/>
                <w:color w:val="000000"/>
                <w:sz w:val="20"/>
                <w:szCs w:val="20"/>
              </w:rPr>
              <w:t>单位：</w:t>
            </w:r>
            <w:r>
              <w:rPr>
                <w:rFonts w:cs="宋体"/>
                <w:sz w:val="20"/>
                <w:szCs w:val="20"/>
              </w:rPr>
              <w:t>万元</w:t>
            </w:r>
          </w:p>
        </w:tc>
      </w:tr>
      <w:tr w14:paraId="22C63EF2">
        <w:tblPrEx>
          <w:tblCellMar>
            <w:top w:w="0" w:type="dxa"/>
            <w:left w:w="0" w:type="dxa"/>
            <w:bottom w:w="0" w:type="dxa"/>
            <w:right w:w="0" w:type="dxa"/>
          </w:tblCellMar>
        </w:tblPrEx>
        <w:trPr>
          <w:trHeight w:val="90" w:hRule="atLeast"/>
        </w:trPr>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393837">
            <w:pPr>
              <w:spacing w:line="200" w:lineRule="exact"/>
              <w:jc w:val="center"/>
              <w:textAlignment w:val="center"/>
              <w:rPr>
                <w:rFonts w:cs="宋体"/>
                <w:b/>
                <w:color w:val="000000"/>
                <w:sz w:val="18"/>
                <w:szCs w:val="18"/>
              </w:rPr>
            </w:pPr>
            <w:r>
              <w:rPr>
                <w:rFonts w:cs="宋体"/>
                <w:b/>
                <w:color w:val="000000"/>
                <w:sz w:val="18"/>
                <w:szCs w:val="18"/>
              </w:rPr>
              <w:t>收     入</w:t>
            </w:r>
          </w:p>
        </w:tc>
        <w:tc>
          <w:tcPr>
            <w:tcW w:w="1019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46FD01">
            <w:pPr>
              <w:spacing w:line="200" w:lineRule="exact"/>
              <w:jc w:val="center"/>
              <w:textAlignment w:val="center"/>
              <w:rPr>
                <w:rFonts w:cs="宋体"/>
                <w:b/>
                <w:color w:val="000000"/>
                <w:sz w:val="18"/>
                <w:szCs w:val="18"/>
              </w:rPr>
            </w:pPr>
            <w:r>
              <w:rPr>
                <w:rFonts w:cs="宋体"/>
                <w:b/>
                <w:color w:val="000000"/>
                <w:sz w:val="18"/>
                <w:szCs w:val="18"/>
              </w:rPr>
              <w:t>支     出</w:t>
            </w:r>
          </w:p>
        </w:tc>
      </w:tr>
      <w:tr w14:paraId="2A601CBD">
        <w:tblPrEx>
          <w:tblCellMar>
            <w:top w:w="0" w:type="dxa"/>
            <w:left w:w="0" w:type="dxa"/>
            <w:bottom w:w="0" w:type="dxa"/>
            <w:right w:w="0" w:type="dxa"/>
          </w:tblCellMar>
        </w:tblPrEx>
        <w:trPr>
          <w:trHeight w:val="90" w:hRule="atLeast"/>
        </w:trPr>
        <w:tc>
          <w:tcPr>
            <w:tcW w:w="296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D8B3AC">
            <w:pPr>
              <w:spacing w:line="200" w:lineRule="exact"/>
              <w:jc w:val="center"/>
              <w:textAlignment w:val="center"/>
              <w:rPr>
                <w:rFonts w:cs="宋体"/>
                <w:b/>
                <w:color w:val="000000"/>
                <w:sz w:val="18"/>
                <w:szCs w:val="18"/>
              </w:rPr>
            </w:pPr>
            <w:r>
              <w:rPr>
                <w:rFonts w:cs="宋体"/>
                <w:b/>
                <w:color w:val="000000"/>
                <w:sz w:val="18"/>
                <w:szCs w:val="18"/>
              </w:rPr>
              <w:t>项目</w:t>
            </w:r>
          </w:p>
        </w:tc>
        <w:tc>
          <w:tcPr>
            <w:tcW w:w="152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6983F8">
            <w:pPr>
              <w:spacing w:line="200" w:lineRule="exact"/>
              <w:jc w:val="center"/>
              <w:textAlignment w:val="center"/>
              <w:rPr>
                <w:rFonts w:cs="宋体"/>
                <w:b/>
                <w:color w:val="000000"/>
                <w:sz w:val="18"/>
                <w:szCs w:val="18"/>
              </w:rPr>
            </w:pPr>
            <w:r>
              <w:rPr>
                <w:rFonts w:cs="宋体"/>
                <w:b/>
                <w:color w:val="000000"/>
                <w:sz w:val="18"/>
                <w:szCs w:val="18"/>
              </w:rPr>
              <w:t>决算数</w:t>
            </w:r>
          </w:p>
        </w:tc>
        <w:tc>
          <w:tcPr>
            <w:tcW w:w="317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C721336">
            <w:pPr>
              <w:spacing w:line="200" w:lineRule="exact"/>
              <w:jc w:val="center"/>
              <w:textAlignment w:val="center"/>
              <w:rPr>
                <w:rFonts w:cs="宋体"/>
                <w:b/>
                <w:color w:val="000000"/>
                <w:sz w:val="18"/>
                <w:szCs w:val="18"/>
              </w:rPr>
            </w:pPr>
            <w:r>
              <w:rPr>
                <w:rFonts w:cs="宋体"/>
                <w:b/>
                <w:color w:val="000000"/>
                <w:sz w:val="18"/>
                <w:szCs w:val="18"/>
              </w:rPr>
              <w:t>功能分类科目</w:t>
            </w:r>
          </w:p>
        </w:tc>
        <w:tc>
          <w:tcPr>
            <w:tcW w:w="7011"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22F2E7">
            <w:pPr>
              <w:spacing w:line="200" w:lineRule="exact"/>
              <w:jc w:val="center"/>
              <w:textAlignment w:val="center"/>
              <w:rPr>
                <w:rFonts w:cs="宋体"/>
                <w:b/>
                <w:color w:val="000000"/>
                <w:sz w:val="18"/>
                <w:szCs w:val="18"/>
              </w:rPr>
            </w:pPr>
            <w:r>
              <w:rPr>
                <w:rFonts w:cs="宋体"/>
                <w:b/>
                <w:color w:val="000000"/>
                <w:sz w:val="18"/>
                <w:szCs w:val="18"/>
              </w:rPr>
              <w:t>决算数</w:t>
            </w:r>
          </w:p>
        </w:tc>
      </w:tr>
      <w:tr w14:paraId="53FEC3A8">
        <w:tblPrEx>
          <w:tblCellMar>
            <w:top w:w="0" w:type="dxa"/>
            <w:left w:w="0" w:type="dxa"/>
            <w:bottom w:w="0" w:type="dxa"/>
            <w:right w:w="0" w:type="dxa"/>
          </w:tblCellMar>
        </w:tblPrEx>
        <w:trPr>
          <w:trHeight w:val="90" w:hRule="atLeast"/>
        </w:trPr>
        <w:tc>
          <w:tcPr>
            <w:tcW w:w="29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33E11D">
            <w:pPr>
              <w:spacing w:line="200" w:lineRule="exact"/>
              <w:jc w:val="center"/>
              <w:rPr>
                <w:rFonts w:cs="宋体"/>
                <w:b/>
                <w:color w:val="000000"/>
                <w:sz w:val="18"/>
                <w:szCs w:val="18"/>
              </w:rPr>
            </w:pPr>
          </w:p>
        </w:tc>
        <w:tc>
          <w:tcPr>
            <w:tcW w:w="15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F943B3">
            <w:pPr>
              <w:spacing w:line="200" w:lineRule="exact"/>
              <w:jc w:val="center"/>
              <w:rPr>
                <w:rFonts w:cs="宋体"/>
                <w:b/>
                <w:color w:val="000000"/>
                <w:sz w:val="18"/>
                <w:szCs w:val="18"/>
              </w:rPr>
            </w:pPr>
          </w:p>
        </w:tc>
        <w:tc>
          <w:tcPr>
            <w:tcW w:w="317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41281F">
            <w:pPr>
              <w:spacing w:line="200" w:lineRule="exact"/>
              <w:jc w:val="center"/>
              <w:rPr>
                <w:rFonts w:cs="宋体"/>
                <w:b/>
                <w:color w:val="000000"/>
                <w:sz w:val="18"/>
                <w:szCs w:val="18"/>
              </w:rPr>
            </w:pP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3290C5">
            <w:pPr>
              <w:spacing w:line="200" w:lineRule="exact"/>
              <w:jc w:val="center"/>
              <w:textAlignment w:val="center"/>
              <w:rPr>
                <w:rFonts w:cs="宋体"/>
                <w:b/>
                <w:color w:val="000000"/>
                <w:sz w:val="18"/>
                <w:szCs w:val="18"/>
              </w:rPr>
            </w:pPr>
            <w:r>
              <w:rPr>
                <w:rFonts w:cs="宋体"/>
                <w:b/>
                <w:color w:val="000000"/>
                <w:sz w:val="18"/>
                <w:szCs w:val="18"/>
              </w:rPr>
              <w:t>小计</w:t>
            </w:r>
          </w:p>
        </w:tc>
        <w:tc>
          <w:tcPr>
            <w:tcW w:w="1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EF2DBC">
            <w:pPr>
              <w:spacing w:line="200" w:lineRule="exact"/>
              <w:jc w:val="center"/>
              <w:textAlignment w:val="center"/>
              <w:rPr>
                <w:rFonts w:cs="宋体"/>
                <w:b/>
                <w:color w:val="000000"/>
                <w:sz w:val="18"/>
                <w:szCs w:val="18"/>
              </w:rPr>
            </w:pPr>
            <w:r>
              <w:rPr>
                <w:rFonts w:cs="宋体"/>
                <w:b/>
                <w:color w:val="000000"/>
                <w:sz w:val="18"/>
                <w:szCs w:val="18"/>
              </w:rPr>
              <w:t>一般公共预算财政拨款</w:t>
            </w:r>
          </w:p>
        </w:tc>
        <w:tc>
          <w:tcPr>
            <w:tcW w:w="1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06871E">
            <w:pPr>
              <w:spacing w:line="200" w:lineRule="exact"/>
              <w:jc w:val="center"/>
              <w:textAlignment w:val="center"/>
              <w:rPr>
                <w:rFonts w:cs="宋体"/>
                <w:b/>
                <w:color w:val="000000"/>
                <w:sz w:val="18"/>
                <w:szCs w:val="18"/>
              </w:rPr>
            </w:pPr>
            <w:r>
              <w:rPr>
                <w:rFonts w:cs="宋体"/>
                <w:b/>
                <w:color w:val="000000"/>
                <w:sz w:val="18"/>
                <w:szCs w:val="18"/>
              </w:rPr>
              <w:t>政府性基金预算财政拨款</w:t>
            </w:r>
          </w:p>
        </w:tc>
        <w:tc>
          <w:tcPr>
            <w:tcW w:w="19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2266E2">
            <w:pPr>
              <w:spacing w:line="200" w:lineRule="exact"/>
              <w:jc w:val="center"/>
              <w:textAlignment w:val="center"/>
              <w:rPr>
                <w:rFonts w:cs="宋体"/>
                <w:b/>
                <w:color w:val="000000"/>
                <w:sz w:val="18"/>
                <w:szCs w:val="18"/>
              </w:rPr>
            </w:pPr>
            <w:r>
              <w:rPr>
                <w:rFonts w:cs="宋体"/>
                <w:b/>
                <w:color w:val="000000"/>
                <w:sz w:val="18"/>
                <w:szCs w:val="18"/>
              </w:rPr>
              <w:t>国有资本经营预算财政拨款</w:t>
            </w:r>
          </w:p>
        </w:tc>
      </w:tr>
      <w:tr w14:paraId="4F984EDA">
        <w:tblPrEx>
          <w:tblCellMar>
            <w:top w:w="0" w:type="dxa"/>
            <w:left w:w="0" w:type="dxa"/>
            <w:bottom w:w="0" w:type="dxa"/>
            <w:right w:w="0" w:type="dxa"/>
          </w:tblCellMar>
        </w:tblPrEx>
        <w:trPr>
          <w:trHeight w:val="90" w:hRule="atLeast"/>
        </w:trPr>
        <w:tc>
          <w:tcPr>
            <w:tcW w:w="2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910A2B">
            <w:pPr>
              <w:spacing w:line="200" w:lineRule="exact"/>
              <w:textAlignment w:val="center"/>
              <w:rPr>
                <w:rFonts w:cs="宋体"/>
                <w:b/>
                <w:bCs/>
                <w:color w:val="000000"/>
                <w:sz w:val="18"/>
                <w:szCs w:val="18"/>
              </w:rPr>
            </w:pPr>
            <w:r>
              <w:rPr>
                <w:rFonts w:cs="宋体"/>
                <w:b/>
                <w:bCs/>
                <w:color w:val="000000"/>
                <w:sz w:val="18"/>
                <w:szCs w:val="18"/>
              </w:rPr>
              <w:t>一、一般公共预算财政拨款</w:t>
            </w: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952E2E">
            <w:pPr>
              <w:wordWrap w:val="0"/>
              <w:spacing w:line="200"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4,495.89</w:t>
            </w:r>
            <w:r>
              <w:rPr>
                <w:rFonts w:ascii="Times New Roman" w:hAnsi="Times New Roman"/>
                <w:color w:val="000000"/>
                <w:sz w:val="18"/>
              </w:rPr>
              <w:t xml:space="preserve"> </w:t>
            </w:r>
          </w:p>
        </w:tc>
        <w:tc>
          <w:tcPr>
            <w:tcW w:w="31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9A7A04">
            <w:pPr>
              <w:spacing w:line="200" w:lineRule="exact"/>
              <w:textAlignment w:val="center"/>
              <w:rPr>
                <w:rFonts w:cs="宋体"/>
                <w:b/>
                <w:bCs/>
                <w:color w:val="000000"/>
                <w:sz w:val="18"/>
                <w:szCs w:val="18"/>
              </w:rPr>
            </w:pPr>
            <w:r>
              <w:rPr>
                <w:rFonts w:cs="宋体"/>
                <w:b/>
                <w:bCs/>
                <w:color w:val="000000"/>
                <w:sz w:val="18"/>
                <w:szCs w:val="18"/>
              </w:rPr>
              <w:t>一、一般公共服务支出</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E5FDE8">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298407">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A0C229">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35D7D5">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7B6CC533">
        <w:tblPrEx>
          <w:tblCellMar>
            <w:top w:w="0" w:type="dxa"/>
            <w:left w:w="0" w:type="dxa"/>
            <w:bottom w:w="0" w:type="dxa"/>
            <w:right w:w="0" w:type="dxa"/>
          </w:tblCellMar>
        </w:tblPrEx>
        <w:trPr>
          <w:trHeight w:val="90" w:hRule="atLeast"/>
        </w:trPr>
        <w:tc>
          <w:tcPr>
            <w:tcW w:w="2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DFCBD1">
            <w:pPr>
              <w:spacing w:line="200" w:lineRule="exact"/>
              <w:textAlignment w:val="center"/>
              <w:rPr>
                <w:rFonts w:cs="宋体"/>
                <w:b/>
                <w:bCs/>
                <w:color w:val="000000"/>
                <w:sz w:val="18"/>
                <w:szCs w:val="18"/>
              </w:rPr>
            </w:pPr>
            <w:r>
              <w:rPr>
                <w:rFonts w:cs="宋体"/>
                <w:b/>
                <w:bCs/>
                <w:color w:val="000000"/>
                <w:sz w:val="18"/>
                <w:szCs w:val="18"/>
              </w:rPr>
              <w:t>二、政府性基金预算财政拨款</w:t>
            </w: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6BDA64">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31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5B6DE5">
            <w:pPr>
              <w:spacing w:line="200" w:lineRule="exact"/>
              <w:textAlignment w:val="center"/>
              <w:rPr>
                <w:rFonts w:cs="宋体"/>
                <w:b/>
                <w:bCs/>
                <w:color w:val="000000"/>
                <w:sz w:val="18"/>
                <w:szCs w:val="18"/>
              </w:rPr>
            </w:pPr>
            <w:r>
              <w:rPr>
                <w:rFonts w:cs="宋体"/>
                <w:b/>
                <w:bCs/>
                <w:color w:val="000000"/>
                <w:sz w:val="18"/>
                <w:szCs w:val="18"/>
              </w:rPr>
              <w:t>二、外交支出</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520415">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2BA92C">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31A483">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AD2640">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10A6ACAC">
        <w:tblPrEx>
          <w:tblCellMar>
            <w:top w:w="0" w:type="dxa"/>
            <w:left w:w="0" w:type="dxa"/>
            <w:bottom w:w="0" w:type="dxa"/>
            <w:right w:w="0" w:type="dxa"/>
          </w:tblCellMar>
        </w:tblPrEx>
        <w:trPr>
          <w:trHeight w:val="90" w:hRule="atLeast"/>
        </w:trPr>
        <w:tc>
          <w:tcPr>
            <w:tcW w:w="2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AD5CCF">
            <w:pPr>
              <w:spacing w:line="200" w:lineRule="exact"/>
              <w:textAlignment w:val="center"/>
              <w:rPr>
                <w:rFonts w:cs="宋体"/>
                <w:b/>
                <w:bCs/>
                <w:color w:val="000000"/>
                <w:sz w:val="18"/>
                <w:szCs w:val="18"/>
              </w:rPr>
            </w:pPr>
            <w:r>
              <w:rPr>
                <w:rFonts w:cs="宋体"/>
                <w:b/>
                <w:bCs/>
                <w:color w:val="000000"/>
                <w:sz w:val="18"/>
                <w:szCs w:val="18"/>
              </w:rPr>
              <w:t>三、国有资本经营预算财政拨款</w:t>
            </w: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B8837C">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31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F00A28">
            <w:pPr>
              <w:spacing w:line="200" w:lineRule="exact"/>
              <w:textAlignment w:val="center"/>
              <w:rPr>
                <w:rFonts w:cs="宋体"/>
                <w:b/>
                <w:bCs/>
                <w:color w:val="000000"/>
                <w:sz w:val="18"/>
                <w:szCs w:val="18"/>
              </w:rPr>
            </w:pPr>
            <w:r>
              <w:rPr>
                <w:rFonts w:cs="宋体"/>
                <w:b/>
                <w:bCs/>
                <w:color w:val="000000"/>
                <w:sz w:val="18"/>
                <w:szCs w:val="18"/>
              </w:rPr>
              <w:t>三、国防支出</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594484">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FC4544">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345450">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FD08B5">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198D0911">
        <w:tblPrEx>
          <w:tblCellMar>
            <w:top w:w="0" w:type="dxa"/>
            <w:left w:w="0" w:type="dxa"/>
            <w:bottom w:w="0" w:type="dxa"/>
            <w:right w:w="0" w:type="dxa"/>
          </w:tblCellMar>
        </w:tblPrEx>
        <w:trPr>
          <w:trHeight w:val="90" w:hRule="atLeast"/>
        </w:trPr>
        <w:tc>
          <w:tcPr>
            <w:tcW w:w="2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6DEBFB">
            <w:pPr>
              <w:spacing w:line="200" w:lineRule="exact"/>
              <w:rPr>
                <w:rFonts w:cs="宋体"/>
                <w:b/>
                <w:bCs/>
                <w:color w:val="000000"/>
                <w:sz w:val="18"/>
                <w:szCs w:val="18"/>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1FE68D9A">
            <w:pPr>
              <w:spacing w:line="200" w:lineRule="exact"/>
              <w:rPr>
                <w:rFonts w:hint="default" w:ascii="Times New Roman" w:hAnsi="Times New Roman"/>
                <w:color w:val="000000"/>
                <w:sz w:val="18"/>
                <w:szCs w:val="18"/>
              </w:rPr>
            </w:pPr>
          </w:p>
        </w:tc>
        <w:tc>
          <w:tcPr>
            <w:tcW w:w="31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7DACDA">
            <w:pPr>
              <w:spacing w:line="200" w:lineRule="exact"/>
              <w:textAlignment w:val="center"/>
              <w:rPr>
                <w:rFonts w:cs="宋体"/>
                <w:b/>
                <w:bCs/>
                <w:color w:val="000000"/>
                <w:sz w:val="18"/>
                <w:szCs w:val="18"/>
              </w:rPr>
            </w:pPr>
            <w:r>
              <w:rPr>
                <w:rFonts w:cs="宋体"/>
                <w:b/>
                <w:bCs/>
                <w:color w:val="000000"/>
                <w:sz w:val="18"/>
                <w:szCs w:val="18"/>
              </w:rPr>
              <w:t>四、公共安全支出</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21D705">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B49D33">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61CEC9">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D4D109">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01FC658C">
        <w:tblPrEx>
          <w:tblCellMar>
            <w:top w:w="0" w:type="dxa"/>
            <w:left w:w="0" w:type="dxa"/>
            <w:bottom w:w="0" w:type="dxa"/>
            <w:right w:w="0" w:type="dxa"/>
          </w:tblCellMar>
        </w:tblPrEx>
        <w:trPr>
          <w:trHeight w:val="90" w:hRule="atLeast"/>
        </w:trPr>
        <w:tc>
          <w:tcPr>
            <w:tcW w:w="2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BC14E4">
            <w:pPr>
              <w:spacing w:line="200" w:lineRule="exact"/>
              <w:rPr>
                <w:rFonts w:cs="宋体"/>
                <w:b/>
                <w:bCs/>
                <w:color w:val="000000"/>
                <w:sz w:val="18"/>
                <w:szCs w:val="18"/>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6AC8D97">
            <w:pPr>
              <w:spacing w:line="200" w:lineRule="exact"/>
              <w:rPr>
                <w:rFonts w:hint="default" w:ascii="Times New Roman" w:hAnsi="Times New Roman"/>
                <w:color w:val="000000"/>
                <w:sz w:val="18"/>
                <w:szCs w:val="18"/>
              </w:rPr>
            </w:pPr>
          </w:p>
        </w:tc>
        <w:tc>
          <w:tcPr>
            <w:tcW w:w="31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12F5F4">
            <w:pPr>
              <w:spacing w:line="200" w:lineRule="exact"/>
              <w:textAlignment w:val="center"/>
              <w:rPr>
                <w:rFonts w:cs="宋体"/>
                <w:b/>
                <w:bCs/>
                <w:color w:val="000000"/>
                <w:sz w:val="18"/>
                <w:szCs w:val="18"/>
              </w:rPr>
            </w:pPr>
            <w:r>
              <w:rPr>
                <w:rFonts w:cs="宋体"/>
                <w:b/>
                <w:bCs/>
                <w:color w:val="000000"/>
                <w:sz w:val="18"/>
                <w:szCs w:val="18"/>
              </w:rPr>
              <w:t>五、教育支出</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3D6701">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134E23">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79F5D3">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1F66D0">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13EBB4E8">
        <w:tblPrEx>
          <w:tblCellMar>
            <w:top w:w="0" w:type="dxa"/>
            <w:left w:w="0" w:type="dxa"/>
            <w:bottom w:w="0" w:type="dxa"/>
            <w:right w:w="0" w:type="dxa"/>
          </w:tblCellMar>
        </w:tblPrEx>
        <w:trPr>
          <w:trHeight w:val="90" w:hRule="atLeast"/>
        </w:trPr>
        <w:tc>
          <w:tcPr>
            <w:tcW w:w="2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FD1D0A">
            <w:pPr>
              <w:spacing w:line="200" w:lineRule="exact"/>
              <w:rPr>
                <w:rFonts w:cs="宋体"/>
                <w:b/>
                <w:bCs/>
                <w:color w:val="000000"/>
                <w:sz w:val="18"/>
                <w:szCs w:val="18"/>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314EDC4">
            <w:pPr>
              <w:spacing w:line="200" w:lineRule="exact"/>
              <w:rPr>
                <w:rFonts w:hint="default" w:ascii="Times New Roman" w:hAnsi="Times New Roman"/>
                <w:color w:val="000000"/>
                <w:sz w:val="18"/>
                <w:szCs w:val="18"/>
              </w:rPr>
            </w:pPr>
          </w:p>
        </w:tc>
        <w:tc>
          <w:tcPr>
            <w:tcW w:w="31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666187">
            <w:pPr>
              <w:spacing w:line="200" w:lineRule="exact"/>
              <w:textAlignment w:val="center"/>
              <w:rPr>
                <w:rFonts w:cs="宋体"/>
                <w:b/>
                <w:bCs/>
                <w:color w:val="000000"/>
                <w:sz w:val="18"/>
                <w:szCs w:val="18"/>
              </w:rPr>
            </w:pPr>
            <w:r>
              <w:rPr>
                <w:rFonts w:cs="宋体"/>
                <w:b/>
                <w:bCs/>
                <w:color w:val="000000"/>
                <w:sz w:val="18"/>
                <w:szCs w:val="18"/>
              </w:rPr>
              <w:t>六、科学技术支出</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66D4B4">
            <w:pPr>
              <w:wordWrap w:val="0"/>
              <w:spacing w:line="200"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4,351.44</w:t>
            </w: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4BAAEA">
            <w:pPr>
              <w:wordWrap w:val="0"/>
              <w:spacing w:line="200"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4,351.44</w:t>
            </w: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118034">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5C84A2">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1B077044">
        <w:tblPrEx>
          <w:tblCellMar>
            <w:top w:w="0" w:type="dxa"/>
            <w:left w:w="0" w:type="dxa"/>
            <w:bottom w:w="0" w:type="dxa"/>
            <w:right w:w="0" w:type="dxa"/>
          </w:tblCellMar>
        </w:tblPrEx>
        <w:trPr>
          <w:trHeight w:val="90" w:hRule="atLeast"/>
        </w:trPr>
        <w:tc>
          <w:tcPr>
            <w:tcW w:w="2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9E811F">
            <w:pPr>
              <w:spacing w:line="200" w:lineRule="exact"/>
              <w:rPr>
                <w:rFonts w:cs="宋体"/>
                <w:b/>
                <w:bCs/>
                <w:color w:val="000000"/>
                <w:sz w:val="18"/>
                <w:szCs w:val="18"/>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D914FDF">
            <w:pPr>
              <w:spacing w:line="200" w:lineRule="exact"/>
              <w:rPr>
                <w:rFonts w:hint="default" w:ascii="Times New Roman" w:hAnsi="Times New Roman"/>
                <w:color w:val="000000"/>
                <w:sz w:val="18"/>
                <w:szCs w:val="18"/>
              </w:rPr>
            </w:pPr>
          </w:p>
        </w:tc>
        <w:tc>
          <w:tcPr>
            <w:tcW w:w="31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9BCCF7">
            <w:pPr>
              <w:spacing w:line="200" w:lineRule="exact"/>
              <w:textAlignment w:val="center"/>
              <w:rPr>
                <w:rFonts w:cs="宋体"/>
                <w:b/>
                <w:bCs/>
                <w:color w:val="000000"/>
                <w:sz w:val="18"/>
                <w:szCs w:val="18"/>
              </w:rPr>
            </w:pPr>
            <w:r>
              <w:rPr>
                <w:rFonts w:cs="宋体"/>
                <w:b/>
                <w:bCs/>
                <w:color w:val="000000"/>
                <w:sz w:val="18"/>
                <w:szCs w:val="18"/>
              </w:rPr>
              <w:t>七、文化旅游体育与传媒支出</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DBE1B3">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AD094B">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B7CB9E">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D4F4B5">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308CF28E">
        <w:tblPrEx>
          <w:tblCellMar>
            <w:top w:w="0" w:type="dxa"/>
            <w:left w:w="0" w:type="dxa"/>
            <w:bottom w:w="0" w:type="dxa"/>
            <w:right w:w="0" w:type="dxa"/>
          </w:tblCellMar>
        </w:tblPrEx>
        <w:trPr>
          <w:trHeight w:val="90" w:hRule="atLeast"/>
        </w:trPr>
        <w:tc>
          <w:tcPr>
            <w:tcW w:w="2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B18A0C">
            <w:pPr>
              <w:spacing w:line="200" w:lineRule="exact"/>
              <w:rPr>
                <w:rFonts w:cs="宋体"/>
                <w:b/>
                <w:bCs/>
                <w:color w:val="000000"/>
                <w:sz w:val="18"/>
                <w:szCs w:val="18"/>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16569B6A">
            <w:pPr>
              <w:spacing w:line="200" w:lineRule="exact"/>
              <w:rPr>
                <w:rFonts w:hint="default" w:ascii="Times New Roman" w:hAnsi="Times New Roman"/>
                <w:color w:val="000000"/>
                <w:sz w:val="18"/>
                <w:szCs w:val="18"/>
              </w:rPr>
            </w:pPr>
          </w:p>
        </w:tc>
        <w:tc>
          <w:tcPr>
            <w:tcW w:w="31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F09F8A">
            <w:pPr>
              <w:spacing w:line="200" w:lineRule="exact"/>
              <w:textAlignment w:val="center"/>
              <w:rPr>
                <w:rFonts w:cs="宋体"/>
                <w:b/>
                <w:bCs/>
                <w:color w:val="000000"/>
                <w:sz w:val="18"/>
                <w:szCs w:val="18"/>
              </w:rPr>
            </w:pPr>
            <w:r>
              <w:rPr>
                <w:rFonts w:cs="宋体"/>
                <w:b/>
                <w:bCs/>
                <w:color w:val="000000"/>
                <w:sz w:val="18"/>
                <w:szCs w:val="18"/>
              </w:rPr>
              <w:t>八、社会保障和就业支出</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C474EE">
            <w:pPr>
              <w:wordWrap w:val="0"/>
              <w:spacing w:line="200"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84.68</w:t>
            </w: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7F48A7">
            <w:pPr>
              <w:wordWrap w:val="0"/>
              <w:spacing w:line="200"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84.68</w:t>
            </w: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B25BF2">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281F9F">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4A7B2307">
        <w:tblPrEx>
          <w:tblCellMar>
            <w:top w:w="0" w:type="dxa"/>
            <w:left w:w="0" w:type="dxa"/>
            <w:bottom w:w="0" w:type="dxa"/>
            <w:right w:w="0" w:type="dxa"/>
          </w:tblCellMar>
        </w:tblPrEx>
        <w:trPr>
          <w:trHeight w:val="90" w:hRule="atLeast"/>
        </w:trPr>
        <w:tc>
          <w:tcPr>
            <w:tcW w:w="2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C89A68">
            <w:pPr>
              <w:spacing w:line="200" w:lineRule="exact"/>
              <w:rPr>
                <w:rFonts w:cs="宋体"/>
                <w:b/>
                <w:bCs/>
                <w:color w:val="000000"/>
                <w:sz w:val="18"/>
                <w:szCs w:val="18"/>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B7F04C4">
            <w:pPr>
              <w:spacing w:line="200" w:lineRule="exact"/>
              <w:rPr>
                <w:rFonts w:hint="default" w:ascii="Times New Roman" w:hAnsi="Times New Roman"/>
                <w:color w:val="000000"/>
                <w:sz w:val="18"/>
                <w:szCs w:val="18"/>
              </w:rPr>
            </w:pPr>
          </w:p>
        </w:tc>
        <w:tc>
          <w:tcPr>
            <w:tcW w:w="31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1C500D">
            <w:pPr>
              <w:spacing w:line="200" w:lineRule="exact"/>
              <w:textAlignment w:val="center"/>
              <w:rPr>
                <w:rFonts w:cs="宋体"/>
                <w:b/>
                <w:bCs/>
                <w:color w:val="000000"/>
                <w:sz w:val="18"/>
                <w:szCs w:val="18"/>
              </w:rPr>
            </w:pPr>
            <w:r>
              <w:rPr>
                <w:rFonts w:cs="宋体"/>
                <w:b/>
                <w:bCs/>
                <w:color w:val="000000"/>
                <w:sz w:val="18"/>
                <w:szCs w:val="18"/>
              </w:rPr>
              <w:t>九、卫生健康支出</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4B394B">
            <w:pPr>
              <w:wordWrap w:val="0"/>
              <w:spacing w:line="200"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30.15</w:t>
            </w: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4ACC90">
            <w:pPr>
              <w:wordWrap w:val="0"/>
              <w:spacing w:line="200"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30.15</w:t>
            </w: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BA1329">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4E4A5F">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7014B94C">
        <w:tblPrEx>
          <w:tblCellMar>
            <w:top w:w="0" w:type="dxa"/>
            <w:left w:w="0" w:type="dxa"/>
            <w:bottom w:w="0" w:type="dxa"/>
            <w:right w:w="0" w:type="dxa"/>
          </w:tblCellMar>
        </w:tblPrEx>
        <w:trPr>
          <w:trHeight w:val="90" w:hRule="atLeast"/>
        </w:trPr>
        <w:tc>
          <w:tcPr>
            <w:tcW w:w="2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D5701D">
            <w:pPr>
              <w:spacing w:line="200" w:lineRule="exact"/>
              <w:rPr>
                <w:rFonts w:cs="宋体"/>
                <w:b/>
                <w:bCs/>
                <w:color w:val="000000"/>
                <w:sz w:val="18"/>
                <w:szCs w:val="18"/>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FC3FBC">
            <w:pPr>
              <w:spacing w:line="200" w:lineRule="exact"/>
              <w:jc w:val="right"/>
              <w:rPr>
                <w:rFonts w:hint="default" w:ascii="Times New Roman" w:hAnsi="Times New Roman"/>
                <w:color w:val="000000"/>
                <w:sz w:val="18"/>
                <w:szCs w:val="18"/>
              </w:rPr>
            </w:pPr>
          </w:p>
        </w:tc>
        <w:tc>
          <w:tcPr>
            <w:tcW w:w="31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D5BE86">
            <w:pPr>
              <w:spacing w:line="200" w:lineRule="exact"/>
              <w:textAlignment w:val="center"/>
              <w:rPr>
                <w:rFonts w:cs="宋体"/>
                <w:b/>
                <w:bCs/>
                <w:color w:val="000000"/>
                <w:sz w:val="18"/>
                <w:szCs w:val="18"/>
              </w:rPr>
            </w:pPr>
            <w:r>
              <w:rPr>
                <w:rFonts w:cs="宋体"/>
                <w:b/>
                <w:bCs/>
                <w:color w:val="000000"/>
                <w:sz w:val="18"/>
                <w:szCs w:val="18"/>
              </w:rPr>
              <w:t>十、节能环保支出</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80B033">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160A50">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870940">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5F0D9A">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16EC42A0">
        <w:tblPrEx>
          <w:tblCellMar>
            <w:top w:w="0" w:type="dxa"/>
            <w:left w:w="0" w:type="dxa"/>
            <w:bottom w:w="0" w:type="dxa"/>
            <w:right w:w="0" w:type="dxa"/>
          </w:tblCellMar>
        </w:tblPrEx>
        <w:trPr>
          <w:trHeight w:val="90" w:hRule="atLeast"/>
        </w:trPr>
        <w:tc>
          <w:tcPr>
            <w:tcW w:w="2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1E1EEE">
            <w:pPr>
              <w:spacing w:line="200" w:lineRule="exact"/>
              <w:rPr>
                <w:rFonts w:cs="宋体"/>
                <w:b/>
                <w:bCs/>
                <w:color w:val="000000"/>
                <w:sz w:val="18"/>
                <w:szCs w:val="18"/>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4446EC">
            <w:pPr>
              <w:spacing w:line="200" w:lineRule="exact"/>
              <w:jc w:val="right"/>
              <w:rPr>
                <w:rFonts w:hint="default" w:ascii="Times New Roman" w:hAnsi="Times New Roman"/>
                <w:color w:val="000000"/>
                <w:sz w:val="18"/>
                <w:szCs w:val="18"/>
              </w:rPr>
            </w:pPr>
          </w:p>
        </w:tc>
        <w:tc>
          <w:tcPr>
            <w:tcW w:w="31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E29625">
            <w:pPr>
              <w:spacing w:line="200" w:lineRule="exact"/>
              <w:textAlignment w:val="center"/>
              <w:rPr>
                <w:rFonts w:cs="宋体"/>
                <w:b/>
                <w:bCs/>
                <w:color w:val="000000"/>
                <w:sz w:val="18"/>
                <w:szCs w:val="18"/>
              </w:rPr>
            </w:pPr>
            <w:r>
              <w:rPr>
                <w:rFonts w:cs="宋体"/>
                <w:b/>
                <w:bCs/>
                <w:color w:val="000000"/>
                <w:sz w:val="18"/>
                <w:szCs w:val="18"/>
              </w:rPr>
              <w:t>十一、城乡社区支出</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C32B3C">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A26415">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3600B4">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815D50">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2E35078A">
        <w:tblPrEx>
          <w:tblCellMar>
            <w:top w:w="0" w:type="dxa"/>
            <w:left w:w="0" w:type="dxa"/>
            <w:bottom w:w="0" w:type="dxa"/>
            <w:right w:w="0" w:type="dxa"/>
          </w:tblCellMar>
        </w:tblPrEx>
        <w:trPr>
          <w:trHeight w:val="90" w:hRule="atLeast"/>
        </w:trPr>
        <w:tc>
          <w:tcPr>
            <w:tcW w:w="2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F920DF">
            <w:pPr>
              <w:spacing w:line="200" w:lineRule="exact"/>
              <w:rPr>
                <w:rFonts w:cs="宋体"/>
                <w:b/>
                <w:bCs/>
                <w:color w:val="000000"/>
                <w:sz w:val="18"/>
                <w:szCs w:val="18"/>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7758A5">
            <w:pPr>
              <w:spacing w:line="200" w:lineRule="exact"/>
              <w:jc w:val="right"/>
              <w:rPr>
                <w:rFonts w:hint="default" w:ascii="Times New Roman" w:hAnsi="Times New Roman"/>
                <w:color w:val="000000"/>
                <w:sz w:val="18"/>
                <w:szCs w:val="18"/>
              </w:rPr>
            </w:pPr>
          </w:p>
        </w:tc>
        <w:tc>
          <w:tcPr>
            <w:tcW w:w="31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3E9CE2">
            <w:pPr>
              <w:spacing w:line="200" w:lineRule="exact"/>
              <w:textAlignment w:val="center"/>
              <w:rPr>
                <w:rFonts w:cs="宋体"/>
                <w:b/>
                <w:bCs/>
                <w:color w:val="000000"/>
                <w:sz w:val="18"/>
                <w:szCs w:val="18"/>
              </w:rPr>
            </w:pPr>
            <w:r>
              <w:rPr>
                <w:rFonts w:cs="宋体"/>
                <w:b/>
                <w:bCs/>
                <w:color w:val="000000"/>
                <w:sz w:val="18"/>
                <w:szCs w:val="18"/>
              </w:rPr>
              <w:t>十二、农林水支出</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9EBBFC">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C4368D">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906F72">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01A568">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35A0BD0C">
        <w:tblPrEx>
          <w:tblCellMar>
            <w:top w:w="0" w:type="dxa"/>
            <w:left w:w="0" w:type="dxa"/>
            <w:bottom w:w="0" w:type="dxa"/>
            <w:right w:w="0" w:type="dxa"/>
          </w:tblCellMar>
        </w:tblPrEx>
        <w:trPr>
          <w:trHeight w:val="90" w:hRule="atLeast"/>
        </w:trPr>
        <w:tc>
          <w:tcPr>
            <w:tcW w:w="2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CB7ED1">
            <w:pPr>
              <w:spacing w:line="200" w:lineRule="exact"/>
              <w:rPr>
                <w:rFonts w:cs="宋体"/>
                <w:b/>
                <w:bCs/>
                <w:color w:val="000000"/>
                <w:sz w:val="18"/>
                <w:szCs w:val="18"/>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6CC95F">
            <w:pPr>
              <w:spacing w:line="200" w:lineRule="exact"/>
              <w:jc w:val="right"/>
              <w:rPr>
                <w:rFonts w:hint="default" w:ascii="Times New Roman" w:hAnsi="Times New Roman"/>
                <w:color w:val="000000"/>
                <w:sz w:val="18"/>
                <w:szCs w:val="18"/>
              </w:rPr>
            </w:pPr>
          </w:p>
        </w:tc>
        <w:tc>
          <w:tcPr>
            <w:tcW w:w="31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AA36E9">
            <w:pPr>
              <w:spacing w:line="200" w:lineRule="exact"/>
              <w:textAlignment w:val="center"/>
              <w:rPr>
                <w:rFonts w:cs="宋体"/>
                <w:b/>
                <w:bCs/>
                <w:color w:val="000000"/>
                <w:sz w:val="18"/>
                <w:szCs w:val="18"/>
              </w:rPr>
            </w:pPr>
            <w:r>
              <w:rPr>
                <w:rFonts w:cs="宋体"/>
                <w:b/>
                <w:bCs/>
                <w:color w:val="000000"/>
                <w:sz w:val="18"/>
                <w:szCs w:val="18"/>
              </w:rPr>
              <w:t>十三、交通运输支出</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07D165">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01DA37">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F4BB67">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D1BF7A">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3B308193">
        <w:tblPrEx>
          <w:tblCellMar>
            <w:top w:w="0" w:type="dxa"/>
            <w:left w:w="0" w:type="dxa"/>
            <w:bottom w:w="0" w:type="dxa"/>
            <w:right w:w="0" w:type="dxa"/>
          </w:tblCellMar>
        </w:tblPrEx>
        <w:trPr>
          <w:trHeight w:val="90" w:hRule="atLeast"/>
        </w:trPr>
        <w:tc>
          <w:tcPr>
            <w:tcW w:w="2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CC80B5">
            <w:pPr>
              <w:spacing w:line="200" w:lineRule="exact"/>
              <w:rPr>
                <w:rFonts w:cs="宋体"/>
                <w:b/>
                <w:bCs/>
                <w:color w:val="000000"/>
                <w:sz w:val="18"/>
                <w:szCs w:val="18"/>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30AE93">
            <w:pPr>
              <w:spacing w:line="200" w:lineRule="exact"/>
              <w:jc w:val="right"/>
              <w:rPr>
                <w:rFonts w:hint="default" w:ascii="Times New Roman" w:hAnsi="Times New Roman"/>
                <w:color w:val="000000"/>
                <w:sz w:val="18"/>
                <w:szCs w:val="18"/>
              </w:rPr>
            </w:pPr>
          </w:p>
        </w:tc>
        <w:tc>
          <w:tcPr>
            <w:tcW w:w="31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6E9E45">
            <w:pPr>
              <w:spacing w:line="200" w:lineRule="exact"/>
              <w:textAlignment w:val="center"/>
              <w:rPr>
                <w:rFonts w:cs="宋体"/>
                <w:b/>
                <w:bCs/>
                <w:color w:val="000000"/>
                <w:sz w:val="18"/>
                <w:szCs w:val="18"/>
              </w:rPr>
            </w:pPr>
            <w:r>
              <w:rPr>
                <w:rFonts w:cs="宋体"/>
                <w:b/>
                <w:bCs/>
                <w:color w:val="000000"/>
                <w:sz w:val="18"/>
                <w:szCs w:val="18"/>
              </w:rPr>
              <w:t>十四、资源勘探工业信息等支出</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A726D9">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250175">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88F850">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D3CCFB">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29AD3938">
        <w:tblPrEx>
          <w:tblCellMar>
            <w:top w:w="0" w:type="dxa"/>
            <w:left w:w="0" w:type="dxa"/>
            <w:bottom w:w="0" w:type="dxa"/>
            <w:right w:w="0" w:type="dxa"/>
          </w:tblCellMar>
        </w:tblPrEx>
        <w:trPr>
          <w:trHeight w:val="90" w:hRule="atLeast"/>
        </w:trPr>
        <w:tc>
          <w:tcPr>
            <w:tcW w:w="2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A9CD9F">
            <w:pPr>
              <w:spacing w:line="200" w:lineRule="exact"/>
              <w:rPr>
                <w:rFonts w:cs="宋体"/>
                <w:b/>
                <w:bCs/>
                <w:color w:val="000000"/>
                <w:sz w:val="18"/>
                <w:szCs w:val="18"/>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9771A0">
            <w:pPr>
              <w:spacing w:line="200" w:lineRule="exact"/>
              <w:jc w:val="right"/>
              <w:rPr>
                <w:rFonts w:hint="default" w:ascii="Times New Roman" w:hAnsi="Times New Roman"/>
                <w:color w:val="000000"/>
                <w:sz w:val="18"/>
                <w:szCs w:val="18"/>
              </w:rPr>
            </w:pPr>
          </w:p>
        </w:tc>
        <w:tc>
          <w:tcPr>
            <w:tcW w:w="31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802493">
            <w:pPr>
              <w:spacing w:line="200" w:lineRule="exact"/>
              <w:textAlignment w:val="center"/>
              <w:rPr>
                <w:rFonts w:cs="宋体"/>
                <w:b/>
                <w:bCs/>
                <w:color w:val="000000"/>
                <w:sz w:val="18"/>
                <w:szCs w:val="18"/>
              </w:rPr>
            </w:pPr>
            <w:r>
              <w:rPr>
                <w:rFonts w:cs="宋体"/>
                <w:b/>
                <w:bCs/>
                <w:color w:val="000000"/>
                <w:sz w:val="18"/>
                <w:szCs w:val="18"/>
              </w:rPr>
              <w:t>十五、商业服务业等支出</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903829">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5CFB9F">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D967C5">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952096">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1BD0FCD1">
        <w:tblPrEx>
          <w:tblCellMar>
            <w:top w:w="0" w:type="dxa"/>
            <w:left w:w="0" w:type="dxa"/>
            <w:bottom w:w="0" w:type="dxa"/>
            <w:right w:w="0" w:type="dxa"/>
          </w:tblCellMar>
        </w:tblPrEx>
        <w:trPr>
          <w:trHeight w:val="90" w:hRule="atLeast"/>
        </w:trPr>
        <w:tc>
          <w:tcPr>
            <w:tcW w:w="2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701262">
            <w:pPr>
              <w:spacing w:line="200" w:lineRule="exact"/>
              <w:rPr>
                <w:rFonts w:cs="宋体"/>
                <w:b/>
                <w:bCs/>
                <w:color w:val="000000"/>
                <w:sz w:val="18"/>
                <w:szCs w:val="18"/>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10047B">
            <w:pPr>
              <w:spacing w:line="200" w:lineRule="exact"/>
              <w:jc w:val="right"/>
              <w:rPr>
                <w:rFonts w:hint="default" w:ascii="Times New Roman" w:hAnsi="Times New Roman"/>
                <w:color w:val="000000"/>
                <w:sz w:val="18"/>
                <w:szCs w:val="18"/>
              </w:rPr>
            </w:pPr>
          </w:p>
        </w:tc>
        <w:tc>
          <w:tcPr>
            <w:tcW w:w="31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0D3F4F">
            <w:pPr>
              <w:spacing w:line="200" w:lineRule="exact"/>
              <w:textAlignment w:val="center"/>
              <w:rPr>
                <w:rFonts w:cs="宋体"/>
                <w:b/>
                <w:bCs/>
                <w:color w:val="000000"/>
                <w:sz w:val="18"/>
                <w:szCs w:val="18"/>
              </w:rPr>
            </w:pPr>
            <w:r>
              <w:rPr>
                <w:rFonts w:cs="宋体"/>
                <w:b/>
                <w:bCs/>
                <w:color w:val="000000"/>
                <w:sz w:val="18"/>
                <w:szCs w:val="18"/>
              </w:rPr>
              <w:t>十六、金融支出</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E941EA">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031C55">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330A57">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0AF11F">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50C8EAAD">
        <w:tblPrEx>
          <w:tblCellMar>
            <w:top w:w="0" w:type="dxa"/>
            <w:left w:w="0" w:type="dxa"/>
            <w:bottom w:w="0" w:type="dxa"/>
            <w:right w:w="0" w:type="dxa"/>
          </w:tblCellMar>
        </w:tblPrEx>
        <w:trPr>
          <w:trHeight w:val="90" w:hRule="atLeast"/>
        </w:trPr>
        <w:tc>
          <w:tcPr>
            <w:tcW w:w="2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4240BD">
            <w:pPr>
              <w:spacing w:line="200" w:lineRule="exact"/>
              <w:rPr>
                <w:rFonts w:cs="宋体"/>
                <w:b/>
                <w:bCs/>
                <w:color w:val="000000"/>
                <w:sz w:val="18"/>
                <w:szCs w:val="18"/>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549C83">
            <w:pPr>
              <w:spacing w:line="200" w:lineRule="exact"/>
              <w:jc w:val="right"/>
              <w:rPr>
                <w:rFonts w:hint="default" w:ascii="Times New Roman" w:hAnsi="Times New Roman"/>
                <w:color w:val="000000"/>
                <w:sz w:val="18"/>
                <w:szCs w:val="18"/>
              </w:rPr>
            </w:pPr>
          </w:p>
        </w:tc>
        <w:tc>
          <w:tcPr>
            <w:tcW w:w="31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A972B4">
            <w:pPr>
              <w:spacing w:line="200" w:lineRule="exact"/>
              <w:textAlignment w:val="center"/>
              <w:rPr>
                <w:rFonts w:cs="宋体"/>
                <w:b/>
                <w:bCs/>
                <w:color w:val="000000"/>
                <w:sz w:val="18"/>
                <w:szCs w:val="18"/>
              </w:rPr>
            </w:pPr>
            <w:r>
              <w:rPr>
                <w:rFonts w:cs="宋体"/>
                <w:b/>
                <w:bCs/>
                <w:color w:val="000000"/>
                <w:sz w:val="18"/>
                <w:szCs w:val="18"/>
              </w:rPr>
              <w:t>十七、援助其他地区支出</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1D44F7">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6F362D">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0E590A">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B89A70">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66979108">
        <w:tblPrEx>
          <w:tblCellMar>
            <w:top w:w="0" w:type="dxa"/>
            <w:left w:w="0" w:type="dxa"/>
            <w:bottom w:w="0" w:type="dxa"/>
            <w:right w:w="0" w:type="dxa"/>
          </w:tblCellMar>
        </w:tblPrEx>
        <w:trPr>
          <w:trHeight w:val="90" w:hRule="atLeast"/>
        </w:trPr>
        <w:tc>
          <w:tcPr>
            <w:tcW w:w="2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1A65B1">
            <w:pPr>
              <w:spacing w:line="200" w:lineRule="exact"/>
              <w:rPr>
                <w:rFonts w:cs="宋体"/>
                <w:b/>
                <w:bCs/>
                <w:color w:val="000000"/>
                <w:sz w:val="18"/>
                <w:szCs w:val="18"/>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E8BBA2">
            <w:pPr>
              <w:spacing w:line="200" w:lineRule="exact"/>
              <w:jc w:val="right"/>
              <w:rPr>
                <w:rFonts w:hint="default" w:ascii="Times New Roman" w:hAnsi="Times New Roman"/>
                <w:color w:val="000000"/>
                <w:sz w:val="18"/>
                <w:szCs w:val="18"/>
              </w:rPr>
            </w:pPr>
          </w:p>
        </w:tc>
        <w:tc>
          <w:tcPr>
            <w:tcW w:w="31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1C0777">
            <w:pPr>
              <w:spacing w:line="200" w:lineRule="exact"/>
              <w:textAlignment w:val="center"/>
              <w:rPr>
                <w:rFonts w:cs="宋体"/>
                <w:b/>
                <w:bCs/>
                <w:color w:val="000000"/>
                <w:sz w:val="18"/>
                <w:szCs w:val="18"/>
              </w:rPr>
            </w:pPr>
            <w:r>
              <w:rPr>
                <w:rFonts w:cs="宋体"/>
                <w:b/>
                <w:bCs/>
                <w:color w:val="000000"/>
                <w:sz w:val="18"/>
                <w:szCs w:val="18"/>
              </w:rPr>
              <w:t>十八、自然资源海洋气象等支出</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E8A814">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A0393D">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AA59D9">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903A9A">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2C139652">
        <w:tblPrEx>
          <w:tblCellMar>
            <w:top w:w="0" w:type="dxa"/>
            <w:left w:w="0" w:type="dxa"/>
            <w:bottom w:w="0" w:type="dxa"/>
            <w:right w:w="0" w:type="dxa"/>
          </w:tblCellMar>
        </w:tblPrEx>
        <w:trPr>
          <w:trHeight w:val="90" w:hRule="atLeast"/>
        </w:trPr>
        <w:tc>
          <w:tcPr>
            <w:tcW w:w="2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8D1246">
            <w:pPr>
              <w:spacing w:line="200" w:lineRule="exact"/>
              <w:rPr>
                <w:rFonts w:cs="宋体"/>
                <w:b/>
                <w:bCs/>
                <w:color w:val="000000"/>
                <w:sz w:val="18"/>
                <w:szCs w:val="18"/>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F14D9A">
            <w:pPr>
              <w:spacing w:line="200" w:lineRule="exact"/>
              <w:jc w:val="right"/>
              <w:rPr>
                <w:rFonts w:hint="default" w:ascii="Times New Roman" w:hAnsi="Times New Roman"/>
                <w:color w:val="000000"/>
                <w:sz w:val="18"/>
                <w:szCs w:val="18"/>
              </w:rPr>
            </w:pPr>
          </w:p>
        </w:tc>
        <w:tc>
          <w:tcPr>
            <w:tcW w:w="31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CACE98">
            <w:pPr>
              <w:spacing w:line="200" w:lineRule="exact"/>
              <w:textAlignment w:val="center"/>
              <w:rPr>
                <w:rFonts w:cs="宋体"/>
                <w:b/>
                <w:bCs/>
                <w:color w:val="000000"/>
                <w:sz w:val="18"/>
                <w:szCs w:val="18"/>
              </w:rPr>
            </w:pPr>
            <w:r>
              <w:rPr>
                <w:rFonts w:cs="宋体"/>
                <w:b/>
                <w:bCs/>
                <w:color w:val="000000"/>
                <w:sz w:val="18"/>
                <w:szCs w:val="18"/>
              </w:rPr>
              <w:t>十九、住房保障支出</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4E5AC9">
            <w:pPr>
              <w:wordWrap w:val="0"/>
              <w:spacing w:line="200"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29.63</w:t>
            </w: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E68453">
            <w:pPr>
              <w:wordWrap w:val="0"/>
              <w:spacing w:line="200"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29.63</w:t>
            </w: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FD288E">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D218B6">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1DBC8395">
        <w:tblPrEx>
          <w:tblCellMar>
            <w:top w:w="0" w:type="dxa"/>
            <w:left w:w="0" w:type="dxa"/>
            <w:bottom w:w="0" w:type="dxa"/>
            <w:right w:w="0" w:type="dxa"/>
          </w:tblCellMar>
        </w:tblPrEx>
        <w:trPr>
          <w:trHeight w:val="90" w:hRule="atLeast"/>
        </w:trPr>
        <w:tc>
          <w:tcPr>
            <w:tcW w:w="2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D3FFA2">
            <w:pPr>
              <w:spacing w:line="200" w:lineRule="exact"/>
              <w:rPr>
                <w:rFonts w:cs="宋体"/>
                <w:b/>
                <w:bCs/>
                <w:color w:val="000000"/>
                <w:sz w:val="18"/>
                <w:szCs w:val="18"/>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A2AD87">
            <w:pPr>
              <w:spacing w:line="200" w:lineRule="exact"/>
              <w:jc w:val="right"/>
              <w:rPr>
                <w:rFonts w:hint="default" w:ascii="Times New Roman" w:hAnsi="Times New Roman"/>
                <w:color w:val="000000"/>
                <w:sz w:val="18"/>
                <w:szCs w:val="18"/>
              </w:rPr>
            </w:pPr>
          </w:p>
        </w:tc>
        <w:tc>
          <w:tcPr>
            <w:tcW w:w="31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7ADE47">
            <w:pPr>
              <w:spacing w:line="200" w:lineRule="exact"/>
              <w:textAlignment w:val="center"/>
              <w:rPr>
                <w:rFonts w:cs="宋体"/>
                <w:b/>
                <w:bCs/>
                <w:color w:val="000000"/>
                <w:sz w:val="18"/>
                <w:szCs w:val="18"/>
              </w:rPr>
            </w:pPr>
            <w:r>
              <w:rPr>
                <w:rFonts w:cs="宋体"/>
                <w:b/>
                <w:bCs/>
                <w:color w:val="000000"/>
                <w:sz w:val="18"/>
                <w:szCs w:val="18"/>
              </w:rPr>
              <w:t>二十、粮油物资储备支出</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C10BFB">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78EEF0">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78CE04">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B3421F">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4A40F326">
        <w:tblPrEx>
          <w:tblCellMar>
            <w:top w:w="0" w:type="dxa"/>
            <w:left w:w="0" w:type="dxa"/>
            <w:bottom w:w="0" w:type="dxa"/>
            <w:right w:w="0" w:type="dxa"/>
          </w:tblCellMar>
        </w:tblPrEx>
        <w:trPr>
          <w:trHeight w:val="90" w:hRule="atLeast"/>
        </w:trPr>
        <w:tc>
          <w:tcPr>
            <w:tcW w:w="2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A89557">
            <w:pPr>
              <w:spacing w:line="200" w:lineRule="exact"/>
              <w:rPr>
                <w:rFonts w:cs="宋体"/>
                <w:b/>
                <w:bCs/>
                <w:color w:val="000000"/>
                <w:sz w:val="18"/>
                <w:szCs w:val="18"/>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9EFB32">
            <w:pPr>
              <w:spacing w:line="200" w:lineRule="exact"/>
              <w:jc w:val="right"/>
              <w:rPr>
                <w:rFonts w:hint="default" w:ascii="Times New Roman" w:hAnsi="Times New Roman"/>
                <w:color w:val="000000"/>
                <w:sz w:val="18"/>
                <w:szCs w:val="18"/>
              </w:rPr>
            </w:pPr>
          </w:p>
        </w:tc>
        <w:tc>
          <w:tcPr>
            <w:tcW w:w="31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3CF431">
            <w:pPr>
              <w:spacing w:line="200" w:lineRule="exact"/>
              <w:textAlignment w:val="center"/>
              <w:rPr>
                <w:rFonts w:cs="宋体"/>
                <w:b/>
                <w:bCs/>
                <w:color w:val="000000"/>
                <w:sz w:val="18"/>
                <w:szCs w:val="18"/>
              </w:rPr>
            </w:pPr>
            <w:r>
              <w:rPr>
                <w:rFonts w:cs="宋体"/>
                <w:b/>
                <w:bCs/>
                <w:color w:val="000000"/>
                <w:sz w:val="18"/>
                <w:szCs w:val="18"/>
              </w:rPr>
              <w:t>二十一、国有资本经营预算支出</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1B181B">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A92CF5">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1D4818">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7B056A">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39807C13">
        <w:tblPrEx>
          <w:tblCellMar>
            <w:top w:w="0" w:type="dxa"/>
            <w:left w:w="0" w:type="dxa"/>
            <w:bottom w:w="0" w:type="dxa"/>
            <w:right w:w="0" w:type="dxa"/>
          </w:tblCellMar>
        </w:tblPrEx>
        <w:trPr>
          <w:trHeight w:val="90" w:hRule="atLeast"/>
        </w:trPr>
        <w:tc>
          <w:tcPr>
            <w:tcW w:w="2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70F863">
            <w:pPr>
              <w:spacing w:line="200" w:lineRule="exact"/>
              <w:rPr>
                <w:rFonts w:cs="宋体"/>
                <w:b/>
                <w:bCs/>
                <w:color w:val="000000"/>
                <w:sz w:val="18"/>
                <w:szCs w:val="18"/>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84B983">
            <w:pPr>
              <w:spacing w:line="200" w:lineRule="exact"/>
              <w:jc w:val="right"/>
              <w:rPr>
                <w:rFonts w:hint="default" w:ascii="Times New Roman" w:hAnsi="Times New Roman"/>
                <w:color w:val="000000"/>
                <w:sz w:val="18"/>
                <w:szCs w:val="18"/>
              </w:rPr>
            </w:pPr>
          </w:p>
        </w:tc>
        <w:tc>
          <w:tcPr>
            <w:tcW w:w="31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2DE7E4">
            <w:pPr>
              <w:spacing w:line="200" w:lineRule="exact"/>
              <w:textAlignment w:val="center"/>
              <w:rPr>
                <w:rFonts w:cs="宋体"/>
                <w:b/>
                <w:bCs/>
                <w:color w:val="000000"/>
                <w:sz w:val="18"/>
                <w:szCs w:val="18"/>
              </w:rPr>
            </w:pPr>
            <w:r>
              <w:rPr>
                <w:rFonts w:cs="宋体"/>
                <w:b/>
                <w:bCs/>
                <w:color w:val="000000"/>
                <w:sz w:val="18"/>
                <w:szCs w:val="18"/>
              </w:rPr>
              <w:t>二十二、灾害防治及应急管理支出</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6C035C">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88A121">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2EC826">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AFDF70">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6701E8FA">
        <w:tblPrEx>
          <w:tblCellMar>
            <w:top w:w="0" w:type="dxa"/>
            <w:left w:w="0" w:type="dxa"/>
            <w:bottom w:w="0" w:type="dxa"/>
            <w:right w:w="0" w:type="dxa"/>
          </w:tblCellMar>
        </w:tblPrEx>
        <w:trPr>
          <w:trHeight w:val="90" w:hRule="atLeast"/>
        </w:trPr>
        <w:tc>
          <w:tcPr>
            <w:tcW w:w="2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BFD5A7">
            <w:pPr>
              <w:spacing w:line="200" w:lineRule="exact"/>
              <w:rPr>
                <w:rFonts w:cs="宋体"/>
                <w:b/>
                <w:bCs/>
                <w:color w:val="000000"/>
                <w:sz w:val="18"/>
                <w:szCs w:val="18"/>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6F1763">
            <w:pPr>
              <w:spacing w:line="200" w:lineRule="exact"/>
              <w:jc w:val="right"/>
              <w:rPr>
                <w:rFonts w:hint="default" w:ascii="Times New Roman" w:hAnsi="Times New Roman"/>
                <w:color w:val="000000"/>
                <w:sz w:val="18"/>
                <w:szCs w:val="18"/>
              </w:rPr>
            </w:pPr>
          </w:p>
        </w:tc>
        <w:tc>
          <w:tcPr>
            <w:tcW w:w="31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497466">
            <w:pPr>
              <w:spacing w:line="200" w:lineRule="exact"/>
              <w:textAlignment w:val="center"/>
              <w:rPr>
                <w:rFonts w:cs="宋体"/>
                <w:b/>
                <w:bCs/>
                <w:color w:val="000000"/>
                <w:sz w:val="18"/>
                <w:szCs w:val="18"/>
              </w:rPr>
            </w:pPr>
            <w:r>
              <w:rPr>
                <w:rFonts w:cs="宋体"/>
                <w:b/>
                <w:bCs/>
                <w:color w:val="000000"/>
                <w:sz w:val="18"/>
                <w:szCs w:val="18"/>
              </w:rPr>
              <w:t>二十三、其他支出</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EF9D1B">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437215">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A57F09">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FC1732">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35E20685">
        <w:tblPrEx>
          <w:tblCellMar>
            <w:top w:w="0" w:type="dxa"/>
            <w:left w:w="0" w:type="dxa"/>
            <w:bottom w:w="0" w:type="dxa"/>
            <w:right w:w="0" w:type="dxa"/>
          </w:tblCellMar>
        </w:tblPrEx>
        <w:trPr>
          <w:trHeight w:val="90" w:hRule="atLeast"/>
        </w:trPr>
        <w:tc>
          <w:tcPr>
            <w:tcW w:w="2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DE26E83">
            <w:pPr>
              <w:spacing w:line="200" w:lineRule="exact"/>
              <w:rPr>
                <w:rFonts w:cs="宋体"/>
                <w:b/>
                <w:bCs/>
                <w:color w:val="000000"/>
                <w:sz w:val="18"/>
                <w:szCs w:val="18"/>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104379">
            <w:pPr>
              <w:spacing w:line="200" w:lineRule="exact"/>
              <w:jc w:val="right"/>
              <w:rPr>
                <w:rFonts w:hint="default" w:ascii="Times New Roman" w:hAnsi="Times New Roman"/>
                <w:color w:val="000000"/>
                <w:sz w:val="18"/>
                <w:szCs w:val="18"/>
              </w:rPr>
            </w:pPr>
          </w:p>
        </w:tc>
        <w:tc>
          <w:tcPr>
            <w:tcW w:w="31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94BFFA">
            <w:pPr>
              <w:spacing w:line="200" w:lineRule="exact"/>
              <w:textAlignment w:val="center"/>
              <w:rPr>
                <w:rFonts w:cs="宋体"/>
                <w:b/>
                <w:bCs/>
                <w:color w:val="000000"/>
                <w:sz w:val="18"/>
                <w:szCs w:val="18"/>
              </w:rPr>
            </w:pPr>
            <w:r>
              <w:rPr>
                <w:rFonts w:cs="宋体"/>
                <w:b/>
                <w:bCs/>
                <w:color w:val="000000"/>
                <w:sz w:val="18"/>
                <w:szCs w:val="18"/>
              </w:rPr>
              <w:t>二十四、债务还本支出</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B11D85">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C37197">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808EF4">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69656C">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7CA14B5F">
        <w:tblPrEx>
          <w:tblCellMar>
            <w:top w:w="0" w:type="dxa"/>
            <w:left w:w="0" w:type="dxa"/>
            <w:bottom w:w="0" w:type="dxa"/>
            <w:right w:w="0" w:type="dxa"/>
          </w:tblCellMar>
        </w:tblPrEx>
        <w:trPr>
          <w:trHeight w:val="90" w:hRule="atLeast"/>
        </w:trPr>
        <w:tc>
          <w:tcPr>
            <w:tcW w:w="2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039FCA5">
            <w:pPr>
              <w:spacing w:line="200" w:lineRule="exact"/>
              <w:rPr>
                <w:rFonts w:cs="宋体"/>
                <w:b/>
                <w:bCs/>
                <w:color w:val="000000"/>
                <w:sz w:val="18"/>
                <w:szCs w:val="18"/>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F109DC">
            <w:pPr>
              <w:spacing w:line="200" w:lineRule="exact"/>
              <w:jc w:val="right"/>
              <w:rPr>
                <w:rFonts w:hint="default" w:ascii="Times New Roman" w:hAnsi="Times New Roman"/>
                <w:color w:val="000000"/>
                <w:sz w:val="18"/>
                <w:szCs w:val="18"/>
              </w:rPr>
            </w:pPr>
          </w:p>
        </w:tc>
        <w:tc>
          <w:tcPr>
            <w:tcW w:w="31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DA451D">
            <w:pPr>
              <w:spacing w:line="200" w:lineRule="exact"/>
              <w:textAlignment w:val="center"/>
              <w:rPr>
                <w:rFonts w:cs="宋体"/>
                <w:b/>
                <w:bCs/>
                <w:color w:val="000000"/>
                <w:sz w:val="18"/>
                <w:szCs w:val="18"/>
              </w:rPr>
            </w:pPr>
            <w:r>
              <w:rPr>
                <w:rFonts w:cs="宋体"/>
                <w:b/>
                <w:bCs/>
                <w:color w:val="000000"/>
                <w:sz w:val="18"/>
                <w:szCs w:val="18"/>
              </w:rPr>
              <w:t>二十五、债务付息支出</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741882">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518FC5">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2F7329">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77DECD">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266EDE47">
        <w:tblPrEx>
          <w:tblCellMar>
            <w:top w:w="0" w:type="dxa"/>
            <w:left w:w="0" w:type="dxa"/>
            <w:bottom w:w="0" w:type="dxa"/>
            <w:right w:w="0" w:type="dxa"/>
          </w:tblCellMar>
        </w:tblPrEx>
        <w:trPr>
          <w:trHeight w:val="90" w:hRule="atLeast"/>
        </w:trPr>
        <w:tc>
          <w:tcPr>
            <w:tcW w:w="2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67166EF">
            <w:pPr>
              <w:spacing w:line="200" w:lineRule="exact"/>
              <w:rPr>
                <w:rFonts w:cs="宋体"/>
                <w:b/>
                <w:bCs/>
                <w:color w:val="000000"/>
                <w:sz w:val="18"/>
                <w:szCs w:val="18"/>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AF11E3">
            <w:pPr>
              <w:spacing w:line="200" w:lineRule="exact"/>
              <w:jc w:val="right"/>
              <w:rPr>
                <w:rFonts w:hint="default" w:ascii="Times New Roman" w:hAnsi="Times New Roman"/>
                <w:color w:val="000000"/>
                <w:sz w:val="18"/>
                <w:szCs w:val="18"/>
              </w:rPr>
            </w:pPr>
          </w:p>
        </w:tc>
        <w:tc>
          <w:tcPr>
            <w:tcW w:w="31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97A0DD">
            <w:pPr>
              <w:spacing w:line="200" w:lineRule="exact"/>
              <w:textAlignment w:val="center"/>
              <w:rPr>
                <w:rFonts w:cs="宋体"/>
                <w:b/>
                <w:bCs/>
                <w:color w:val="000000"/>
                <w:sz w:val="18"/>
                <w:szCs w:val="18"/>
              </w:rPr>
            </w:pPr>
            <w:r>
              <w:rPr>
                <w:rFonts w:cs="宋体"/>
                <w:b/>
                <w:bCs/>
                <w:color w:val="000000"/>
                <w:sz w:val="18"/>
                <w:szCs w:val="18"/>
              </w:rPr>
              <w:t>二十六、抗疫特别国债安排的支出</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F5CB90">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B479B0">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13866B">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7B9F43">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0D6390A0">
        <w:tblPrEx>
          <w:tblCellMar>
            <w:top w:w="0" w:type="dxa"/>
            <w:left w:w="0" w:type="dxa"/>
            <w:bottom w:w="0" w:type="dxa"/>
            <w:right w:w="0" w:type="dxa"/>
          </w:tblCellMar>
        </w:tblPrEx>
        <w:trPr>
          <w:trHeight w:val="90" w:hRule="atLeast"/>
        </w:trPr>
        <w:tc>
          <w:tcPr>
            <w:tcW w:w="2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085B10">
            <w:pPr>
              <w:spacing w:line="200" w:lineRule="exact"/>
              <w:jc w:val="center"/>
              <w:textAlignment w:val="center"/>
              <w:rPr>
                <w:rFonts w:cs="宋体"/>
                <w:b/>
                <w:bCs/>
                <w:color w:val="000000"/>
                <w:sz w:val="18"/>
                <w:szCs w:val="18"/>
              </w:rPr>
            </w:pPr>
            <w:r>
              <w:rPr>
                <w:rFonts w:cs="宋体"/>
                <w:b/>
                <w:bCs/>
                <w:color w:val="000000"/>
                <w:sz w:val="18"/>
                <w:szCs w:val="18"/>
              </w:rPr>
              <w:t>本年收入合计</w:t>
            </w: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8FFE7A">
            <w:pPr>
              <w:wordWrap w:val="0"/>
              <w:spacing w:line="200"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4,495.89</w:t>
            </w:r>
            <w:r>
              <w:rPr>
                <w:rFonts w:ascii="Times New Roman" w:hAnsi="Times New Roman"/>
                <w:color w:val="000000"/>
                <w:sz w:val="18"/>
              </w:rPr>
              <w:t xml:space="preserve"> </w:t>
            </w:r>
          </w:p>
        </w:tc>
        <w:tc>
          <w:tcPr>
            <w:tcW w:w="31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26450C">
            <w:pPr>
              <w:spacing w:line="200" w:lineRule="exact"/>
              <w:jc w:val="center"/>
              <w:textAlignment w:val="center"/>
              <w:rPr>
                <w:rFonts w:cs="宋体"/>
                <w:b/>
                <w:bCs/>
                <w:color w:val="000000"/>
                <w:sz w:val="18"/>
                <w:szCs w:val="18"/>
              </w:rPr>
            </w:pPr>
            <w:r>
              <w:rPr>
                <w:rFonts w:cs="宋体"/>
                <w:b/>
                <w:bCs/>
                <w:color w:val="000000"/>
                <w:sz w:val="18"/>
                <w:szCs w:val="18"/>
              </w:rPr>
              <w:t>本年支出合计</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ABC905">
            <w:pPr>
              <w:wordWrap w:val="0"/>
              <w:spacing w:line="200"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4,495.89</w:t>
            </w: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1B8B58">
            <w:pPr>
              <w:wordWrap w:val="0"/>
              <w:spacing w:line="200"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4,495.89</w:t>
            </w: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03EE2E">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276E0F">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42C490F2">
        <w:tblPrEx>
          <w:tblCellMar>
            <w:top w:w="0" w:type="dxa"/>
            <w:left w:w="0" w:type="dxa"/>
            <w:bottom w:w="0" w:type="dxa"/>
            <w:right w:w="0" w:type="dxa"/>
          </w:tblCellMar>
        </w:tblPrEx>
        <w:trPr>
          <w:trHeight w:val="90" w:hRule="atLeast"/>
        </w:trPr>
        <w:tc>
          <w:tcPr>
            <w:tcW w:w="2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1B6F4E">
            <w:pPr>
              <w:spacing w:line="200" w:lineRule="exact"/>
              <w:textAlignment w:val="center"/>
              <w:rPr>
                <w:rFonts w:cs="宋体"/>
                <w:b/>
                <w:bCs/>
                <w:color w:val="000000"/>
                <w:sz w:val="18"/>
                <w:szCs w:val="18"/>
              </w:rPr>
            </w:pPr>
            <w:r>
              <w:rPr>
                <w:rFonts w:cs="宋体"/>
                <w:b/>
                <w:bCs/>
                <w:color w:val="000000"/>
                <w:sz w:val="18"/>
                <w:szCs w:val="18"/>
              </w:rPr>
              <w:t>年初财政拨款结转和结余</w:t>
            </w: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B78CAD">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31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5E186F">
            <w:pPr>
              <w:spacing w:line="200" w:lineRule="exact"/>
              <w:textAlignment w:val="center"/>
              <w:rPr>
                <w:rFonts w:cs="宋体"/>
                <w:b/>
                <w:bCs/>
                <w:color w:val="000000"/>
                <w:sz w:val="18"/>
                <w:szCs w:val="18"/>
              </w:rPr>
            </w:pPr>
            <w:r>
              <w:rPr>
                <w:rFonts w:cs="宋体"/>
                <w:b/>
                <w:bCs/>
                <w:color w:val="000000"/>
                <w:sz w:val="18"/>
                <w:szCs w:val="18"/>
              </w:rPr>
              <w:t>年末财政拨款结转和结余</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C7AC45">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054964">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45E337">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B65211">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1A63D756">
        <w:tblPrEx>
          <w:tblCellMar>
            <w:top w:w="0" w:type="dxa"/>
            <w:left w:w="0" w:type="dxa"/>
            <w:bottom w:w="0" w:type="dxa"/>
            <w:right w:w="0" w:type="dxa"/>
          </w:tblCellMar>
        </w:tblPrEx>
        <w:trPr>
          <w:trHeight w:val="90" w:hRule="atLeast"/>
        </w:trPr>
        <w:tc>
          <w:tcPr>
            <w:tcW w:w="2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CDC149">
            <w:pPr>
              <w:spacing w:line="200" w:lineRule="exact"/>
              <w:textAlignment w:val="center"/>
              <w:rPr>
                <w:rFonts w:cs="宋体"/>
                <w:b/>
                <w:bCs/>
                <w:color w:val="000000"/>
                <w:sz w:val="18"/>
                <w:szCs w:val="18"/>
              </w:rPr>
            </w:pPr>
            <w:r>
              <w:rPr>
                <w:rFonts w:cs="宋体"/>
                <w:b/>
                <w:bCs/>
                <w:color w:val="000000"/>
                <w:sz w:val="18"/>
                <w:szCs w:val="18"/>
              </w:rPr>
              <w:t xml:space="preserve">  一般公共预算财政拨款</w:t>
            </w: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637262">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31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CB00944">
            <w:pPr>
              <w:spacing w:line="200" w:lineRule="exact"/>
              <w:rPr>
                <w:rFonts w:cs="宋体"/>
                <w:color w:val="000000"/>
                <w:sz w:val="18"/>
                <w:szCs w:val="18"/>
              </w:rPr>
            </w:pP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CACCA26">
            <w:pPr>
              <w:spacing w:line="200" w:lineRule="exact"/>
              <w:rPr>
                <w:rFonts w:hint="default" w:ascii="Times New Roman" w:hAnsi="Times New Roman"/>
                <w:color w:val="000000"/>
                <w:sz w:val="18"/>
                <w:szCs w:val="18"/>
              </w:rPr>
            </w:pP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C12B27F">
            <w:pPr>
              <w:spacing w:line="200" w:lineRule="exact"/>
              <w:rPr>
                <w:rFonts w:hint="default" w:ascii="Times New Roman" w:hAnsi="Times New Roman"/>
                <w:color w:val="000000"/>
                <w:sz w:val="18"/>
                <w:szCs w:val="18"/>
              </w:rPr>
            </w:pP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F7F4D7C">
            <w:pPr>
              <w:spacing w:line="200" w:lineRule="exact"/>
              <w:rPr>
                <w:rFonts w:hint="default" w:ascii="Times New Roman" w:hAnsi="Times New Roman"/>
                <w:color w:val="000000"/>
                <w:sz w:val="18"/>
                <w:szCs w:val="18"/>
              </w:rPr>
            </w:pP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E1B6320">
            <w:pPr>
              <w:spacing w:line="200" w:lineRule="exact"/>
              <w:rPr>
                <w:rFonts w:hint="default" w:ascii="Times New Roman" w:hAnsi="Times New Roman"/>
                <w:color w:val="000000"/>
                <w:sz w:val="18"/>
                <w:szCs w:val="18"/>
              </w:rPr>
            </w:pPr>
          </w:p>
        </w:tc>
      </w:tr>
      <w:tr w14:paraId="41DC5784">
        <w:tblPrEx>
          <w:tblCellMar>
            <w:top w:w="0" w:type="dxa"/>
            <w:left w:w="0" w:type="dxa"/>
            <w:bottom w:w="0" w:type="dxa"/>
            <w:right w:w="0" w:type="dxa"/>
          </w:tblCellMar>
        </w:tblPrEx>
        <w:trPr>
          <w:trHeight w:val="90" w:hRule="atLeast"/>
        </w:trPr>
        <w:tc>
          <w:tcPr>
            <w:tcW w:w="2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2C69E4">
            <w:pPr>
              <w:spacing w:line="200" w:lineRule="exact"/>
              <w:textAlignment w:val="center"/>
              <w:rPr>
                <w:rFonts w:cs="宋体"/>
                <w:b/>
                <w:bCs/>
                <w:color w:val="000000"/>
                <w:sz w:val="18"/>
                <w:szCs w:val="18"/>
              </w:rPr>
            </w:pPr>
            <w:r>
              <w:rPr>
                <w:rFonts w:cs="宋体"/>
                <w:b/>
                <w:bCs/>
                <w:color w:val="000000"/>
                <w:sz w:val="18"/>
                <w:szCs w:val="18"/>
              </w:rPr>
              <w:t xml:space="preserve">  政府性基金预算财政拨款</w:t>
            </w: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97127C">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31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7BA5E2">
            <w:pPr>
              <w:spacing w:line="200" w:lineRule="exact"/>
              <w:jc w:val="center"/>
              <w:rPr>
                <w:rFonts w:cs="宋体"/>
                <w:b/>
                <w:color w:val="000000"/>
                <w:sz w:val="18"/>
                <w:szCs w:val="18"/>
              </w:rPr>
            </w:pP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B538D2">
            <w:pPr>
              <w:spacing w:line="200" w:lineRule="exact"/>
              <w:jc w:val="right"/>
              <w:rPr>
                <w:rFonts w:hint="default" w:ascii="Times New Roman" w:hAnsi="Times New Roman"/>
                <w:color w:val="000000"/>
                <w:sz w:val="18"/>
                <w:szCs w:val="18"/>
              </w:rPr>
            </w:pP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741583">
            <w:pPr>
              <w:spacing w:line="200" w:lineRule="exact"/>
              <w:jc w:val="right"/>
              <w:rPr>
                <w:rFonts w:hint="default" w:ascii="Times New Roman" w:hAnsi="Times New Roman"/>
                <w:color w:val="000000"/>
                <w:sz w:val="18"/>
                <w:szCs w:val="18"/>
              </w:rPr>
            </w:pP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684904">
            <w:pPr>
              <w:spacing w:line="200" w:lineRule="exact"/>
              <w:jc w:val="right"/>
              <w:rPr>
                <w:rFonts w:hint="default" w:ascii="Times New Roman" w:hAnsi="Times New Roman"/>
                <w:color w:val="000000"/>
                <w:sz w:val="18"/>
                <w:szCs w:val="18"/>
              </w:rPr>
            </w:pP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8ABBB8">
            <w:pPr>
              <w:spacing w:line="200" w:lineRule="exact"/>
              <w:jc w:val="right"/>
              <w:rPr>
                <w:rFonts w:hint="default" w:ascii="Times New Roman" w:hAnsi="Times New Roman"/>
                <w:color w:val="000000"/>
                <w:sz w:val="18"/>
                <w:szCs w:val="18"/>
              </w:rPr>
            </w:pPr>
          </w:p>
        </w:tc>
      </w:tr>
      <w:tr w14:paraId="32049DBD">
        <w:tblPrEx>
          <w:tblCellMar>
            <w:top w:w="0" w:type="dxa"/>
            <w:left w:w="0" w:type="dxa"/>
            <w:bottom w:w="0" w:type="dxa"/>
            <w:right w:w="0" w:type="dxa"/>
          </w:tblCellMar>
        </w:tblPrEx>
        <w:trPr>
          <w:trHeight w:val="90" w:hRule="atLeast"/>
        </w:trPr>
        <w:tc>
          <w:tcPr>
            <w:tcW w:w="2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7552D1">
            <w:pPr>
              <w:spacing w:line="200" w:lineRule="exact"/>
              <w:textAlignment w:val="center"/>
              <w:rPr>
                <w:rFonts w:cs="宋体"/>
                <w:b/>
                <w:bCs/>
                <w:color w:val="000000"/>
                <w:sz w:val="18"/>
                <w:szCs w:val="18"/>
              </w:rPr>
            </w:pPr>
            <w:r>
              <w:rPr>
                <w:rFonts w:cs="宋体"/>
                <w:b/>
                <w:bCs/>
                <w:color w:val="000000"/>
                <w:sz w:val="18"/>
                <w:szCs w:val="18"/>
              </w:rPr>
              <w:t xml:space="preserve">  国有资本经营预算财政拨款</w:t>
            </w: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C1F694">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31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10E181">
            <w:pPr>
              <w:spacing w:line="200" w:lineRule="exact"/>
              <w:jc w:val="center"/>
              <w:rPr>
                <w:rFonts w:cs="宋体"/>
                <w:b/>
                <w:color w:val="000000"/>
                <w:sz w:val="18"/>
                <w:szCs w:val="18"/>
              </w:rPr>
            </w:pP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C44663">
            <w:pPr>
              <w:spacing w:line="200" w:lineRule="exact"/>
              <w:jc w:val="right"/>
              <w:rPr>
                <w:rFonts w:hint="default" w:ascii="Times New Roman" w:hAnsi="Times New Roman"/>
                <w:color w:val="000000"/>
                <w:sz w:val="18"/>
                <w:szCs w:val="18"/>
              </w:rPr>
            </w:pP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88103A">
            <w:pPr>
              <w:spacing w:line="200" w:lineRule="exact"/>
              <w:jc w:val="right"/>
              <w:rPr>
                <w:rFonts w:hint="default" w:ascii="Times New Roman" w:hAnsi="Times New Roman"/>
                <w:color w:val="000000"/>
                <w:sz w:val="18"/>
                <w:szCs w:val="18"/>
              </w:rPr>
            </w:pP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D625B2">
            <w:pPr>
              <w:spacing w:line="200" w:lineRule="exact"/>
              <w:jc w:val="right"/>
              <w:rPr>
                <w:rFonts w:hint="default" w:ascii="Times New Roman" w:hAnsi="Times New Roman"/>
                <w:color w:val="000000"/>
                <w:sz w:val="18"/>
                <w:szCs w:val="18"/>
              </w:rPr>
            </w:pP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F0C322">
            <w:pPr>
              <w:spacing w:line="200" w:lineRule="exact"/>
              <w:jc w:val="right"/>
              <w:rPr>
                <w:rFonts w:hint="default" w:ascii="Times New Roman" w:hAnsi="Times New Roman"/>
                <w:color w:val="000000"/>
                <w:sz w:val="18"/>
                <w:szCs w:val="18"/>
              </w:rPr>
            </w:pPr>
          </w:p>
        </w:tc>
      </w:tr>
      <w:tr w14:paraId="55601D25">
        <w:tblPrEx>
          <w:tblCellMar>
            <w:top w:w="0" w:type="dxa"/>
            <w:left w:w="0" w:type="dxa"/>
            <w:bottom w:w="0" w:type="dxa"/>
            <w:right w:w="0" w:type="dxa"/>
          </w:tblCellMar>
        </w:tblPrEx>
        <w:trPr>
          <w:trHeight w:val="90" w:hRule="atLeast"/>
        </w:trPr>
        <w:tc>
          <w:tcPr>
            <w:tcW w:w="2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AA91D5">
            <w:pPr>
              <w:spacing w:line="200" w:lineRule="exact"/>
              <w:jc w:val="center"/>
              <w:textAlignment w:val="center"/>
              <w:rPr>
                <w:rFonts w:cs="宋体"/>
                <w:b/>
                <w:color w:val="000000"/>
                <w:sz w:val="18"/>
                <w:szCs w:val="18"/>
              </w:rPr>
            </w:pPr>
            <w:r>
              <w:rPr>
                <w:rFonts w:cs="宋体"/>
                <w:b/>
                <w:color w:val="000000"/>
                <w:sz w:val="18"/>
                <w:szCs w:val="18"/>
              </w:rPr>
              <w:t>总计</w:t>
            </w: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7A96E2">
            <w:pPr>
              <w:wordWrap w:val="0"/>
              <w:spacing w:line="200"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4,495.89</w:t>
            </w:r>
            <w:r>
              <w:rPr>
                <w:rFonts w:ascii="Times New Roman" w:hAnsi="Times New Roman"/>
                <w:color w:val="000000"/>
                <w:sz w:val="18"/>
              </w:rPr>
              <w:t xml:space="preserve"> </w:t>
            </w:r>
          </w:p>
        </w:tc>
        <w:tc>
          <w:tcPr>
            <w:tcW w:w="31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27A5C8">
            <w:pPr>
              <w:spacing w:line="200" w:lineRule="exact"/>
              <w:jc w:val="center"/>
              <w:textAlignment w:val="center"/>
              <w:rPr>
                <w:rFonts w:cs="宋体"/>
                <w:b/>
                <w:color w:val="000000"/>
                <w:sz w:val="18"/>
                <w:szCs w:val="18"/>
              </w:rPr>
            </w:pPr>
            <w:r>
              <w:rPr>
                <w:rFonts w:cs="宋体"/>
                <w:b/>
                <w:color w:val="000000"/>
                <w:sz w:val="18"/>
                <w:szCs w:val="18"/>
              </w:rPr>
              <w:t>总计</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BFB2E1">
            <w:pPr>
              <w:wordWrap w:val="0"/>
              <w:spacing w:line="200"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4,495.89</w:t>
            </w: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C8BC29">
            <w:pPr>
              <w:wordWrap w:val="0"/>
              <w:spacing w:line="200"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4,495.89</w:t>
            </w:r>
            <w:r>
              <w:rPr>
                <w:rFonts w:ascii="Times New Roman" w:hAnsi="Times New Roman"/>
                <w:color w:val="000000"/>
                <w:sz w:val="18"/>
              </w:rPr>
              <w:t xml:space="preserve"> </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395E48">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C48DCF">
            <w:pPr>
              <w:wordWrap w:val="0"/>
              <w:spacing w:line="200"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bl>
    <w:p w14:paraId="18B59E2C">
      <w:pPr>
        <w:spacing w:line="240" w:lineRule="exact"/>
        <w:rPr>
          <w:rFonts w:cs="宋体"/>
          <w:sz w:val="20"/>
          <w:szCs w:val="20"/>
        </w:rPr>
      </w:pPr>
      <w:r>
        <w:rPr>
          <w:rFonts w:cs="宋体"/>
          <w:sz w:val="20"/>
          <w:szCs w:val="20"/>
        </w:rPr>
        <w:t>备注：1.本表反映部门本年度一般公共预算财政拨款、政府性基金预算财政拨款及国有资本经营预算财政拨款的总收支和年末结转结余情况。</w:t>
      </w:r>
      <w:r>
        <w:rPr>
          <w:rFonts w:cs="宋体"/>
          <w:sz w:val="20"/>
          <w:szCs w:val="20"/>
        </w:rPr>
        <w:br w:type="textWrapping"/>
      </w:r>
      <w:r>
        <w:rPr>
          <w:rFonts w:cs="宋体"/>
          <w:sz w:val="20"/>
          <w:szCs w:val="20"/>
        </w:rPr>
        <w:t xml:space="preserve">      2.本套报表金额单位转换时可能存在尾数误差。</w:t>
      </w:r>
      <w:r>
        <w:rPr>
          <w:rFonts w:cs="宋体"/>
          <w:sz w:val="20"/>
          <w:szCs w:val="20"/>
        </w:rPr>
        <w:br w:type="textWrapping"/>
      </w:r>
      <w:r>
        <w:rPr>
          <w:rFonts w:cs="宋体"/>
          <w:sz w:val="20"/>
          <w:szCs w:val="20"/>
        </w:rPr>
        <w:br w:type="textWrapping"/>
      </w:r>
      <w:r>
        <w:rPr>
          <w:rFonts w:cs="宋体"/>
          <w:sz w:val="21"/>
          <w:szCs w:val="21"/>
        </w:rPr>
        <w:br w:type="page"/>
      </w:r>
    </w:p>
    <w:tbl>
      <w:tblPr>
        <w:tblStyle w:val="8"/>
        <w:tblW w:w="15322" w:type="dxa"/>
        <w:tblInd w:w="0" w:type="dxa"/>
        <w:tblLayout w:type="fixed"/>
        <w:tblCellMar>
          <w:top w:w="0" w:type="dxa"/>
          <w:left w:w="0" w:type="dxa"/>
          <w:bottom w:w="0" w:type="dxa"/>
          <w:right w:w="0" w:type="dxa"/>
        </w:tblCellMar>
      </w:tblPr>
      <w:tblGrid>
        <w:gridCol w:w="1305"/>
        <w:gridCol w:w="4073"/>
        <w:gridCol w:w="3306"/>
        <w:gridCol w:w="3297"/>
        <w:gridCol w:w="3341"/>
      </w:tblGrid>
      <w:tr w14:paraId="6C5A604E">
        <w:tblPrEx>
          <w:tblCellMar>
            <w:top w:w="0" w:type="dxa"/>
            <w:left w:w="0" w:type="dxa"/>
            <w:bottom w:w="0" w:type="dxa"/>
            <w:right w:w="0" w:type="dxa"/>
          </w:tblCellMar>
        </w:tblPrEx>
        <w:trPr>
          <w:trHeight w:val="510" w:hRule="atLeast"/>
        </w:trPr>
        <w:tc>
          <w:tcPr>
            <w:tcW w:w="15322" w:type="dxa"/>
            <w:gridSpan w:val="5"/>
            <w:tcBorders>
              <w:top w:val="nil"/>
              <w:left w:val="nil"/>
              <w:bottom w:val="nil"/>
              <w:right w:val="nil"/>
            </w:tcBorders>
            <w:shd w:val="clear" w:color="auto" w:fill="auto"/>
            <w:noWrap/>
            <w:tcMar>
              <w:top w:w="15" w:type="dxa"/>
              <w:left w:w="15" w:type="dxa"/>
              <w:right w:w="15" w:type="dxa"/>
            </w:tcMar>
            <w:vAlign w:val="bottom"/>
          </w:tcPr>
          <w:p w14:paraId="31BCF316">
            <w:pPr>
              <w:jc w:val="center"/>
              <w:textAlignment w:val="bottom"/>
              <w:rPr>
                <w:rFonts w:cs="宋体"/>
                <w:b/>
                <w:color w:val="000000"/>
                <w:sz w:val="32"/>
                <w:szCs w:val="32"/>
              </w:rPr>
            </w:pPr>
            <w:r>
              <w:rPr>
                <w:rFonts w:cs="宋体"/>
                <w:b/>
                <w:color w:val="000000"/>
                <w:sz w:val="32"/>
                <w:szCs w:val="32"/>
              </w:rPr>
              <w:t>一般公共预算财政拨款支出决算表</w:t>
            </w:r>
          </w:p>
        </w:tc>
      </w:tr>
      <w:tr w14:paraId="70B4EE26">
        <w:tblPrEx>
          <w:tblCellMar>
            <w:top w:w="0" w:type="dxa"/>
            <w:left w:w="0" w:type="dxa"/>
            <w:bottom w:w="0" w:type="dxa"/>
            <w:right w:w="0" w:type="dxa"/>
          </w:tblCellMar>
        </w:tblPrEx>
        <w:trPr>
          <w:trHeight w:val="255" w:hRule="atLeast"/>
        </w:trPr>
        <w:tc>
          <w:tcPr>
            <w:tcW w:w="8684" w:type="dxa"/>
            <w:gridSpan w:val="3"/>
            <w:vMerge w:val="restart"/>
            <w:tcBorders>
              <w:top w:val="nil"/>
              <w:left w:val="nil"/>
              <w:right w:val="nil"/>
            </w:tcBorders>
            <w:shd w:val="clear" w:color="auto" w:fill="auto"/>
            <w:noWrap/>
            <w:tcMar>
              <w:top w:w="15" w:type="dxa"/>
              <w:left w:w="15" w:type="dxa"/>
              <w:right w:w="15" w:type="dxa"/>
            </w:tcMar>
            <w:vAlign w:val="bottom"/>
          </w:tcPr>
          <w:p w14:paraId="5914C1ED">
            <w:pPr>
              <w:spacing w:line="280" w:lineRule="exact"/>
              <w:rPr>
                <w:rFonts w:cs="宋体"/>
                <w:color w:val="000000"/>
                <w:sz w:val="20"/>
                <w:szCs w:val="20"/>
              </w:rPr>
            </w:pPr>
            <w:r>
              <w:rPr>
                <w:rFonts w:cs="宋体"/>
                <w:sz w:val="20"/>
                <w:szCs w:val="20"/>
              </w:rPr>
              <w:t>部门</w:t>
            </w:r>
            <w:r>
              <w:rPr>
                <w:rFonts w:cs="宋体"/>
                <w:color w:val="000000"/>
                <w:sz w:val="20"/>
                <w:szCs w:val="20"/>
              </w:rPr>
              <w:t>：</w:t>
            </w:r>
            <w:r>
              <w:rPr>
                <w:color w:val="000000"/>
                <w:sz w:val="20"/>
              </w:rPr>
              <w:t>重庆高新技术产业开发区创新服务中心（投资促进中心）</w:t>
            </w:r>
          </w:p>
        </w:tc>
        <w:tc>
          <w:tcPr>
            <w:tcW w:w="3297" w:type="dxa"/>
            <w:tcBorders>
              <w:top w:val="nil"/>
              <w:left w:val="nil"/>
              <w:bottom w:val="nil"/>
              <w:right w:val="nil"/>
            </w:tcBorders>
            <w:shd w:val="clear" w:color="auto" w:fill="auto"/>
            <w:noWrap/>
            <w:tcMar>
              <w:top w:w="15" w:type="dxa"/>
              <w:left w:w="15" w:type="dxa"/>
              <w:right w:w="15" w:type="dxa"/>
            </w:tcMar>
            <w:vAlign w:val="bottom"/>
          </w:tcPr>
          <w:p w14:paraId="6CCA316F">
            <w:pPr>
              <w:rPr>
                <w:rFonts w:cs="宋体"/>
                <w:color w:val="000000"/>
                <w:sz w:val="20"/>
                <w:szCs w:val="20"/>
              </w:rPr>
            </w:pPr>
          </w:p>
        </w:tc>
        <w:tc>
          <w:tcPr>
            <w:tcW w:w="3341" w:type="dxa"/>
            <w:tcBorders>
              <w:top w:val="nil"/>
              <w:left w:val="nil"/>
              <w:bottom w:val="nil"/>
              <w:right w:val="nil"/>
            </w:tcBorders>
            <w:shd w:val="clear" w:color="auto" w:fill="auto"/>
            <w:noWrap/>
            <w:tcMar>
              <w:top w:w="15" w:type="dxa"/>
              <w:left w:w="15" w:type="dxa"/>
              <w:right w:w="15" w:type="dxa"/>
            </w:tcMar>
            <w:vAlign w:val="bottom"/>
          </w:tcPr>
          <w:p w14:paraId="7531762E">
            <w:pPr>
              <w:spacing w:line="280" w:lineRule="exact"/>
              <w:jc w:val="right"/>
              <w:textAlignment w:val="bottom"/>
              <w:rPr>
                <w:rFonts w:cs="宋体"/>
                <w:color w:val="000000"/>
                <w:sz w:val="20"/>
                <w:szCs w:val="20"/>
              </w:rPr>
            </w:pPr>
            <w:r>
              <w:rPr>
                <w:rFonts w:cs="宋体"/>
                <w:color w:val="000000"/>
                <w:sz w:val="20"/>
                <w:szCs w:val="20"/>
              </w:rPr>
              <w:t>公开</w:t>
            </w:r>
            <w:r>
              <w:rPr>
                <w:rFonts w:hint="default" w:ascii="Times New Roman" w:hAnsi="Times New Roman"/>
                <w:color w:val="000000"/>
                <w:sz w:val="20"/>
                <w:szCs w:val="20"/>
              </w:rPr>
              <w:t>05</w:t>
            </w:r>
            <w:r>
              <w:rPr>
                <w:rFonts w:cs="宋体"/>
                <w:color w:val="000000"/>
                <w:sz w:val="20"/>
                <w:szCs w:val="20"/>
              </w:rPr>
              <w:t>表</w:t>
            </w:r>
          </w:p>
        </w:tc>
      </w:tr>
      <w:tr w14:paraId="503D4CF0">
        <w:tblPrEx>
          <w:tblCellMar>
            <w:top w:w="0" w:type="dxa"/>
            <w:left w:w="0" w:type="dxa"/>
            <w:bottom w:w="0" w:type="dxa"/>
            <w:right w:w="0" w:type="dxa"/>
          </w:tblCellMar>
        </w:tblPrEx>
        <w:trPr>
          <w:trHeight w:val="285" w:hRule="atLeast"/>
        </w:trPr>
        <w:tc>
          <w:tcPr>
            <w:tcW w:w="8684" w:type="dxa"/>
            <w:gridSpan w:val="3"/>
            <w:vMerge w:val="continue"/>
            <w:tcBorders>
              <w:left w:val="nil"/>
              <w:bottom w:val="nil"/>
              <w:right w:val="nil"/>
            </w:tcBorders>
            <w:shd w:val="clear" w:color="auto" w:fill="auto"/>
            <w:noWrap/>
            <w:tcMar>
              <w:top w:w="15" w:type="dxa"/>
              <w:left w:w="15" w:type="dxa"/>
              <w:right w:w="15" w:type="dxa"/>
            </w:tcMar>
            <w:vAlign w:val="bottom"/>
          </w:tcPr>
          <w:p w14:paraId="1DC6AE90">
            <w:pPr>
              <w:rPr>
                <w:rFonts w:cs="宋体"/>
                <w:color w:val="000000"/>
                <w:sz w:val="20"/>
                <w:szCs w:val="20"/>
              </w:rPr>
            </w:pPr>
          </w:p>
        </w:tc>
        <w:tc>
          <w:tcPr>
            <w:tcW w:w="3297" w:type="dxa"/>
            <w:tcBorders>
              <w:top w:val="nil"/>
              <w:left w:val="nil"/>
              <w:bottom w:val="nil"/>
              <w:right w:val="nil"/>
            </w:tcBorders>
            <w:shd w:val="clear" w:color="auto" w:fill="auto"/>
            <w:noWrap/>
            <w:tcMar>
              <w:top w:w="15" w:type="dxa"/>
              <w:left w:w="15" w:type="dxa"/>
              <w:right w:w="15" w:type="dxa"/>
            </w:tcMar>
            <w:vAlign w:val="bottom"/>
          </w:tcPr>
          <w:p w14:paraId="45BD8481">
            <w:pPr>
              <w:rPr>
                <w:rFonts w:cs="宋体"/>
                <w:color w:val="000000"/>
                <w:sz w:val="20"/>
                <w:szCs w:val="20"/>
              </w:rPr>
            </w:pPr>
          </w:p>
        </w:tc>
        <w:tc>
          <w:tcPr>
            <w:tcW w:w="3341" w:type="dxa"/>
            <w:tcBorders>
              <w:top w:val="nil"/>
              <w:left w:val="nil"/>
              <w:bottom w:val="nil"/>
              <w:right w:val="nil"/>
            </w:tcBorders>
            <w:shd w:val="clear" w:color="auto" w:fill="auto"/>
            <w:noWrap/>
            <w:tcMar>
              <w:top w:w="15" w:type="dxa"/>
              <w:left w:w="15" w:type="dxa"/>
              <w:right w:w="15" w:type="dxa"/>
            </w:tcMar>
            <w:vAlign w:val="bottom"/>
          </w:tcPr>
          <w:p w14:paraId="5CD5E237">
            <w:pPr>
              <w:spacing w:line="280" w:lineRule="exact"/>
              <w:jc w:val="right"/>
              <w:textAlignment w:val="bottom"/>
              <w:rPr>
                <w:rFonts w:cs="宋体"/>
                <w:color w:val="000000"/>
                <w:sz w:val="20"/>
                <w:szCs w:val="20"/>
              </w:rPr>
            </w:pPr>
            <w:r>
              <w:rPr>
                <w:rFonts w:cs="宋体"/>
                <w:color w:val="000000"/>
                <w:sz w:val="20"/>
                <w:szCs w:val="20"/>
              </w:rPr>
              <w:t>单位：</w:t>
            </w:r>
            <w:r>
              <w:rPr>
                <w:rFonts w:cs="宋体"/>
                <w:sz w:val="20"/>
                <w:szCs w:val="20"/>
              </w:rPr>
              <w:t>万元</w:t>
            </w:r>
          </w:p>
        </w:tc>
      </w:tr>
      <w:tr w14:paraId="4A285606">
        <w:tblPrEx>
          <w:tblCellMar>
            <w:top w:w="0" w:type="dxa"/>
            <w:left w:w="0" w:type="dxa"/>
            <w:bottom w:w="0" w:type="dxa"/>
            <w:right w:w="0" w:type="dxa"/>
          </w:tblCellMar>
        </w:tblPrEx>
        <w:trPr>
          <w:trHeight w:val="308" w:hRule="atLeast"/>
        </w:trPr>
        <w:tc>
          <w:tcPr>
            <w:tcW w:w="53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667E97">
            <w:pPr>
              <w:jc w:val="center"/>
              <w:textAlignment w:val="center"/>
              <w:rPr>
                <w:rFonts w:cs="宋体"/>
                <w:b/>
                <w:color w:val="000000"/>
                <w:sz w:val="20"/>
                <w:szCs w:val="20"/>
              </w:rPr>
            </w:pPr>
            <w:r>
              <w:rPr>
                <w:rFonts w:cs="宋体"/>
                <w:b/>
                <w:color w:val="000000"/>
                <w:sz w:val="20"/>
                <w:szCs w:val="20"/>
              </w:rPr>
              <w:t>项目</w:t>
            </w:r>
          </w:p>
        </w:tc>
        <w:tc>
          <w:tcPr>
            <w:tcW w:w="9944"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23E8A86">
            <w:pPr>
              <w:jc w:val="center"/>
              <w:textAlignment w:val="center"/>
              <w:rPr>
                <w:rFonts w:cs="宋体"/>
                <w:b/>
                <w:color w:val="000000"/>
                <w:sz w:val="20"/>
                <w:szCs w:val="20"/>
              </w:rPr>
            </w:pPr>
            <w:r>
              <w:rPr>
                <w:rFonts w:cs="宋体"/>
                <w:b/>
                <w:color w:val="000000"/>
                <w:sz w:val="20"/>
                <w:szCs w:val="20"/>
              </w:rPr>
              <w:t>本年支出</w:t>
            </w:r>
          </w:p>
        </w:tc>
      </w:tr>
      <w:tr w14:paraId="4F8A4733">
        <w:tblPrEx>
          <w:tblCellMar>
            <w:top w:w="0" w:type="dxa"/>
            <w:left w:w="0" w:type="dxa"/>
            <w:bottom w:w="0" w:type="dxa"/>
            <w:right w:w="0" w:type="dxa"/>
          </w:tblCellMar>
        </w:tblPrEx>
        <w:trPr>
          <w:trHeight w:val="538" w:hRule="atLeast"/>
        </w:trPr>
        <w:tc>
          <w:tcPr>
            <w:tcW w:w="1305"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F58AA7">
            <w:pPr>
              <w:jc w:val="center"/>
              <w:textAlignment w:val="center"/>
              <w:rPr>
                <w:rFonts w:cs="宋体"/>
                <w:b/>
                <w:color w:val="000000"/>
                <w:sz w:val="20"/>
                <w:szCs w:val="20"/>
              </w:rPr>
            </w:pPr>
            <w:r>
              <w:rPr>
                <w:rFonts w:cs="宋体"/>
                <w:b/>
                <w:color w:val="000000"/>
                <w:sz w:val="20"/>
                <w:szCs w:val="20"/>
              </w:rPr>
              <w:t>功能分类科目编码</w:t>
            </w:r>
          </w:p>
        </w:tc>
        <w:tc>
          <w:tcPr>
            <w:tcW w:w="407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02742E">
            <w:pPr>
              <w:jc w:val="center"/>
              <w:textAlignment w:val="center"/>
              <w:rPr>
                <w:rFonts w:cs="宋体"/>
                <w:b/>
                <w:color w:val="000000"/>
                <w:sz w:val="20"/>
                <w:szCs w:val="20"/>
              </w:rPr>
            </w:pPr>
            <w:r>
              <w:rPr>
                <w:rFonts w:cs="宋体"/>
                <w:b/>
                <w:color w:val="000000"/>
                <w:sz w:val="20"/>
                <w:szCs w:val="20"/>
              </w:rPr>
              <w:t>项目（按“项”级功能分类科目）</w:t>
            </w:r>
          </w:p>
        </w:tc>
        <w:tc>
          <w:tcPr>
            <w:tcW w:w="330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3DC822">
            <w:pPr>
              <w:jc w:val="center"/>
              <w:textAlignment w:val="center"/>
              <w:rPr>
                <w:rFonts w:cs="宋体"/>
                <w:b/>
                <w:color w:val="000000"/>
                <w:sz w:val="20"/>
                <w:szCs w:val="20"/>
              </w:rPr>
            </w:pPr>
            <w:r>
              <w:rPr>
                <w:rFonts w:cs="宋体"/>
                <w:b/>
                <w:color w:val="000000"/>
                <w:sz w:val="20"/>
                <w:szCs w:val="20"/>
              </w:rPr>
              <w:t>合计</w:t>
            </w:r>
          </w:p>
        </w:tc>
        <w:tc>
          <w:tcPr>
            <w:tcW w:w="32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D187BB">
            <w:pPr>
              <w:jc w:val="center"/>
              <w:textAlignment w:val="center"/>
              <w:rPr>
                <w:rFonts w:cs="宋体"/>
                <w:b/>
                <w:color w:val="000000"/>
                <w:sz w:val="20"/>
                <w:szCs w:val="20"/>
              </w:rPr>
            </w:pPr>
            <w:r>
              <w:rPr>
                <w:rFonts w:cs="宋体"/>
                <w:b/>
                <w:color w:val="000000"/>
                <w:sz w:val="20"/>
                <w:szCs w:val="20"/>
              </w:rPr>
              <w:t>基本支出</w:t>
            </w:r>
          </w:p>
        </w:tc>
        <w:tc>
          <w:tcPr>
            <w:tcW w:w="334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A2CEE9">
            <w:pPr>
              <w:jc w:val="center"/>
              <w:textAlignment w:val="center"/>
              <w:rPr>
                <w:rFonts w:cs="宋体"/>
                <w:b/>
                <w:color w:val="000000"/>
                <w:sz w:val="20"/>
                <w:szCs w:val="20"/>
              </w:rPr>
            </w:pPr>
            <w:r>
              <w:rPr>
                <w:rFonts w:cs="宋体"/>
                <w:b/>
                <w:color w:val="000000"/>
                <w:sz w:val="20"/>
                <w:szCs w:val="20"/>
              </w:rPr>
              <w:t>项目支出</w:t>
            </w:r>
          </w:p>
        </w:tc>
      </w:tr>
      <w:tr w14:paraId="73127373">
        <w:tblPrEx>
          <w:tblCellMar>
            <w:top w:w="0" w:type="dxa"/>
            <w:left w:w="0" w:type="dxa"/>
            <w:bottom w:w="0" w:type="dxa"/>
            <w:right w:w="0" w:type="dxa"/>
          </w:tblCellMar>
        </w:tblPrEx>
        <w:trPr>
          <w:trHeight w:val="538" w:hRule="atLeast"/>
        </w:trPr>
        <w:tc>
          <w:tcPr>
            <w:tcW w:w="1305"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04F414">
            <w:pPr>
              <w:jc w:val="center"/>
              <w:rPr>
                <w:rFonts w:cs="宋体"/>
                <w:b/>
                <w:color w:val="000000"/>
                <w:sz w:val="20"/>
                <w:szCs w:val="20"/>
              </w:rPr>
            </w:pPr>
          </w:p>
        </w:tc>
        <w:tc>
          <w:tcPr>
            <w:tcW w:w="407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9C35B8">
            <w:pPr>
              <w:jc w:val="center"/>
              <w:rPr>
                <w:rFonts w:cs="宋体"/>
                <w:b/>
                <w:color w:val="000000"/>
                <w:sz w:val="20"/>
                <w:szCs w:val="20"/>
              </w:rPr>
            </w:pPr>
          </w:p>
        </w:tc>
        <w:tc>
          <w:tcPr>
            <w:tcW w:w="330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0BD625">
            <w:pPr>
              <w:jc w:val="center"/>
              <w:rPr>
                <w:rFonts w:cs="宋体"/>
                <w:b/>
                <w:color w:val="000000"/>
                <w:sz w:val="20"/>
                <w:szCs w:val="20"/>
              </w:rPr>
            </w:pPr>
          </w:p>
        </w:tc>
        <w:tc>
          <w:tcPr>
            <w:tcW w:w="32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B61CB6">
            <w:pPr>
              <w:jc w:val="center"/>
              <w:rPr>
                <w:rFonts w:cs="宋体"/>
                <w:b/>
                <w:color w:val="000000"/>
                <w:sz w:val="20"/>
                <w:szCs w:val="20"/>
              </w:rPr>
            </w:pPr>
          </w:p>
        </w:tc>
        <w:tc>
          <w:tcPr>
            <w:tcW w:w="334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2D224E">
            <w:pPr>
              <w:jc w:val="center"/>
              <w:rPr>
                <w:rFonts w:cs="宋体"/>
                <w:b/>
                <w:color w:val="000000"/>
                <w:sz w:val="20"/>
                <w:szCs w:val="20"/>
              </w:rPr>
            </w:pPr>
          </w:p>
        </w:tc>
      </w:tr>
      <w:tr w14:paraId="05B75659">
        <w:tblPrEx>
          <w:tblCellMar>
            <w:top w:w="0" w:type="dxa"/>
            <w:left w:w="0" w:type="dxa"/>
            <w:bottom w:w="0" w:type="dxa"/>
            <w:right w:w="0" w:type="dxa"/>
          </w:tblCellMar>
        </w:tblPrEx>
        <w:trPr>
          <w:trHeight w:val="615" w:hRule="atLeast"/>
        </w:trPr>
        <w:tc>
          <w:tcPr>
            <w:tcW w:w="1305"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9E9B99">
            <w:pPr>
              <w:jc w:val="center"/>
              <w:rPr>
                <w:rFonts w:cs="宋体"/>
                <w:b/>
                <w:color w:val="000000"/>
                <w:sz w:val="20"/>
                <w:szCs w:val="20"/>
              </w:rPr>
            </w:pPr>
          </w:p>
        </w:tc>
        <w:tc>
          <w:tcPr>
            <w:tcW w:w="407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069A66">
            <w:pPr>
              <w:jc w:val="center"/>
              <w:rPr>
                <w:rFonts w:cs="宋体"/>
                <w:b/>
                <w:color w:val="000000"/>
                <w:sz w:val="20"/>
                <w:szCs w:val="20"/>
              </w:rPr>
            </w:pPr>
          </w:p>
        </w:tc>
        <w:tc>
          <w:tcPr>
            <w:tcW w:w="330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8F730B">
            <w:pPr>
              <w:jc w:val="center"/>
              <w:rPr>
                <w:rFonts w:cs="宋体"/>
                <w:b/>
                <w:color w:val="000000"/>
                <w:sz w:val="20"/>
                <w:szCs w:val="20"/>
              </w:rPr>
            </w:pPr>
          </w:p>
        </w:tc>
        <w:tc>
          <w:tcPr>
            <w:tcW w:w="32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2F614C">
            <w:pPr>
              <w:jc w:val="center"/>
              <w:rPr>
                <w:rFonts w:cs="宋体"/>
                <w:b/>
                <w:color w:val="000000"/>
                <w:sz w:val="20"/>
                <w:szCs w:val="20"/>
              </w:rPr>
            </w:pPr>
          </w:p>
        </w:tc>
        <w:tc>
          <w:tcPr>
            <w:tcW w:w="334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52B10A">
            <w:pPr>
              <w:jc w:val="center"/>
              <w:rPr>
                <w:rFonts w:cs="宋体"/>
                <w:b/>
                <w:color w:val="000000"/>
                <w:sz w:val="20"/>
                <w:szCs w:val="20"/>
              </w:rPr>
            </w:pPr>
          </w:p>
        </w:tc>
      </w:tr>
      <w:tr w14:paraId="4CC4F436">
        <w:tblPrEx>
          <w:tblCellMar>
            <w:top w:w="0" w:type="dxa"/>
            <w:left w:w="0" w:type="dxa"/>
            <w:bottom w:w="0" w:type="dxa"/>
            <w:right w:w="0" w:type="dxa"/>
          </w:tblCellMar>
        </w:tblPrEx>
        <w:trPr>
          <w:trHeight w:val="308" w:hRule="atLeast"/>
        </w:trPr>
        <w:tc>
          <w:tcPr>
            <w:tcW w:w="537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1C4FE9">
            <w:pPr>
              <w:jc w:val="center"/>
              <w:textAlignment w:val="center"/>
              <w:rPr>
                <w:rFonts w:cs="宋体"/>
                <w:b/>
                <w:color w:val="000000"/>
                <w:sz w:val="20"/>
                <w:szCs w:val="20"/>
              </w:rPr>
            </w:pPr>
            <w:r>
              <w:rPr>
                <w:rFonts w:cs="宋体"/>
                <w:b/>
                <w:color w:val="000000"/>
                <w:sz w:val="20"/>
                <w:szCs w:val="20"/>
              </w:rPr>
              <w:t>合计</w:t>
            </w:r>
          </w:p>
        </w:tc>
        <w:tc>
          <w:tcPr>
            <w:tcW w:w="33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F2447D">
            <w:pPr>
              <w:wordWrap w:val="0"/>
              <w:jc w:val="right"/>
              <w:textAlignment w:val="center"/>
              <w:rPr>
                <w:rFonts w:hint="default" w:ascii="Times New Roman" w:hAnsi="Times New Roman"/>
                <w:b/>
                <w:color w:val="000000"/>
                <w:sz w:val="20"/>
                <w:szCs w:val="20"/>
              </w:rPr>
            </w:pPr>
            <w:r>
              <w:rPr>
                <w:rFonts w:hint="default" w:ascii="Times New Roman" w:hAnsi="Times New Roman"/>
                <w:b/>
                <w:bCs/>
                <w:color w:val="000000"/>
                <w:sz w:val="20"/>
                <w:szCs w:val="20"/>
              </w:rPr>
              <w:t>4,495.89</w:t>
            </w:r>
            <w:r>
              <w:rPr>
                <w:rFonts w:ascii="Times New Roman" w:hAnsi="Times New Roman"/>
                <w:b/>
                <w:color w:val="000000"/>
                <w:sz w:val="20"/>
              </w:rPr>
              <w:t xml:space="preserve"> </w:t>
            </w:r>
          </w:p>
        </w:tc>
        <w:tc>
          <w:tcPr>
            <w:tcW w:w="32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B4C0F9">
            <w:pPr>
              <w:wordWrap w:val="0"/>
              <w:jc w:val="right"/>
              <w:textAlignment w:val="center"/>
              <w:rPr>
                <w:rFonts w:hint="default" w:ascii="Times New Roman" w:hAnsi="Times New Roman"/>
                <w:b/>
                <w:color w:val="000000"/>
                <w:sz w:val="20"/>
                <w:szCs w:val="20"/>
              </w:rPr>
            </w:pPr>
            <w:r>
              <w:rPr>
                <w:rFonts w:hint="default" w:ascii="Times New Roman" w:hAnsi="Times New Roman"/>
                <w:b/>
                <w:bCs/>
                <w:color w:val="000000"/>
                <w:sz w:val="20"/>
                <w:szCs w:val="20"/>
              </w:rPr>
              <w:t>1,121.22</w:t>
            </w:r>
            <w:r>
              <w:rPr>
                <w:rFonts w:ascii="Times New Roman" w:hAnsi="Times New Roman"/>
                <w:b/>
                <w:color w:val="000000"/>
                <w:sz w:val="20"/>
              </w:rPr>
              <w:t xml:space="preserve"> </w:t>
            </w:r>
          </w:p>
        </w:tc>
        <w:tc>
          <w:tcPr>
            <w:tcW w:w="33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D0E3A0">
            <w:pPr>
              <w:wordWrap w:val="0"/>
              <w:jc w:val="right"/>
              <w:textAlignment w:val="center"/>
              <w:rPr>
                <w:rFonts w:hint="default" w:ascii="Times New Roman" w:hAnsi="Times New Roman"/>
                <w:b/>
                <w:color w:val="000000"/>
                <w:sz w:val="20"/>
                <w:szCs w:val="20"/>
              </w:rPr>
            </w:pPr>
            <w:r>
              <w:rPr>
                <w:rFonts w:hint="default" w:ascii="Times New Roman" w:hAnsi="Times New Roman"/>
                <w:b/>
                <w:bCs/>
                <w:color w:val="000000"/>
                <w:sz w:val="20"/>
                <w:szCs w:val="20"/>
              </w:rPr>
              <w:t>3,374.66</w:t>
            </w:r>
            <w:r>
              <w:rPr>
                <w:rFonts w:ascii="Times New Roman" w:hAnsi="Times New Roman"/>
                <w:b/>
                <w:color w:val="000000"/>
                <w:sz w:val="20"/>
              </w:rPr>
              <w:t xml:space="preserve"> </w:t>
            </w:r>
          </w:p>
        </w:tc>
      </w:tr>
      <w:tr w14:paraId="3DA95A05">
        <w:tblPrEx>
          <w:tblCellMar>
            <w:top w:w="0" w:type="dxa"/>
            <w:left w:w="0" w:type="dxa"/>
            <w:bottom w:w="0" w:type="dxa"/>
            <w:right w:w="0" w:type="dxa"/>
          </w:tblCellMar>
        </w:tblPrEx>
        <w:trPr>
          <w:trHeight w:val="308" w:hRule="atLeast"/>
        </w:trPr>
        <w:tc>
          <w:tcPr>
            <w:tcW w:w="130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F91D88">
            <w:pPr>
              <w:textAlignment w:val="center"/>
              <w:rPr>
                <w:rFonts w:cs="宋体"/>
                <w:color w:val="000000"/>
                <w:sz w:val="20"/>
                <w:szCs w:val="20"/>
              </w:rPr>
            </w:pPr>
            <w:r>
              <w:rPr>
                <w:rFonts w:cs="宋体"/>
                <w:b/>
                <w:color w:val="000000"/>
                <w:sz w:val="20"/>
                <w:szCs w:val="20"/>
              </w:rPr>
              <w:t>206</w:t>
            </w:r>
          </w:p>
        </w:tc>
        <w:tc>
          <w:tcPr>
            <w:tcW w:w="40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ABDB0D">
            <w:pPr>
              <w:textAlignment w:val="center"/>
              <w:rPr>
                <w:rFonts w:cs="宋体"/>
                <w:color w:val="000000"/>
                <w:sz w:val="20"/>
                <w:szCs w:val="20"/>
              </w:rPr>
            </w:pPr>
            <w:r>
              <w:rPr>
                <w:rFonts w:cs="宋体"/>
                <w:b/>
                <w:color w:val="000000"/>
                <w:sz w:val="20"/>
                <w:szCs w:val="20"/>
              </w:rPr>
              <w:t>科学技术支出</w:t>
            </w:r>
          </w:p>
        </w:tc>
        <w:tc>
          <w:tcPr>
            <w:tcW w:w="33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695EA9">
            <w:pPr>
              <w:wordWrap w:val="0"/>
              <w:jc w:val="right"/>
              <w:textAlignment w:val="center"/>
              <w:rPr>
                <w:rFonts w:hint="default" w:ascii="Times New Roman" w:hAnsi="Times New Roman"/>
                <w:b/>
                <w:color w:val="000000"/>
                <w:sz w:val="20"/>
                <w:szCs w:val="20"/>
              </w:rPr>
            </w:pPr>
            <w:r>
              <w:rPr>
                <w:rFonts w:hint="default" w:ascii="Times New Roman" w:hAnsi="Times New Roman"/>
                <w:b/>
                <w:color w:val="000000"/>
                <w:sz w:val="20"/>
                <w:szCs w:val="20"/>
              </w:rPr>
              <w:t>4,351.44</w:t>
            </w:r>
            <w:r>
              <w:rPr>
                <w:rFonts w:ascii="Times New Roman" w:hAnsi="Times New Roman"/>
                <w:b/>
                <w:color w:val="000000"/>
                <w:sz w:val="20"/>
              </w:rPr>
              <w:t xml:space="preserve"> </w:t>
            </w:r>
          </w:p>
        </w:tc>
        <w:tc>
          <w:tcPr>
            <w:tcW w:w="32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D14D0F">
            <w:pPr>
              <w:wordWrap w:val="0"/>
              <w:jc w:val="right"/>
              <w:textAlignment w:val="center"/>
              <w:rPr>
                <w:rFonts w:hint="default" w:ascii="Times New Roman" w:hAnsi="Times New Roman"/>
                <w:b/>
                <w:color w:val="000000"/>
                <w:sz w:val="20"/>
                <w:szCs w:val="20"/>
              </w:rPr>
            </w:pPr>
            <w:r>
              <w:rPr>
                <w:rFonts w:hint="default" w:ascii="Times New Roman" w:hAnsi="Times New Roman"/>
                <w:b/>
                <w:color w:val="000000"/>
                <w:sz w:val="20"/>
                <w:szCs w:val="20"/>
              </w:rPr>
              <w:t>976.77</w:t>
            </w:r>
            <w:r>
              <w:rPr>
                <w:rFonts w:ascii="Times New Roman" w:hAnsi="Times New Roman"/>
                <w:b/>
                <w:color w:val="000000"/>
                <w:sz w:val="20"/>
              </w:rPr>
              <w:t xml:space="preserve"> </w:t>
            </w:r>
          </w:p>
        </w:tc>
        <w:tc>
          <w:tcPr>
            <w:tcW w:w="33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26D837">
            <w:pPr>
              <w:wordWrap w:val="0"/>
              <w:jc w:val="right"/>
              <w:textAlignment w:val="center"/>
              <w:rPr>
                <w:rFonts w:hint="default" w:ascii="Times New Roman" w:hAnsi="Times New Roman"/>
                <w:b/>
                <w:color w:val="000000"/>
                <w:sz w:val="20"/>
                <w:szCs w:val="20"/>
              </w:rPr>
            </w:pPr>
            <w:r>
              <w:rPr>
                <w:rFonts w:hint="default" w:ascii="Times New Roman" w:hAnsi="Times New Roman"/>
                <w:b/>
                <w:color w:val="000000"/>
                <w:sz w:val="20"/>
                <w:szCs w:val="20"/>
              </w:rPr>
              <w:t>3,374.66</w:t>
            </w:r>
            <w:r>
              <w:rPr>
                <w:rFonts w:ascii="Times New Roman" w:hAnsi="Times New Roman"/>
                <w:b/>
                <w:color w:val="000000"/>
                <w:sz w:val="20"/>
              </w:rPr>
              <w:t xml:space="preserve"> </w:t>
            </w:r>
          </w:p>
        </w:tc>
      </w:tr>
      <w:tr w14:paraId="00E6BD39">
        <w:tblPrEx>
          <w:tblCellMar>
            <w:top w:w="0" w:type="dxa"/>
            <w:left w:w="0" w:type="dxa"/>
            <w:bottom w:w="0" w:type="dxa"/>
            <w:right w:w="0" w:type="dxa"/>
          </w:tblCellMar>
        </w:tblPrEx>
        <w:trPr>
          <w:trHeight w:val="308" w:hRule="atLeast"/>
        </w:trPr>
        <w:tc>
          <w:tcPr>
            <w:tcW w:w="130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A80A0F">
            <w:pPr>
              <w:textAlignment w:val="center"/>
              <w:rPr>
                <w:rFonts w:cs="宋体"/>
                <w:color w:val="000000"/>
                <w:sz w:val="20"/>
                <w:szCs w:val="20"/>
              </w:rPr>
            </w:pPr>
            <w:r>
              <w:rPr>
                <w:rFonts w:cs="宋体"/>
                <w:b/>
                <w:color w:val="000000"/>
                <w:sz w:val="20"/>
                <w:szCs w:val="20"/>
              </w:rPr>
              <w:t>20601</w:t>
            </w:r>
          </w:p>
        </w:tc>
        <w:tc>
          <w:tcPr>
            <w:tcW w:w="40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18FA09">
            <w:pPr>
              <w:textAlignment w:val="center"/>
              <w:rPr>
                <w:rFonts w:cs="宋体"/>
                <w:color w:val="000000"/>
                <w:sz w:val="20"/>
                <w:szCs w:val="20"/>
              </w:rPr>
            </w:pPr>
            <w:r>
              <w:rPr>
                <w:rFonts w:cs="宋体"/>
                <w:b/>
                <w:color w:val="000000"/>
                <w:sz w:val="20"/>
                <w:szCs w:val="20"/>
              </w:rPr>
              <w:t>科学技术管理事务</w:t>
            </w:r>
          </w:p>
        </w:tc>
        <w:tc>
          <w:tcPr>
            <w:tcW w:w="33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A4E2E9">
            <w:pPr>
              <w:wordWrap w:val="0"/>
              <w:jc w:val="right"/>
              <w:textAlignment w:val="center"/>
              <w:rPr>
                <w:rFonts w:hint="default" w:ascii="Times New Roman" w:hAnsi="Times New Roman"/>
                <w:b/>
                <w:color w:val="000000"/>
                <w:sz w:val="20"/>
                <w:szCs w:val="20"/>
              </w:rPr>
            </w:pPr>
            <w:r>
              <w:rPr>
                <w:rFonts w:hint="default" w:ascii="Times New Roman" w:hAnsi="Times New Roman"/>
                <w:b/>
                <w:color w:val="000000"/>
                <w:sz w:val="20"/>
                <w:szCs w:val="20"/>
              </w:rPr>
              <w:t>4,285.44</w:t>
            </w:r>
            <w:r>
              <w:rPr>
                <w:rFonts w:ascii="Times New Roman" w:hAnsi="Times New Roman"/>
                <w:b/>
                <w:color w:val="000000"/>
                <w:sz w:val="20"/>
              </w:rPr>
              <w:t xml:space="preserve"> </w:t>
            </w:r>
          </w:p>
        </w:tc>
        <w:tc>
          <w:tcPr>
            <w:tcW w:w="32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EFA553">
            <w:pPr>
              <w:wordWrap w:val="0"/>
              <w:jc w:val="right"/>
              <w:textAlignment w:val="center"/>
              <w:rPr>
                <w:rFonts w:hint="default" w:ascii="Times New Roman" w:hAnsi="Times New Roman"/>
                <w:b/>
                <w:color w:val="000000"/>
                <w:sz w:val="20"/>
                <w:szCs w:val="20"/>
              </w:rPr>
            </w:pPr>
            <w:r>
              <w:rPr>
                <w:rFonts w:hint="default" w:ascii="Times New Roman" w:hAnsi="Times New Roman"/>
                <w:b/>
                <w:color w:val="000000"/>
                <w:sz w:val="20"/>
                <w:szCs w:val="20"/>
              </w:rPr>
              <w:t>976.77</w:t>
            </w:r>
            <w:r>
              <w:rPr>
                <w:rFonts w:ascii="Times New Roman" w:hAnsi="Times New Roman"/>
                <w:b/>
                <w:color w:val="000000"/>
                <w:sz w:val="20"/>
              </w:rPr>
              <w:t xml:space="preserve"> </w:t>
            </w:r>
          </w:p>
        </w:tc>
        <w:tc>
          <w:tcPr>
            <w:tcW w:w="33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DA1AFA">
            <w:pPr>
              <w:wordWrap w:val="0"/>
              <w:jc w:val="right"/>
              <w:textAlignment w:val="center"/>
              <w:rPr>
                <w:rFonts w:hint="default" w:ascii="Times New Roman" w:hAnsi="Times New Roman"/>
                <w:b/>
                <w:color w:val="000000"/>
                <w:sz w:val="20"/>
                <w:szCs w:val="20"/>
              </w:rPr>
            </w:pPr>
            <w:r>
              <w:rPr>
                <w:rFonts w:hint="default" w:ascii="Times New Roman" w:hAnsi="Times New Roman"/>
                <w:b/>
                <w:color w:val="000000"/>
                <w:sz w:val="20"/>
                <w:szCs w:val="20"/>
              </w:rPr>
              <w:t>3,308.66</w:t>
            </w:r>
            <w:r>
              <w:rPr>
                <w:rFonts w:ascii="Times New Roman" w:hAnsi="Times New Roman"/>
                <w:b/>
                <w:color w:val="000000"/>
                <w:sz w:val="20"/>
              </w:rPr>
              <w:t xml:space="preserve"> </w:t>
            </w:r>
          </w:p>
        </w:tc>
      </w:tr>
      <w:tr w14:paraId="6C6E434F">
        <w:tblPrEx>
          <w:tblCellMar>
            <w:top w:w="0" w:type="dxa"/>
            <w:left w:w="0" w:type="dxa"/>
            <w:bottom w:w="0" w:type="dxa"/>
            <w:right w:w="0" w:type="dxa"/>
          </w:tblCellMar>
        </w:tblPrEx>
        <w:trPr>
          <w:trHeight w:val="308" w:hRule="atLeast"/>
        </w:trPr>
        <w:tc>
          <w:tcPr>
            <w:tcW w:w="130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D71C84">
            <w:pPr>
              <w:textAlignment w:val="center"/>
              <w:rPr>
                <w:rFonts w:cs="宋体"/>
                <w:color w:val="000000"/>
                <w:sz w:val="20"/>
                <w:szCs w:val="20"/>
              </w:rPr>
            </w:pPr>
            <w:r>
              <w:rPr>
                <w:rFonts w:cs="宋体"/>
                <w:color w:val="000000"/>
                <w:sz w:val="20"/>
                <w:szCs w:val="20"/>
              </w:rPr>
              <w:t>2060199</w:t>
            </w:r>
          </w:p>
        </w:tc>
        <w:tc>
          <w:tcPr>
            <w:tcW w:w="40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38FC9A">
            <w:pPr>
              <w:textAlignment w:val="center"/>
              <w:rPr>
                <w:rFonts w:cs="宋体"/>
                <w:color w:val="000000"/>
                <w:sz w:val="20"/>
                <w:szCs w:val="20"/>
              </w:rPr>
            </w:pPr>
            <w:r>
              <w:rPr>
                <w:rFonts w:cs="宋体"/>
                <w:color w:val="000000"/>
                <w:sz w:val="20"/>
                <w:szCs w:val="20"/>
              </w:rPr>
              <w:t>其他科学技术管理事务支出</w:t>
            </w:r>
          </w:p>
        </w:tc>
        <w:tc>
          <w:tcPr>
            <w:tcW w:w="33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6057B7">
            <w:pPr>
              <w:wordWrap w:val="0"/>
              <w:jc w:val="right"/>
              <w:textAlignment w:val="center"/>
              <w:rPr>
                <w:rFonts w:hint="default" w:ascii="Times New Roman" w:hAnsi="Times New Roman"/>
                <w:b/>
                <w:color w:val="000000"/>
                <w:sz w:val="20"/>
                <w:szCs w:val="20"/>
              </w:rPr>
            </w:pPr>
            <w:r>
              <w:rPr>
                <w:rFonts w:hint="default" w:ascii="Times New Roman" w:hAnsi="Times New Roman"/>
                <w:color w:val="000000"/>
                <w:sz w:val="20"/>
                <w:szCs w:val="20"/>
              </w:rPr>
              <w:t>4,285.44</w:t>
            </w:r>
            <w:r>
              <w:rPr>
                <w:rFonts w:ascii="Times New Roman" w:hAnsi="Times New Roman"/>
                <w:color w:val="000000"/>
                <w:sz w:val="20"/>
              </w:rPr>
              <w:t xml:space="preserve"> </w:t>
            </w:r>
          </w:p>
        </w:tc>
        <w:tc>
          <w:tcPr>
            <w:tcW w:w="32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1189CC">
            <w:pPr>
              <w:wordWrap w:val="0"/>
              <w:jc w:val="right"/>
              <w:textAlignment w:val="center"/>
              <w:rPr>
                <w:rFonts w:hint="default" w:ascii="Times New Roman" w:hAnsi="Times New Roman"/>
                <w:b/>
                <w:color w:val="000000"/>
                <w:sz w:val="20"/>
                <w:szCs w:val="20"/>
              </w:rPr>
            </w:pPr>
            <w:r>
              <w:rPr>
                <w:rFonts w:hint="default" w:ascii="Times New Roman" w:hAnsi="Times New Roman"/>
                <w:color w:val="000000"/>
                <w:sz w:val="20"/>
                <w:szCs w:val="20"/>
              </w:rPr>
              <w:t>976.77</w:t>
            </w:r>
            <w:r>
              <w:rPr>
                <w:rFonts w:ascii="Times New Roman" w:hAnsi="Times New Roman"/>
                <w:color w:val="000000"/>
                <w:sz w:val="20"/>
              </w:rPr>
              <w:t xml:space="preserve"> </w:t>
            </w:r>
          </w:p>
        </w:tc>
        <w:tc>
          <w:tcPr>
            <w:tcW w:w="33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7ED375">
            <w:pPr>
              <w:wordWrap w:val="0"/>
              <w:jc w:val="right"/>
              <w:textAlignment w:val="center"/>
              <w:rPr>
                <w:rFonts w:hint="default" w:ascii="Times New Roman" w:hAnsi="Times New Roman"/>
                <w:b/>
                <w:color w:val="000000"/>
                <w:sz w:val="20"/>
                <w:szCs w:val="20"/>
              </w:rPr>
            </w:pPr>
            <w:r>
              <w:rPr>
                <w:rFonts w:hint="default" w:ascii="Times New Roman" w:hAnsi="Times New Roman"/>
                <w:color w:val="000000"/>
                <w:sz w:val="20"/>
                <w:szCs w:val="20"/>
              </w:rPr>
              <w:t>3,308.66</w:t>
            </w:r>
            <w:r>
              <w:rPr>
                <w:rFonts w:ascii="Times New Roman" w:hAnsi="Times New Roman"/>
                <w:color w:val="000000"/>
                <w:sz w:val="20"/>
              </w:rPr>
              <w:t xml:space="preserve"> </w:t>
            </w:r>
          </w:p>
        </w:tc>
      </w:tr>
      <w:tr w14:paraId="15DB1DA1">
        <w:tblPrEx>
          <w:tblCellMar>
            <w:top w:w="0" w:type="dxa"/>
            <w:left w:w="0" w:type="dxa"/>
            <w:bottom w:w="0" w:type="dxa"/>
            <w:right w:w="0" w:type="dxa"/>
          </w:tblCellMar>
        </w:tblPrEx>
        <w:trPr>
          <w:trHeight w:val="308" w:hRule="atLeast"/>
        </w:trPr>
        <w:tc>
          <w:tcPr>
            <w:tcW w:w="130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F7701C">
            <w:pPr>
              <w:textAlignment w:val="center"/>
              <w:rPr>
                <w:rFonts w:cs="宋体"/>
                <w:color w:val="000000"/>
                <w:sz w:val="20"/>
                <w:szCs w:val="20"/>
              </w:rPr>
            </w:pPr>
            <w:r>
              <w:rPr>
                <w:rFonts w:cs="宋体"/>
                <w:b/>
                <w:color w:val="000000"/>
                <w:sz w:val="20"/>
                <w:szCs w:val="20"/>
              </w:rPr>
              <w:t>20604</w:t>
            </w:r>
          </w:p>
        </w:tc>
        <w:tc>
          <w:tcPr>
            <w:tcW w:w="40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F4EE8D">
            <w:pPr>
              <w:textAlignment w:val="center"/>
              <w:rPr>
                <w:rFonts w:cs="宋体"/>
                <w:color w:val="000000"/>
                <w:sz w:val="20"/>
                <w:szCs w:val="20"/>
              </w:rPr>
            </w:pPr>
            <w:r>
              <w:rPr>
                <w:rFonts w:cs="宋体"/>
                <w:b/>
                <w:color w:val="000000"/>
                <w:sz w:val="20"/>
                <w:szCs w:val="20"/>
              </w:rPr>
              <w:t>技术研究与开发</w:t>
            </w:r>
          </w:p>
        </w:tc>
        <w:tc>
          <w:tcPr>
            <w:tcW w:w="33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1E061C">
            <w:pPr>
              <w:wordWrap w:val="0"/>
              <w:jc w:val="right"/>
              <w:textAlignment w:val="center"/>
              <w:rPr>
                <w:rFonts w:hint="default" w:ascii="Times New Roman" w:hAnsi="Times New Roman"/>
                <w:b/>
                <w:color w:val="000000"/>
                <w:sz w:val="20"/>
                <w:szCs w:val="20"/>
              </w:rPr>
            </w:pPr>
            <w:r>
              <w:rPr>
                <w:rFonts w:hint="default" w:ascii="Times New Roman" w:hAnsi="Times New Roman"/>
                <w:b/>
                <w:color w:val="000000"/>
                <w:sz w:val="20"/>
                <w:szCs w:val="20"/>
              </w:rPr>
              <w:t>61.00</w:t>
            </w:r>
            <w:r>
              <w:rPr>
                <w:rFonts w:ascii="Times New Roman" w:hAnsi="Times New Roman"/>
                <w:b/>
                <w:color w:val="000000"/>
                <w:sz w:val="20"/>
              </w:rPr>
              <w:t xml:space="preserve"> </w:t>
            </w:r>
          </w:p>
        </w:tc>
        <w:tc>
          <w:tcPr>
            <w:tcW w:w="32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D2A437">
            <w:pPr>
              <w:wordWrap w:val="0"/>
              <w:jc w:val="right"/>
              <w:textAlignment w:val="center"/>
              <w:rPr>
                <w:rFonts w:hint="default" w:ascii="Times New Roman" w:hAnsi="Times New Roman"/>
                <w:b/>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33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55C4EC">
            <w:pPr>
              <w:wordWrap w:val="0"/>
              <w:jc w:val="right"/>
              <w:textAlignment w:val="center"/>
              <w:rPr>
                <w:rFonts w:hint="default" w:ascii="Times New Roman" w:hAnsi="Times New Roman"/>
                <w:b/>
                <w:color w:val="000000"/>
                <w:sz w:val="20"/>
                <w:szCs w:val="20"/>
              </w:rPr>
            </w:pPr>
            <w:r>
              <w:rPr>
                <w:rFonts w:hint="default" w:ascii="Times New Roman" w:hAnsi="Times New Roman"/>
                <w:b/>
                <w:color w:val="000000"/>
                <w:sz w:val="20"/>
                <w:szCs w:val="20"/>
              </w:rPr>
              <w:t>61.00</w:t>
            </w:r>
            <w:r>
              <w:rPr>
                <w:rFonts w:ascii="Times New Roman" w:hAnsi="Times New Roman"/>
                <w:b/>
                <w:color w:val="000000"/>
                <w:sz w:val="20"/>
              </w:rPr>
              <w:t xml:space="preserve"> </w:t>
            </w:r>
          </w:p>
        </w:tc>
      </w:tr>
      <w:tr w14:paraId="0DD8431B">
        <w:tblPrEx>
          <w:tblCellMar>
            <w:top w:w="0" w:type="dxa"/>
            <w:left w:w="0" w:type="dxa"/>
            <w:bottom w:w="0" w:type="dxa"/>
            <w:right w:w="0" w:type="dxa"/>
          </w:tblCellMar>
        </w:tblPrEx>
        <w:trPr>
          <w:trHeight w:val="308" w:hRule="atLeast"/>
        </w:trPr>
        <w:tc>
          <w:tcPr>
            <w:tcW w:w="130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4633CB">
            <w:pPr>
              <w:textAlignment w:val="center"/>
              <w:rPr>
                <w:rFonts w:cs="宋体"/>
                <w:color w:val="000000"/>
                <w:sz w:val="20"/>
                <w:szCs w:val="20"/>
              </w:rPr>
            </w:pPr>
            <w:r>
              <w:rPr>
                <w:rFonts w:cs="宋体"/>
                <w:color w:val="000000"/>
                <w:sz w:val="20"/>
                <w:szCs w:val="20"/>
              </w:rPr>
              <w:t>2060404</w:t>
            </w:r>
          </w:p>
        </w:tc>
        <w:tc>
          <w:tcPr>
            <w:tcW w:w="40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1F21CD">
            <w:pPr>
              <w:textAlignment w:val="center"/>
              <w:rPr>
                <w:rFonts w:cs="宋体"/>
                <w:color w:val="000000"/>
                <w:sz w:val="20"/>
                <w:szCs w:val="20"/>
              </w:rPr>
            </w:pPr>
            <w:r>
              <w:rPr>
                <w:rFonts w:cs="宋体"/>
                <w:color w:val="000000"/>
                <w:sz w:val="20"/>
                <w:szCs w:val="20"/>
              </w:rPr>
              <w:t>科技成果转化与扩散</w:t>
            </w:r>
          </w:p>
        </w:tc>
        <w:tc>
          <w:tcPr>
            <w:tcW w:w="33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2D38ED">
            <w:pPr>
              <w:wordWrap w:val="0"/>
              <w:jc w:val="right"/>
              <w:textAlignment w:val="center"/>
              <w:rPr>
                <w:rFonts w:hint="default" w:ascii="Times New Roman" w:hAnsi="Times New Roman"/>
                <w:b/>
                <w:color w:val="000000"/>
                <w:sz w:val="20"/>
                <w:szCs w:val="20"/>
              </w:rPr>
            </w:pPr>
            <w:r>
              <w:rPr>
                <w:rFonts w:hint="default" w:ascii="Times New Roman" w:hAnsi="Times New Roman"/>
                <w:color w:val="000000"/>
                <w:sz w:val="20"/>
                <w:szCs w:val="20"/>
              </w:rPr>
              <w:t>61.00</w:t>
            </w:r>
            <w:r>
              <w:rPr>
                <w:rFonts w:ascii="Times New Roman" w:hAnsi="Times New Roman"/>
                <w:color w:val="000000"/>
                <w:sz w:val="20"/>
              </w:rPr>
              <w:t xml:space="preserve"> </w:t>
            </w:r>
          </w:p>
        </w:tc>
        <w:tc>
          <w:tcPr>
            <w:tcW w:w="32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19D0F4">
            <w:pPr>
              <w:wordWrap w:val="0"/>
              <w:jc w:val="right"/>
              <w:textAlignment w:val="center"/>
              <w:rPr>
                <w:rFonts w:hint="default" w:ascii="Times New Roman" w:hAnsi="Times New Roman"/>
                <w:b/>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33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0EDED2">
            <w:pPr>
              <w:wordWrap w:val="0"/>
              <w:jc w:val="right"/>
              <w:textAlignment w:val="center"/>
              <w:rPr>
                <w:rFonts w:hint="default" w:ascii="Times New Roman" w:hAnsi="Times New Roman"/>
                <w:b/>
                <w:color w:val="000000"/>
                <w:sz w:val="20"/>
                <w:szCs w:val="20"/>
              </w:rPr>
            </w:pPr>
            <w:r>
              <w:rPr>
                <w:rFonts w:hint="default" w:ascii="Times New Roman" w:hAnsi="Times New Roman"/>
                <w:color w:val="000000"/>
                <w:sz w:val="20"/>
                <w:szCs w:val="20"/>
              </w:rPr>
              <w:t>61.00</w:t>
            </w:r>
            <w:r>
              <w:rPr>
                <w:rFonts w:ascii="Times New Roman" w:hAnsi="Times New Roman"/>
                <w:color w:val="000000"/>
                <w:sz w:val="20"/>
              </w:rPr>
              <w:t xml:space="preserve"> </w:t>
            </w:r>
          </w:p>
        </w:tc>
      </w:tr>
      <w:tr w14:paraId="4F1564EF">
        <w:tblPrEx>
          <w:tblCellMar>
            <w:top w:w="0" w:type="dxa"/>
            <w:left w:w="0" w:type="dxa"/>
            <w:bottom w:w="0" w:type="dxa"/>
            <w:right w:w="0" w:type="dxa"/>
          </w:tblCellMar>
        </w:tblPrEx>
        <w:trPr>
          <w:trHeight w:val="308" w:hRule="atLeast"/>
        </w:trPr>
        <w:tc>
          <w:tcPr>
            <w:tcW w:w="130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D2817C">
            <w:pPr>
              <w:textAlignment w:val="center"/>
              <w:rPr>
                <w:rFonts w:cs="宋体"/>
                <w:color w:val="000000"/>
                <w:sz w:val="20"/>
                <w:szCs w:val="20"/>
              </w:rPr>
            </w:pPr>
            <w:r>
              <w:rPr>
                <w:rFonts w:cs="宋体"/>
                <w:b/>
                <w:color w:val="000000"/>
                <w:sz w:val="20"/>
                <w:szCs w:val="20"/>
              </w:rPr>
              <w:t>20607</w:t>
            </w:r>
          </w:p>
        </w:tc>
        <w:tc>
          <w:tcPr>
            <w:tcW w:w="40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CD596E">
            <w:pPr>
              <w:textAlignment w:val="center"/>
              <w:rPr>
                <w:rFonts w:cs="宋体"/>
                <w:color w:val="000000"/>
                <w:sz w:val="20"/>
                <w:szCs w:val="20"/>
              </w:rPr>
            </w:pPr>
            <w:r>
              <w:rPr>
                <w:rFonts w:cs="宋体"/>
                <w:b/>
                <w:color w:val="000000"/>
                <w:sz w:val="20"/>
                <w:szCs w:val="20"/>
              </w:rPr>
              <w:t>科学技术普及</w:t>
            </w:r>
          </w:p>
        </w:tc>
        <w:tc>
          <w:tcPr>
            <w:tcW w:w="33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58A968">
            <w:pPr>
              <w:wordWrap w:val="0"/>
              <w:jc w:val="right"/>
              <w:textAlignment w:val="center"/>
              <w:rPr>
                <w:rFonts w:hint="default" w:ascii="Times New Roman" w:hAnsi="Times New Roman"/>
                <w:b/>
                <w:color w:val="000000"/>
                <w:sz w:val="20"/>
                <w:szCs w:val="20"/>
              </w:rPr>
            </w:pPr>
            <w:r>
              <w:rPr>
                <w:rFonts w:hint="default" w:ascii="Times New Roman" w:hAnsi="Times New Roman"/>
                <w:b/>
                <w:color w:val="000000"/>
                <w:sz w:val="20"/>
                <w:szCs w:val="20"/>
              </w:rPr>
              <w:t>5.00</w:t>
            </w:r>
            <w:r>
              <w:rPr>
                <w:rFonts w:ascii="Times New Roman" w:hAnsi="Times New Roman"/>
                <w:b/>
                <w:color w:val="000000"/>
                <w:sz w:val="20"/>
              </w:rPr>
              <w:t xml:space="preserve"> </w:t>
            </w:r>
          </w:p>
        </w:tc>
        <w:tc>
          <w:tcPr>
            <w:tcW w:w="32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0B7559">
            <w:pPr>
              <w:wordWrap w:val="0"/>
              <w:jc w:val="right"/>
              <w:textAlignment w:val="center"/>
              <w:rPr>
                <w:rFonts w:hint="default" w:ascii="Times New Roman" w:hAnsi="Times New Roman"/>
                <w:b/>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c>
          <w:tcPr>
            <w:tcW w:w="33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9C7066">
            <w:pPr>
              <w:wordWrap w:val="0"/>
              <w:jc w:val="right"/>
              <w:textAlignment w:val="center"/>
              <w:rPr>
                <w:rFonts w:hint="default" w:ascii="Times New Roman" w:hAnsi="Times New Roman"/>
                <w:b/>
                <w:color w:val="000000"/>
                <w:sz w:val="20"/>
                <w:szCs w:val="20"/>
              </w:rPr>
            </w:pPr>
            <w:r>
              <w:rPr>
                <w:rFonts w:hint="default" w:ascii="Times New Roman" w:hAnsi="Times New Roman"/>
                <w:b/>
                <w:color w:val="000000"/>
                <w:sz w:val="20"/>
                <w:szCs w:val="20"/>
              </w:rPr>
              <w:t>5.00</w:t>
            </w:r>
            <w:r>
              <w:rPr>
                <w:rFonts w:ascii="Times New Roman" w:hAnsi="Times New Roman"/>
                <w:b/>
                <w:color w:val="000000"/>
                <w:sz w:val="20"/>
              </w:rPr>
              <w:t xml:space="preserve"> </w:t>
            </w:r>
          </w:p>
        </w:tc>
      </w:tr>
      <w:tr w14:paraId="16ABBBD6">
        <w:tblPrEx>
          <w:tblCellMar>
            <w:top w:w="0" w:type="dxa"/>
            <w:left w:w="0" w:type="dxa"/>
            <w:bottom w:w="0" w:type="dxa"/>
            <w:right w:w="0" w:type="dxa"/>
          </w:tblCellMar>
        </w:tblPrEx>
        <w:trPr>
          <w:trHeight w:val="308" w:hRule="atLeast"/>
        </w:trPr>
        <w:tc>
          <w:tcPr>
            <w:tcW w:w="130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E2B218">
            <w:pPr>
              <w:textAlignment w:val="center"/>
              <w:rPr>
                <w:rFonts w:cs="宋体"/>
                <w:color w:val="000000"/>
                <w:sz w:val="20"/>
                <w:szCs w:val="20"/>
              </w:rPr>
            </w:pPr>
            <w:r>
              <w:rPr>
                <w:rFonts w:cs="宋体"/>
                <w:color w:val="000000"/>
                <w:sz w:val="20"/>
                <w:szCs w:val="20"/>
              </w:rPr>
              <w:t>2060702</w:t>
            </w:r>
          </w:p>
        </w:tc>
        <w:tc>
          <w:tcPr>
            <w:tcW w:w="40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FE4021">
            <w:pPr>
              <w:textAlignment w:val="center"/>
              <w:rPr>
                <w:rFonts w:cs="宋体"/>
                <w:color w:val="000000"/>
                <w:sz w:val="20"/>
                <w:szCs w:val="20"/>
              </w:rPr>
            </w:pPr>
            <w:r>
              <w:rPr>
                <w:rFonts w:cs="宋体"/>
                <w:color w:val="000000"/>
                <w:sz w:val="20"/>
                <w:szCs w:val="20"/>
              </w:rPr>
              <w:t>科普活动</w:t>
            </w:r>
          </w:p>
        </w:tc>
        <w:tc>
          <w:tcPr>
            <w:tcW w:w="33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FD1AA5">
            <w:pPr>
              <w:wordWrap w:val="0"/>
              <w:jc w:val="right"/>
              <w:textAlignment w:val="center"/>
              <w:rPr>
                <w:rFonts w:hint="default" w:ascii="Times New Roman" w:hAnsi="Times New Roman"/>
                <w:b/>
                <w:color w:val="000000"/>
                <w:sz w:val="20"/>
                <w:szCs w:val="20"/>
              </w:rPr>
            </w:pPr>
            <w:r>
              <w:rPr>
                <w:rFonts w:hint="default" w:ascii="Times New Roman" w:hAnsi="Times New Roman"/>
                <w:color w:val="000000"/>
                <w:sz w:val="20"/>
                <w:szCs w:val="20"/>
              </w:rPr>
              <w:t>5.00</w:t>
            </w:r>
            <w:r>
              <w:rPr>
                <w:rFonts w:ascii="Times New Roman" w:hAnsi="Times New Roman"/>
                <w:color w:val="000000"/>
                <w:sz w:val="20"/>
              </w:rPr>
              <w:t xml:space="preserve"> </w:t>
            </w:r>
          </w:p>
        </w:tc>
        <w:tc>
          <w:tcPr>
            <w:tcW w:w="32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7F9F43">
            <w:pPr>
              <w:wordWrap w:val="0"/>
              <w:jc w:val="right"/>
              <w:textAlignment w:val="center"/>
              <w:rPr>
                <w:rFonts w:hint="default" w:ascii="Times New Roman" w:hAnsi="Times New Roman"/>
                <w:b/>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33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EBA3B3">
            <w:pPr>
              <w:wordWrap w:val="0"/>
              <w:jc w:val="right"/>
              <w:textAlignment w:val="center"/>
              <w:rPr>
                <w:rFonts w:hint="default" w:ascii="Times New Roman" w:hAnsi="Times New Roman"/>
                <w:b/>
                <w:color w:val="000000"/>
                <w:sz w:val="20"/>
                <w:szCs w:val="20"/>
              </w:rPr>
            </w:pPr>
            <w:r>
              <w:rPr>
                <w:rFonts w:hint="default" w:ascii="Times New Roman" w:hAnsi="Times New Roman"/>
                <w:color w:val="000000"/>
                <w:sz w:val="20"/>
                <w:szCs w:val="20"/>
              </w:rPr>
              <w:t>5.00</w:t>
            </w:r>
            <w:r>
              <w:rPr>
                <w:rFonts w:ascii="Times New Roman" w:hAnsi="Times New Roman"/>
                <w:color w:val="000000"/>
                <w:sz w:val="20"/>
              </w:rPr>
              <w:t xml:space="preserve"> </w:t>
            </w:r>
          </w:p>
        </w:tc>
      </w:tr>
      <w:tr w14:paraId="117640A3">
        <w:tblPrEx>
          <w:tblCellMar>
            <w:top w:w="0" w:type="dxa"/>
            <w:left w:w="0" w:type="dxa"/>
            <w:bottom w:w="0" w:type="dxa"/>
            <w:right w:w="0" w:type="dxa"/>
          </w:tblCellMar>
        </w:tblPrEx>
        <w:trPr>
          <w:trHeight w:val="308" w:hRule="atLeast"/>
        </w:trPr>
        <w:tc>
          <w:tcPr>
            <w:tcW w:w="130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18B30C">
            <w:pPr>
              <w:textAlignment w:val="center"/>
              <w:rPr>
                <w:rFonts w:cs="宋体"/>
                <w:color w:val="000000"/>
                <w:sz w:val="20"/>
                <w:szCs w:val="20"/>
              </w:rPr>
            </w:pPr>
            <w:r>
              <w:rPr>
                <w:rFonts w:cs="宋体"/>
                <w:b/>
                <w:color w:val="000000"/>
                <w:sz w:val="20"/>
                <w:szCs w:val="20"/>
              </w:rPr>
              <w:t>208</w:t>
            </w:r>
          </w:p>
        </w:tc>
        <w:tc>
          <w:tcPr>
            <w:tcW w:w="40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D8931C">
            <w:pPr>
              <w:textAlignment w:val="center"/>
              <w:rPr>
                <w:rFonts w:cs="宋体"/>
                <w:color w:val="000000"/>
                <w:sz w:val="20"/>
                <w:szCs w:val="20"/>
              </w:rPr>
            </w:pPr>
            <w:r>
              <w:rPr>
                <w:rFonts w:cs="宋体"/>
                <w:b/>
                <w:color w:val="000000"/>
                <w:sz w:val="20"/>
                <w:szCs w:val="20"/>
              </w:rPr>
              <w:t>社会保障和就业支出</w:t>
            </w:r>
          </w:p>
        </w:tc>
        <w:tc>
          <w:tcPr>
            <w:tcW w:w="33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037FDD">
            <w:pPr>
              <w:wordWrap w:val="0"/>
              <w:jc w:val="right"/>
              <w:textAlignment w:val="center"/>
              <w:rPr>
                <w:rFonts w:hint="default" w:ascii="Times New Roman" w:hAnsi="Times New Roman"/>
                <w:b/>
                <w:color w:val="000000"/>
                <w:sz w:val="20"/>
                <w:szCs w:val="20"/>
              </w:rPr>
            </w:pPr>
            <w:r>
              <w:rPr>
                <w:rFonts w:hint="default" w:ascii="Times New Roman" w:hAnsi="Times New Roman"/>
                <w:b/>
                <w:color w:val="000000"/>
                <w:sz w:val="20"/>
                <w:szCs w:val="20"/>
              </w:rPr>
              <w:t>84.68</w:t>
            </w:r>
            <w:r>
              <w:rPr>
                <w:rFonts w:ascii="Times New Roman" w:hAnsi="Times New Roman"/>
                <w:b/>
                <w:color w:val="000000"/>
                <w:sz w:val="20"/>
              </w:rPr>
              <w:t xml:space="preserve"> </w:t>
            </w:r>
          </w:p>
        </w:tc>
        <w:tc>
          <w:tcPr>
            <w:tcW w:w="32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4D4E65">
            <w:pPr>
              <w:wordWrap w:val="0"/>
              <w:jc w:val="right"/>
              <w:textAlignment w:val="center"/>
              <w:rPr>
                <w:rFonts w:hint="default" w:ascii="Times New Roman" w:hAnsi="Times New Roman"/>
                <w:b/>
                <w:color w:val="000000"/>
                <w:sz w:val="20"/>
                <w:szCs w:val="20"/>
              </w:rPr>
            </w:pPr>
            <w:r>
              <w:rPr>
                <w:rFonts w:hint="default" w:ascii="Times New Roman" w:hAnsi="Times New Roman"/>
                <w:b/>
                <w:color w:val="000000"/>
                <w:sz w:val="20"/>
                <w:szCs w:val="20"/>
              </w:rPr>
              <w:t>84.68</w:t>
            </w:r>
            <w:r>
              <w:rPr>
                <w:rFonts w:ascii="Times New Roman" w:hAnsi="Times New Roman"/>
                <w:b/>
                <w:color w:val="000000"/>
                <w:sz w:val="20"/>
              </w:rPr>
              <w:t xml:space="preserve"> </w:t>
            </w:r>
          </w:p>
        </w:tc>
        <w:tc>
          <w:tcPr>
            <w:tcW w:w="33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E38392">
            <w:pPr>
              <w:wordWrap w:val="0"/>
              <w:jc w:val="right"/>
              <w:textAlignment w:val="center"/>
              <w:rPr>
                <w:rFonts w:hint="default" w:ascii="Times New Roman" w:hAnsi="Times New Roman"/>
                <w:b/>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r>
      <w:tr w14:paraId="285BBD99">
        <w:tblPrEx>
          <w:tblCellMar>
            <w:top w:w="0" w:type="dxa"/>
            <w:left w:w="0" w:type="dxa"/>
            <w:bottom w:w="0" w:type="dxa"/>
            <w:right w:w="0" w:type="dxa"/>
          </w:tblCellMar>
        </w:tblPrEx>
        <w:trPr>
          <w:trHeight w:val="308" w:hRule="atLeast"/>
        </w:trPr>
        <w:tc>
          <w:tcPr>
            <w:tcW w:w="130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A6C315">
            <w:pPr>
              <w:textAlignment w:val="center"/>
              <w:rPr>
                <w:rFonts w:cs="宋体"/>
                <w:color w:val="000000"/>
                <w:sz w:val="20"/>
                <w:szCs w:val="20"/>
              </w:rPr>
            </w:pPr>
            <w:r>
              <w:rPr>
                <w:rFonts w:cs="宋体"/>
                <w:b/>
                <w:color w:val="000000"/>
                <w:sz w:val="20"/>
                <w:szCs w:val="20"/>
              </w:rPr>
              <w:t>20805</w:t>
            </w:r>
          </w:p>
        </w:tc>
        <w:tc>
          <w:tcPr>
            <w:tcW w:w="40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AA979A">
            <w:pPr>
              <w:textAlignment w:val="center"/>
              <w:rPr>
                <w:rFonts w:cs="宋体"/>
                <w:color w:val="000000"/>
                <w:sz w:val="20"/>
                <w:szCs w:val="20"/>
              </w:rPr>
            </w:pPr>
            <w:r>
              <w:rPr>
                <w:rFonts w:cs="宋体"/>
                <w:b/>
                <w:color w:val="000000"/>
                <w:sz w:val="20"/>
                <w:szCs w:val="20"/>
              </w:rPr>
              <w:t>行政事业单位养老支出</w:t>
            </w:r>
          </w:p>
        </w:tc>
        <w:tc>
          <w:tcPr>
            <w:tcW w:w="33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E44196">
            <w:pPr>
              <w:wordWrap w:val="0"/>
              <w:jc w:val="right"/>
              <w:textAlignment w:val="center"/>
              <w:rPr>
                <w:rFonts w:hint="default" w:ascii="Times New Roman" w:hAnsi="Times New Roman"/>
                <w:b/>
                <w:color w:val="000000"/>
                <w:sz w:val="20"/>
                <w:szCs w:val="20"/>
              </w:rPr>
            </w:pPr>
            <w:r>
              <w:rPr>
                <w:rFonts w:hint="default" w:ascii="Times New Roman" w:hAnsi="Times New Roman"/>
                <w:b/>
                <w:color w:val="000000"/>
                <w:sz w:val="20"/>
                <w:szCs w:val="20"/>
              </w:rPr>
              <w:t>84.68</w:t>
            </w:r>
            <w:r>
              <w:rPr>
                <w:rFonts w:ascii="Times New Roman" w:hAnsi="Times New Roman"/>
                <w:b/>
                <w:color w:val="000000"/>
                <w:sz w:val="20"/>
              </w:rPr>
              <w:t xml:space="preserve"> </w:t>
            </w:r>
          </w:p>
        </w:tc>
        <w:tc>
          <w:tcPr>
            <w:tcW w:w="32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60A05F">
            <w:pPr>
              <w:wordWrap w:val="0"/>
              <w:jc w:val="right"/>
              <w:textAlignment w:val="center"/>
              <w:rPr>
                <w:rFonts w:hint="default" w:ascii="Times New Roman" w:hAnsi="Times New Roman"/>
                <w:b/>
                <w:color w:val="000000"/>
                <w:sz w:val="20"/>
                <w:szCs w:val="20"/>
              </w:rPr>
            </w:pPr>
            <w:r>
              <w:rPr>
                <w:rFonts w:hint="default" w:ascii="Times New Roman" w:hAnsi="Times New Roman"/>
                <w:b/>
                <w:color w:val="000000"/>
                <w:sz w:val="20"/>
                <w:szCs w:val="20"/>
              </w:rPr>
              <w:t>84.68</w:t>
            </w:r>
            <w:r>
              <w:rPr>
                <w:rFonts w:ascii="Times New Roman" w:hAnsi="Times New Roman"/>
                <w:b/>
                <w:color w:val="000000"/>
                <w:sz w:val="20"/>
              </w:rPr>
              <w:t xml:space="preserve"> </w:t>
            </w:r>
          </w:p>
        </w:tc>
        <w:tc>
          <w:tcPr>
            <w:tcW w:w="33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7C13DE">
            <w:pPr>
              <w:wordWrap w:val="0"/>
              <w:jc w:val="right"/>
              <w:textAlignment w:val="center"/>
              <w:rPr>
                <w:rFonts w:hint="default" w:ascii="Times New Roman" w:hAnsi="Times New Roman"/>
                <w:b/>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r>
      <w:tr w14:paraId="0D4F71A3">
        <w:tblPrEx>
          <w:tblCellMar>
            <w:top w:w="0" w:type="dxa"/>
            <w:left w:w="0" w:type="dxa"/>
            <w:bottom w:w="0" w:type="dxa"/>
            <w:right w:w="0" w:type="dxa"/>
          </w:tblCellMar>
        </w:tblPrEx>
        <w:trPr>
          <w:trHeight w:val="308" w:hRule="atLeast"/>
        </w:trPr>
        <w:tc>
          <w:tcPr>
            <w:tcW w:w="130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3ED2F8">
            <w:pPr>
              <w:textAlignment w:val="center"/>
              <w:rPr>
                <w:rFonts w:cs="宋体"/>
                <w:color w:val="000000"/>
                <w:sz w:val="20"/>
                <w:szCs w:val="20"/>
              </w:rPr>
            </w:pPr>
            <w:r>
              <w:rPr>
                <w:rFonts w:cs="宋体"/>
                <w:color w:val="000000"/>
                <w:sz w:val="20"/>
                <w:szCs w:val="20"/>
              </w:rPr>
              <w:t>2080505</w:t>
            </w:r>
          </w:p>
        </w:tc>
        <w:tc>
          <w:tcPr>
            <w:tcW w:w="40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139D0B">
            <w:pPr>
              <w:textAlignment w:val="center"/>
              <w:rPr>
                <w:rFonts w:cs="宋体"/>
                <w:color w:val="000000"/>
                <w:sz w:val="20"/>
                <w:szCs w:val="20"/>
              </w:rPr>
            </w:pPr>
            <w:r>
              <w:rPr>
                <w:rFonts w:cs="宋体"/>
                <w:color w:val="000000"/>
                <w:sz w:val="20"/>
                <w:szCs w:val="20"/>
              </w:rPr>
              <w:t>机关事业单位基本养老保险缴费支出</w:t>
            </w:r>
          </w:p>
        </w:tc>
        <w:tc>
          <w:tcPr>
            <w:tcW w:w="33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DD918D">
            <w:pPr>
              <w:wordWrap w:val="0"/>
              <w:jc w:val="right"/>
              <w:textAlignment w:val="center"/>
              <w:rPr>
                <w:rFonts w:hint="default" w:ascii="Times New Roman" w:hAnsi="Times New Roman"/>
                <w:b/>
                <w:color w:val="000000"/>
                <w:sz w:val="20"/>
                <w:szCs w:val="20"/>
              </w:rPr>
            </w:pPr>
            <w:r>
              <w:rPr>
                <w:rFonts w:hint="default" w:ascii="Times New Roman" w:hAnsi="Times New Roman"/>
                <w:color w:val="000000"/>
                <w:sz w:val="20"/>
                <w:szCs w:val="20"/>
              </w:rPr>
              <w:t>56.45</w:t>
            </w:r>
            <w:r>
              <w:rPr>
                <w:rFonts w:ascii="Times New Roman" w:hAnsi="Times New Roman"/>
                <w:color w:val="000000"/>
                <w:sz w:val="20"/>
              </w:rPr>
              <w:t xml:space="preserve"> </w:t>
            </w:r>
          </w:p>
        </w:tc>
        <w:tc>
          <w:tcPr>
            <w:tcW w:w="32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FFD3FB">
            <w:pPr>
              <w:wordWrap w:val="0"/>
              <w:jc w:val="right"/>
              <w:textAlignment w:val="center"/>
              <w:rPr>
                <w:rFonts w:hint="default" w:ascii="Times New Roman" w:hAnsi="Times New Roman"/>
                <w:b/>
                <w:color w:val="000000"/>
                <w:sz w:val="20"/>
                <w:szCs w:val="20"/>
              </w:rPr>
            </w:pPr>
            <w:r>
              <w:rPr>
                <w:rFonts w:hint="default" w:ascii="Times New Roman" w:hAnsi="Times New Roman"/>
                <w:color w:val="000000"/>
                <w:sz w:val="20"/>
                <w:szCs w:val="20"/>
              </w:rPr>
              <w:t>56.45</w:t>
            </w:r>
            <w:r>
              <w:rPr>
                <w:rFonts w:ascii="Times New Roman" w:hAnsi="Times New Roman"/>
                <w:color w:val="000000"/>
                <w:sz w:val="20"/>
              </w:rPr>
              <w:t xml:space="preserve"> </w:t>
            </w:r>
          </w:p>
        </w:tc>
        <w:tc>
          <w:tcPr>
            <w:tcW w:w="33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CD388D">
            <w:pPr>
              <w:wordWrap w:val="0"/>
              <w:jc w:val="right"/>
              <w:textAlignment w:val="center"/>
              <w:rPr>
                <w:rFonts w:hint="default" w:ascii="Times New Roman" w:hAnsi="Times New Roman"/>
                <w:b/>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r>
      <w:tr w14:paraId="1917950E">
        <w:tblPrEx>
          <w:tblCellMar>
            <w:top w:w="0" w:type="dxa"/>
            <w:left w:w="0" w:type="dxa"/>
            <w:bottom w:w="0" w:type="dxa"/>
            <w:right w:w="0" w:type="dxa"/>
          </w:tblCellMar>
        </w:tblPrEx>
        <w:trPr>
          <w:trHeight w:val="308" w:hRule="atLeast"/>
        </w:trPr>
        <w:tc>
          <w:tcPr>
            <w:tcW w:w="130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8C22E3">
            <w:pPr>
              <w:textAlignment w:val="center"/>
              <w:rPr>
                <w:rFonts w:cs="宋体"/>
                <w:color w:val="000000"/>
                <w:sz w:val="20"/>
                <w:szCs w:val="20"/>
              </w:rPr>
            </w:pPr>
            <w:r>
              <w:rPr>
                <w:rFonts w:cs="宋体"/>
                <w:color w:val="000000"/>
                <w:sz w:val="20"/>
                <w:szCs w:val="20"/>
              </w:rPr>
              <w:t>2080506</w:t>
            </w:r>
          </w:p>
        </w:tc>
        <w:tc>
          <w:tcPr>
            <w:tcW w:w="40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F45220">
            <w:pPr>
              <w:textAlignment w:val="center"/>
              <w:rPr>
                <w:rFonts w:cs="宋体"/>
                <w:color w:val="000000"/>
                <w:sz w:val="20"/>
                <w:szCs w:val="20"/>
              </w:rPr>
            </w:pPr>
            <w:r>
              <w:rPr>
                <w:rFonts w:cs="宋体"/>
                <w:color w:val="000000"/>
                <w:sz w:val="20"/>
                <w:szCs w:val="20"/>
              </w:rPr>
              <w:t>机关事业单位职业年金缴费支出</w:t>
            </w:r>
          </w:p>
        </w:tc>
        <w:tc>
          <w:tcPr>
            <w:tcW w:w="33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C52734">
            <w:pPr>
              <w:wordWrap w:val="0"/>
              <w:jc w:val="right"/>
              <w:textAlignment w:val="center"/>
              <w:rPr>
                <w:rFonts w:hint="default" w:ascii="Times New Roman" w:hAnsi="Times New Roman"/>
                <w:b/>
                <w:color w:val="000000"/>
                <w:sz w:val="20"/>
                <w:szCs w:val="20"/>
              </w:rPr>
            </w:pPr>
            <w:r>
              <w:rPr>
                <w:rFonts w:hint="default" w:ascii="Times New Roman" w:hAnsi="Times New Roman"/>
                <w:color w:val="000000"/>
                <w:sz w:val="20"/>
                <w:szCs w:val="20"/>
              </w:rPr>
              <w:t>28.23</w:t>
            </w:r>
            <w:r>
              <w:rPr>
                <w:rFonts w:ascii="Times New Roman" w:hAnsi="Times New Roman"/>
                <w:color w:val="000000"/>
                <w:sz w:val="20"/>
              </w:rPr>
              <w:t xml:space="preserve"> </w:t>
            </w:r>
          </w:p>
        </w:tc>
        <w:tc>
          <w:tcPr>
            <w:tcW w:w="32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0DFE0E">
            <w:pPr>
              <w:wordWrap w:val="0"/>
              <w:jc w:val="right"/>
              <w:textAlignment w:val="center"/>
              <w:rPr>
                <w:rFonts w:hint="default" w:ascii="Times New Roman" w:hAnsi="Times New Roman"/>
                <w:b/>
                <w:color w:val="000000"/>
                <w:sz w:val="20"/>
                <w:szCs w:val="20"/>
              </w:rPr>
            </w:pPr>
            <w:r>
              <w:rPr>
                <w:rFonts w:hint="default" w:ascii="Times New Roman" w:hAnsi="Times New Roman"/>
                <w:color w:val="000000"/>
                <w:sz w:val="20"/>
                <w:szCs w:val="20"/>
              </w:rPr>
              <w:t>28.23</w:t>
            </w:r>
            <w:r>
              <w:rPr>
                <w:rFonts w:ascii="Times New Roman" w:hAnsi="Times New Roman"/>
                <w:color w:val="000000"/>
                <w:sz w:val="20"/>
              </w:rPr>
              <w:t xml:space="preserve"> </w:t>
            </w:r>
          </w:p>
        </w:tc>
        <w:tc>
          <w:tcPr>
            <w:tcW w:w="33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61F779">
            <w:pPr>
              <w:wordWrap w:val="0"/>
              <w:jc w:val="right"/>
              <w:textAlignment w:val="center"/>
              <w:rPr>
                <w:rFonts w:hint="default" w:ascii="Times New Roman" w:hAnsi="Times New Roman"/>
                <w:b/>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r>
      <w:tr w14:paraId="03699C0D">
        <w:tblPrEx>
          <w:tblCellMar>
            <w:top w:w="0" w:type="dxa"/>
            <w:left w:w="0" w:type="dxa"/>
            <w:bottom w:w="0" w:type="dxa"/>
            <w:right w:w="0" w:type="dxa"/>
          </w:tblCellMar>
        </w:tblPrEx>
        <w:trPr>
          <w:trHeight w:val="308" w:hRule="atLeast"/>
        </w:trPr>
        <w:tc>
          <w:tcPr>
            <w:tcW w:w="130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379070">
            <w:pPr>
              <w:textAlignment w:val="center"/>
              <w:rPr>
                <w:rFonts w:cs="宋体"/>
                <w:color w:val="000000"/>
                <w:sz w:val="20"/>
                <w:szCs w:val="20"/>
              </w:rPr>
            </w:pPr>
            <w:r>
              <w:rPr>
                <w:rFonts w:cs="宋体"/>
                <w:b/>
                <w:color w:val="000000"/>
                <w:sz w:val="20"/>
                <w:szCs w:val="20"/>
              </w:rPr>
              <w:t>210</w:t>
            </w:r>
          </w:p>
        </w:tc>
        <w:tc>
          <w:tcPr>
            <w:tcW w:w="40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4A22A4">
            <w:pPr>
              <w:textAlignment w:val="center"/>
              <w:rPr>
                <w:rFonts w:cs="宋体"/>
                <w:color w:val="000000"/>
                <w:sz w:val="20"/>
                <w:szCs w:val="20"/>
              </w:rPr>
            </w:pPr>
            <w:r>
              <w:rPr>
                <w:rFonts w:cs="宋体"/>
                <w:b/>
                <w:color w:val="000000"/>
                <w:sz w:val="20"/>
                <w:szCs w:val="20"/>
              </w:rPr>
              <w:t>卫生健康支出</w:t>
            </w:r>
          </w:p>
        </w:tc>
        <w:tc>
          <w:tcPr>
            <w:tcW w:w="33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4D4684">
            <w:pPr>
              <w:wordWrap w:val="0"/>
              <w:jc w:val="right"/>
              <w:textAlignment w:val="center"/>
              <w:rPr>
                <w:rFonts w:hint="default" w:ascii="Times New Roman" w:hAnsi="Times New Roman"/>
                <w:b/>
                <w:color w:val="000000"/>
                <w:sz w:val="20"/>
                <w:szCs w:val="20"/>
              </w:rPr>
            </w:pPr>
            <w:r>
              <w:rPr>
                <w:rFonts w:hint="default" w:ascii="Times New Roman" w:hAnsi="Times New Roman"/>
                <w:b/>
                <w:color w:val="000000"/>
                <w:sz w:val="20"/>
                <w:szCs w:val="20"/>
              </w:rPr>
              <w:t>30.15</w:t>
            </w:r>
            <w:r>
              <w:rPr>
                <w:rFonts w:ascii="Times New Roman" w:hAnsi="Times New Roman"/>
                <w:b/>
                <w:color w:val="000000"/>
                <w:sz w:val="20"/>
              </w:rPr>
              <w:t xml:space="preserve"> </w:t>
            </w:r>
          </w:p>
        </w:tc>
        <w:tc>
          <w:tcPr>
            <w:tcW w:w="32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9713DD">
            <w:pPr>
              <w:wordWrap w:val="0"/>
              <w:jc w:val="right"/>
              <w:textAlignment w:val="center"/>
              <w:rPr>
                <w:rFonts w:hint="default" w:ascii="Times New Roman" w:hAnsi="Times New Roman"/>
                <w:b/>
                <w:color w:val="000000"/>
                <w:sz w:val="20"/>
                <w:szCs w:val="20"/>
              </w:rPr>
            </w:pPr>
            <w:r>
              <w:rPr>
                <w:rFonts w:hint="default" w:ascii="Times New Roman" w:hAnsi="Times New Roman"/>
                <w:b/>
                <w:color w:val="000000"/>
                <w:sz w:val="20"/>
                <w:szCs w:val="20"/>
              </w:rPr>
              <w:t>30.15</w:t>
            </w:r>
            <w:r>
              <w:rPr>
                <w:rFonts w:ascii="Times New Roman" w:hAnsi="Times New Roman"/>
                <w:b/>
                <w:color w:val="000000"/>
                <w:sz w:val="20"/>
              </w:rPr>
              <w:t xml:space="preserve"> </w:t>
            </w:r>
          </w:p>
        </w:tc>
        <w:tc>
          <w:tcPr>
            <w:tcW w:w="33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9981EB">
            <w:pPr>
              <w:wordWrap w:val="0"/>
              <w:jc w:val="right"/>
              <w:textAlignment w:val="center"/>
              <w:rPr>
                <w:rFonts w:hint="default" w:ascii="Times New Roman" w:hAnsi="Times New Roman"/>
                <w:b/>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r>
      <w:tr w14:paraId="121C346D">
        <w:tblPrEx>
          <w:tblCellMar>
            <w:top w:w="0" w:type="dxa"/>
            <w:left w:w="0" w:type="dxa"/>
            <w:bottom w:w="0" w:type="dxa"/>
            <w:right w:w="0" w:type="dxa"/>
          </w:tblCellMar>
        </w:tblPrEx>
        <w:trPr>
          <w:trHeight w:val="308" w:hRule="atLeast"/>
        </w:trPr>
        <w:tc>
          <w:tcPr>
            <w:tcW w:w="130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31534D">
            <w:pPr>
              <w:textAlignment w:val="center"/>
              <w:rPr>
                <w:rFonts w:cs="宋体"/>
                <w:color w:val="000000"/>
                <w:sz w:val="20"/>
                <w:szCs w:val="20"/>
              </w:rPr>
            </w:pPr>
            <w:r>
              <w:rPr>
                <w:rFonts w:cs="宋体"/>
                <w:b/>
                <w:color w:val="000000"/>
                <w:sz w:val="20"/>
                <w:szCs w:val="20"/>
              </w:rPr>
              <w:t>21011</w:t>
            </w:r>
          </w:p>
        </w:tc>
        <w:tc>
          <w:tcPr>
            <w:tcW w:w="40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7905B2">
            <w:pPr>
              <w:textAlignment w:val="center"/>
              <w:rPr>
                <w:rFonts w:cs="宋体"/>
                <w:color w:val="000000"/>
                <w:sz w:val="20"/>
                <w:szCs w:val="20"/>
              </w:rPr>
            </w:pPr>
            <w:r>
              <w:rPr>
                <w:rFonts w:cs="宋体"/>
                <w:b/>
                <w:color w:val="000000"/>
                <w:sz w:val="20"/>
                <w:szCs w:val="20"/>
              </w:rPr>
              <w:t>行政事业单位医疗</w:t>
            </w:r>
          </w:p>
        </w:tc>
        <w:tc>
          <w:tcPr>
            <w:tcW w:w="33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525004">
            <w:pPr>
              <w:wordWrap w:val="0"/>
              <w:jc w:val="right"/>
              <w:textAlignment w:val="center"/>
              <w:rPr>
                <w:rFonts w:hint="default" w:ascii="Times New Roman" w:hAnsi="Times New Roman"/>
                <w:b/>
                <w:color w:val="000000"/>
                <w:sz w:val="20"/>
                <w:szCs w:val="20"/>
              </w:rPr>
            </w:pPr>
            <w:r>
              <w:rPr>
                <w:rFonts w:hint="default" w:ascii="Times New Roman" w:hAnsi="Times New Roman"/>
                <w:b/>
                <w:color w:val="000000"/>
                <w:sz w:val="20"/>
                <w:szCs w:val="20"/>
              </w:rPr>
              <w:t>30.15</w:t>
            </w:r>
            <w:r>
              <w:rPr>
                <w:rFonts w:ascii="Times New Roman" w:hAnsi="Times New Roman"/>
                <w:b/>
                <w:color w:val="000000"/>
                <w:sz w:val="20"/>
              </w:rPr>
              <w:t xml:space="preserve"> </w:t>
            </w:r>
          </w:p>
        </w:tc>
        <w:tc>
          <w:tcPr>
            <w:tcW w:w="32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7C8E63">
            <w:pPr>
              <w:wordWrap w:val="0"/>
              <w:jc w:val="right"/>
              <w:textAlignment w:val="center"/>
              <w:rPr>
                <w:rFonts w:hint="default" w:ascii="Times New Roman" w:hAnsi="Times New Roman"/>
                <w:b/>
                <w:color w:val="000000"/>
                <w:sz w:val="20"/>
                <w:szCs w:val="20"/>
              </w:rPr>
            </w:pPr>
            <w:r>
              <w:rPr>
                <w:rFonts w:hint="default" w:ascii="Times New Roman" w:hAnsi="Times New Roman"/>
                <w:b/>
                <w:color w:val="000000"/>
                <w:sz w:val="20"/>
                <w:szCs w:val="20"/>
              </w:rPr>
              <w:t>30.15</w:t>
            </w:r>
            <w:r>
              <w:rPr>
                <w:rFonts w:ascii="Times New Roman" w:hAnsi="Times New Roman"/>
                <w:b/>
                <w:color w:val="000000"/>
                <w:sz w:val="20"/>
              </w:rPr>
              <w:t xml:space="preserve"> </w:t>
            </w:r>
          </w:p>
        </w:tc>
        <w:tc>
          <w:tcPr>
            <w:tcW w:w="33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288E3A">
            <w:pPr>
              <w:wordWrap w:val="0"/>
              <w:jc w:val="right"/>
              <w:textAlignment w:val="center"/>
              <w:rPr>
                <w:rFonts w:hint="default" w:ascii="Times New Roman" w:hAnsi="Times New Roman"/>
                <w:b/>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r>
      <w:tr w14:paraId="550A8110">
        <w:tblPrEx>
          <w:tblCellMar>
            <w:top w:w="0" w:type="dxa"/>
            <w:left w:w="0" w:type="dxa"/>
            <w:bottom w:w="0" w:type="dxa"/>
            <w:right w:w="0" w:type="dxa"/>
          </w:tblCellMar>
        </w:tblPrEx>
        <w:trPr>
          <w:trHeight w:val="308" w:hRule="atLeast"/>
        </w:trPr>
        <w:tc>
          <w:tcPr>
            <w:tcW w:w="130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A6DADA">
            <w:pPr>
              <w:textAlignment w:val="center"/>
              <w:rPr>
                <w:rFonts w:cs="宋体"/>
                <w:color w:val="000000"/>
                <w:sz w:val="20"/>
                <w:szCs w:val="20"/>
              </w:rPr>
            </w:pPr>
            <w:r>
              <w:rPr>
                <w:rFonts w:cs="宋体"/>
                <w:color w:val="000000"/>
                <w:sz w:val="20"/>
                <w:szCs w:val="20"/>
              </w:rPr>
              <w:t>2101102</w:t>
            </w:r>
          </w:p>
        </w:tc>
        <w:tc>
          <w:tcPr>
            <w:tcW w:w="40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3713AB">
            <w:pPr>
              <w:textAlignment w:val="center"/>
              <w:rPr>
                <w:rFonts w:cs="宋体"/>
                <w:color w:val="000000"/>
                <w:sz w:val="20"/>
                <w:szCs w:val="20"/>
              </w:rPr>
            </w:pPr>
            <w:r>
              <w:rPr>
                <w:rFonts w:cs="宋体"/>
                <w:color w:val="000000"/>
                <w:sz w:val="20"/>
                <w:szCs w:val="20"/>
              </w:rPr>
              <w:t>事业单位医疗</w:t>
            </w:r>
          </w:p>
        </w:tc>
        <w:tc>
          <w:tcPr>
            <w:tcW w:w="33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7E1A59">
            <w:pPr>
              <w:wordWrap w:val="0"/>
              <w:jc w:val="right"/>
              <w:textAlignment w:val="center"/>
              <w:rPr>
                <w:rFonts w:hint="default" w:ascii="Times New Roman" w:hAnsi="Times New Roman"/>
                <w:b/>
                <w:color w:val="000000"/>
                <w:sz w:val="20"/>
                <w:szCs w:val="20"/>
              </w:rPr>
            </w:pPr>
            <w:r>
              <w:rPr>
                <w:rFonts w:hint="default" w:ascii="Times New Roman" w:hAnsi="Times New Roman"/>
                <w:color w:val="000000"/>
                <w:sz w:val="20"/>
                <w:szCs w:val="20"/>
              </w:rPr>
              <w:t>20.80</w:t>
            </w:r>
            <w:r>
              <w:rPr>
                <w:rFonts w:ascii="Times New Roman" w:hAnsi="Times New Roman"/>
                <w:color w:val="000000"/>
                <w:sz w:val="20"/>
              </w:rPr>
              <w:t xml:space="preserve"> </w:t>
            </w:r>
          </w:p>
        </w:tc>
        <w:tc>
          <w:tcPr>
            <w:tcW w:w="32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A8298D">
            <w:pPr>
              <w:wordWrap w:val="0"/>
              <w:jc w:val="right"/>
              <w:textAlignment w:val="center"/>
              <w:rPr>
                <w:rFonts w:hint="default" w:ascii="Times New Roman" w:hAnsi="Times New Roman"/>
                <w:b/>
                <w:color w:val="000000"/>
                <w:sz w:val="20"/>
                <w:szCs w:val="20"/>
              </w:rPr>
            </w:pPr>
            <w:r>
              <w:rPr>
                <w:rFonts w:hint="default" w:ascii="Times New Roman" w:hAnsi="Times New Roman"/>
                <w:color w:val="000000"/>
                <w:sz w:val="20"/>
                <w:szCs w:val="20"/>
              </w:rPr>
              <w:t>20.80</w:t>
            </w:r>
            <w:r>
              <w:rPr>
                <w:rFonts w:ascii="Times New Roman" w:hAnsi="Times New Roman"/>
                <w:color w:val="000000"/>
                <w:sz w:val="20"/>
              </w:rPr>
              <w:t xml:space="preserve"> </w:t>
            </w:r>
          </w:p>
        </w:tc>
        <w:tc>
          <w:tcPr>
            <w:tcW w:w="33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21D876">
            <w:pPr>
              <w:wordWrap w:val="0"/>
              <w:jc w:val="right"/>
              <w:textAlignment w:val="center"/>
              <w:rPr>
                <w:rFonts w:hint="default" w:ascii="Times New Roman" w:hAnsi="Times New Roman"/>
                <w:b/>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r>
      <w:tr w14:paraId="29885EEE">
        <w:tblPrEx>
          <w:tblCellMar>
            <w:top w:w="0" w:type="dxa"/>
            <w:left w:w="0" w:type="dxa"/>
            <w:bottom w:w="0" w:type="dxa"/>
            <w:right w:w="0" w:type="dxa"/>
          </w:tblCellMar>
        </w:tblPrEx>
        <w:trPr>
          <w:trHeight w:val="308" w:hRule="atLeast"/>
        </w:trPr>
        <w:tc>
          <w:tcPr>
            <w:tcW w:w="130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E2B7D3">
            <w:pPr>
              <w:textAlignment w:val="center"/>
              <w:rPr>
                <w:rFonts w:cs="宋体"/>
                <w:color w:val="000000"/>
                <w:sz w:val="20"/>
                <w:szCs w:val="20"/>
              </w:rPr>
            </w:pPr>
            <w:r>
              <w:rPr>
                <w:rFonts w:cs="宋体"/>
                <w:color w:val="000000"/>
                <w:sz w:val="20"/>
                <w:szCs w:val="20"/>
              </w:rPr>
              <w:t>2101199</w:t>
            </w:r>
          </w:p>
        </w:tc>
        <w:tc>
          <w:tcPr>
            <w:tcW w:w="40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D02B43">
            <w:pPr>
              <w:textAlignment w:val="center"/>
              <w:rPr>
                <w:rFonts w:cs="宋体"/>
                <w:color w:val="000000"/>
                <w:sz w:val="20"/>
                <w:szCs w:val="20"/>
              </w:rPr>
            </w:pPr>
            <w:r>
              <w:rPr>
                <w:rFonts w:cs="宋体"/>
                <w:color w:val="000000"/>
                <w:sz w:val="20"/>
                <w:szCs w:val="20"/>
              </w:rPr>
              <w:t>其他行政事业单位医疗支出</w:t>
            </w:r>
          </w:p>
        </w:tc>
        <w:tc>
          <w:tcPr>
            <w:tcW w:w="33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DD7464">
            <w:pPr>
              <w:wordWrap w:val="0"/>
              <w:jc w:val="right"/>
              <w:textAlignment w:val="center"/>
              <w:rPr>
                <w:rFonts w:hint="default" w:ascii="Times New Roman" w:hAnsi="Times New Roman"/>
                <w:b/>
                <w:color w:val="000000"/>
                <w:sz w:val="20"/>
                <w:szCs w:val="20"/>
              </w:rPr>
            </w:pPr>
            <w:r>
              <w:rPr>
                <w:rFonts w:hint="default" w:ascii="Times New Roman" w:hAnsi="Times New Roman"/>
                <w:color w:val="000000"/>
                <w:sz w:val="20"/>
                <w:szCs w:val="20"/>
              </w:rPr>
              <w:t>9.35</w:t>
            </w:r>
            <w:r>
              <w:rPr>
                <w:rFonts w:ascii="Times New Roman" w:hAnsi="Times New Roman"/>
                <w:color w:val="000000"/>
                <w:sz w:val="20"/>
              </w:rPr>
              <w:t xml:space="preserve"> </w:t>
            </w:r>
          </w:p>
        </w:tc>
        <w:tc>
          <w:tcPr>
            <w:tcW w:w="32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9DC4A1">
            <w:pPr>
              <w:wordWrap w:val="0"/>
              <w:jc w:val="right"/>
              <w:textAlignment w:val="center"/>
              <w:rPr>
                <w:rFonts w:hint="default" w:ascii="Times New Roman" w:hAnsi="Times New Roman"/>
                <w:b/>
                <w:color w:val="000000"/>
                <w:sz w:val="20"/>
                <w:szCs w:val="20"/>
              </w:rPr>
            </w:pPr>
            <w:r>
              <w:rPr>
                <w:rFonts w:hint="default" w:ascii="Times New Roman" w:hAnsi="Times New Roman"/>
                <w:color w:val="000000"/>
                <w:sz w:val="20"/>
                <w:szCs w:val="20"/>
              </w:rPr>
              <w:t>9.35</w:t>
            </w:r>
            <w:r>
              <w:rPr>
                <w:rFonts w:ascii="Times New Roman" w:hAnsi="Times New Roman"/>
                <w:color w:val="000000"/>
                <w:sz w:val="20"/>
              </w:rPr>
              <w:t xml:space="preserve"> </w:t>
            </w:r>
          </w:p>
        </w:tc>
        <w:tc>
          <w:tcPr>
            <w:tcW w:w="33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928D46">
            <w:pPr>
              <w:wordWrap w:val="0"/>
              <w:jc w:val="right"/>
              <w:textAlignment w:val="center"/>
              <w:rPr>
                <w:rFonts w:hint="default" w:ascii="Times New Roman" w:hAnsi="Times New Roman"/>
                <w:b/>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r>
      <w:tr w14:paraId="48EB893C">
        <w:tblPrEx>
          <w:tblCellMar>
            <w:top w:w="0" w:type="dxa"/>
            <w:left w:w="0" w:type="dxa"/>
            <w:bottom w:w="0" w:type="dxa"/>
            <w:right w:w="0" w:type="dxa"/>
          </w:tblCellMar>
        </w:tblPrEx>
        <w:trPr>
          <w:trHeight w:val="308" w:hRule="atLeast"/>
        </w:trPr>
        <w:tc>
          <w:tcPr>
            <w:tcW w:w="130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D18183">
            <w:pPr>
              <w:textAlignment w:val="center"/>
              <w:rPr>
                <w:rFonts w:cs="宋体"/>
                <w:color w:val="000000"/>
                <w:sz w:val="20"/>
                <w:szCs w:val="20"/>
              </w:rPr>
            </w:pPr>
            <w:r>
              <w:rPr>
                <w:rFonts w:cs="宋体"/>
                <w:b/>
                <w:color w:val="000000"/>
                <w:sz w:val="20"/>
                <w:szCs w:val="20"/>
              </w:rPr>
              <w:t>221</w:t>
            </w:r>
          </w:p>
        </w:tc>
        <w:tc>
          <w:tcPr>
            <w:tcW w:w="40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CA63B3">
            <w:pPr>
              <w:textAlignment w:val="center"/>
              <w:rPr>
                <w:rFonts w:cs="宋体"/>
                <w:color w:val="000000"/>
                <w:sz w:val="20"/>
                <w:szCs w:val="20"/>
              </w:rPr>
            </w:pPr>
            <w:r>
              <w:rPr>
                <w:rFonts w:cs="宋体"/>
                <w:b/>
                <w:color w:val="000000"/>
                <w:sz w:val="20"/>
                <w:szCs w:val="20"/>
              </w:rPr>
              <w:t>住房保障支出</w:t>
            </w:r>
          </w:p>
        </w:tc>
        <w:tc>
          <w:tcPr>
            <w:tcW w:w="33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0FCD9D">
            <w:pPr>
              <w:wordWrap w:val="0"/>
              <w:jc w:val="right"/>
              <w:textAlignment w:val="center"/>
              <w:rPr>
                <w:rFonts w:hint="default" w:ascii="Times New Roman" w:hAnsi="Times New Roman"/>
                <w:b/>
                <w:color w:val="000000"/>
                <w:sz w:val="20"/>
                <w:szCs w:val="20"/>
              </w:rPr>
            </w:pPr>
            <w:r>
              <w:rPr>
                <w:rFonts w:hint="default" w:ascii="Times New Roman" w:hAnsi="Times New Roman"/>
                <w:b/>
                <w:color w:val="000000"/>
                <w:sz w:val="20"/>
                <w:szCs w:val="20"/>
              </w:rPr>
              <w:t>29.63</w:t>
            </w:r>
            <w:r>
              <w:rPr>
                <w:rFonts w:ascii="Times New Roman" w:hAnsi="Times New Roman"/>
                <w:b/>
                <w:color w:val="000000"/>
                <w:sz w:val="20"/>
              </w:rPr>
              <w:t xml:space="preserve"> </w:t>
            </w:r>
          </w:p>
        </w:tc>
        <w:tc>
          <w:tcPr>
            <w:tcW w:w="32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5D10A8">
            <w:pPr>
              <w:wordWrap w:val="0"/>
              <w:jc w:val="right"/>
              <w:textAlignment w:val="center"/>
              <w:rPr>
                <w:rFonts w:hint="default" w:ascii="Times New Roman" w:hAnsi="Times New Roman"/>
                <w:b/>
                <w:color w:val="000000"/>
                <w:sz w:val="20"/>
                <w:szCs w:val="20"/>
              </w:rPr>
            </w:pPr>
            <w:r>
              <w:rPr>
                <w:rFonts w:hint="default" w:ascii="Times New Roman" w:hAnsi="Times New Roman"/>
                <w:b/>
                <w:color w:val="000000"/>
                <w:sz w:val="20"/>
                <w:szCs w:val="20"/>
              </w:rPr>
              <w:t>29.63</w:t>
            </w:r>
            <w:r>
              <w:rPr>
                <w:rFonts w:ascii="Times New Roman" w:hAnsi="Times New Roman"/>
                <w:b/>
                <w:color w:val="000000"/>
                <w:sz w:val="20"/>
              </w:rPr>
              <w:t xml:space="preserve"> </w:t>
            </w:r>
          </w:p>
        </w:tc>
        <w:tc>
          <w:tcPr>
            <w:tcW w:w="33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761255">
            <w:pPr>
              <w:wordWrap w:val="0"/>
              <w:jc w:val="right"/>
              <w:textAlignment w:val="center"/>
              <w:rPr>
                <w:rFonts w:hint="default" w:ascii="Times New Roman" w:hAnsi="Times New Roman"/>
                <w:b/>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r>
      <w:tr w14:paraId="3EAA3BAA">
        <w:tblPrEx>
          <w:tblCellMar>
            <w:top w:w="0" w:type="dxa"/>
            <w:left w:w="0" w:type="dxa"/>
            <w:bottom w:w="0" w:type="dxa"/>
            <w:right w:w="0" w:type="dxa"/>
          </w:tblCellMar>
        </w:tblPrEx>
        <w:trPr>
          <w:trHeight w:val="308" w:hRule="atLeast"/>
        </w:trPr>
        <w:tc>
          <w:tcPr>
            <w:tcW w:w="130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F2AFC2">
            <w:pPr>
              <w:textAlignment w:val="center"/>
              <w:rPr>
                <w:rFonts w:cs="宋体"/>
                <w:color w:val="000000"/>
                <w:sz w:val="20"/>
                <w:szCs w:val="20"/>
              </w:rPr>
            </w:pPr>
            <w:r>
              <w:rPr>
                <w:rFonts w:cs="宋体"/>
                <w:b/>
                <w:color w:val="000000"/>
                <w:sz w:val="20"/>
                <w:szCs w:val="20"/>
              </w:rPr>
              <w:t>22102</w:t>
            </w:r>
          </w:p>
        </w:tc>
        <w:tc>
          <w:tcPr>
            <w:tcW w:w="40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63392D">
            <w:pPr>
              <w:textAlignment w:val="center"/>
              <w:rPr>
                <w:rFonts w:cs="宋体"/>
                <w:color w:val="000000"/>
                <w:sz w:val="20"/>
                <w:szCs w:val="20"/>
              </w:rPr>
            </w:pPr>
            <w:r>
              <w:rPr>
                <w:rFonts w:cs="宋体"/>
                <w:b/>
                <w:color w:val="000000"/>
                <w:sz w:val="20"/>
                <w:szCs w:val="20"/>
              </w:rPr>
              <w:t>住房改革支出</w:t>
            </w:r>
          </w:p>
        </w:tc>
        <w:tc>
          <w:tcPr>
            <w:tcW w:w="33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6BCCAC">
            <w:pPr>
              <w:wordWrap w:val="0"/>
              <w:jc w:val="right"/>
              <w:textAlignment w:val="center"/>
              <w:rPr>
                <w:rFonts w:hint="default" w:ascii="Times New Roman" w:hAnsi="Times New Roman"/>
                <w:b/>
                <w:color w:val="000000"/>
                <w:sz w:val="20"/>
                <w:szCs w:val="20"/>
              </w:rPr>
            </w:pPr>
            <w:r>
              <w:rPr>
                <w:rFonts w:hint="default" w:ascii="Times New Roman" w:hAnsi="Times New Roman"/>
                <w:b/>
                <w:color w:val="000000"/>
                <w:sz w:val="20"/>
                <w:szCs w:val="20"/>
              </w:rPr>
              <w:t>29.63</w:t>
            </w:r>
            <w:r>
              <w:rPr>
                <w:rFonts w:ascii="Times New Roman" w:hAnsi="Times New Roman"/>
                <w:b/>
                <w:color w:val="000000"/>
                <w:sz w:val="20"/>
              </w:rPr>
              <w:t xml:space="preserve"> </w:t>
            </w:r>
          </w:p>
        </w:tc>
        <w:tc>
          <w:tcPr>
            <w:tcW w:w="32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4F21C4">
            <w:pPr>
              <w:wordWrap w:val="0"/>
              <w:jc w:val="right"/>
              <w:textAlignment w:val="center"/>
              <w:rPr>
                <w:rFonts w:hint="default" w:ascii="Times New Roman" w:hAnsi="Times New Roman"/>
                <w:b/>
                <w:color w:val="000000"/>
                <w:sz w:val="20"/>
                <w:szCs w:val="20"/>
              </w:rPr>
            </w:pPr>
            <w:r>
              <w:rPr>
                <w:rFonts w:hint="default" w:ascii="Times New Roman" w:hAnsi="Times New Roman"/>
                <w:b/>
                <w:color w:val="000000"/>
                <w:sz w:val="20"/>
                <w:szCs w:val="20"/>
              </w:rPr>
              <w:t>29.63</w:t>
            </w:r>
            <w:r>
              <w:rPr>
                <w:rFonts w:ascii="Times New Roman" w:hAnsi="Times New Roman"/>
                <w:b/>
                <w:color w:val="000000"/>
                <w:sz w:val="20"/>
              </w:rPr>
              <w:t xml:space="preserve"> </w:t>
            </w:r>
          </w:p>
        </w:tc>
        <w:tc>
          <w:tcPr>
            <w:tcW w:w="33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1894DE">
            <w:pPr>
              <w:wordWrap w:val="0"/>
              <w:jc w:val="right"/>
              <w:textAlignment w:val="center"/>
              <w:rPr>
                <w:rFonts w:hint="default" w:ascii="Times New Roman" w:hAnsi="Times New Roman"/>
                <w:b/>
                <w:color w:val="000000"/>
                <w:sz w:val="20"/>
                <w:szCs w:val="20"/>
              </w:rPr>
            </w:pPr>
            <w:r>
              <w:rPr>
                <w:rFonts w:hint="default" w:ascii="Times New Roman" w:hAnsi="Times New Roman"/>
                <w:b/>
                <w:color w:val="000000"/>
                <w:sz w:val="20"/>
                <w:szCs w:val="20"/>
              </w:rPr>
              <w:t>0.00</w:t>
            </w:r>
            <w:r>
              <w:rPr>
                <w:rFonts w:ascii="Times New Roman" w:hAnsi="Times New Roman"/>
                <w:b/>
                <w:color w:val="000000"/>
                <w:sz w:val="20"/>
              </w:rPr>
              <w:t xml:space="preserve"> </w:t>
            </w:r>
          </w:p>
        </w:tc>
      </w:tr>
      <w:tr w14:paraId="72451891">
        <w:tblPrEx>
          <w:tblCellMar>
            <w:top w:w="0" w:type="dxa"/>
            <w:left w:w="0" w:type="dxa"/>
            <w:bottom w:w="0" w:type="dxa"/>
            <w:right w:w="0" w:type="dxa"/>
          </w:tblCellMar>
        </w:tblPrEx>
        <w:trPr>
          <w:trHeight w:val="308" w:hRule="atLeast"/>
        </w:trPr>
        <w:tc>
          <w:tcPr>
            <w:tcW w:w="130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F50732">
            <w:pPr>
              <w:textAlignment w:val="center"/>
              <w:rPr>
                <w:rFonts w:cs="宋体"/>
                <w:color w:val="000000"/>
                <w:sz w:val="20"/>
                <w:szCs w:val="20"/>
              </w:rPr>
            </w:pPr>
            <w:r>
              <w:rPr>
                <w:rFonts w:cs="宋体"/>
                <w:color w:val="000000"/>
                <w:sz w:val="20"/>
                <w:szCs w:val="20"/>
              </w:rPr>
              <w:t>2210201</w:t>
            </w:r>
          </w:p>
        </w:tc>
        <w:tc>
          <w:tcPr>
            <w:tcW w:w="40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C1592B">
            <w:pPr>
              <w:textAlignment w:val="center"/>
              <w:rPr>
                <w:rFonts w:cs="宋体"/>
                <w:color w:val="000000"/>
                <w:sz w:val="20"/>
                <w:szCs w:val="20"/>
              </w:rPr>
            </w:pPr>
            <w:r>
              <w:rPr>
                <w:rFonts w:cs="宋体"/>
                <w:color w:val="000000"/>
                <w:sz w:val="20"/>
                <w:szCs w:val="20"/>
              </w:rPr>
              <w:t>住房公积金</w:t>
            </w:r>
          </w:p>
        </w:tc>
        <w:tc>
          <w:tcPr>
            <w:tcW w:w="33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BD8B39">
            <w:pPr>
              <w:wordWrap w:val="0"/>
              <w:jc w:val="right"/>
              <w:textAlignment w:val="center"/>
              <w:rPr>
                <w:rFonts w:hint="default" w:ascii="Times New Roman" w:hAnsi="Times New Roman"/>
                <w:b/>
                <w:color w:val="000000"/>
                <w:sz w:val="20"/>
                <w:szCs w:val="20"/>
              </w:rPr>
            </w:pPr>
            <w:r>
              <w:rPr>
                <w:rFonts w:hint="default" w:ascii="Times New Roman" w:hAnsi="Times New Roman"/>
                <w:color w:val="000000"/>
                <w:sz w:val="20"/>
                <w:szCs w:val="20"/>
              </w:rPr>
              <w:t>29.63</w:t>
            </w:r>
            <w:r>
              <w:rPr>
                <w:rFonts w:ascii="Times New Roman" w:hAnsi="Times New Roman"/>
                <w:color w:val="000000"/>
                <w:sz w:val="20"/>
              </w:rPr>
              <w:t xml:space="preserve"> </w:t>
            </w:r>
          </w:p>
        </w:tc>
        <w:tc>
          <w:tcPr>
            <w:tcW w:w="32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C944E2">
            <w:pPr>
              <w:wordWrap w:val="0"/>
              <w:jc w:val="right"/>
              <w:textAlignment w:val="center"/>
              <w:rPr>
                <w:rFonts w:hint="default" w:ascii="Times New Roman" w:hAnsi="Times New Roman"/>
                <w:b/>
                <w:color w:val="000000"/>
                <w:sz w:val="20"/>
                <w:szCs w:val="20"/>
              </w:rPr>
            </w:pPr>
            <w:r>
              <w:rPr>
                <w:rFonts w:hint="default" w:ascii="Times New Roman" w:hAnsi="Times New Roman"/>
                <w:color w:val="000000"/>
                <w:sz w:val="20"/>
                <w:szCs w:val="20"/>
              </w:rPr>
              <w:t>29.63</w:t>
            </w:r>
            <w:r>
              <w:rPr>
                <w:rFonts w:ascii="Times New Roman" w:hAnsi="Times New Roman"/>
                <w:color w:val="000000"/>
                <w:sz w:val="20"/>
              </w:rPr>
              <w:t xml:space="preserve"> </w:t>
            </w:r>
          </w:p>
        </w:tc>
        <w:tc>
          <w:tcPr>
            <w:tcW w:w="33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CBEB42">
            <w:pPr>
              <w:wordWrap w:val="0"/>
              <w:jc w:val="right"/>
              <w:textAlignment w:val="center"/>
              <w:rPr>
                <w:rFonts w:hint="default" w:ascii="Times New Roman" w:hAnsi="Times New Roman"/>
                <w:b/>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r>
    </w:tbl>
    <w:p w14:paraId="549E8C25">
      <w:pPr>
        <w:rPr>
          <w:rFonts w:cs="宋体"/>
          <w:sz w:val="21"/>
          <w:szCs w:val="21"/>
        </w:rPr>
      </w:pPr>
      <w:r>
        <w:rPr>
          <w:rFonts w:cs="宋体"/>
          <w:sz w:val="20"/>
          <w:szCs w:val="20"/>
        </w:rPr>
        <w:t>备注：1.本表反映部门本年度一般公共预算财政拨款支出情况。</w:t>
      </w:r>
      <w:r>
        <w:rPr>
          <w:rFonts w:cs="宋体"/>
          <w:sz w:val="20"/>
          <w:szCs w:val="20"/>
        </w:rPr>
        <w:br w:type="textWrapping"/>
      </w:r>
      <w:r>
        <w:rPr>
          <w:rFonts w:cs="宋体"/>
          <w:sz w:val="20"/>
          <w:szCs w:val="20"/>
        </w:rPr>
        <w:t xml:space="preserve">      2.本套报表金额单位转换时可能存在尾数误差。</w:t>
      </w:r>
      <w:r>
        <w:rPr>
          <w:rFonts w:cs="宋体"/>
          <w:sz w:val="20"/>
          <w:szCs w:val="20"/>
        </w:rPr>
        <w:br w:type="textWrapping"/>
      </w:r>
      <w:r>
        <w:rPr>
          <w:rFonts w:cs="宋体"/>
          <w:sz w:val="20"/>
          <w:szCs w:val="20"/>
        </w:rPr>
        <w:br w:type="textWrapping"/>
      </w:r>
    </w:p>
    <w:p w14:paraId="4E300B6E">
      <w:pPr>
        <w:ind w:firstLine="630" w:firstLineChars="300"/>
        <w:rPr>
          <w:rFonts w:cs="宋体"/>
          <w:sz w:val="21"/>
          <w:szCs w:val="21"/>
        </w:rPr>
      </w:pPr>
      <w:r>
        <w:rPr>
          <w:rFonts w:cs="宋体"/>
          <w:sz w:val="21"/>
          <w:szCs w:val="21"/>
        </w:rPr>
        <w:br w:type="page"/>
      </w:r>
    </w:p>
    <w:tbl>
      <w:tblPr>
        <w:tblStyle w:val="8"/>
        <w:tblW w:w="15304" w:type="dxa"/>
        <w:tblInd w:w="0" w:type="dxa"/>
        <w:tblLayout w:type="fixed"/>
        <w:tblCellMar>
          <w:top w:w="0" w:type="dxa"/>
          <w:left w:w="0" w:type="dxa"/>
          <w:bottom w:w="0" w:type="dxa"/>
          <w:right w:w="0" w:type="dxa"/>
        </w:tblCellMar>
      </w:tblPr>
      <w:tblGrid>
        <w:gridCol w:w="802"/>
        <w:gridCol w:w="2810"/>
        <w:gridCol w:w="1540"/>
        <w:gridCol w:w="869"/>
        <w:gridCol w:w="2032"/>
        <w:gridCol w:w="1414"/>
        <w:gridCol w:w="869"/>
        <w:gridCol w:w="3468"/>
        <w:gridCol w:w="1500"/>
      </w:tblGrid>
      <w:tr w14:paraId="4AACBE75">
        <w:tblPrEx>
          <w:tblCellMar>
            <w:top w:w="0" w:type="dxa"/>
            <w:left w:w="0" w:type="dxa"/>
            <w:bottom w:w="0" w:type="dxa"/>
            <w:right w:w="0" w:type="dxa"/>
          </w:tblCellMar>
        </w:tblPrEx>
        <w:trPr>
          <w:trHeight w:val="90" w:hRule="atLeast"/>
        </w:trPr>
        <w:tc>
          <w:tcPr>
            <w:tcW w:w="15304" w:type="dxa"/>
            <w:gridSpan w:val="9"/>
            <w:tcBorders>
              <w:top w:val="nil"/>
              <w:left w:val="nil"/>
              <w:bottom w:val="nil"/>
              <w:right w:val="nil"/>
            </w:tcBorders>
            <w:shd w:val="clear" w:color="auto" w:fill="auto"/>
            <w:noWrap/>
            <w:tcMar>
              <w:top w:w="15" w:type="dxa"/>
              <w:left w:w="15" w:type="dxa"/>
              <w:right w:w="15" w:type="dxa"/>
            </w:tcMar>
            <w:vAlign w:val="bottom"/>
          </w:tcPr>
          <w:p w14:paraId="65597072">
            <w:pPr>
              <w:spacing w:line="440" w:lineRule="exact"/>
              <w:jc w:val="center"/>
              <w:textAlignment w:val="bottom"/>
              <w:rPr>
                <w:rFonts w:cs="宋体"/>
                <w:b/>
                <w:color w:val="000000"/>
                <w:sz w:val="32"/>
                <w:szCs w:val="32"/>
              </w:rPr>
            </w:pPr>
            <w:r>
              <w:rPr>
                <w:rFonts w:cs="宋体"/>
                <w:b/>
                <w:color w:val="000000"/>
                <w:sz w:val="32"/>
                <w:szCs w:val="32"/>
              </w:rPr>
              <w:t>一般公共预算财政拨款基本支出决算表</w:t>
            </w:r>
          </w:p>
        </w:tc>
      </w:tr>
      <w:tr w14:paraId="4E07B7E5">
        <w:tblPrEx>
          <w:tblCellMar>
            <w:top w:w="0" w:type="dxa"/>
            <w:left w:w="0" w:type="dxa"/>
            <w:bottom w:w="0" w:type="dxa"/>
            <w:right w:w="0" w:type="dxa"/>
          </w:tblCellMar>
        </w:tblPrEx>
        <w:trPr>
          <w:trHeight w:val="334" w:hRule="atLeast"/>
        </w:trPr>
        <w:tc>
          <w:tcPr>
            <w:tcW w:w="8053" w:type="dxa"/>
            <w:gridSpan w:val="5"/>
            <w:vMerge w:val="restart"/>
            <w:tcBorders>
              <w:top w:val="nil"/>
              <w:left w:val="nil"/>
              <w:right w:val="nil"/>
            </w:tcBorders>
            <w:shd w:val="clear" w:color="auto" w:fill="auto"/>
            <w:noWrap/>
            <w:tcMar>
              <w:top w:w="15" w:type="dxa"/>
              <w:left w:w="15" w:type="dxa"/>
              <w:right w:w="15" w:type="dxa"/>
            </w:tcMar>
            <w:vAlign w:val="bottom"/>
          </w:tcPr>
          <w:p w14:paraId="0A12CDD6">
            <w:pPr>
              <w:spacing w:line="280" w:lineRule="exact"/>
              <w:rPr>
                <w:rFonts w:cs="宋体"/>
                <w:color w:val="000000"/>
                <w:sz w:val="18"/>
                <w:szCs w:val="18"/>
              </w:rPr>
            </w:pPr>
            <w:r>
              <w:rPr>
                <w:rFonts w:cs="宋体"/>
                <w:sz w:val="20"/>
                <w:szCs w:val="20"/>
              </w:rPr>
              <w:t>部门</w:t>
            </w:r>
            <w:r>
              <w:rPr>
                <w:rFonts w:cs="宋体"/>
                <w:color w:val="000000"/>
                <w:sz w:val="20"/>
                <w:szCs w:val="20"/>
              </w:rPr>
              <w:t>：</w:t>
            </w:r>
            <w:r>
              <w:rPr>
                <w:color w:val="000000"/>
                <w:sz w:val="20"/>
              </w:rPr>
              <w:t>重庆高新技术产业开发区创新服务中心（投资促进中心）</w:t>
            </w:r>
          </w:p>
        </w:tc>
        <w:tc>
          <w:tcPr>
            <w:tcW w:w="1414" w:type="dxa"/>
            <w:tcBorders>
              <w:top w:val="nil"/>
              <w:left w:val="nil"/>
              <w:bottom w:val="nil"/>
              <w:right w:val="nil"/>
            </w:tcBorders>
            <w:shd w:val="clear" w:color="auto" w:fill="auto"/>
            <w:noWrap/>
            <w:tcMar>
              <w:top w:w="15" w:type="dxa"/>
              <w:left w:w="15" w:type="dxa"/>
              <w:right w:w="15" w:type="dxa"/>
            </w:tcMar>
            <w:vAlign w:val="bottom"/>
          </w:tcPr>
          <w:p w14:paraId="0508A1C6">
            <w:pPr>
              <w:spacing w:line="200" w:lineRule="exact"/>
              <w:rPr>
                <w:rFonts w:cs="宋体"/>
                <w:color w:val="000000"/>
                <w:sz w:val="18"/>
                <w:szCs w:val="18"/>
              </w:rPr>
            </w:pPr>
          </w:p>
        </w:tc>
        <w:tc>
          <w:tcPr>
            <w:tcW w:w="869" w:type="dxa"/>
            <w:tcBorders>
              <w:top w:val="nil"/>
              <w:left w:val="nil"/>
              <w:bottom w:val="nil"/>
              <w:right w:val="nil"/>
            </w:tcBorders>
            <w:shd w:val="clear" w:color="auto" w:fill="auto"/>
            <w:noWrap/>
            <w:tcMar>
              <w:top w:w="15" w:type="dxa"/>
              <w:left w:w="15" w:type="dxa"/>
              <w:right w:w="15" w:type="dxa"/>
            </w:tcMar>
            <w:vAlign w:val="bottom"/>
          </w:tcPr>
          <w:p w14:paraId="2102D4CA">
            <w:pPr>
              <w:spacing w:line="200" w:lineRule="exact"/>
              <w:rPr>
                <w:rFonts w:cs="宋体"/>
                <w:color w:val="000000"/>
                <w:sz w:val="18"/>
                <w:szCs w:val="18"/>
              </w:rPr>
            </w:pPr>
          </w:p>
        </w:tc>
        <w:tc>
          <w:tcPr>
            <w:tcW w:w="3468" w:type="dxa"/>
            <w:tcBorders>
              <w:top w:val="nil"/>
              <w:left w:val="nil"/>
              <w:bottom w:val="nil"/>
              <w:right w:val="nil"/>
            </w:tcBorders>
            <w:shd w:val="clear" w:color="auto" w:fill="auto"/>
            <w:noWrap/>
            <w:tcMar>
              <w:top w:w="15" w:type="dxa"/>
              <w:left w:w="15" w:type="dxa"/>
              <w:right w:w="15" w:type="dxa"/>
            </w:tcMar>
            <w:vAlign w:val="bottom"/>
          </w:tcPr>
          <w:p w14:paraId="07D0A9C2">
            <w:pPr>
              <w:spacing w:line="200" w:lineRule="exact"/>
              <w:rPr>
                <w:rFonts w:cs="宋体"/>
                <w:color w:val="000000"/>
                <w:sz w:val="18"/>
                <w:szCs w:val="18"/>
              </w:rPr>
            </w:pPr>
          </w:p>
        </w:tc>
        <w:tc>
          <w:tcPr>
            <w:tcW w:w="1500" w:type="dxa"/>
            <w:tcBorders>
              <w:top w:val="nil"/>
              <w:left w:val="nil"/>
              <w:bottom w:val="nil"/>
              <w:right w:val="nil"/>
            </w:tcBorders>
            <w:shd w:val="clear" w:color="auto" w:fill="auto"/>
            <w:noWrap/>
            <w:tcMar>
              <w:top w:w="15" w:type="dxa"/>
              <w:left w:w="15" w:type="dxa"/>
              <w:right w:w="15" w:type="dxa"/>
            </w:tcMar>
            <w:vAlign w:val="bottom"/>
          </w:tcPr>
          <w:p w14:paraId="27CBF8E3">
            <w:pPr>
              <w:spacing w:line="280" w:lineRule="exact"/>
              <w:jc w:val="right"/>
              <w:textAlignment w:val="bottom"/>
              <w:rPr>
                <w:rFonts w:cs="宋体"/>
                <w:color w:val="000000"/>
                <w:sz w:val="20"/>
                <w:szCs w:val="20"/>
              </w:rPr>
            </w:pPr>
            <w:r>
              <w:rPr>
                <w:rFonts w:cs="宋体"/>
                <w:color w:val="000000"/>
                <w:sz w:val="20"/>
                <w:szCs w:val="20"/>
              </w:rPr>
              <w:t>公开</w:t>
            </w:r>
            <w:r>
              <w:rPr>
                <w:rFonts w:hint="default" w:ascii="Times New Roman" w:hAnsi="Times New Roman"/>
                <w:color w:val="000000"/>
                <w:sz w:val="20"/>
                <w:szCs w:val="20"/>
              </w:rPr>
              <w:t>06</w:t>
            </w:r>
            <w:r>
              <w:rPr>
                <w:rFonts w:cs="宋体"/>
                <w:color w:val="000000"/>
                <w:sz w:val="20"/>
                <w:szCs w:val="20"/>
              </w:rPr>
              <w:t>表</w:t>
            </w:r>
          </w:p>
        </w:tc>
      </w:tr>
      <w:tr w14:paraId="75983180">
        <w:tblPrEx>
          <w:tblCellMar>
            <w:top w:w="0" w:type="dxa"/>
            <w:left w:w="0" w:type="dxa"/>
            <w:bottom w:w="0" w:type="dxa"/>
            <w:right w:w="0" w:type="dxa"/>
          </w:tblCellMar>
        </w:tblPrEx>
        <w:trPr>
          <w:trHeight w:val="520" w:hRule="atLeast"/>
        </w:trPr>
        <w:tc>
          <w:tcPr>
            <w:tcW w:w="8053" w:type="dxa"/>
            <w:gridSpan w:val="5"/>
            <w:vMerge w:val="continue"/>
            <w:tcBorders>
              <w:left w:val="nil"/>
              <w:bottom w:val="nil"/>
              <w:right w:val="nil"/>
            </w:tcBorders>
            <w:shd w:val="clear" w:color="auto" w:fill="auto"/>
            <w:noWrap/>
            <w:tcMar>
              <w:top w:w="15" w:type="dxa"/>
              <w:left w:w="15" w:type="dxa"/>
              <w:right w:w="15" w:type="dxa"/>
            </w:tcMar>
            <w:vAlign w:val="bottom"/>
          </w:tcPr>
          <w:p w14:paraId="71B31EDB">
            <w:pPr>
              <w:spacing w:line="200" w:lineRule="exact"/>
              <w:rPr>
                <w:rFonts w:cs="宋体"/>
                <w:color w:val="000000"/>
                <w:sz w:val="18"/>
                <w:szCs w:val="18"/>
              </w:rPr>
            </w:pPr>
          </w:p>
        </w:tc>
        <w:tc>
          <w:tcPr>
            <w:tcW w:w="1414" w:type="dxa"/>
            <w:tcBorders>
              <w:top w:val="nil"/>
              <w:left w:val="nil"/>
              <w:bottom w:val="nil"/>
              <w:right w:val="nil"/>
            </w:tcBorders>
            <w:shd w:val="clear" w:color="auto" w:fill="auto"/>
            <w:noWrap/>
            <w:tcMar>
              <w:top w:w="15" w:type="dxa"/>
              <w:left w:w="15" w:type="dxa"/>
              <w:right w:w="15" w:type="dxa"/>
            </w:tcMar>
            <w:vAlign w:val="bottom"/>
          </w:tcPr>
          <w:p w14:paraId="090F9A2B">
            <w:pPr>
              <w:spacing w:line="200" w:lineRule="exact"/>
              <w:rPr>
                <w:rFonts w:cs="宋体"/>
                <w:color w:val="000000"/>
                <w:sz w:val="18"/>
                <w:szCs w:val="18"/>
              </w:rPr>
            </w:pPr>
          </w:p>
        </w:tc>
        <w:tc>
          <w:tcPr>
            <w:tcW w:w="869" w:type="dxa"/>
            <w:tcBorders>
              <w:top w:val="nil"/>
              <w:left w:val="nil"/>
              <w:bottom w:val="nil"/>
              <w:right w:val="nil"/>
            </w:tcBorders>
            <w:shd w:val="clear" w:color="auto" w:fill="auto"/>
            <w:noWrap/>
            <w:tcMar>
              <w:top w:w="15" w:type="dxa"/>
              <w:left w:w="15" w:type="dxa"/>
              <w:right w:w="15" w:type="dxa"/>
            </w:tcMar>
            <w:vAlign w:val="bottom"/>
          </w:tcPr>
          <w:p w14:paraId="20193136">
            <w:pPr>
              <w:spacing w:line="200" w:lineRule="exact"/>
              <w:rPr>
                <w:rFonts w:cs="宋体"/>
                <w:color w:val="000000"/>
                <w:sz w:val="18"/>
                <w:szCs w:val="18"/>
              </w:rPr>
            </w:pPr>
          </w:p>
        </w:tc>
        <w:tc>
          <w:tcPr>
            <w:tcW w:w="3468" w:type="dxa"/>
            <w:tcBorders>
              <w:top w:val="nil"/>
              <w:left w:val="nil"/>
              <w:bottom w:val="nil"/>
              <w:right w:val="nil"/>
            </w:tcBorders>
            <w:shd w:val="clear" w:color="auto" w:fill="auto"/>
            <w:noWrap/>
            <w:tcMar>
              <w:top w:w="15" w:type="dxa"/>
              <w:left w:w="15" w:type="dxa"/>
              <w:right w:w="15" w:type="dxa"/>
            </w:tcMar>
            <w:vAlign w:val="bottom"/>
          </w:tcPr>
          <w:p w14:paraId="73813EB3">
            <w:pPr>
              <w:spacing w:line="200" w:lineRule="exact"/>
              <w:rPr>
                <w:rFonts w:cs="宋体"/>
                <w:color w:val="000000"/>
                <w:sz w:val="18"/>
                <w:szCs w:val="18"/>
              </w:rPr>
            </w:pPr>
          </w:p>
        </w:tc>
        <w:tc>
          <w:tcPr>
            <w:tcW w:w="1500" w:type="dxa"/>
            <w:tcBorders>
              <w:top w:val="nil"/>
              <w:left w:val="nil"/>
              <w:bottom w:val="nil"/>
              <w:right w:val="nil"/>
            </w:tcBorders>
            <w:shd w:val="clear" w:color="auto" w:fill="auto"/>
            <w:noWrap/>
            <w:tcMar>
              <w:top w:w="15" w:type="dxa"/>
              <w:left w:w="15" w:type="dxa"/>
              <w:right w:w="15" w:type="dxa"/>
            </w:tcMar>
            <w:vAlign w:val="bottom"/>
          </w:tcPr>
          <w:p w14:paraId="23B972C7">
            <w:pPr>
              <w:spacing w:line="280" w:lineRule="exact"/>
              <w:jc w:val="right"/>
              <w:textAlignment w:val="bottom"/>
              <w:rPr>
                <w:rFonts w:cs="宋体"/>
                <w:color w:val="000000"/>
                <w:sz w:val="20"/>
                <w:szCs w:val="20"/>
              </w:rPr>
            </w:pPr>
            <w:r>
              <w:rPr>
                <w:rFonts w:cs="宋体"/>
                <w:color w:val="000000"/>
                <w:sz w:val="20"/>
                <w:szCs w:val="20"/>
              </w:rPr>
              <w:t>单位：</w:t>
            </w:r>
            <w:r>
              <w:rPr>
                <w:rFonts w:cs="宋体"/>
                <w:sz w:val="20"/>
                <w:szCs w:val="20"/>
              </w:rPr>
              <w:t>万元</w:t>
            </w:r>
          </w:p>
        </w:tc>
      </w:tr>
      <w:tr w14:paraId="1C26EC0D">
        <w:tblPrEx>
          <w:tblCellMar>
            <w:top w:w="0" w:type="dxa"/>
            <w:left w:w="0" w:type="dxa"/>
            <w:bottom w:w="0" w:type="dxa"/>
            <w:right w:w="0" w:type="dxa"/>
          </w:tblCellMar>
        </w:tblPrEx>
        <w:trPr>
          <w:trHeight w:val="90" w:hRule="atLeast"/>
        </w:trPr>
        <w:tc>
          <w:tcPr>
            <w:tcW w:w="515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8317EE">
            <w:pPr>
              <w:spacing w:line="192" w:lineRule="exact"/>
              <w:jc w:val="center"/>
              <w:textAlignment w:val="center"/>
              <w:rPr>
                <w:rFonts w:cs="宋体"/>
                <w:b/>
                <w:color w:val="000000"/>
                <w:sz w:val="18"/>
                <w:szCs w:val="18"/>
              </w:rPr>
            </w:pPr>
            <w:r>
              <w:rPr>
                <w:rFonts w:cs="宋体"/>
                <w:b/>
                <w:color w:val="000000"/>
                <w:sz w:val="18"/>
                <w:szCs w:val="18"/>
              </w:rPr>
              <w:t>人员经费</w:t>
            </w:r>
          </w:p>
        </w:tc>
        <w:tc>
          <w:tcPr>
            <w:tcW w:w="10152"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6316DDA6">
            <w:pPr>
              <w:spacing w:line="192" w:lineRule="exact"/>
              <w:jc w:val="center"/>
              <w:textAlignment w:val="center"/>
              <w:rPr>
                <w:rFonts w:cs="宋体"/>
                <w:b/>
                <w:color w:val="000000"/>
                <w:sz w:val="18"/>
                <w:szCs w:val="18"/>
              </w:rPr>
            </w:pPr>
            <w:r>
              <w:rPr>
                <w:rFonts w:cs="宋体"/>
                <w:b/>
                <w:color w:val="000000"/>
                <w:sz w:val="18"/>
                <w:szCs w:val="18"/>
              </w:rPr>
              <w:t>公用经费</w:t>
            </w:r>
          </w:p>
        </w:tc>
      </w:tr>
      <w:tr w14:paraId="62617EE6">
        <w:tblPrEx>
          <w:tblCellMar>
            <w:top w:w="0" w:type="dxa"/>
            <w:left w:w="0" w:type="dxa"/>
            <w:bottom w:w="0" w:type="dxa"/>
            <w:right w:w="0" w:type="dxa"/>
          </w:tblCellMar>
        </w:tblPrEx>
        <w:trPr>
          <w:trHeight w:val="352" w:hRule="atLeast"/>
        </w:trPr>
        <w:tc>
          <w:tcPr>
            <w:tcW w:w="802"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082865">
            <w:pPr>
              <w:spacing w:line="192" w:lineRule="exact"/>
              <w:jc w:val="center"/>
              <w:textAlignment w:val="center"/>
              <w:rPr>
                <w:rFonts w:cs="宋体"/>
                <w:b/>
                <w:color w:val="000000"/>
                <w:sz w:val="18"/>
                <w:szCs w:val="18"/>
              </w:rPr>
            </w:pPr>
            <w:r>
              <w:rPr>
                <w:rFonts w:cs="宋体"/>
                <w:b/>
                <w:color w:val="000000"/>
                <w:sz w:val="18"/>
                <w:szCs w:val="18"/>
              </w:rPr>
              <w:t>经济分类科目编码</w:t>
            </w:r>
          </w:p>
        </w:tc>
        <w:tc>
          <w:tcPr>
            <w:tcW w:w="281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86289D">
            <w:pPr>
              <w:spacing w:line="192" w:lineRule="exact"/>
              <w:jc w:val="center"/>
              <w:textAlignment w:val="center"/>
              <w:rPr>
                <w:rFonts w:cs="宋体"/>
                <w:b/>
                <w:color w:val="000000"/>
                <w:sz w:val="18"/>
                <w:szCs w:val="18"/>
              </w:rPr>
            </w:pPr>
            <w:r>
              <w:rPr>
                <w:rFonts w:cs="宋体"/>
                <w:b/>
                <w:color w:val="000000"/>
                <w:sz w:val="18"/>
                <w:szCs w:val="18"/>
              </w:rPr>
              <w:t>经济分类科目（按“款”级功能分类科目）</w:t>
            </w:r>
          </w:p>
        </w:tc>
        <w:tc>
          <w:tcPr>
            <w:tcW w:w="15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84D9FA">
            <w:pPr>
              <w:spacing w:line="192" w:lineRule="exact"/>
              <w:jc w:val="center"/>
              <w:textAlignment w:val="center"/>
              <w:rPr>
                <w:rFonts w:cs="宋体"/>
                <w:b/>
                <w:color w:val="000000"/>
                <w:sz w:val="18"/>
                <w:szCs w:val="18"/>
              </w:rPr>
            </w:pPr>
            <w:r>
              <w:rPr>
                <w:rFonts w:cs="宋体"/>
                <w:b/>
                <w:color w:val="000000"/>
                <w:sz w:val="18"/>
                <w:szCs w:val="18"/>
              </w:rPr>
              <w:t>金额</w:t>
            </w:r>
          </w:p>
        </w:tc>
        <w:tc>
          <w:tcPr>
            <w:tcW w:w="869"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FFB14E">
            <w:pPr>
              <w:spacing w:line="192" w:lineRule="exact"/>
              <w:jc w:val="center"/>
              <w:textAlignment w:val="center"/>
              <w:rPr>
                <w:rFonts w:cs="宋体"/>
                <w:b/>
                <w:color w:val="000000"/>
                <w:sz w:val="18"/>
                <w:szCs w:val="18"/>
              </w:rPr>
            </w:pPr>
            <w:r>
              <w:rPr>
                <w:rFonts w:cs="宋体"/>
                <w:b/>
                <w:color w:val="000000"/>
                <w:sz w:val="18"/>
                <w:szCs w:val="18"/>
              </w:rPr>
              <w:t>经济分类科目编码</w:t>
            </w:r>
          </w:p>
        </w:tc>
        <w:tc>
          <w:tcPr>
            <w:tcW w:w="203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92AEFC">
            <w:pPr>
              <w:spacing w:line="192" w:lineRule="exact"/>
              <w:jc w:val="center"/>
              <w:textAlignment w:val="center"/>
              <w:rPr>
                <w:rFonts w:cs="宋体"/>
                <w:b/>
                <w:color w:val="000000"/>
                <w:sz w:val="18"/>
                <w:szCs w:val="18"/>
              </w:rPr>
            </w:pPr>
            <w:r>
              <w:rPr>
                <w:rFonts w:cs="宋体"/>
                <w:b/>
                <w:color w:val="000000"/>
                <w:sz w:val="18"/>
                <w:szCs w:val="18"/>
              </w:rPr>
              <w:t>经济分类科目（按“款”级功能分类科目）</w:t>
            </w:r>
          </w:p>
        </w:tc>
        <w:tc>
          <w:tcPr>
            <w:tcW w:w="1414"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2E867C">
            <w:pPr>
              <w:spacing w:line="192" w:lineRule="exact"/>
              <w:jc w:val="center"/>
              <w:textAlignment w:val="center"/>
              <w:rPr>
                <w:rFonts w:cs="宋体"/>
                <w:b/>
                <w:color w:val="000000"/>
                <w:sz w:val="18"/>
                <w:szCs w:val="18"/>
              </w:rPr>
            </w:pPr>
            <w:r>
              <w:rPr>
                <w:rFonts w:cs="宋体"/>
                <w:b/>
                <w:color w:val="000000"/>
                <w:sz w:val="18"/>
                <w:szCs w:val="18"/>
              </w:rPr>
              <w:t>金额</w:t>
            </w:r>
          </w:p>
        </w:tc>
        <w:tc>
          <w:tcPr>
            <w:tcW w:w="869"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479B08">
            <w:pPr>
              <w:spacing w:line="192" w:lineRule="exact"/>
              <w:jc w:val="center"/>
              <w:textAlignment w:val="center"/>
              <w:rPr>
                <w:rFonts w:cs="宋体"/>
                <w:b/>
                <w:color w:val="000000"/>
                <w:sz w:val="18"/>
                <w:szCs w:val="18"/>
              </w:rPr>
            </w:pPr>
            <w:r>
              <w:rPr>
                <w:rFonts w:cs="宋体"/>
                <w:b/>
                <w:color w:val="000000"/>
                <w:sz w:val="18"/>
                <w:szCs w:val="18"/>
              </w:rPr>
              <w:t>经济分类科目编码</w:t>
            </w:r>
          </w:p>
        </w:tc>
        <w:tc>
          <w:tcPr>
            <w:tcW w:w="346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98EB0D">
            <w:pPr>
              <w:spacing w:line="192" w:lineRule="exact"/>
              <w:jc w:val="center"/>
              <w:textAlignment w:val="center"/>
              <w:rPr>
                <w:rFonts w:cs="宋体"/>
                <w:b/>
                <w:color w:val="000000"/>
                <w:sz w:val="18"/>
                <w:szCs w:val="18"/>
              </w:rPr>
            </w:pPr>
            <w:r>
              <w:rPr>
                <w:rFonts w:cs="宋体"/>
                <w:b/>
                <w:color w:val="000000"/>
                <w:sz w:val="18"/>
                <w:szCs w:val="18"/>
              </w:rPr>
              <w:t>经济分类科目（按“款”级功能分类科目）</w:t>
            </w:r>
          </w:p>
        </w:tc>
        <w:tc>
          <w:tcPr>
            <w:tcW w:w="15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1A88B6">
            <w:pPr>
              <w:spacing w:line="192" w:lineRule="exact"/>
              <w:jc w:val="center"/>
              <w:textAlignment w:val="center"/>
              <w:rPr>
                <w:rFonts w:cs="宋体"/>
                <w:b/>
                <w:color w:val="000000"/>
                <w:sz w:val="18"/>
                <w:szCs w:val="18"/>
              </w:rPr>
            </w:pPr>
            <w:r>
              <w:rPr>
                <w:rFonts w:cs="宋体"/>
                <w:b/>
                <w:color w:val="000000"/>
                <w:sz w:val="18"/>
                <w:szCs w:val="18"/>
              </w:rPr>
              <w:t>金额</w:t>
            </w:r>
          </w:p>
        </w:tc>
      </w:tr>
      <w:tr w14:paraId="1E2FF532">
        <w:tblPrEx>
          <w:tblCellMar>
            <w:top w:w="0" w:type="dxa"/>
            <w:left w:w="0" w:type="dxa"/>
            <w:bottom w:w="0" w:type="dxa"/>
            <w:right w:w="0" w:type="dxa"/>
          </w:tblCellMar>
        </w:tblPrEx>
        <w:trPr>
          <w:trHeight w:val="352" w:hRule="atLeast"/>
        </w:trPr>
        <w:tc>
          <w:tcPr>
            <w:tcW w:w="802"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7210DF">
            <w:pPr>
              <w:spacing w:line="192" w:lineRule="exact"/>
              <w:jc w:val="center"/>
              <w:rPr>
                <w:rFonts w:cs="宋体"/>
                <w:b/>
                <w:color w:val="000000"/>
                <w:sz w:val="18"/>
                <w:szCs w:val="18"/>
              </w:rPr>
            </w:pPr>
          </w:p>
        </w:tc>
        <w:tc>
          <w:tcPr>
            <w:tcW w:w="281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F59AAC">
            <w:pPr>
              <w:spacing w:line="192" w:lineRule="exact"/>
              <w:jc w:val="center"/>
              <w:rPr>
                <w:rFonts w:cs="宋体"/>
                <w:b/>
                <w:color w:val="000000"/>
                <w:sz w:val="18"/>
                <w:szCs w:val="18"/>
              </w:rPr>
            </w:pPr>
          </w:p>
        </w:tc>
        <w:tc>
          <w:tcPr>
            <w:tcW w:w="15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C45E2B">
            <w:pPr>
              <w:spacing w:line="192" w:lineRule="exact"/>
              <w:jc w:val="center"/>
              <w:rPr>
                <w:rFonts w:cs="宋体"/>
                <w:b/>
                <w:color w:val="000000"/>
                <w:sz w:val="18"/>
                <w:szCs w:val="18"/>
              </w:rPr>
            </w:pPr>
          </w:p>
        </w:tc>
        <w:tc>
          <w:tcPr>
            <w:tcW w:w="869"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F181BB">
            <w:pPr>
              <w:spacing w:line="192" w:lineRule="exact"/>
              <w:jc w:val="center"/>
              <w:rPr>
                <w:rFonts w:cs="宋体"/>
                <w:b/>
                <w:color w:val="000000"/>
                <w:sz w:val="18"/>
                <w:szCs w:val="18"/>
              </w:rPr>
            </w:pPr>
          </w:p>
        </w:tc>
        <w:tc>
          <w:tcPr>
            <w:tcW w:w="203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31BD8D">
            <w:pPr>
              <w:spacing w:line="192" w:lineRule="exact"/>
              <w:jc w:val="center"/>
              <w:rPr>
                <w:rFonts w:cs="宋体"/>
                <w:b/>
                <w:color w:val="000000"/>
                <w:sz w:val="18"/>
                <w:szCs w:val="18"/>
              </w:rPr>
            </w:pPr>
          </w:p>
        </w:tc>
        <w:tc>
          <w:tcPr>
            <w:tcW w:w="1414"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47BA9A">
            <w:pPr>
              <w:spacing w:line="192" w:lineRule="exact"/>
              <w:jc w:val="center"/>
              <w:rPr>
                <w:rFonts w:cs="宋体"/>
                <w:b/>
                <w:color w:val="000000"/>
                <w:sz w:val="18"/>
                <w:szCs w:val="18"/>
              </w:rPr>
            </w:pPr>
          </w:p>
        </w:tc>
        <w:tc>
          <w:tcPr>
            <w:tcW w:w="869"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85EB54">
            <w:pPr>
              <w:spacing w:line="192" w:lineRule="exact"/>
              <w:jc w:val="center"/>
              <w:rPr>
                <w:rFonts w:cs="宋体"/>
                <w:b/>
                <w:color w:val="000000"/>
                <w:sz w:val="18"/>
                <w:szCs w:val="18"/>
              </w:rPr>
            </w:pPr>
          </w:p>
        </w:tc>
        <w:tc>
          <w:tcPr>
            <w:tcW w:w="346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0947B0">
            <w:pPr>
              <w:spacing w:line="192" w:lineRule="exact"/>
              <w:jc w:val="center"/>
              <w:rPr>
                <w:rFonts w:cs="宋体"/>
                <w:b/>
                <w:color w:val="000000"/>
                <w:sz w:val="18"/>
                <w:szCs w:val="18"/>
              </w:rPr>
            </w:pPr>
          </w:p>
        </w:tc>
        <w:tc>
          <w:tcPr>
            <w:tcW w:w="15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3E409B">
            <w:pPr>
              <w:spacing w:line="192" w:lineRule="exact"/>
              <w:jc w:val="center"/>
              <w:rPr>
                <w:rFonts w:cs="宋体"/>
                <w:b/>
                <w:color w:val="000000"/>
                <w:sz w:val="18"/>
                <w:szCs w:val="18"/>
              </w:rPr>
            </w:pPr>
          </w:p>
        </w:tc>
      </w:tr>
      <w:tr w14:paraId="67D06FDB">
        <w:tblPrEx>
          <w:tblCellMar>
            <w:top w:w="0" w:type="dxa"/>
            <w:left w:w="0" w:type="dxa"/>
            <w:bottom w:w="0" w:type="dxa"/>
            <w:right w:w="0" w:type="dxa"/>
          </w:tblCellMar>
        </w:tblPrEx>
        <w:trPr>
          <w:trHeight w:val="9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98482C">
            <w:pPr>
              <w:spacing w:line="192" w:lineRule="exact"/>
              <w:textAlignment w:val="center"/>
              <w:rPr>
                <w:rFonts w:cs="宋体"/>
                <w:b/>
                <w:bCs/>
                <w:color w:val="000000"/>
                <w:sz w:val="18"/>
                <w:szCs w:val="18"/>
              </w:rPr>
            </w:pPr>
            <w:r>
              <w:rPr>
                <w:rFonts w:cs="宋体"/>
                <w:b/>
                <w:bCs/>
                <w:color w:val="000000"/>
                <w:sz w:val="18"/>
                <w:szCs w:val="18"/>
              </w:rPr>
              <w:t>301</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68E1FE">
            <w:pPr>
              <w:spacing w:line="192" w:lineRule="exact"/>
              <w:textAlignment w:val="center"/>
              <w:rPr>
                <w:rFonts w:cs="宋体"/>
                <w:b/>
                <w:bCs/>
                <w:color w:val="000000"/>
                <w:sz w:val="18"/>
                <w:szCs w:val="18"/>
              </w:rPr>
            </w:pPr>
            <w:r>
              <w:rPr>
                <w:rFonts w:cs="宋体"/>
                <w:b/>
                <w:bCs/>
                <w:color w:val="000000"/>
                <w:sz w:val="18"/>
                <w:szCs w:val="18"/>
              </w:rPr>
              <w:t>工资福利支出</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2F01ED">
            <w:pPr>
              <w:spacing w:line="192"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1,070.14</w:t>
            </w: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F45E1C">
            <w:pPr>
              <w:spacing w:line="192" w:lineRule="exact"/>
              <w:textAlignment w:val="center"/>
              <w:rPr>
                <w:rFonts w:cs="宋体"/>
                <w:b/>
                <w:bCs/>
                <w:color w:val="000000"/>
                <w:sz w:val="18"/>
                <w:szCs w:val="18"/>
              </w:rPr>
            </w:pPr>
            <w:r>
              <w:rPr>
                <w:rFonts w:cs="宋体"/>
                <w:b/>
                <w:bCs/>
                <w:color w:val="000000"/>
                <w:sz w:val="18"/>
                <w:szCs w:val="18"/>
              </w:rPr>
              <w:t>302</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2E657B">
            <w:pPr>
              <w:spacing w:line="192" w:lineRule="exact"/>
              <w:textAlignment w:val="center"/>
              <w:rPr>
                <w:rFonts w:cs="宋体"/>
                <w:b/>
                <w:bCs/>
                <w:color w:val="000000"/>
                <w:sz w:val="18"/>
                <w:szCs w:val="18"/>
              </w:rPr>
            </w:pPr>
            <w:r>
              <w:rPr>
                <w:rFonts w:cs="宋体"/>
                <w:b/>
                <w:bCs/>
                <w:color w:val="000000"/>
                <w:sz w:val="18"/>
                <w:szCs w:val="18"/>
              </w:rPr>
              <w:t>商品和服务支出</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59A283">
            <w:pPr>
              <w:spacing w:line="192"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50.57</w:t>
            </w: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679CFC">
            <w:pPr>
              <w:spacing w:line="192" w:lineRule="exact"/>
              <w:textAlignment w:val="center"/>
              <w:rPr>
                <w:rFonts w:cs="宋体"/>
                <w:b/>
                <w:bCs/>
                <w:color w:val="000000"/>
                <w:sz w:val="18"/>
                <w:szCs w:val="18"/>
              </w:rPr>
            </w:pPr>
            <w:r>
              <w:rPr>
                <w:rFonts w:cs="宋体"/>
                <w:b/>
                <w:bCs/>
                <w:color w:val="000000"/>
                <w:sz w:val="18"/>
                <w:szCs w:val="18"/>
              </w:rPr>
              <w:t>310</w:t>
            </w:r>
          </w:p>
        </w:tc>
        <w:tc>
          <w:tcPr>
            <w:tcW w:w="34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0310D1">
            <w:pPr>
              <w:spacing w:line="192" w:lineRule="exact"/>
              <w:textAlignment w:val="center"/>
              <w:rPr>
                <w:rFonts w:cs="宋体"/>
                <w:b/>
                <w:bCs/>
                <w:color w:val="000000"/>
                <w:sz w:val="18"/>
                <w:szCs w:val="18"/>
              </w:rPr>
            </w:pPr>
            <w:r>
              <w:rPr>
                <w:rFonts w:cs="宋体"/>
                <w:b/>
                <w:bCs/>
                <w:color w:val="000000"/>
                <w:sz w:val="18"/>
                <w:szCs w:val="18"/>
              </w:rPr>
              <w:t>资本性支出</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3BC04A">
            <w:pPr>
              <w:spacing w:line="192"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0.51</w:t>
            </w:r>
            <w:r>
              <w:rPr>
                <w:rFonts w:ascii="Times New Roman" w:hAnsi="Times New Roman"/>
                <w:color w:val="000000"/>
                <w:sz w:val="18"/>
              </w:rPr>
              <w:t xml:space="preserve"> </w:t>
            </w:r>
          </w:p>
        </w:tc>
      </w:tr>
      <w:tr w14:paraId="6FFEC001">
        <w:tblPrEx>
          <w:tblCellMar>
            <w:top w:w="0" w:type="dxa"/>
            <w:left w:w="0" w:type="dxa"/>
            <w:bottom w:w="0" w:type="dxa"/>
            <w:right w:w="0" w:type="dxa"/>
          </w:tblCellMar>
        </w:tblPrEx>
        <w:trPr>
          <w:trHeight w:val="9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FCA3C8">
            <w:pPr>
              <w:spacing w:line="192" w:lineRule="exact"/>
              <w:textAlignment w:val="center"/>
              <w:rPr>
                <w:rFonts w:cs="宋体"/>
                <w:color w:val="000000"/>
                <w:sz w:val="18"/>
                <w:szCs w:val="18"/>
              </w:rPr>
            </w:pPr>
            <w:r>
              <w:rPr>
                <w:rFonts w:cs="宋体"/>
                <w:color w:val="000000"/>
                <w:sz w:val="18"/>
                <w:szCs w:val="18"/>
              </w:rPr>
              <w:t>30101</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87791E">
            <w:pPr>
              <w:spacing w:line="192" w:lineRule="exact"/>
              <w:textAlignment w:val="center"/>
              <w:rPr>
                <w:rFonts w:cs="宋体"/>
                <w:color w:val="000000"/>
                <w:sz w:val="18"/>
                <w:szCs w:val="18"/>
              </w:rPr>
            </w:pPr>
            <w:r>
              <w:rPr>
                <w:rFonts w:cs="宋体"/>
                <w:color w:val="000000"/>
                <w:sz w:val="18"/>
                <w:szCs w:val="18"/>
              </w:rPr>
              <w:t xml:space="preserve">  基本工资</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2BFFCC">
            <w:pPr>
              <w:spacing w:line="192"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122.63</w:t>
            </w: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F2C223">
            <w:pPr>
              <w:spacing w:line="192" w:lineRule="exact"/>
              <w:textAlignment w:val="center"/>
              <w:rPr>
                <w:rFonts w:cs="宋体"/>
                <w:color w:val="000000"/>
                <w:sz w:val="18"/>
                <w:szCs w:val="18"/>
              </w:rPr>
            </w:pPr>
            <w:r>
              <w:rPr>
                <w:rFonts w:cs="宋体"/>
                <w:color w:val="000000"/>
                <w:sz w:val="18"/>
                <w:szCs w:val="18"/>
              </w:rPr>
              <w:t>30201</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38334E">
            <w:pPr>
              <w:spacing w:line="192" w:lineRule="exact"/>
              <w:textAlignment w:val="center"/>
              <w:rPr>
                <w:rFonts w:cs="宋体"/>
                <w:color w:val="000000"/>
                <w:sz w:val="18"/>
                <w:szCs w:val="18"/>
              </w:rPr>
            </w:pPr>
            <w:r>
              <w:rPr>
                <w:rFonts w:cs="宋体"/>
                <w:color w:val="000000"/>
                <w:sz w:val="18"/>
                <w:szCs w:val="18"/>
              </w:rPr>
              <w:t xml:space="preserve">  办公费</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412348">
            <w:pPr>
              <w:spacing w:line="192"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9.47</w:t>
            </w: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AD61C7">
            <w:pPr>
              <w:spacing w:line="192" w:lineRule="exact"/>
              <w:textAlignment w:val="center"/>
              <w:rPr>
                <w:rFonts w:cs="宋体"/>
                <w:color w:val="000000"/>
                <w:sz w:val="18"/>
                <w:szCs w:val="18"/>
              </w:rPr>
            </w:pPr>
            <w:r>
              <w:rPr>
                <w:rFonts w:cs="宋体"/>
                <w:color w:val="000000"/>
                <w:sz w:val="18"/>
                <w:szCs w:val="18"/>
              </w:rPr>
              <w:t>31001</w:t>
            </w:r>
          </w:p>
        </w:tc>
        <w:tc>
          <w:tcPr>
            <w:tcW w:w="34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704B78">
            <w:pPr>
              <w:spacing w:line="192" w:lineRule="exact"/>
              <w:textAlignment w:val="center"/>
              <w:rPr>
                <w:rFonts w:cs="宋体"/>
                <w:color w:val="000000"/>
                <w:sz w:val="18"/>
                <w:szCs w:val="18"/>
              </w:rPr>
            </w:pPr>
            <w:r>
              <w:rPr>
                <w:rFonts w:cs="宋体"/>
                <w:color w:val="000000"/>
                <w:sz w:val="18"/>
                <w:szCs w:val="18"/>
              </w:rPr>
              <w:t xml:space="preserve">  房屋建筑物购建</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9CE800">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4679B6E6">
        <w:tblPrEx>
          <w:tblCellMar>
            <w:top w:w="0" w:type="dxa"/>
            <w:left w:w="0" w:type="dxa"/>
            <w:bottom w:w="0" w:type="dxa"/>
            <w:right w:w="0" w:type="dxa"/>
          </w:tblCellMar>
        </w:tblPrEx>
        <w:trPr>
          <w:trHeight w:val="9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1BF5F0">
            <w:pPr>
              <w:spacing w:line="192" w:lineRule="exact"/>
              <w:textAlignment w:val="center"/>
              <w:rPr>
                <w:rFonts w:cs="宋体"/>
                <w:color w:val="000000"/>
                <w:sz w:val="18"/>
                <w:szCs w:val="18"/>
              </w:rPr>
            </w:pPr>
            <w:r>
              <w:rPr>
                <w:rFonts w:cs="宋体"/>
                <w:color w:val="000000"/>
                <w:sz w:val="18"/>
                <w:szCs w:val="18"/>
              </w:rPr>
              <w:t>30102</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6A7B6B">
            <w:pPr>
              <w:spacing w:line="192" w:lineRule="exact"/>
              <w:textAlignment w:val="center"/>
              <w:rPr>
                <w:rFonts w:cs="宋体"/>
                <w:color w:val="000000"/>
                <w:sz w:val="18"/>
                <w:szCs w:val="18"/>
              </w:rPr>
            </w:pPr>
            <w:r>
              <w:rPr>
                <w:rFonts w:cs="宋体"/>
                <w:color w:val="000000"/>
                <w:sz w:val="18"/>
                <w:szCs w:val="18"/>
              </w:rPr>
              <w:t xml:space="preserve">  津贴补贴</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492419">
            <w:pPr>
              <w:spacing w:line="192"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4.22</w:t>
            </w: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271807">
            <w:pPr>
              <w:spacing w:line="192" w:lineRule="exact"/>
              <w:textAlignment w:val="center"/>
              <w:rPr>
                <w:rFonts w:cs="宋体"/>
                <w:color w:val="000000"/>
                <w:sz w:val="18"/>
                <w:szCs w:val="18"/>
              </w:rPr>
            </w:pPr>
            <w:r>
              <w:rPr>
                <w:rFonts w:cs="宋体"/>
                <w:color w:val="000000"/>
                <w:sz w:val="18"/>
                <w:szCs w:val="18"/>
              </w:rPr>
              <w:t>30202</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90C336">
            <w:pPr>
              <w:spacing w:line="192" w:lineRule="exact"/>
              <w:textAlignment w:val="center"/>
              <w:rPr>
                <w:rFonts w:cs="宋体"/>
                <w:color w:val="000000"/>
                <w:sz w:val="18"/>
                <w:szCs w:val="18"/>
              </w:rPr>
            </w:pPr>
            <w:r>
              <w:rPr>
                <w:rFonts w:cs="宋体"/>
                <w:color w:val="000000"/>
                <w:sz w:val="18"/>
                <w:szCs w:val="18"/>
              </w:rPr>
              <w:t xml:space="preserve">  印刷费</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E12BDC">
            <w:pPr>
              <w:spacing w:line="192"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0.06</w:t>
            </w: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3B8B79">
            <w:pPr>
              <w:spacing w:line="192" w:lineRule="exact"/>
              <w:textAlignment w:val="center"/>
              <w:rPr>
                <w:rFonts w:cs="宋体"/>
                <w:color w:val="000000"/>
                <w:sz w:val="18"/>
                <w:szCs w:val="18"/>
              </w:rPr>
            </w:pPr>
            <w:r>
              <w:rPr>
                <w:rFonts w:cs="宋体"/>
                <w:color w:val="000000"/>
                <w:sz w:val="18"/>
                <w:szCs w:val="18"/>
              </w:rPr>
              <w:t>31002</w:t>
            </w:r>
          </w:p>
        </w:tc>
        <w:tc>
          <w:tcPr>
            <w:tcW w:w="34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8CB917">
            <w:pPr>
              <w:spacing w:line="192" w:lineRule="exact"/>
              <w:textAlignment w:val="center"/>
              <w:rPr>
                <w:rFonts w:cs="宋体"/>
                <w:color w:val="000000"/>
                <w:sz w:val="18"/>
                <w:szCs w:val="18"/>
              </w:rPr>
            </w:pPr>
            <w:r>
              <w:rPr>
                <w:rFonts w:cs="宋体"/>
                <w:color w:val="000000"/>
                <w:sz w:val="18"/>
                <w:szCs w:val="18"/>
              </w:rPr>
              <w:t xml:space="preserve">  办公设备购置</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A2C3B8">
            <w:pPr>
              <w:spacing w:line="192"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0.51</w:t>
            </w:r>
            <w:r>
              <w:rPr>
                <w:rFonts w:ascii="Times New Roman" w:hAnsi="Times New Roman"/>
                <w:color w:val="000000"/>
                <w:sz w:val="18"/>
              </w:rPr>
              <w:t xml:space="preserve"> </w:t>
            </w:r>
          </w:p>
        </w:tc>
      </w:tr>
      <w:tr w14:paraId="7A5C2FB7">
        <w:tblPrEx>
          <w:tblCellMar>
            <w:top w:w="0" w:type="dxa"/>
            <w:left w:w="0" w:type="dxa"/>
            <w:bottom w:w="0" w:type="dxa"/>
            <w:right w:w="0" w:type="dxa"/>
          </w:tblCellMar>
        </w:tblPrEx>
        <w:trPr>
          <w:trHeight w:val="9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C95422">
            <w:pPr>
              <w:spacing w:line="192" w:lineRule="exact"/>
              <w:textAlignment w:val="center"/>
              <w:rPr>
                <w:rFonts w:cs="宋体"/>
                <w:color w:val="000000"/>
                <w:sz w:val="18"/>
                <w:szCs w:val="18"/>
              </w:rPr>
            </w:pPr>
            <w:r>
              <w:rPr>
                <w:rFonts w:cs="宋体"/>
                <w:color w:val="000000"/>
                <w:sz w:val="18"/>
                <w:szCs w:val="18"/>
              </w:rPr>
              <w:t>30103</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562FA1">
            <w:pPr>
              <w:spacing w:line="192" w:lineRule="exact"/>
              <w:textAlignment w:val="center"/>
              <w:rPr>
                <w:rFonts w:cs="宋体"/>
                <w:color w:val="000000"/>
                <w:sz w:val="18"/>
                <w:szCs w:val="18"/>
              </w:rPr>
            </w:pPr>
            <w:r>
              <w:rPr>
                <w:rFonts w:cs="宋体"/>
                <w:color w:val="000000"/>
                <w:sz w:val="18"/>
                <w:szCs w:val="18"/>
              </w:rPr>
              <w:t xml:space="preserve">  奖金</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2E3218">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2FAF41">
            <w:pPr>
              <w:spacing w:line="192" w:lineRule="exact"/>
              <w:textAlignment w:val="center"/>
              <w:rPr>
                <w:rFonts w:cs="宋体"/>
                <w:color w:val="000000"/>
                <w:sz w:val="18"/>
                <w:szCs w:val="18"/>
              </w:rPr>
            </w:pPr>
            <w:r>
              <w:rPr>
                <w:rFonts w:cs="宋体"/>
                <w:color w:val="000000"/>
                <w:sz w:val="18"/>
                <w:szCs w:val="18"/>
              </w:rPr>
              <w:t>30203</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96ACF7">
            <w:pPr>
              <w:spacing w:line="192" w:lineRule="exact"/>
              <w:textAlignment w:val="center"/>
              <w:rPr>
                <w:rFonts w:cs="宋体"/>
                <w:color w:val="000000"/>
                <w:sz w:val="18"/>
                <w:szCs w:val="18"/>
              </w:rPr>
            </w:pPr>
            <w:r>
              <w:rPr>
                <w:rFonts w:cs="宋体"/>
                <w:color w:val="000000"/>
                <w:sz w:val="18"/>
                <w:szCs w:val="18"/>
              </w:rPr>
              <w:t xml:space="preserve">  咨询费</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00C224">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9F08B1">
            <w:pPr>
              <w:spacing w:line="192" w:lineRule="exact"/>
              <w:textAlignment w:val="center"/>
              <w:rPr>
                <w:rFonts w:cs="宋体"/>
                <w:color w:val="000000"/>
                <w:sz w:val="18"/>
                <w:szCs w:val="18"/>
              </w:rPr>
            </w:pPr>
            <w:r>
              <w:rPr>
                <w:rFonts w:cs="宋体"/>
                <w:color w:val="000000"/>
                <w:sz w:val="18"/>
                <w:szCs w:val="18"/>
              </w:rPr>
              <w:t>31003</w:t>
            </w:r>
          </w:p>
        </w:tc>
        <w:tc>
          <w:tcPr>
            <w:tcW w:w="34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F94BF6">
            <w:pPr>
              <w:spacing w:line="192" w:lineRule="exact"/>
              <w:textAlignment w:val="center"/>
              <w:rPr>
                <w:rFonts w:cs="宋体"/>
                <w:color w:val="000000"/>
                <w:sz w:val="18"/>
                <w:szCs w:val="18"/>
              </w:rPr>
            </w:pPr>
            <w:r>
              <w:rPr>
                <w:rFonts w:cs="宋体"/>
                <w:color w:val="000000"/>
                <w:sz w:val="18"/>
                <w:szCs w:val="18"/>
              </w:rPr>
              <w:t xml:space="preserve">  专用设备购置</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6D86DD">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6BCE3944">
        <w:tblPrEx>
          <w:tblCellMar>
            <w:top w:w="0" w:type="dxa"/>
            <w:left w:w="0" w:type="dxa"/>
            <w:bottom w:w="0" w:type="dxa"/>
            <w:right w:w="0" w:type="dxa"/>
          </w:tblCellMar>
        </w:tblPrEx>
        <w:trPr>
          <w:trHeight w:val="9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122023">
            <w:pPr>
              <w:spacing w:line="192" w:lineRule="exact"/>
              <w:textAlignment w:val="center"/>
              <w:rPr>
                <w:rFonts w:cs="宋体"/>
                <w:color w:val="000000"/>
                <w:sz w:val="18"/>
                <w:szCs w:val="18"/>
              </w:rPr>
            </w:pPr>
            <w:r>
              <w:rPr>
                <w:rFonts w:cs="宋体"/>
                <w:color w:val="000000"/>
                <w:sz w:val="18"/>
                <w:szCs w:val="18"/>
              </w:rPr>
              <w:t>30106</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434531">
            <w:pPr>
              <w:spacing w:line="192" w:lineRule="exact"/>
              <w:textAlignment w:val="center"/>
              <w:rPr>
                <w:rFonts w:cs="宋体"/>
                <w:color w:val="000000"/>
                <w:sz w:val="18"/>
                <w:szCs w:val="18"/>
              </w:rPr>
            </w:pPr>
            <w:r>
              <w:rPr>
                <w:rFonts w:cs="宋体"/>
                <w:color w:val="000000"/>
                <w:sz w:val="18"/>
                <w:szCs w:val="18"/>
              </w:rPr>
              <w:t xml:space="preserve">  伙食补助费</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4A44C6">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3778AD">
            <w:pPr>
              <w:spacing w:line="192" w:lineRule="exact"/>
              <w:textAlignment w:val="center"/>
              <w:rPr>
                <w:rFonts w:cs="宋体"/>
                <w:color w:val="000000"/>
                <w:sz w:val="18"/>
                <w:szCs w:val="18"/>
              </w:rPr>
            </w:pPr>
            <w:r>
              <w:rPr>
                <w:rFonts w:cs="宋体"/>
                <w:color w:val="000000"/>
                <w:sz w:val="18"/>
                <w:szCs w:val="18"/>
              </w:rPr>
              <w:t>30204</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C1C792">
            <w:pPr>
              <w:spacing w:line="192" w:lineRule="exact"/>
              <w:textAlignment w:val="center"/>
              <w:rPr>
                <w:rFonts w:cs="宋体"/>
                <w:color w:val="000000"/>
                <w:sz w:val="18"/>
                <w:szCs w:val="18"/>
              </w:rPr>
            </w:pPr>
            <w:r>
              <w:rPr>
                <w:rFonts w:cs="宋体"/>
                <w:color w:val="000000"/>
                <w:sz w:val="18"/>
                <w:szCs w:val="18"/>
              </w:rPr>
              <w:t xml:space="preserve">  手续费</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2EBC27">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CBD16F">
            <w:pPr>
              <w:spacing w:line="192" w:lineRule="exact"/>
              <w:textAlignment w:val="center"/>
              <w:rPr>
                <w:rFonts w:cs="宋体"/>
                <w:color w:val="000000"/>
                <w:sz w:val="18"/>
                <w:szCs w:val="18"/>
              </w:rPr>
            </w:pPr>
            <w:r>
              <w:rPr>
                <w:rFonts w:cs="宋体"/>
                <w:color w:val="000000"/>
                <w:sz w:val="18"/>
                <w:szCs w:val="18"/>
              </w:rPr>
              <w:t>31005</w:t>
            </w:r>
          </w:p>
        </w:tc>
        <w:tc>
          <w:tcPr>
            <w:tcW w:w="34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A07DEE">
            <w:pPr>
              <w:spacing w:line="192" w:lineRule="exact"/>
              <w:textAlignment w:val="center"/>
              <w:rPr>
                <w:rFonts w:cs="宋体"/>
                <w:color w:val="000000"/>
                <w:sz w:val="18"/>
                <w:szCs w:val="18"/>
              </w:rPr>
            </w:pPr>
            <w:r>
              <w:rPr>
                <w:rFonts w:cs="宋体"/>
                <w:color w:val="000000"/>
                <w:sz w:val="18"/>
                <w:szCs w:val="18"/>
              </w:rPr>
              <w:t xml:space="preserve">  基础设施建设</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48C1AD">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0C235865">
        <w:tblPrEx>
          <w:tblCellMar>
            <w:top w:w="0" w:type="dxa"/>
            <w:left w:w="0" w:type="dxa"/>
            <w:bottom w:w="0" w:type="dxa"/>
            <w:right w:w="0" w:type="dxa"/>
          </w:tblCellMar>
        </w:tblPrEx>
        <w:trPr>
          <w:trHeight w:val="9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027AF6">
            <w:pPr>
              <w:spacing w:line="192" w:lineRule="exact"/>
              <w:textAlignment w:val="center"/>
              <w:rPr>
                <w:rFonts w:cs="宋体"/>
                <w:color w:val="000000"/>
                <w:sz w:val="18"/>
                <w:szCs w:val="18"/>
              </w:rPr>
            </w:pPr>
            <w:r>
              <w:rPr>
                <w:rFonts w:cs="宋体"/>
                <w:color w:val="000000"/>
                <w:sz w:val="18"/>
                <w:szCs w:val="18"/>
              </w:rPr>
              <w:t>30107</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138111">
            <w:pPr>
              <w:spacing w:line="192" w:lineRule="exact"/>
              <w:textAlignment w:val="center"/>
              <w:rPr>
                <w:rFonts w:cs="宋体"/>
                <w:color w:val="000000"/>
                <w:sz w:val="18"/>
                <w:szCs w:val="18"/>
              </w:rPr>
            </w:pPr>
            <w:r>
              <w:rPr>
                <w:rFonts w:cs="宋体"/>
                <w:color w:val="000000"/>
                <w:sz w:val="18"/>
                <w:szCs w:val="18"/>
              </w:rPr>
              <w:t xml:space="preserve">  绩效工资</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0BE627">
            <w:pPr>
              <w:spacing w:line="192"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556.83</w:t>
            </w: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041F15">
            <w:pPr>
              <w:spacing w:line="192" w:lineRule="exact"/>
              <w:textAlignment w:val="center"/>
              <w:rPr>
                <w:rFonts w:cs="宋体"/>
                <w:color w:val="000000"/>
                <w:sz w:val="18"/>
                <w:szCs w:val="18"/>
              </w:rPr>
            </w:pPr>
            <w:r>
              <w:rPr>
                <w:rFonts w:cs="宋体"/>
                <w:color w:val="000000"/>
                <w:sz w:val="18"/>
                <w:szCs w:val="18"/>
              </w:rPr>
              <w:t>30205</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504061">
            <w:pPr>
              <w:spacing w:line="192" w:lineRule="exact"/>
              <w:textAlignment w:val="center"/>
              <w:rPr>
                <w:rFonts w:cs="宋体"/>
                <w:color w:val="000000"/>
                <w:sz w:val="18"/>
                <w:szCs w:val="18"/>
              </w:rPr>
            </w:pPr>
            <w:r>
              <w:rPr>
                <w:rFonts w:cs="宋体"/>
                <w:color w:val="000000"/>
                <w:sz w:val="18"/>
                <w:szCs w:val="18"/>
              </w:rPr>
              <w:t xml:space="preserve">  水费</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B763EE">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7AA3BA">
            <w:pPr>
              <w:spacing w:line="192" w:lineRule="exact"/>
              <w:textAlignment w:val="center"/>
              <w:rPr>
                <w:rFonts w:cs="宋体"/>
                <w:color w:val="000000"/>
                <w:sz w:val="18"/>
                <w:szCs w:val="18"/>
              </w:rPr>
            </w:pPr>
            <w:r>
              <w:rPr>
                <w:rFonts w:cs="宋体"/>
                <w:color w:val="000000"/>
                <w:sz w:val="18"/>
                <w:szCs w:val="18"/>
              </w:rPr>
              <w:t>31006</w:t>
            </w:r>
          </w:p>
        </w:tc>
        <w:tc>
          <w:tcPr>
            <w:tcW w:w="34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355693">
            <w:pPr>
              <w:spacing w:line="192" w:lineRule="exact"/>
              <w:textAlignment w:val="center"/>
              <w:rPr>
                <w:rFonts w:cs="宋体"/>
                <w:color w:val="000000"/>
                <w:sz w:val="18"/>
                <w:szCs w:val="18"/>
              </w:rPr>
            </w:pPr>
            <w:r>
              <w:rPr>
                <w:rFonts w:cs="宋体"/>
                <w:color w:val="000000"/>
                <w:sz w:val="18"/>
                <w:szCs w:val="18"/>
              </w:rPr>
              <w:t xml:space="preserve">  大型修缮</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F6ECE8">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3A6D5D1A">
        <w:tblPrEx>
          <w:tblCellMar>
            <w:top w:w="0" w:type="dxa"/>
            <w:left w:w="0" w:type="dxa"/>
            <w:bottom w:w="0" w:type="dxa"/>
            <w:right w:w="0" w:type="dxa"/>
          </w:tblCellMar>
        </w:tblPrEx>
        <w:trPr>
          <w:trHeight w:val="9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ACA99C">
            <w:pPr>
              <w:spacing w:line="192" w:lineRule="exact"/>
              <w:textAlignment w:val="center"/>
              <w:rPr>
                <w:rFonts w:cs="宋体"/>
                <w:color w:val="000000"/>
                <w:sz w:val="18"/>
                <w:szCs w:val="18"/>
              </w:rPr>
            </w:pPr>
            <w:r>
              <w:rPr>
                <w:rFonts w:cs="宋体"/>
                <w:color w:val="000000"/>
                <w:sz w:val="18"/>
                <w:szCs w:val="18"/>
              </w:rPr>
              <w:t>30108</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DC9B43">
            <w:pPr>
              <w:spacing w:line="192" w:lineRule="exact"/>
              <w:textAlignment w:val="center"/>
              <w:rPr>
                <w:rFonts w:cs="宋体"/>
                <w:color w:val="000000"/>
                <w:sz w:val="18"/>
                <w:szCs w:val="18"/>
              </w:rPr>
            </w:pPr>
            <w:r>
              <w:rPr>
                <w:rFonts w:cs="宋体"/>
                <w:color w:val="000000"/>
                <w:sz w:val="18"/>
                <w:szCs w:val="18"/>
              </w:rPr>
              <w:t xml:space="preserve">  机关事业单位基本养老保险缴费</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77B003">
            <w:pPr>
              <w:spacing w:line="192"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56.45</w:t>
            </w: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8F4A6F">
            <w:pPr>
              <w:spacing w:line="192" w:lineRule="exact"/>
              <w:textAlignment w:val="center"/>
              <w:rPr>
                <w:rFonts w:cs="宋体"/>
                <w:color w:val="000000"/>
                <w:sz w:val="18"/>
                <w:szCs w:val="18"/>
              </w:rPr>
            </w:pPr>
            <w:r>
              <w:rPr>
                <w:rFonts w:cs="宋体"/>
                <w:color w:val="000000"/>
                <w:sz w:val="18"/>
                <w:szCs w:val="18"/>
              </w:rPr>
              <w:t>30206</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C12558">
            <w:pPr>
              <w:spacing w:line="192" w:lineRule="exact"/>
              <w:textAlignment w:val="center"/>
              <w:rPr>
                <w:rFonts w:cs="宋体"/>
                <w:color w:val="000000"/>
                <w:sz w:val="18"/>
                <w:szCs w:val="18"/>
              </w:rPr>
            </w:pPr>
            <w:r>
              <w:rPr>
                <w:rFonts w:cs="宋体"/>
                <w:color w:val="000000"/>
                <w:sz w:val="18"/>
                <w:szCs w:val="18"/>
              </w:rPr>
              <w:t xml:space="preserve">  电费</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B9A8F4">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C2E3AB">
            <w:pPr>
              <w:spacing w:line="192" w:lineRule="exact"/>
              <w:textAlignment w:val="center"/>
              <w:rPr>
                <w:rFonts w:cs="宋体"/>
                <w:color w:val="000000"/>
                <w:sz w:val="18"/>
                <w:szCs w:val="18"/>
              </w:rPr>
            </w:pPr>
            <w:r>
              <w:rPr>
                <w:rFonts w:cs="宋体"/>
                <w:color w:val="000000"/>
                <w:sz w:val="18"/>
                <w:szCs w:val="18"/>
              </w:rPr>
              <w:t>31007</w:t>
            </w:r>
          </w:p>
        </w:tc>
        <w:tc>
          <w:tcPr>
            <w:tcW w:w="34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32446B">
            <w:pPr>
              <w:spacing w:line="192" w:lineRule="exact"/>
              <w:textAlignment w:val="center"/>
              <w:rPr>
                <w:rFonts w:cs="宋体"/>
                <w:color w:val="000000"/>
                <w:sz w:val="18"/>
                <w:szCs w:val="18"/>
              </w:rPr>
            </w:pPr>
            <w:r>
              <w:rPr>
                <w:rFonts w:cs="宋体"/>
                <w:color w:val="000000"/>
                <w:sz w:val="18"/>
                <w:szCs w:val="18"/>
              </w:rPr>
              <w:t xml:space="preserve">  信息网络及软件购置更新</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C3F456">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59A8E492">
        <w:tblPrEx>
          <w:tblCellMar>
            <w:top w:w="0" w:type="dxa"/>
            <w:left w:w="0" w:type="dxa"/>
            <w:bottom w:w="0" w:type="dxa"/>
            <w:right w:w="0" w:type="dxa"/>
          </w:tblCellMar>
        </w:tblPrEx>
        <w:trPr>
          <w:trHeight w:val="9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F7B590">
            <w:pPr>
              <w:spacing w:line="192" w:lineRule="exact"/>
              <w:textAlignment w:val="center"/>
              <w:rPr>
                <w:rFonts w:cs="宋体"/>
                <w:color w:val="000000"/>
                <w:sz w:val="18"/>
                <w:szCs w:val="18"/>
              </w:rPr>
            </w:pPr>
            <w:r>
              <w:rPr>
                <w:rFonts w:cs="宋体"/>
                <w:color w:val="000000"/>
                <w:sz w:val="18"/>
                <w:szCs w:val="18"/>
              </w:rPr>
              <w:t>30109</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E6EA54">
            <w:pPr>
              <w:spacing w:line="192" w:lineRule="exact"/>
              <w:textAlignment w:val="center"/>
              <w:rPr>
                <w:rFonts w:cs="宋体"/>
                <w:color w:val="000000"/>
                <w:sz w:val="18"/>
                <w:szCs w:val="18"/>
              </w:rPr>
            </w:pPr>
            <w:r>
              <w:rPr>
                <w:rFonts w:cs="宋体"/>
                <w:color w:val="000000"/>
                <w:sz w:val="18"/>
                <w:szCs w:val="18"/>
              </w:rPr>
              <w:t xml:space="preserve">  职业年金缴费</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EC704D">
            <w:pPr>
              <w:spacing w:line="192"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28.23</w:t>
            </w: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83CE65">
            <w:pPr>
              <w:spacing w:line="192" w:lineRule="exact"/>
              <w:textAlignment w:val="center"/>
              <w:rPr>
                <w:rFonts w:cs="宋体"/>
                <w:color w:val="000000"/>
                <w:sz w:val="18"/>
                <w:szCs w:val="18"/>
              </w:rPr>
            </w:pPr>
            <w:r>
              <w:rPr>
                <w:rFonts w:cs="宋体"/>
                <w:color w:val="000000"/>
                <w:sz w:val="18"/>
                <w:szCs w:val="18"/>
              </w:rPr>
              <w:t>30207</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55B02E">
            <w:pPr>
              <w:spacing w:line="192" w:lineRule="exact"/>
              <w:textAlignment w:val="center"/>
              <w:rPr>
                <w:rFonts w:cs="宋体"/>
                <w:color w:val="000000"/>
                <w:sz w:val="18"/>
                <w:szCs w:val="18"/>
              </w:rPr>
            </w:pPr>
            <w:r>
              <w:rPr>
                <w:rFonts w:cs="宋体"/>
                <w:color w:val="000000"/>
                <w:sz w:val="18"/>
                <w:szCs w:val="18"/>
              </w:rPr>
              <w:t xml:space="preserve">  邮电费</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C2A7FF">
            <w:pPr>
              <w:spacing w:line="192"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2.35</w:t>
            </w: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87F134">
            <w:pPr>
              <w:spacing w:line="192" w:lineRule="exact"/>
              <w:textAlignment w:val="center"/>
              <w:rPr>
                <w:rFonts w:cs="宋体"/>
                <w:color w:val="000000"/>
                <w:sz w:val="18"/>
                <w:szCs w:val="18"/>
              </w:rPr>
            </w:pPr>
            <w:r>
              <w:rPr>
                <w:rFonts w:cs="宋体"/>
                <w:color w:val="000000"/>
                <w:sz w:val="18"/>
                <w:szCs w:val="18"/>
              </w:rPr>
              <w:t>31008</w:t>
            </w:r>
          </w:p>
        </w:tc>
        <w:tc>
          <w:tcPr>
            <w:tcW w:w="34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A0145D">
            <w:pPr>
              <w:spacing w:line="192" w:lineRule="exact"/>
              <w:textAlignment w:val="center"/>
              <w:rPr>
                <w:rFonts w:cs="宋体"/>
                <w:color w:val="000000"/>
                <w:sz w:val="18"/>
                <w:szCs w:val="18"/>
              </w:rPr>
            </w:pPr>
            <w:r>
              <w:rPr>
                <w:rFonts w:cs="宋体"/>
                <w:color w:val="000000"/>
                <w:sz w:val="18"/>
                <w:szCs w:val="18"/>
              </w:rPr>
              <w:t xml:space="preserve">  物资储备</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40C3BD">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3A29877D">
        <w:tblPrEx>
          <w:tblCellMar>
            <w:top w:w="0" w:type="dxa"/>
            <w:left w:w="0" w:type="dxa"/>
            <w:bottom w:w="0" w:type="dxa"/>
            <w:right w:w="0" w:type="dxa"/>
          </w:tblCellMar>
        </w:tblPrEx>
        <w:trPr>
          <w:trHeight w:val="9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356BD6">
            <w:pPr>
              <w:spacing w:line="192" w:lineRule="exact"/>
              <w:textAlignment w:val="center"/>
              <w:rPr>
                <w:rFonts w:cs="宋体"/>
                <w:color w:val="000000"/>
                <w:sz w:val="18"/>
                <w:szCs w:val="18"/>
              </w:rPr>
            </w:pPr>
            <w:r>
              <w:rPr>
                <w:rFonts w:cs="宋体"/>
                <w:color w:val="000000"/>
                <w:sz w:val="18"/>
                <w:szCs w:val="18"/>
              </w:rPr>
              <w:t>30110</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AAC3FA">
            <w:pPr>
              <w:spacing w:line="192" w:lineRule="exact"/>
              <w:textAlignment w:val="center"/>
              <w:rPr>
                <w:rFonts w:cs="宋体"/>
                <w:color w:val="000000"/>
                <w:sz w:val="18"/>
                <w:szCs w:val="18"/>
              </w:rPr>
            </w:pPr>
            <w:r>
              <w:rPr>
                <w:rFonts w:cs="宋体"/>
                <w:color w:val="000000"/>
                <w:sz w:val="18"/>
                <w:szCs w:val="18"/>
              </w:rPr>
              <w:t xml:space="preserve">  职工基本医疗保险缴费</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E85CD2">
            <w:pPr>
              <w:spacing w:line="192"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20.80</w:t>
            </w: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0319A8">
            <w:pPr>
              <w:spacing w:line="192" w:lineRule="exact"/>
              <w:textAlignment w:val="center"/>
              <w:rPr>
                <w:rFonts w:cs="宋体"/>
                <w:color w:val="000000"/>
                <w:sz w:val="18"/>
                <w:szCs w:val="18"/>
              </w:rPr>
            </w:pPr>
            <w:r>
              <w:rPr>
                <w:rFonts w:cs="宋体"/>
                <w:color w:val="000000"/>
                <w:sz w:val="18"/>
                <w:szCs w:val="18"/>
              </w:rPr>
              <w:t>30208</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9A6494">
            <w:pPr>
              <w:spacing w:line="192" w:lineRule="exact"/>
              <w:textAlignment w:val="center"/>
              <w:rPr>
                <w:rFonts w:cs="宋体"/>
                <w:color w:val="000000"/>
                <w:sz w:val="18"/>
                <w:szCs w:val="18"/>
              </w:rPr>
            </w:pPr>
            <w:r>
              <w:rPr>
                <w:rFonts w:cs="宋体"/>
                <w:color w:val="000000"/>
                <w:sz w:val="18"/>
                <w:szCs w:val="18"/>
              </w:rPr>
              <w:t xml:space="preserve">  取暖费</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057B78">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03FEB9">
            <w:pPr>
              <w:spacing w:line="192" w:lineRule="exact"/>
              <w:textAlignment w:val="center"/>
              <w:rPr>
                <w:rFonts w:cs="宋体"/>
                <w:color w:val="000000"/>
                <w:sz w:val="18"/>
                <w:szCs w:val="18"/>
              </w:rPr>
            </w:pPr>
            <w:r>
              <w:rPr>
                <w:rFonts w:cs="宋体"/>
                <w:color w:val="000000"/>
                <w:sz w:val="18"/>
                <w:szCs w:val="18"/>
              </w:rPr>
              <w:t>31009</w:t>
            </w:r>
          </w:p>
        </w:tc>
        <w:tc>
          <w:tcPr>
            <w:tcW w:w="34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18B51C">
            <w:pPr>
              <w:spacing w:line="192" w:lineRule="exact"/>
              <w:textAlignment w:val="center"/>
              <w:rPr>
                <w:rFonts w:cs="宋体"/>
                <w:color w:val="000000"/>
                <w:sz w:val="18"/>
                <w:szCs w:val="18"/>
              </w:rPr>
            </w:pPr>
            <w:r>
              <w:rPr>
                <w:rFonts w:cs="宋体"/>
                <w:color w:val="000000"/>
                <w:sz w:val="18"/>
                <w:szCs w:val="18"/>
              </w:rPr>
              <w:t xml:space="preserve">  土地补偿</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EE855F">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3BF460E5">
        <w:tblPrEx>
          <w:tblCellMar>
            <w:top w:w="0" w:type="dxa"/>
            <w:left w:w="0" w:type="dxa"/>
            <w:bottom w:w="0" w:type="dxa"/>
            <w:right w:w="0" w:type="dxa"/>
          </w:tblCellMar>
        </w:tblPrEx>
        <w:trPr>
          <w:trHeight w:val="9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7CDBE4">
            <w:pPr>
              <w:spacing w:line="192" w:lineRule="exact"/>
              <w:textAlignment w:val="center"/>
              <w:rPr>
                <w:rFonts w:cs="宋体"/>
                <w:color w:val="000000"/>
                <w:sz w:val="18"/>
                <w:szCs w:val="18"/>
              </w:rPr>
            </w:pPr>
            <w:r>
              <w:rPr>
                <w:rFonts w:cs="宋体"/>
                <w:color w:val="000000"/>
                <w:sz w:val="18"/>
                <w:szCs w:val="18"/>
              </w:rPr>
              <w:t>30111</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A7099C">
            <w:pPr>
              <w:spacing w:line="192" w:lineRule="exact"/>
              <w:textAlignment w:val="center"/>
              <w:rPr>
                <w:rFonts w:cs="宋体"/>
                <w:color w:val="000000"/>
                <w:sz w:val="18"/>
                <w:szCs w:val="18"/>
              </w:rPr>
            </w:pPr>
            <w:r>
              <w:rPr>
                <w:rFonts w:cs="宋体"/>
                <w:color w:val="000000"/>
                <w:sz w:val="18"/>
                <w:szCs w:val="18"/>
              </w:rPr>
              <w:t xml:space="preserve">  公务员医疗补助缴费</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4FDA57">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FD40A4">
            <w:pPr>
              <w:spacing w:line="192" w:lineRule="exact"/>
              <w:textAlignment w:val="center"/>
              <w:rPr>
                <w:rFonts w:cs="宋体"/>
                <w:color w:val="000000"/>
                <w:sz w:val="18"/>
                <w:szCs w:val="18"/>
              </w:rPr>
            </w:pPr>
            <w:r>
              <w:rPr>
                <w:rFonts w:cs="宋体"/>
                <w:color w:val="000000"/>
                <w:sz w:val="18"/>
                <w:szCs w:val="18"/>
              </w:rPr>
              <w:t>30209</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95E7D5">
            <w:pPr>
              <w:spacing w:line="192" w:lineRule="exact"/>
              <w:textAlignment w:val="center"/>
              <w:rPr>
                <w:rFonts w:cs="宋体"/>
                <w:color w:val="000000"/>
                <w:sz w:val="18"/>
                <w:szCs w:val="18"/>
              </w:rPr>
            </w:pPr>
            <w:r>
              <w:rPr>
                <w:rFonts w:cs="宋体"/>
                <w:color w:val="000000"/>
                <w:sz w:val="18"/>
                <w:szCs w:val="18"/>
              </w:rPr>
              <w:t xml:space="preserve">  物业管理费</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184E67">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006610">
            <w:pPr>
              <w:spacing w:line="192" w:lineRule="exact"/>
              <w:textAlignment w:val="center"/>
              <w:rPr>
                <w:rFonts w:cs="宋体"/>
                <w:color w:val="000000"/>
                <w:sz w:val="18"/>
                <w:szCs w:val="18"/>
              </w:rPr>
            </w:pPr>
            <w:r>
              <w:rPr>
                <w:rFonts w:cs="宋体"/>
                <w:color w:val="000000"/>
                <w:sz w:val="18"/>
                <w:szCs w:val="18"/>
              </w:rPr>
              <w:t>31010</w:t>
            </w:r>
          </w:p>
        </w:tc>
        <w:tc>
          <w:tcPr>
            <w:tcW w:w="34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722406">
            <w:pPr>
              <w:spacing w:line="192" w:lineRule="exact"/>
              <w:textAlignment w:val="center"/>
              <w:rPr>
                <w:rFonts w:cs="宋体"/>
                <w:color w:val="000000"/>
                <w:sz w:val="18"/>
                <w:szCs w:val="18"/>
              </w:rPr>
            </w:pPr>
            <w:r>
              <w:rPr>
                <w:rFonts w:cs="宋体"/>
                <w:color w:val="000000"/>
                <w:sz w:val="18"/>
                <w:szCs w:val="18"/>
              </w:rPr>
              <w:t xml:space="preserve">  安置补助</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48B7D9">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6BBEA4EA">
        <w:tblPrEx>
          <w:tblCellMar>
            <w:top w:w="0" w:type="dxa"/>
            <w:left w:w="0" w:type="dxa"/>
            <w:bottom w:w="0" w:type="dxa"/>
            <w:right w:w="0" w:type="dxa"/>
          </w:tblCellMar>
        </w:tblPrEx>
        <w:trPr>
          <w:trHeight w:val="9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005B5F">
            <w:pPr>
              <w:spacing w:line="192" w:lineRule="exact"/>
              <w:textAlignment w:val="center"/>
              <w:rPr>
                <w:rFonts w:cs="宋体"/>
                <w:color w:val="000000"/>
                <w:sz w:val="18"/>
                <w:szCs w:val="18"/>
              </w:rPr>
            </w:pPr>
            <w:r>
              <w:rPr>
                <w:rFonts w:cs="宋体"/>
                <w:color w:val="000000"/>
                <w:sz w:val="18"/>
                <w:szCs w:val="18"/>
              </w:rPr>
              <w:t>30112</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438F20">
            <w:pPr>
              <w:spacing w:line="192" w:lineRule="exact"/>
              <w:textAlignment w:val="center"/>
              <w:rPr>
                <w:rFonts w:cs="宋体"/>
                <w:color w:val="000000"/>
                <w:sz w:val="18"/>
                <w:szCs w:val="18"/>
              </w:rPr>
            </w:pPr>
            <w:r>
              <w:rPr>
                <w:rFonts w:cs="宋体"/>
                <w:color w:val="000000"/>
                <w:sz w:val="18"/>
                <w:szCs w:val="18"/>
              </w:rPr>
              <w:t xml:space="preserve">  其他社会保障缴费</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394739">
            <w:pPr>
              <w:spacing w:line="192"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5.63</w:t>
            </w: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A076A4">
            <w:pPr>
              <w:spacing w:line="192" w:lineRule="exact"/>
              <w:textAlignment w:val="center"/>
              <w:rPr>
                <w:rFonts w:cs="宋体"/>
                <w:color w:val="000000"/>
                <w:sz w:val="18"/>
                <w:szCs w:val="18"/>
              </w:rPr>
            </w:pPr>
            <w:r>
              <w:rPr>
                <w:rFonts w:cs="宋体"/>
                <w:color w:val="000000"/>
                <w:sz w:val="18"/>
                <w:szCs w:val="18"/>
              </w:rPr>
              <w:t>30211</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8DDB5F">
            <w:pPr>
              <w:spacing w:line="192" w:lineRule="exact"/>
              <w:textAlignment w:val="center"/>
              <w:rPr>
                <w:rFonts w:cs="宋体"/>
                <w:color w:val="000000"/>
                <w:sz w:val="18"/>
                <w:szCs w:val="18"/>
              </w:rPr>
            </w:pPr>
            <w:r>
              <w:rPr>
                <w:rFonts w:cs="宋体"/>
                <w:color w:val="000000"/>
                <w:sz w:val="18"/>
                <w:szCs w:val="18"/>
              </w:rPr>
              <w:t xml:space="preserve">  差旅费</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1FEAB8">
            <w:pPr>
              <w:spacing w:line="192"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1.81</w:t>
            </w: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30B4C1">
            <w:pPr>
              <w:spacing w:line="192" w:lineRule="exact"/>
              <w:textAlignment w:val="center"/>
              <w:rPr>
                <w:rFonts w:cs="宋体"/>
                <w:color w:val="000000"/>
                <w:sz w:val="18"/>
                <w:szCs w:val="18"/>
              </w:rPr>
            </w:pPr>
            <w:r>
              <w:rPr>
                <w:rFonts w:cs="宋体"/>
                <w:color w:val="000000"/>
                <w:sz w:val="18"/>
                <w:szCs w:val="18"/>
              </w:rPr>
              <w:t>31011</w:t>
            </w:r>
          </w:p>
        </w:tc>
        <w:tc>
          <w:tcPr>
            <w:tcW w:w="34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DE8832">
            <w:pPr>
              <w:spacing w:line="192" w:lineRule="exact"/>
              <w:textAlignment w:val="center"/>
              <w:rPr>
                <w:rFonts w:cs="宋体"/>
                <w:color w:val="000000"/>
                <w:sz w:val="18"/>
                <w:szCs w:val="18"/>
              </w:rPr>
            </w:pPr>
            <w:r>
              <w:rPr>
                <w:rFonts w:cs="宋体"/>
                <w:color w:val="000000"/>
                <w:sz w:val="18"/>
                <w:szCs w:val="18"/>
              </w:rPr>
              <w:t xml:space="preserve">  地上附着物和青苗补偿</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BE17BF">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1FDAADA1">
        <w:tblPrEx>
          <w:tblCellMar>
            <w:top w:w="0" w:type="dxa"/>
            <w:left w:w="0" w:type="dxa"/>
            <w:bottom w:w="0" w:type="dxa"/>
            <w:right w:w="0" w:type="dxa"/>
          </w:tblCellMar>
        </w:tblPrEx>
        <w:trPr>
          <w:trHeight w:val="9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8F39FB">
            <w:pPr>
              <w:spacing w:line="192" w:lineRule="exact"/>
              <w:textAlignment w:val="center"/>
              <w:rPr>
                <w:rFonts w:cs="宋体"/>
                <w:color w:val="000000"/>
                <w:sz w:val="18"/>
                <w:szCs w:val="18"/>
              </w:rPr>
            </w:pPr>
            <w:r>
              <w:rPr>
                <w:rFonts w:cs="宋体"/>
                <w:color w:val="000000"/>
                <w:sz w:val="18"/>
                <w:szCs w:val="18"/>
              </w:rPr>
              <w:t>30113</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015ABD">
            <w:pPr>
              <w:spacing w:line="192" w:lineRule="exact"/>
              <w:textAlignment w:val="center"/>
              <w:rPr>
                <w:rFonts w:cs="宋体"/>
                <w:color w:val="000000"/>
                <w:sz w:val="18"/>
                <w:szCs w:val="18"/>
              </w:rPr>
            </w:pPr>
            <w:r>
              <w:rPr>
                <w:rFonts w:cs="宋体"/>
                <w:color w:val="000000"/>
                <w:sz w:val="18"/>
                <w:szCs w:val="18"/>
              </w:rPr>
              <w:t xml:space="preserve">  住房公积金</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909AD4">
            <w:pPr>
              <w:spacing w:line="192"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29.63</w:t>
            </w: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18F9C2">
            <w:pPr>
              <w:spacing w:line="192" w:lineRule="exact"/>
              <w:textAlignment w:val="center"/>
              <w:rPr>
                <w:rFonts w:cs="宋体"/>
                <w:color w:val="000000"/>
                <w:sz w:val="18"/>
                <w:szCs w:val="18"/>
              </w:rPr>
            </w:pPr>
            <w:r>
              <w:rPr>
                <w:rFonts w:cs="宋体"/>
                <w:color w:val="000000"/>
                <w:sz w:val="18"/>
                <w:szCs w:val="18"/>
              </w:rPr>
              <w:t>30212</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2D0934">
            <w:pPr>
              <w:spacing w:line="192" w:lineRule="exact"/>
              <w:textAlignment w:val="center"/>
              <w:rPr>
                <w:rFonts w:cs="宋体"/>
                <w:color w:val="000000"/>
                <w:sz w:val="18"/>
                <w:szCs w:val="18"/>
              </w:rPr>
            </w:pPr>
            <w:r>
              <w:rPr>
                <w:rFonts w:cs="宋体"/>
                <w:color w:val="000000"/>
                <w:sz w:val="18"/>
                <w:szCs w:val="18"/>
              </w:rPr>
              <w:t xml:space="preserve">  因公出国（境）费用</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A40507">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29257F">
            <w:pPr>
              <w:spacing w:line="192" w:lineRule="exact"/>
              <w:textAlignment w:val="center"/>
              <w:rPr>
                <w:rFonts w:cs="宋体"/>
                <w:color w:val="000000"/>
                <w:sz w:val="18"/>
                <w:szCs w:val="18"/>
              </w:rPr>
            </w:pPr>
            <w:r>
              <w:rPr>
                <w:rFonts w:cs="宋体"/>
                <w:color w:val="000000"/>
                <w:sz w:val="18"/>
                <w:szCs w:val="18"/>
              </w:rPr>
              <w:t>31012</w:t>
            </w:r>
          </w:p>
        </w:tc>
        <w:tc>
          <w:tcPr>
            <w:tcW w:w="34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3E7F86">
            <w:pPr>
              <w:spacing w:line="192" w:lineRule="exact"/>
              <w:textAlignment w:val="center"/>
              <w:rPr>
                <w:rFonts w:cs="宋体"/>
                <w:color w:val="000000"/>
                <w:sz w:val="18"/>
                <w:szCs w:val="18"/>
              </w:rPr>
            </w:pPr>
            <w:r>
              <w:rPr>
                <w:rFonts w:cs="宋体"/>
                <w:color w:val="000000"/>
                <w:sz w:val="18"/>
                <w:szCs w:val="18"/>
              </w:rPr>
              <w:t xml:space="preserve">  拆迁补偿</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11A577">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593FC78D">
        <w:tblPrEx>
          <w:tblCellMar>
            <w:top w:w="0" w:type="dxa"/>
            <w:left w:w="0" w:type="dxa"/>
            <w:bottom w:w="0" w:type="dxa"/>
            <w:right w:w="0" w:type="dxa"/>
          </w:tblCellMar>
        </w:tblPrEx>
        <w:trPr>
          <w:trHeight w:val="9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B91896">
            <w:pPr>
              <w:spacing w:line="192" w:lineRule="exact"/>
              <w:textAlignment w:val="center"/>
              <w:rPr>
                <w:rFonts w:cs="宋体"/>
                <w:color w:val="000000"/>
                <w:sz w:val="18"/>
                <w:szCs w:val="18"/>
              </w:rPr>
            </w:pPr>
            <w:r>
              <w:rPr>
                <w:rFonts w:cs="宋体"/>
                <w:color w:val="000000"/>
                <w:sz w:val="18"/>
                <w:szCs w:val="18"/>
              </w:rPr>
              <w:t>30114</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46A244">
            <w:pPr>
              <w:spacing w:line="192" w:lineRule="exact"/>
              <w:textAlignment w:val="center"/>
              <w:rPr>
                <w:rFonts w:cs="宋体"/>
                <w:color w:val="000000"/>
                <w:sz w:val="18"/>
                <w:szCs w:val="18"/>
              </w:rPr>
            </w:pPr>
            <w:r>
              <w:rPr>
                <w:rFonts w:cs="宋体"/>
                <w:color w:val="000000"/>
                <w:sz w:val="18"/>
                <w:szCs w:val="18"/>
              </w:rPr>
              <w:t xml:space="preserve">  医疗费</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43C02B">
            <w:pPr>
              <w:spacing w:line="192"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5.68</w:t>
            </w: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D54268">
            <w:pPr>
              <w:spacing w:line="192" w:lineRule="exact"/>
              <w:textAlignment w:val="center"/>
              <w:rPr>
                <w:rFonts w:cs="宋体"/>
                <w:color w:val="000000"/>
                <w:sz w:val="18"/>
                <w:szCs w:val="18"/>
              </w:rPr>
            </w:pPr>
            <w:r>
              <w:rPr>
                <w:rFonts w:cs="宋体"/>
                <w:color w:val="000000"/>
                <w:sz w:val="18"/>
                <w:szCs w:val="18"/>
              </w:rPr>
              <w:t>30213</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F84FD1">
            <w:pPr>
              <w:spacing w:line="192" w:lineRule="exact"/>
              <w:textAlignment w:val="center"/>
              <w:rPr>
                <w:rFonts w:cs="宋体"/>
                <w:color w:val="000000"/>
                <w:sz w:val="18"/>
                <w:szCs w:val="18"/>
              </w:rPr>
            </w:pPr>
            <w:r>
              <w:rPr>
                <w:rFonts w:cs="宋体"/>
                <w:color w:val="000000"/>
                <w:sz w:val="18"/>
                <w:szCs w:val="18"/>
              </w:rPr>
              <w:t xml:space="preserve">  维修（护）费</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B2D462">
            <w:pPr>
              <w:spacing w:line="192"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1.98</w:t>
            </w: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F5FB09">
            <w:pPr>
              <w:spacing w:line="192" w:lineRule="exact"/>
              <w:textAlignment w:val="center"/>
              <w:rPr>
                <w:rFonts w:cs="宋体"/>
                <w:color w:val="000000"/>
                <w:sz w:val="18"/>
                <w:szCs w:val="18"/>
              </w:rPr>
            </w:pPr>
            <w:r>
              <w:rPr>
                <w:rFonts w:cs="宋体"/>
                <w:color w:val="000000"/>
                <w:sz w:val="18"/>
                <w:szCs w:val="18"/>
              </w:rPr>
              <w:t>31013</w:t>
            </w:r>
          </w:p>
        </w:tc>
        <w:tc>
          <w:tcPr>
            <w:tcW w:w="34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FADB5B">
            <w:pPr>
              <w:spacing w:line="192" w:lineRule="exact"/>
              <w:textAlignment w:val="center"/>
              <w:rPr>
                <w:rFonts w:cs="宋体"/>
                <w:color w:val="000000"/>
                <w:sz w:val="18"/>
                <w:szCs w:val="18"/>
              </w:rPr>
            </w:pPr>
            <w:r>
              <w:rPr>
                <w:rFonts w:cs="宋体"/>
                <w:color w:val="000000"/>
                <w:sz w:val="18"/>
                <w:szCs w:val="18"/>
              </w:rPr>
              <w:t xml:space="preserve">  公务用车购置</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9350B7">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1AE0462F">
        <w:tblPrEx>
          <w:tblCellMar>
            <w:top w:w="0" w:type="dxa"/>
            <w:left w:w="0" w:type="dxa"/>
            <w:bottom w:w="0" w:type="dxa"/>
            <w:right w:w="0" w:type="dxa"/>
          </w:tblCellMar>
        </w:tblPrEx>
        <w:trPr>
          <w:trHeight w:val="9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0D464D">
            <w:pPr>
              <w:spacing w:line="192" w:lineRule="exact"/>
              <w:textAlignment w:val="center"/>
              <w:rPr>
                <w:rFonts w:cs="宋体"/>
                <w:color w:val="000000"/>
                <w:sz w:val="18"/>
                <w:szCs w:val="18"/>
              </w:rPr>
            </w:pPr>
            <w:r>
              <w:rPr>
                <w:rFonts w:cs="宋体"/>
                <w:color w:val="000000"/>
                <w:sz w:val="18"/>
                <w:szCs w:val="18"/>
              </w:rPr>
              <w:t>30199</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F561CB">
            <w:pPr>
              <w:spacing w:line="192" w:lineRule="exact"/>
              <w:textAlignment w:val="center"/>
              <w:rPr>
                <w:rFonts w:cs="宋体"/>
                <w:color w:val="000000"/>
                <w:sz w:val="18"/>
                <w:szCs w:val="18"/>
              </w:rPr>
            </w:pPr>
            <w:r>
              <w:rPr>
                <w:rFonts w:cs="宋体"/>
                <w:color w:val="000000"/>
                <w:sz w:val="18"/>
                <w:szCs w:val="18"/>
              </w:rPr>
              <w:t xml:space="preserve">  其他工资福利支出</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E89754">
            <w:pPr>
              <w:spacing w:line="192"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240.05</w:t>
            </w: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88F0FA">
            <w:pPr>
              <w:spacing w:line="192" w:lineRule="exact"/>
              <w:textAlignment w:val="center"/>
              <w:rPr>
                <w:rFonts w:cs="宋体"/>
                <w:color w:val="000000"/>
                <w:sz w:val="18"/>
                <w:szCs w:val="18"/>
              </w:rPr>
            </w:pPr>
            <w:r>
              <w:rPr>
                <w:rFonts w:cs="宋体"/>
                <w:color w:val="000000"/>
                <w:sz w:val="18"/>
                <w:szCs w:val="18"/>
              </w:rPr>
              <w:t>30214</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211DA5">
            <w:pPr>
              <w:spacing w:line="192" w:lineRule="exact"/>
              <w:textAlignment w:val="center"/>
              <w:rPr>
                <w:rFonts w:cs="宋体"/>
                <w:color w:val="000000"/>
                <w:sz w:val="18"/>
                <w:szCs w:val="18"/>
              </w:rPr>
            </w:pPr>
            <w:r>
              <w:rPr>
                <w:rFonts w:cs="宋体"/>
                <w:color w:val="000000"/>
                <w:sz w:val="18"/>
                <w:szCs w:val="18"/>
              </w:rPr>
              <w:t xml:space="preserve">  租赁费</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868EB5">
            <w:pPr>
              <w:spacing w:line="192"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4.73</w:t>
            </w: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DD72D1">
            <w:pPr>
              <w:spacing w:line="192" w:lineRule="exact"/>
              <w:textAlignment w:val="center"/>
              <w:rPr>
                <w:rFonts w:cs="宋体"/>
                <w:color w:val="000000"/>
                <w:sz w:val="18"/>
                <w:szCs w:val="18"/>
              </w:rPr>
            </w:pPr>
            <w:r>
              <w:rPr>
                <w:rFonts w:cs="宋体"/>
                <w:color w:val="000000"/>
                <w:sz w:val="18"/>
                <w:szCs w:val="18"/>
              </w:rPr>
              <w:t>31019</w:t>
            </w:r>
          </w:p>
        </w:tc>
        <w:tc>
          <w:tcPr>
            <w:tcW w:w="34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D4B837">
            <w:pPr>
              <w:spacing w:line="192" w:lineRule="exact"/>
              <w:textAlignment w:val="center"/>
              <w:rPr>
                <w:rFonts w:cs="宋体"/>
                <w:color w:val="000000"/>
                <w:sz w:val="18"/>
                <w:szCs w:val="18"/>
              </w:rPr>
            </w:pPr>
            <w:r>
              <w:rPr>
                <w:rFonts w:cs="宋体"/>
                <w:color w:val="000000"/>
                <w:sz w:val="18"/>
                <w:szCs w:val="18"/>
              </w:rPr>
              <w:t xml:space="preserve">  其他交通工具购置</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774261">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1B3C7219">
        <w:tblPrEx>
          <w:tblCellMar>
            <w:top w:w="0" w:type="dxa"/>
            <w:left w:w="0" w:type="dxa"/>
            <w:bottom w:w="0" w:type="dxa"/>
            <w:right w:w="0" w:type="dxa"/>
          </w:tblCellMar>
        </w:tblPrEx>
        <w:trPr>
          <w:trHeight w:val="9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B5258B">
            <w:pPr>
              <w:spacing w:line="192" w:lineRule="exact"/>
              <w:textAlignment w:val="center"/>
              <w:rPr>
                <w:rFonts w:cs="宋体"/>
                <w:b/>
                <w:bCs/>
                <w:color w:val="000000"/>
                <w:sz w:val="18"/>
                <w:szCs w:val="18"/>
              </w:rPr>
            </w:pPr>
            <w:r>
              <w:rPr>
                <w:rFonts w:cs="宋体"/>
                <w:b/>
                <w:bCs/>
                <w:color w:val="000000"/>
                <w:sz w:val="18"/>
                <w:szCs w:val="18"/>
              </w:rPr>
              <w:t>303</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7E4649">
            <w:pPr>
              <w:spacing w:line="192" w:lineRule="exact"/>
              <w:textAlignment w:val="center"/>
              <w:rPr>
                <w:rFonts w:cs="宋体"/>
                <w:b/>
                <w:bCs/>
                <w:color w:val="000000"/>
                <w:sz w:val="18"/>
                <w:szCs w:val="18"/>
              </w:rPr>
            </w:pPr>
            <w:r>
              <w:rPr>
                <w:rFonts w:cs="宋体"/>
                <w:b/>
                <w:bCs/>
                <w:color w:val="000000"/>
                <w:sz w:val="18"/>
                <w:szCs w:val="18"/>
              </w:rPr>
              <w:t>对个人和家庭的补助</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CB0B83">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4DA0C7">
            <w:pPr>
              <w:spacing w:line="192" w:lineRule="exact"/>
              <w:textAlignment w:val="center"/>
              <w:rPr>
                <w:rFonts w:cs="宋体"/>
                <w:color w:val="000000"/>
                <w:sz w:val="18"/>
                <w:szCs w:val="18"/>
              </w:rPr>
            </w:pPr>
            <w:r>
              <w:rPr>
                <w:rFonts w:cs="宋体"/>
                <w:color w:val="000000"/>
                <w:sz w:val="18"/>
                <w:szCs w:val="18"/>
              </w:rPr>
              <w:t>30215</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BD4465">
            <w:pPr>
              <w:spacing w:line="192" w:lineRule="exact"/>
              <w:textAlignment w:val="center"/>
              <w:rPr>
                <w:rFonts w:cs="宋体"/>
                <w:color w:val="000000"/>
                <w:sz w:val="18"/>
                <w:szCs w:val="18"/>
              </w:rPr>
            </w:pPr>
            <w:r>
              <w:rPr>
                <w:rFonts w:cs="宋体"/>
                <w:color w:val="000000"/>
                <w:sz w:val="18"/>
                <w:szCs w:val="18"/>
              </w:rPr>
              <w:t xml:space="preserve">  会议费</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C6A03F">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84CD42">
            <w:pPr>
              <w:spacing w:line="192" w:lineRule="exact"/>
              <w:textAlignment w:val="center"/>
              <w:rPr>
                <w:rFonts w:cs="宋体"/>
                <w:color w:val="000000"/>
                <w:sz w:val="18"/>
                <w:szCs w:val="18"/>
              </w:rPr>
            </w:pPr>
            <w:r>
              <w:rPr>
                <w:rFonts w:cs="宋体"/>
                <w:color w:val="000000"/>
                <w:sz w:val="18"/>
                <w:szCs w:val="18"/>
              </w:rPr>
              <w:t>31021</w:t>
            </w:r>
          </w:p>
        </w:tc>
        <w:tc>
          <w:tcPr>
            <w:tcW w:w="34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5D27BB">
            <w:pPr>
              <w:spacing w:line="192" w:lineRule="exact"/>
              <w:textAlignment w:val="center"/>
              <w:rPr>
                <w:rFonts w:cs="宋体"/>
                <w:color w:val="000000"/>
                <w:sz w:val="18"/>
                <w:szCs w:val="18"/>
              </w:rPr>
            </w:pPr>
            <w:r>
              <w:rPr>
                <w:rFonts w:cs="宋体"/>
                <w:color w:val="000000"/>
                <w:sz w:val="18"/>
                <w:szCs w:val="18"/>
              </w:rPr>
              <w:t xml:space="preserve">  文物和陈列品购置</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BE37FB">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13E19475">
        <w:trPr>
          <w:trHeight w:val="9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AE0E0E">
            <w:pPr>
              <w:spacing w:line="192" w:lineRule="exact"/>
              <w:textAlignment w:val="center"/>
              <w:rPr>
                <w:rFonts w:cs="宋体"/>
                <w:color w:val="000000"/>
                <w:sz w:val="18"/>
                <w:szCs w:val="18"/>
              </w:rPr>
            </w:pPr>
            <w:r>
              <w:rPr>
                <w:rFonts w:cs="宋体"/>
                <w:color w:val="000000"/>
                <w:sz w:val="18"/>
                <w:szCs w:val="18"/>
              </w:rPr>
              <w:t>30301</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6B47E4">
            <w:pPr>
              <w:spacing w:line="192" w:lineRule="exact"/>
              <w:textAlignment w:val="center"/>
              <w:rPr>
                <w:rFonts w:cs="宋体"/>
                <w:color w:val="000000"/>
                <w:sz w:val="18"/>
                <w:szCs w:val="18"/>
              </w:rPr>
            </w:pPr>
            <w:r>
              <w:rPr>
                <w:rFonts w:cs="宋体"/>
                <w:color w:val="000000"/>
                <w:sz w:val="18"/>
                <w:szCs w:val="18"/>
              </w:rPr>
              <w:t xml:space="preserve">  离休费</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072B2C">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B01B45">
            <w:pPr>
              <w:spacing w:line="192" w:lineRule="exact"/>
              <w:textAlignment w:val="center"/>
              <w:rPr>
                <w:rFonts w:cs="宋体"/>
                <w:color w:val="000000"/>
                <w:sz w:val="18"/>
                <w:szCs w:val="18"/>
              </w:rPr>
            </w:pPr>
            <w:r>
              <w:rPr>
                <w:rFonts w:cs="宋体"/>
                <w:color w:val="000000"/>
                <w:sz w:val="18"/>
                <w:szCs w:val="18"/>
              </w:rPr>
              <w:t>30216</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E1702C">
            <w:pPr>
              <w:spacing w:line="192" w:lineRule="exact"/>
              <w:textAlignment w:val="center"/>
              <w:rPr>
                <w:rFonts w:cs="宋体"/>
                <w:color w:val="000000"/>
                <w:sz w:val="18"/>
                <w:szCs w:val="18"/>
              </w:rPr>
            </w:pPr>
            <w:r>
              <w:rPr>
                <w:rFonts w:cs="宋体"/>
                <w:color w:val="000000"/>
                <w:sz w:val="18"/>
                <w:szCs w:val="18"/>
              </w:rPr>
              <w:t xml:space="preserve">  培训费</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9B7C18">
            <w:pPr>
              <w:spacing w:line="192"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1.04</w:t>
            </w: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E79417">
            <w:pPr>
              <w:spacing w:line="192" w:lineRule="exact"/>
              <w:textAlignment w:val="center"/>
              <w:rPr>
                <w:rFonts w:cs="宋体"/>
                <w:color w:val="000000"/>
                <w:sz w:val="18"/>
                <w:szCs w:val="18"/>
              </w:rPr>
            </w:pPr>
            <w:r>
              <w:rPr>
                <w:rFonts w:cs="宋体"/>
                <w:color w:val="000000"/>
                <w:sz w:val="18"/>
                <w:szCs w:val="18"/>
              </w:rPr>
              <w:t>31022</w:t>
            </w:r>
          </w:p>
        </w:tc>
        <w:tc>
          <w:tcPr>
            <w:tcW w:w="34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17A4AA">
            <w:pPr>
              <w:spacing w:line="192" w:lineRule="exact"/>
              <w:textAlignment w:val="center"/>
              <w:rPr>
                <w:rFonts w:cs="宋体"/>
                <w:color w:val="000000"/>
                <w:sz w:val="18"/>
                <w:szCs w:val="18"/>
              </w:rPr>
            </w:pPr>
            <w:r>
              <w:rPr>
                <w:rFonts w:cs="宋体"/>
                <w:color w:val="000000"/>
                <w:sz w:val="18"/>
                <w:szCs w:val="18"/>
              </w:rPr>
              <w:t xml:space="preserve">  无形资产购置</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F80CE3">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36F3674F">
        <w:tblPrEx>
          <w:tblCellMar>
            <w:top w:w="0" w:type="dxa"/>
            <w:left w:w="0" w:type="dxa"/>
            <w:bottom w:w="0" w:type="dxa"/>
            <w:right w:w="0" w:type="dxa"/>
          </w:tblCellMar>
        </w:tblPrEx>
        <w:trPr>
          <w:trHeight w:val="9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343FB2">
            <w:pPr>
              <w:spacing w:line="192" w:lineRule="exact"/>
              <w:textAlignment w:val="center"/>
              <w:rPr>
                <w:rFonts w:cs="宋体"/>
                <w:color w:val="000000"/>
                <w:sz w:val="18"/>
                <w:szCs w:val="18"/>
              </w:rPr>
            </w:pPr>
            <w:r>
              <w:rPr>
                <w:rFonts w:cs="宋体"/>
                <w:color w:val="000000"/>
                <w:sz w:val="18"/>
                <w:szCs w:val="18"/>
              </w:rPr>
              <w:t>30302</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7316EC">
            <w:pPr>
              <w:spacing w:line="192" w:lineRule="exact"/>
              <w:textAlignment w:val="center"/>
              <w:rPr>
                <w:rFonts w:cs="宋体"/>
                <w:color w:val="000000"/>
                <w:sz w:val="18"/>
                <w:szCs w:val="18"/>
              </w:rPr>
            </w:pPr>
            <w:r>
              <w:rPr>
                <w:rFonts w:cs="宋体"/>
                <w:color w:val="000000"/>
                <w:sz w:val="18"/>
                <w:szCs w:val="18"/>
              </w:rPr>
              <w:t xml:space="preserve">  退休费</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4503D6">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8E1AF4">
            <w:pPr>
              <w:spacing w:line="192" w:lineRule="exact"/>
              <w:textAlignment w:val="center"/>
              <w:rPr>
                <w:rFonts w:cs="宋体"/>
                <w:color w:val="000000"/>
                <w:sz w:val="18"/>
                <w:szCs w:val="18"/>
              </w:rPr>
            </w:pPr>
            <w:r>
              <w:rPr>
                <w:rFonts w:cs="宋体"/>
                <w:color w:val="000000"/>
                <w:sz w:val="18"/>
                <w:szCs w:val="18"/>
              </w:rPr>
              <w:t>30217</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8D4827">
            <w:pPr>
              <w:spacing w:line="192" w:lineRule="exact"/>
              <w:textAlignment w:val="center"/>
              <w:rPr>
                <w:rFonts w:cs="宋体"/>
                <w:color w:val="000000"/>
                <w:sz w:val="18"/>
                <w:szCs w:val="18"/>
              </w:rPr>
            </w:pPr>
            <w:r>
              <w:rPr>
                <w:rFonts w:cs="宋体"/>
                <w:color w:val="000000"/>
                <w:sz w:val="18"/>
                <w:szCs w:val="18"/>
              </w:rPr>
              <w:t xml:space="preserve">  公务接待费</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B698D6">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F616B5">
            <w:pPr>
              <w:spacing w:line="192" w:lineRule="exact"/>
              <w:textAlignment w:val="center"/>
              <w:rPr>
                <w:rFonts w:cs="宋体"/>
                <w:color w:val="000000"/>
                <w:sz w:val="18"/>
                <w:szCs w:val="18"/>
              </w:rPr>
            </w:pPr>
            <w:r>
              <w:rPr>
                <w:rFonts w:cs="宋体"/>
                <w:color w:val="000000"/>
                <w:sz w:val="18"/>
                <w:szCs w:val="18"/>
              </w:rPr>
              <w:t>31099</w:t>
            </w:r>
          </w:p>
        </w:tc>
        <w:tc>
          <w:tcPr>
            <w:tcW w:w="34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D5B56F">
            <w:pPr>
              <w:spacing w:line="192" w:lineRule="exact"/>
              <w:textAlignment w:val="center"/>
              <w:rPr>
                <w:rFonts w:cs="宋体"/>
                <w:color w:val="000000"/>
                <w:sz w:val="18"/>
                <w:szCs w:val="18"/>
              </w:rPr>
            </w:pPr>
            <w:r>
              <w:rPr>
                <w:rFonts w:cs="宋体"/>
                <w:color w:val="000000"/>
                <w:sz w:val="18"/>
                <w:szCs w:val="18"/>
              </w:rPr>
              <w:t xml:space="preserve">  其他资本性支出</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D5BA99">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0BAD5F0C">
        <w:tblPrEx>
          <w:tblCellMar>
            <w:top w:w="0" w:type="dxa"/>
            <w:left w:w="0" w:type="dxa"/>
            <w:bottom w:w="0" w:type="dxa"/>
            <w:right w:w="0" w:type="dxa"/>
          </w:tblCellMar>
        </w:tblPrEx>
        <w:trPr>
          <w:trHeight w:val="9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1468FC">
            <w:pPr>
              <w:spacing w:line="192" w:lineRule="exact"/>
              <w:textAlignment w:val="center"/>
              <w:rPr>
                <w:rFonts w:cs="宋体"/>
                <w:color w:val="000000"/>
                <w:sz w:val="18"/>
                <w:szCs w:val="18"/>
              </w:rPr>
            </w:pPr>
            <w:r>
              <w:rPr>
                <w:rFonts w:cs="宋体"/>
                <w:color w:val="000000"/>
                <w:sz w:val="18"/>
                <w:szCs w:val="18"/>
              </w:rPr>
              <w:t>30303</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1B9B75">
            <w:pPr>
              <w:spacing w:line="192" w:lineRule="exact"/>
              <w:textAlignment w:val="center"/>
              <w:rPr>
                <w:rFonts w:cs="宋体"/>
                <w:color w:val="000000"/>
                <w:sz w:val="18"/>
                <w:szCs w:val="18"/>
              </w:rPr>
            </w:pPr>
            <w:r>
              <w:rPr>
                <w:rFonts w:cs="宋体"/>
                <w:color w:val="000000"/>
                <w:sz w:val="18"/>
                <w:szCs w:val="18"/>
              </w:rPr>
              <w:t xml:space="preserve">  退职（役）费</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331825">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193A2B">
            <w:pPr>
              <w:spacing w:line="192" w:lineRule="exact"/>
              <w:textAlignment w:val="center"/>
              <w:rPr>
                <w:rFonts w:cs="宋体"/>
                <w:color w:val="000000"/>
                <w:sz w:val="18"/>
                <w:szCs w:val="18"/>
              </w:rPr>
            </w:pPr>
            <w:r>
              <w:rPr>
                <w:rFonts w:cs="宋体"/>
                <w:color w:val="000000"/>
                <w:sz w:val="18"/>
                <w:szCs w:val="18"/>
              </w:rPr>
              <w:t>30218</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241257">
            <w:pPr>
              <w:spacing w:line="192" w:lineRule="exact"/>
              <w:textAlignment w:val="center"/>
              <w:rPr>
                <w:rFonts w:cs="宋体"/>
                <w:color w:val="000000"/>
                <w:sz w:val="18"/>
                <w:szCs w:val="18"/>
              </w:rPr>
            </w:pPr>
            <w:r>
              <w:rPr>
                <w:rFonts w:cs="宋体"/>
                <w:color w:val="000000"/>
                <w:sz w:val="18"/>
                <w:szCs w:val="18"/>
              </w:rPr>
              <w:t xml:space="preserve">  专用材料费</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B0EC6C">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9871D8">
            <w:pPr>
              <w:spacing w:line="192" w:lineRule="exact"/>
              <w:textAlignment w:val="center"/>
              <w:rPr>
                <w:rFonts w:cs="宋体"/>
                <w:b/>
                <w:bCs/>
                <w:color w:val="000000"/>
                <w:sz w:val="18"/>
                <w:szCs w:val="18"/>
              </w:rPr>
            </w:pPr>
            <w:r>
              <w:rPr>
                <w:rFonts w:cs="宋体"/>
                <w:b/>
                <w:bCs/>
                <w:color w:val="000000"/>
                <w:sz w:val="18"/>
                <w:szCs w:val="18"/>
              </w:rPr>
              <w:t>312</w:t>
            </w:r>
          </w:p>
        </w:tc>
        <w:tc>
          <w:tcPr>
            <w:tcW w:w="34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FAC43E">
            <w:pPr>
              <w:spacing w:line="192" w:lineRule="exact"/>
              <w:textAlignment w:val="center"/>
              <w:rPr>
                <w:rFonts w:cs="宋体"/>
                <w:b/>
                <w:bCs/>
                <w:color w:val="000000"/>
                <w:sz w:val="18"/>
                <w:szCs w:val="18"/>
              </w:rPr>
            </w:pPr>
            <w:r>
              <w:rPr>
                <w:rFonts w:cs="宋体"/>
                <w:b/>
                <w:bCs/>
                <w:color w:val="000000"/>
                <w:sz w:val="18"/>
                <w:szCs w:val="18"/>
              </w:rPr>
              <w:t>对企业补助</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B342D6">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39825B6E">
        <w:tblPrEx>
          <w:tblCellMar>
            <w:top w:w="0" w:type="dxa"/>
            <w:left w:w="0" w:type="dxa"/>
            <w:bottom w:w="0" w:type="dxa"/>
            <w:right w:w="0" w:type="dxa"/>
          </w:tblCellMar>
        </w:tblPrEx>
        <w:trPr>
          <w:trHeight w:val="9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0C32B8">
            <w:pPr>
              <w:spacing w:line="192" w:lineRule="exact"/>
              <w:textAlignment w:val="center"/>
              <w:rPr>
                <w:rFonts w:cs="宋体"/>
                <w:color w:val="000000"/>
                <w:sz w:val="18"/>
                <w:szCs w:val="18"/>
              </w:rPr>
            </w:pPr>
            <w:r>
              <w:rPr>
                <w:rFonts w:cs="宋体"/>
                <w:color w:val="000000"/>
                <w:sz w:val="18"/>
                <w:szCs w:val="18"/>
              </w:rPr>
              <w:t>30304</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CF1DF8">
            <w:pPr>
              <w:spacing w:line="192" w:lineRule="exact"/>
              <w:textAlignment w:val="center"/>
              <w:rPr>
                <w:rFonts w:cs="宋体"/>
                <w:color w:val="000000"/>
                <w:sz w:val="18"/>
                <w:szCs w:val="18"/>
              </w:rPr>
            </w:pPr>
            <w:r>
              <w:rPr>
                <w:rFonts w:cs="宋体"/>
                <w:color w:val="000000"/>
                <w:sz w:val="18"/>
                <w:szCs w:val="18"/>
              </w:rPr>
              <w:t xml:space="preserve">  抚恤金</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A9CCEC">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B33D0A">
            <w:pPr>
              <w:spacing w:line="192" w:lineRule="exact"/>
              <w:textAlignment w:val="center"/>
              <w:rPr>
                <w:rFonts w:cs="宋体"/>
                <w:color w:val="000000"/>
                <w:sz w:val="18"/>
                <w:szCs w:val="18"/>
              </w:rPr>
            </w:pPr>
            <w:r>
              <w:rPr>
                <w:rFonts w:cs="宋体"/>
                <w:color w:val="000000"/>
                <w:sz w:val="18"/>
                <w:szCs w:val="18"/>
              </w:rPr>
              <w:t>30224</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4DD7A8">
            <w:pPr>
              <w:spacing w:line="192" w:lineRule="exact"/>
              <w:textAlignment w:val="center"/>
              <w:rPr>
                <w:rFonts w:cs="宋体"/>
                <w:color w:val="000000"/>
                <w:sz w:val="18"/>
                <w:szCs w:val="18"/>
              </w:rPr>
            </w:pPr>
            <w:r>
              <w:rPr>
                <w:rFonts w:cs="宋体"/>
                <w:color w:val="000000"/>
                <w:sz w:val="18"/>
                <w:szCs w:val="18"/>
              </w:rPr>
              <w:t xml:space="preserve">  被装购置费</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EA530C">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7FFC63">
            <w:pPr>
              <w:spacing w:line="192" w:lineRule="exact"/>
              <w:textAlignment w:val="center"/>
              <w:rPr>
                <w:rFonts w:cs="宋体"/>
                <w:color w:val="000000"/>
                <w:sz w:val="18"/>
                <w:szCs w:val="18"/>
              </w:rPr>
            </w:pPr>
            <w:r>
              <w:rPr>
                <w:rFonts w:cs="宋体"/>
                <w:color w:val="000000"/>
                <w:sz w:val="18"/>
                <w:szCs w:val="18"/>
              </w:rPr>
              <w:t>31201</w:t>
            </w:r>
          </w:p>
        </w:tc>
        <w:tc>
          <w:tcPr>
            <w:tcW w:w="34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451431">
            <w:pPr>
              <w:spacing w:line="192" w:lineRule="exact"/>
              <w:textAlignment w:val="center"/>
              <w:rPr>
                <w:rFonts w:cs="宋体"/>
                <w:color w:val="000000"/>
                <w:sz w:val="18"/>
                <w:szCs w:val="18"/>
              </w:rPr>
            </w:pPr>
            <w:r>
              <w:rPr>
                <w:rFonts w:cs="宋体"/>
                <w:color w:val="000000"/>
                <w:sz w:val="18"/>
                <w:szCs w:val="18"/>
              </w:rPr>
              <w:t xml:space="preserve">  资本金注入</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45528E">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3AFBA624">
        <w:tblPrEx>
          <w:tblCellMar>
            <w:top w:w="0" w:type="dxa"/>
            <w:left w:w="0" w:type="dxa"/>
            <w:bottom w:w="0" w:type="dxa"/>
            <w:right w:w="0" w:type="dxa"/>
          </w:tblCellMar>
        </w:tblPrEx>
        <w:trPr>
          <w:trHeight w:val="9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535CF1">
            <w:pPr>
              <w:spacing w:line="192" w:lineRule="exact"/>
              <w:textAlignment w:val="center"/>
              <w:rPr>
                <w:rFonts w:cs="宋体"/>
                <w:color w:val="000000"/>
                <w:sz w:val="18"/>
                <w:szCs w:val="18"/>
              </w:rPr>
            </w:pPr>
            <w:r>
              <w:rPr>
                <w:rFonts w:cs="宋体"/>
                <w:color w:val="000000"/>
                <w:sz w:val="18"/>
                <w:szCs w:val="18"/>
              </w:rPr>
              <w:t>30305</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E102F9">
            <w:pPr>
              <w:spacing w:line="192" w:lineRule="exact"/>
              <w:textAlignment w:val="center"/>
              <w:rPr>
                <w:rFonts w:cs="宋体"/>
                <w:color w:val="000000"/>
                <w:sz w:val="18"/>
                <w:szCs w:val="18"/>
              </w:rPr>
            </w:pPr>
            <w:r>
              <w:rPr>
                <w:rFonts w:cs="宋体"/>
                <w:color w:val="000000"/>
                <w:sz w:val="18"/>
                <w:szCs w:val="18"/>
              </w:rPr>
              <w:t xml:space="preserve">  生活补助</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657A0D">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B0CDF7">
            <w:pPr>
              <w:spacing w:line="192" w:lineRule="exact"/>
              <w:textAlignment w:val="center"/>
              <w:rPr>
                <w:rFonts w:cs="宋体"/>
                <w:color w:val="000000"/>
                <w:sz w:val="18"/>
                <w:szCs w:val="18"/>
              </w:rPr>
            </w:pPr>
            <w:r>
              <w:rPr>
                <w:rFonts w:cs="宋体"/>
                <w:color w:val="000000"/>
                <w:sz w:val="18"/>
                <w:szCs w:val="18"/>
              </w:rPr>
              <w:t>30225</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A2E9BE">
            <w:pPr>
              <w:spacing w:line="192" w:lineRule="exact"/>
              <w:textAlignment w:val="center"/>
              <w:rPr>
                <w:rFonts w:cs="宋体"/>
                <w:color w:val="000000"/>
                <w:sz w:val="18"/>
                <w:szCs w:val="18"/>
              </w:rPr>
            </w:pPr>
            <w:r>
              <w:rPr>
                <w:rFonts w:cs="宋体"/>
                <w:color w:val="000000"/>
                <w:sz w:val="18"/>
                <w:szCs w:val="18"/>
              </w:rPr>
              <w:t xml:space="preserve">  专用燃料费</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599920">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8FA494">
            <w:pPr>
              <w:spacing w:line="192" w:lineRule="exact"/>
              <w:textAlignment w:val="center"/>
              <w:rPr>
                <w:rFonts w:cs="宋体"/>
                <w:color w:val="000000"/>
                <w:sz w:val="18"/>
                <w:szCs w:val="18"/>
              </w:rPr>
            </w:pPr>
            <w:r>
              <w:rPr>
                <w:rFonts w:cs="宋体"/>
                <w:color w:val="000000"/>
                <w:sz w:val="18"/>
                <w:szCs w:val="18"/>
              </w:rPr>
              <w:t>31203</w:t>
            </w:r>
          </w:p>
        </w:tc>
        <w:tc>
          <w:tcPr>
            <w:tcW w:w="34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2F57B9">
            <w:pPr>
              <w:spacing w:line="192" w:lineRule="exact"/>
              <w:textAlignment w:val="center"/>
              <w:rPr>
                <w:rFonts w:cs="宋体"/>
                <w:color w:val="000000"/>
                <w:sz w:val="18"/>
                <w:szCs w:val="18"/>
              </w:rPr>
            </w:pPr>
            <w:r>
              <w:rPr>
                <w:rFonts w:cs="宋体"/>
                <w:color w:val="000000"/>
                <w:sz w:val="18"/>
                <w:szCs w:val="18"/>
              </w:rPr>
              <w:t xml:space="preserve">  政府投资基金股权投资</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CF5527">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18073B55">
        <w:tblPrEx>
          <w:tblCellMar>
            <w:top w:w="0" w:type="dxa"/>
            <w:left w:w="0" w:type="dxa"/>
            <w:bottom w:w="0" w:type="dxa"/>
            <w:right w:w="0" w:type="dxa"/>
          </w:tblCellMar>
        </w:tblPrEx>
        <w:trPr>
          <w:trHeight w:val="9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5DB048">
            <w:pPr>
              <w:spacing w:line="192" w:lineRule="exact"/>
              <w:textAlignment w:val="center"/>
              <w:rPr>
                <w:rFonts w:cs="宋体"/>
                <w:color w:val="000000"/>
                <w:sz w:val="18"/>
                <w:szCs w:val="18"/>
              </w:rPr>
            </w:pPr>
            <w:r>
              <w:rPr>
                <w:rFonts w:cs="宋体"/>
                <w:color w:val="000000"/>
                <w:sz w:val="18"/>
                <w:szCs w:val="18"/>
              </w:rPr>
              <w:t>30306</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266A3F">
            <w:pPr>
              <w:spacing w:line="192" w:lineRule="exact"/>
              <w:textAlignment w:val="center"/>
              <w:rPr>
                <w:rFonts w:cs="宋体"/>
                <w:color w:val="000000"/>
                <w:sz w:val="18"/>
                <w:szCs w:val="18"/>
              </w:rPr>
            </w:pPr>
            <w:r>
              <w:rPr>
                <w:rFonts w:cs="宋体"/>
                <w:color w:val="000000"/>
                <w:sz w:val="18"/>
                <w:szCs w:val="18"/>
              </w:rPr>
              <w:t xml:space="preserve">  救济费</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84AF72">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BDF3D0">
            <w:pPr>
              <w:spacing w:line="192" w:lineRule="exact"/>
              <w:textAlignment w:val="center"/>
              <w:rPr>
                <w:rFonts w:cs="宋体"/>
                <w:color w:val="000000"/>
                <w:sz w:val="18"/>
                <w:szCs w:val="18"/>
              </w:rPr>
            </w:pPr>
            <w:r>
              <w:rPr>
                <w:rFonts w:cs="宋体"/>
                <w:color w:val="000000"/>
                <w:sz w:val="18"/>
                <w:szCs w:val="18"/>
              </w:rPr>
              <w:t>30226</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CDFE80">
            <w:pPr>
              <w:spacing w:line="192" w:lineRule="exact"/>
              <w:textAlignment w:val="center"/>
              <w:rPr>
                <w:rFonts w:cs="宋体"/>
                <w:color w:val="000000"/>
                <w:sz w:val="18"/>
                <w:szCs w:val="18"/>
              </w:rPr>
            </w:pPr>
            <w:r>
              <w:rPr>
                <w:rFonts w:cs="宋体"/>
                <w:color w:val="000000"/>
                <w:sz w:val="18"/>
                <w:szCs w:val="18"/>
              </w:rPr>
              <w:t xml:space="preserve">  劳务费</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83936D">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68E1BC">
            <w:pPr>
              <w:spacing w:line="192" w:lineRule="exact"/>
              <w:textAlignment w:val="center"/>
              <w:rPr>
                <w:rFonts w:cs="宋体"/>
                <w:color w:val="000000"/>
                <w:sz w:val="18"/>
                <w:szCs w:val="18"/>
              </w:rPr>
            </w:pPr>
            <w:r>
              <w:rPr>
                <w:rFonts w:cs="宋体"/>
                <w:color w:val="000000"/>
                <w:sz w:val="18"/>
                <w:szCs w:val="18"/>
              </w:rPr>
              <w:t>31204</w:t>
            </w:r>
          </w:p>
        </w:tc>
        <w:tc>
          <w:tcPr>
            <w:tcW w:w="34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ED064D">
            <w:pPr>
              <w:spacing w:line="192" w:lineRule="exact"/>
              <w:textAlignment w:val="center"/>
              <w:rPr>
                <w:rFonts w:cs="宋体"/>
                <w:color w:val="000000"/>
                <w:sz w:val="18"/>
                <w:szCs w:val="18"/>
              </w:rPr>
            </w:pPr>
            <w:r>
              <w:rPr>
                <w:rFonts w:cs="宋体"/>
                <w:color w:val="000000"/>
                <w:sz w:val="18"/>
                <w:szCs w:val="18"/>
              </w:rPr>
              <w:t xml:space="preserve">  费用补贴</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958B2C">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5AB5591E">
        <w:tblPrEx>
          <w:tblCellMar>
            <w:top w:w="0" w:type="dxa"/>
            <w:left w:w="0" w:type="dxa"/>
            <w:bottom w:w="0" w:type="dxa"/>
            <w:right w:w="0" w:type="dxa"/>
          </w:tblCellMar>
        </w:tblPrEx>
        <w:trPr>
          <w:trHeight w:val="9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774439">
            <w:pPr>
              <w:spacing w:line="192" w:lineRule="exact"/>
              <w:textAlignment w:val="center"/>
              <w:rPr>
                <w:rFonts w:cs="宋体"/>
                <w:color w:val="000000"/>
                <w:sz w:val="18"/>
                <w:szCs w:val="18"/>
              </w:rPr>
            </w:pPr>
            <w:r>
              <w:rPr>
                <w:rFonts w:cs="宋体"/>
                <w:color w:val="000000"/>
                <w:sz w:val="18"/>
                <w:szCs w:val="18"/>
              </w:rPr>
              <w:t>30307</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D4179A">
            <w:pPr>
              <w:spacing w:line="192" w:lineRule="exact"/>
              <w:textAlignment w:val="center"/>
              <w:rPr>
                <w:rFonts w:cs="宋体"/>
                <w:color w:val="000000"/>
                <w:sz w:val="18"/>
                <w:szCs w:val="18"/>
              </w:rPr>
            </w:pPr>
            <w:r>
              <w:rPr>
                <w:rFonts w:cs="宋体"/>
                <w:color w:val="000000"/>
                <w:sz w:val="18"/>
                <w:szCs w:val="18"/>
              </w:rPr>
              <w:t xml:space="preserve">  医疗费补助</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1C313D">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C27A02">
            <w:pPr>
              <w:spacing w:line="192" w:lineRule="exact"/>
              <w:textAlignment w:val="center"/>
              <w:rPr>
                <w:rFonts w:cs="宋体"/>
                <w:color w:val="000000"/>
                <w:sz w:val="18"/>
                <w:szCs w:val="18"/>
              </w:rPr>
            </w:pPr>
            <w:r>
              <w:rPr>
                <w:rFonts w:cs="宋体"/>
                <w:color w:val="000000"/>
                <w:sz w:val="18"/>
                <w:szCs w:val="18"/>
              </w:rPr>
              <w:t>30227</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EEC1D6">
            <w:pPr>
              <w:spacing w:line="192" w:lineRule="exact"/>
              <w:textAlignment w:val="center"/>
              <w:rPr>
                <w:rFonts w:cs="宋体"/>
                <w:color w:val="000000"/>
                <w:sz w:val="18"/>
                <w:szCs w:val="18"/>
              </w:rPr>
            </w:pPr>
            <w:r>
              <w:rPr>
                <w:rFonts w:cs="宋体"/>
                <w:color w:val="000000"/>
                <w:sz w:val="18"/>
                <w:szCs w:val="18"/>
              </w:rPr>
              <w:t xml:space="preserve">  委托业务费</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7E7507">
            <w:pPr>
              <w:spacing w:line="192"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4.40</w:t>
            </w: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B20124">
            <w:pPr>
              <w:spacing w:line="192" w:lineRule="exact"/>
              <w:textAlignment w:val="center"/>
              <w:rPr>
                <w:rFonts w:cs="宋体"/>
                <w:color w:val="000000"/>
                <w:sz w:val="18"/>
                <w:szCs w:val="18"/>
              </w:rPr>
            </w:pPr>
            <w:r>
              <w:rPr>
                <w:rFonts w:cs="宋体"/>
                <w:color w:val="000000"/>
                <w:sz w:val="18"/>
                <w:szCs w:val="18"/>
              </w:rPr>
              <w:t>31205</w:t>
            </w:r>
          </w:p>
        </w:tc>
        <w:tc>
          <w:tcPr>
            <w:tcW w:w="34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676C15">
            <w:pPr>
              <w:spacing w:line="192" w:lineRule="exact"/>
              <w:textAlignment w:val="center"/>
              <w:rPr>
                <w:rFonts w:cs="宋体"/>
                <w:color w:val="000000"/>
                <w:sz w:val="18"/>
                <w:szCs w:val="18"/>
              </w:rPr>
            </w:pPr>
            <w:r>
              <w:rPr>
                <w:rFonts w:cs="宋体"/>
                <w:color w:val="000000"/>
                <w:sz w:val="18"/>
                <w:szCs w:val="18"/>
              </w:rPr>
              <w:t xml:space="preserve">  利息补贴</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9B594B">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03F2ED01">
        <w:tblPrEx>
          <w:tblCellMar>
            <w:top w:w="0" w:type="dxa"/>
            <w:left w:w="0" w:type="dxa"/>
            <w:bottom w:w="0" w:type="dxa"/>
            <w:right w:w="0" w:type="dxa"/>
          </w:tblCellMar>
        </w:tblPrEx>
        <w:trPr>
          <w:trHeight w:val="9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BE3545">
            <w:pPr>
              <w:spacing w:line="192" w:lineRule="exact"/>
              <w:textAlignment w:val="center"/>
              <w:rPr>
                <w:rFonts w:cs="宋体"/>
                <w:color w:val="000000"/>
                <w:sz w:val="18"/>
                <w:szCs w:val="18"/>
              </w:rPr>
            </w:pPr>
            <w:r>
              <w:rPr>
                <w:rFonts w:cs="宋体"/>
                <w:color w:val="000000"/>
                <w:sz w:val="18"/>
                <w:szCs w:val="18"/>
              </w:rPr>
              <w:t>30308</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B0B51B">
            <w:pPr>
              <w:spacing w:line="192" w:lineRule="exact"/>
              <w:textAlignment w:val="center"/>
              <w:rPr>
                <w:rFonts w:cs="宋体"/>
                <w:color w:val="000000"/>
                <w:sz w:val="18"/>
                <w:szCs w:val="18"/>
              </w:rPr>
            </w:pPr>
            <w:r>
              <w:rPr>
                <w:rFonts w:cs="宋体"/>
                <w:color w:val="000000"/>
                <w:sz w:val="18"/>
                <w:szCs w:val="18"/>
              </w:rPr>
              <w:t xml:space="preserve">  助学金</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2DC92B">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B18F45">
            <w:pPr>
              <w:spacing w:line="192" w:lineRule="exact"/>
              <w:textAlignment w:val="center"/>
              <w:rPr>
                <w:rFonts w:cs="宋体"/>
                <w:color w:val="000000"/>
                <w:sz w:val="18"/>
                <w:szCs w:val="18"/>
              </w:rPr>
            </w:pPr>
            <w:r>
              <w:rPr>
                <w:rFonts w:cs="宋体"/>
                <w:color w:val="000000"/>
                <w:sz w:val="18"/>
                <w:szCs w:val="18"/>
              </w:rPr>
              <w:t>30228</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B537D6">
            <w:pPr>
              <w:spacing w:line="192" w:lineRule="exact"/>
              <w:textAlignment w:val="center"/>
              <w:rPr>
                <w:rFonts w:cs="宋体"/>
                <w:color w:val="000000"/>
                <w:sz w:val="18"/>
                <w:szCs w:val="18"/>
              </w:rPr>
            </w:pPr>
            <w:r>
              <w:rPr>
                <w:rFonts w:cs="宋体"/>
                <w:color w:val="000000"/>
                <w:sz w:val="18"/>
                <w:szCs w:val="18"/>
              </w:rPr>
              <w:t xml:space="preserve">  工会经费</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082F98">
            <w:pPr>
              <w:spacing w:line="192"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17.45</w:t>
            </w: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29DD6C">
            <w:pPr>
              <w:spacing w:line="192" w:lineRule="exact"/>
              <w:textAlignment w:val="center"/>
              <w:rPr>
                <w:rFonts w:cs="宋体"/>
                <w:color w:val="000000"/>
                <w:sz w:val="18"/>
                <w:szCs w:val="18"/>
              </w:rPr>
            </w:pPr>
            <w:r>
              <w:rPr>
                <w:rFonts w:cs="宋体"/>
                <w:color w:val="000000"/>
                <w:sz w:val="18"/>
                <w:szCs w:val="18"/>
              </w:rPr>
              <w:t>31206</w:t>
            </w:r>
          </w:p>
        </w:tc>
        <w:tc>
          <w:tcPr>
            <w:tcW w:w="34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0CBCE6">
            <w:pPr>
              <w:spacing w:line="192" w:lineRule="exact"/>
              <w:ind w:firstLine="180" w:firstLineChars="100"/>
              <w:textAlignment w:val="center"/>
              <w:rPr>
                <w:rFonts w:cs="宋体"/>
                <w:color w:val="000000"/>
                <w:sz w:val="18"/>
                <w:szCs w:val="18"/>
              </w:rPr>
            </w:pPr>
            <w:r>
              <w:rPr>
                <w:rFonts w:cs="宋体"/>
                <w:color w:val="000000"/>
                <w:sz w:val="18"/>
                <w:szCs w:val="18"/>
              </w:rPr>
              <w:t>其他资本性补助</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D240C7">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72C35A8A">
        <w:tblPrEx>
          <w:tblCellMar>
            <w:top w:w="0" w:type="dxa"/>
            <w:left w:w="0" w:type="dxa"/>
            <w:bottom w:w="0" w:type="dxa"/>
            <w:right w:w="0" w:type="dxa"/>
          </w:tblCellMar>
        </w:tblPrEx>
        <w:trPr>
          <w:trHeight w:val="9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36C061">
            <w:pPr>
              <w:spacing w:line="192" w:lineRule="exact"/>
              <w:textAlignment w:val="center"/>
              <w:rPr>
                <w:rFonts w:cs="宋体"/>
                <w:color w:val="000000"/>
                <w:sz w:val="18"/>
                <w:szCs w:val="18"/>
              </w:rPr>
            </w:pPr>
            <w:r>
              <w:rPr>
                <w:rFonts w:cs="宋体"/>
                <w:color w:val="000000"/>
                <w:sz w:val="18"/>
                <w:szCs w:val="18"/>
              </w:rPr>
              <w:t>30309</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BA14AC">
            <w:pPr>
              <w:spacing w:line="192" w:lineRule="exact"/>
              <w:textAlignment w:val="center"/>
              <w:rPr>
                <w:rFonts w:cs="宋体"/>
                <w:color w:val="000000"/>
                <w:sz w:val="18"/>
                <w:szCs w:val="18"/>
              </w:rPr>
            </w:pPr>
            <w:r>
              <w:rPr>
                <w:rFonts w:cs="宋体"/>
                <w:color w:val="000000"/>
                <w:sz w:val="18"/>
                <w:szCs w:val="18"/>
              </w:rPr>
              <w:t xml:space="preserve">  奖励金</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116D31">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F1D7A7">
            <w:pPr>
              <w:spacing w:line="192" w:lineRule="exact"/>
              <w:textAlignment w:val="center"/>
              <w:rPr>
                <w:rFonts w:cs="宋体"/>
                <w:color w:val="000000"/>
                <w:sz w:val="18"/>
                <w:szCs w:val="18"/>
              </w:rPr>
            </w:pPr>
            <w:r>
              <w:rPr>
                <w:rFonts w:cs="宋体"/>
                <w:color w:val="000000"/>
                <w:sz w:val="18"/>
                <w:szCs w:val="18"/>
              </w:rPr>
              <w:t>30229</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F8E12B">
            <w:pPr>
              <w:spacing w:line="192" w:lineRule="exact"/>
              <w:textAlignment w:val="center"/>
              <w:rPr>
                <w:rFonts w:cs="宋体"/>
                <w:color w:val="000000"/>
                <w:sz w:val="18"/>
                <w:szCs w:val="18"/>
              </w:rPr>
            </w:pPr>
            <w:r>
              <w:rPr>
                <w:rFonts w:cs="宋体"/>
                <w:color w:val="000000"/>
                <w:sz w:val="18"/>
                <w:szCs w:val="18"/>
              </w:rPr>
              <w:t xml:space="preserve">  福利费</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BAFF12">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FC775E">
            <w:pPr>
              <w:spacing w:line="192" w:lineRule="exact"/>
              <w:textAlignment w:val="center"/>
              <w:rPr>
                <w:rFonts w:cs="宋体"/>
                <w:color w:val="000000"/>
                <w:sz w:val="18"/>
                <w:szCs w:val="18"/>
              </w:rPr>
            </w:pPr>
            <w:r>
              <w:rPr>
                <w:rFonts w:cs="宋体"/>
                <w:color w:val="000000"/>
                <w:sz w:val="18"/>
                <w:szCs w:val="18"/>
              </w:rPr>
              <w:t>31299</w:t>
            </w:r>
          </w:p>
        </w:tc>
        <w:tc>
          <w:tcPr>
            <w:tcW w:w="34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9594B3">
            <w:pPr>
              <w:spacing w:line="192" w:lineRule="exact"/>
              <w:textAlignment w:val="center"/>
              <w:rPr>
                <w:rFonts w:cs="宋体"/>
                <w:color w:val="000000"/>
                <w:sz w:val="18"/>
                <w:szCs w:val="18"/>
              </w:rPr>
            </w:pPr>
            <w:r>
              <w:rPr>
                <w:rFonts w:cs="宋体"/>
                <w:color w:val="000000"/>
                <w:sz w:val="18"/>
                <w:szCs w:val="18"/>
              </w:rPr>
              <w:t xml:space="preserve">  其他对企业补助</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75A7F5">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2A75C9EA">
        <w:tblPrEx>
          <w:tblCellMar>
            <w:top w:w="0" w:type="dxa"/>
            <w:left w:w="0" w:type="dxa"/>
            <w:bottom w:w="0" w:type="dxa"/>
            <w:right w:w="0" w:type="dxa"/>
          </w:tblCellMar>
        </w:tblPrEx>
        <w:trPr>
          <w:trHeight w:val="9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32D925">
            <w:pPr>
              <w:spacing w:line="192" w:lineRule="exact"/>
              <w:textAlignment w:val="center"/>
              <w:rPr>
                <w:rFonts w:cs="宋体"/>
                <w:color w:val="000000"/>
                <w:sz w:val="18"/>
                <w:szCs w:val="18"/>
              </w:rPr>
            </w:pPr>
            <w:r>
              <w:rPr>
                <w:rFonts w:cs="宋体"/>
                <w:color w:val="000000"/>
                <w:sz w:val="18"/>
                <w:szCs w:val="18"/>
              </w:rPr>
              <w:t>30310</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290A08">
            <w:pPr>
              <w:spacing w:line="192" w:lineRule="exact"/>
              <w:textAlignment w:val="center"/>
              <w:rPr>
                <w:rFonts w:cs="宋体"/>
                <w:color w:val="000000"/>
                <w:sz w:val="18"/>
                <w:szCs w:val="18"/>
              </w:rPr>
            </w:pPr>
            <w:r>
              <w:rPr>
                <w:rFonts w:cs="宋体"/>
                <w:color w:val="000000"/>
                <w:sz w:val="18"/>
                <w:szCs w:val="18"/>
              </w:rPr>
              <w:t xml:space="preserve">  个人农业生产补贴</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05A5DB">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F92167">
            <w:pPr>
              <w:spacing w:line="192" w:lineRule="exact"/>
              <w:textAlignment w:val="center"/>
              <w:rPr>
                <w:rFonts w:cs="宋体"/>
                <w:color w:val="000000"/>
                <w:sz w:val="18"/>
                <w:szCs w:val="18"/>
              </w:rPr>
            </w:pPr>
            <w:r>
              <w:rPr>
                <w:rFonts w:cs="宋体"/>
                <w:color w:val="000000"/>
                <w:sz w:val="18"/>
                <w:szCs w:val="18"/>
              </w:rPr>
              <w:t>30231</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6CEABB">
            <w:pPr>
              <w:spacing w:line="192" w:lineRule="exact"/>
              <w:textAlignment w:val="center"/>
              <w:rPr>
                <w:rFonts w:cs="宋体"/>
                <w:color w:val="000000"/>
                <w:sz w:val="18"/>
                <w:szCs w:val="18"/>
              </w:rPr>
            </w:pPr>
            <w:r>
              <w:rPr>
                <w:rFonts w:cs="宋体"/>
                <w:color w:val="000000"/>
                <w:sz w:val="18"/>
                <w:szCs w:val="18"/>
              </w:rPr>
              <w:t xml:space="preserve">  公务用车运行维护费</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B3BDDC">
            <w:pPr>
              <w:spacing w:line="192"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1.36</w:t>
            </w: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90ABC9">
            <w:pPr>
              <w:spacing w:line="192" w:lineRule="exact"/>
              <w:textAlignment w:val="center"/>
              <w:rPr>
                <w:rFonts w:cs="宋体"/>
                <w:b/>
                <w:bCs/>
                <w:color w:val="000000"/>
                <w:sz w:val="18"/>
                <w:szCs w:val="18"/>
              </w:rPr>
            </w:pPr>
            <w:r>
              <w:rPr>
                <w:rFonts w:cs="宋体"/>
                <w:b/>
                <w:bCs/>
                <w:color w:val="000000"/>
                <w:sz w:val="18"/>
                <w:szCs w:val="18"/>
              </w:rPr>
              <w:t>399</w:t>
            </w:r>
          </w:p>
        </w:tc>
        <w:tc>
          <w:tcPr>
            <w:tcW w:w="34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C1BCC1">
            <w:pPr>
              <w:spacing w:line="192" w:lineRule="exact"/>
              <w:textAlignment w:val="center"/>
              <w:rPr>
                <w:rFonts w:cs="宋体"/>
                <w:b/>
                <w:bCs/>
                <w:color w:val="000000"/>
                <w:sz w:val="18"/>
                <w:szCs w:val="18"/>
              </w:rPr>
            </w:pPr>
            <w:r>
              <w:rPr>
                <w:rFonts w:cs="宋体"/>
                <w:b/>
                <w:bCs/>
                <w:color w:val="000000"/>
                <w:sz w:val="18"/>
                <w:szCs w:val="18"/>
              </w:rPr>
              <w:t>其他支出</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5F6145">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5415D618">
        <w:tblPrEx>
          <w:tblCellMar>
            <w:top w:w="0" w:type="dxa"/>
            <w:left w:w="0" w:type="dxa"/>
            <w:bottom w:w="0" w:type="dxa"/>
            <w:right w:w="0" w:type="dxa"/>
          </w:tblCellMar>
        </w:tblPrEx>
        <w:trPr>
          <w:trHeight w:val="9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BA94B6">
            <w:pPr>
              <w:spacing w:line="192" w:lineRule="exact"/>
              <w:textAlignment w:val="center"/>
              <w:rPr>
                <w:rFonts w:cs="宋体"/>
                <w:color w:val="000000"/>
                <w:sz w:val="18"/>
                <w:szCs w:val="18"/>
              </w:rPr>
            </w:pPr>
            <w:r>
              <w:rPr>
                <w:rFonts w:cs="宋体"/>
                <w:color w:val="000000"/>
                <w:sz w:val="18"/>
                <w:szCs w:val="18"/>
              </w:rPr>
              <w:t>30311</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D79608">
            <w:pPr>
              <w:spacing w:line="192" w:lineRule="exact"/>
              <w:textAlignment w:val="center"/>
              <w:rPr>
                <w:rFonts w:cs="宋体"/>
                <w:color w:val="000000"/>
                <w:sz w:val="18"/>
                <w:szCs w:val="18"/>
              </w:rPr>
            </w:pPr>
            <w:r>
              <w:rPr>
                <w:rFonts w:cs="宋体"/>
                <w:color w:val="000000"/>
                <w:sz w:val="18"/>
                <w:szCs w:val="18"/>
              </w:rPr>
              <w:t xml:space="preserve">  代缴社会保险费</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687859">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F94415">
            <w:pPr>
              <w:spacing w:line="192" w:lineRule="exact"/>
              <w:textAlignment w:val="center"/>
              <w:rPr>
                <w:rFonts w:cs="宋体"/>
                <w:color w:val="000000"/>
                <w:sz w:val="18"/>
                <w:szCs w:val="18"/>
              </w:rPr>
            </w:pPr>
            <w:r>
              <w:rPr>
                <w:rFonts w:cs="宋体"/>
                <w:color w:val="000000"/>
                <w:sz w:val="18"/>
                <w:szCs w:val="18"/>
              </w:rPr>
              <w:t>30239</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14B3ED">
            <w:pPr>
              <w:spacing w:line="192" w:lineRule="exact"/>
              <w:textAlignment w:val="center"/>
              <w:rPr>
                <w:rFonts w:cs="宋体"/>
                <w:color w:val="000000"/>
                <w:sz w:val="18"/>
                <w:szCs w:val="18"/>
              </w:rPr>
            </w:pPr>
            <w:r>
              <w:rPr>
                <w:rFonts w:cs="宋体"/>
                <w:color w:val="000000"/>
                <w:sz w:val="18"/>
                <w:szCs w:val="18"/>
              </w:rPr>
              <w:t xml:space="preserve">  其他交通费用</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3933BE">
            <w:pPr>
              <w:spacing w:line="192"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0.20</w:t>
            </w: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235CC9">
            <w:pPr>
              <w:spacing w:line="192" w:lineRule="exact"/>
              <w:textAlignment w:val="center"/>
              <w:rPr>
                <w:rFonts w:cs="宋体"/>
                <w:color w:val="000000"/>
                <w:sz w:val="18"/>
                <w:szCs w:val="18"/>
              </w:rPr>
            </w:pPr>
            <w:r>
              <w:rPr>
                <w:rFonts w:cs="宋体"/>
                <w:color w:val="000000"/>
                <w:sz w:val="18"/>
                <w:szCs w:val="18"/>
              </w:rPr>
              <w:t>39907</w:t>
            </w:r>
          </w:p>
        </w:tc>
        <w:tc>
          <w:tcPr>
            <w:tcW w:w="34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2DF741">
            <w:pPr>
              <w:spacing w:line="192" w:lineRule="exact"/>
              <w:textAlignment w:val="center"/>
              <w:rPr>
                <w:rFonts w:cs="宋体"/>
                <w:color w:val="000000"/>
                <w:sz w:val="18"/>
                <w:szCs w:val="18"/>
              </w:rPr>
            </w:pPr>
            <w:r>
              <w:rPr>
                <w:rFonts w:cs="宋体"/>
                <w:color w:val="000000"/>
                <w:sz w:val="18"/>
                <w:szCs w:val="18"/>
              </w:rPr>
              <w:t xml:space="preserve">  国家赔偿费用支出</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FFF64C">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4276A154">
        <w:tblPrEx>
          <w:tblCellMar>
            <w:top w:w="0" w:type="dxa"/>
            <w:left w:w="0" w:type="dxa"/>
            <w:bottom w:w="0" w:type="dxa"/>
            <w:right w:w="0" w:type="dxa"/>
          </w:tblCellMar>
        </w:tblPrEx>
        <w:trPr>
          <w:trHeight w:val="9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F27C74">
            <w:pPr>
              <w:spacing w:line="192" w:lineRule="exact"/>
              <w:textAlignment w:val="center"/>
              <w:rPr>
                <w:rFonts w:cs="宋体"/>
                <w:color w:val="000000"/>
                <w:sz w:val="18"/>
                <w:szCs w:val="18"/>
              </w:rPr>
            </w:pPr>
            <w:r>
              <w:rPr>
                <w:rFonts w:cs="宋体"/>
                <w:color w:val="000000"/>
                <w:sz w:val="18"/>
                <w:szCs w:val="18"/>
              </w:rPr>
              <w:t>30399</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8BFAAB">
            <w:pPr>
              <w:spacing w:line="192" w:lineRule="exact"/>
              <w:textAlignment w:val="center"/>
              <w:rPr>
                <w:rFonts w:cs="宋体"/>
                <w:color w:val="000000"/>
                <w:sz w:val="18"/>
                <w:szCs w:val="18"/>
              </w:rPr>
            </w:pPr>
            <w:r>
              <w:rPr>
                <w:rFonts w:cs="宋体"/>
                <w:color w:val="000000"/>
                <w:sz w:val="18"/>
                <w:szCs w:val="18"/>
              </w:rPr>
              <w:t xml:space="preserve">  其他对个人和家庭的补助</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27204C">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2F56A3">
            <w:pPr>
              <w:spacing w:line="192" w:lineRule="exact"/>
              <w:textAlignment w:val="center"/>
              <w:rPr>
                <w:rFonts w:cs="宋体"/>
                <w:color w:val="000000"/>
                <w:sz w:val="18"/>
                <w:szCs w:val="18"/>
              </w:rPr>
            </w:pPr>
            <w:r>
              <w:rPr>
                <w:rFonts w:cs="宋体"/>
                <w:color w:val="000000"/>
                <w:sz w:val="18"/>
                <w:szCs w:val="18"/>
              </w:rPr>
              <w:t>30240</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95E13C">
            <w:pPr>
              <w:spacing w:line="192" w:lineRule="exact"/>
              <w:textAlignment w:val="center"/>
              <w:rPr>
                <w:rFonts w:cs="宋体"/>
                <w:color w:val="000000"/>
                <w:sz w:val="18"/>
                <w:szCs w:val="18"/>
              </w:rPr>
            </w:pPr>
            <w:r>
              <w:rPr>
                <w:rFonts w:cs="宋体"/>
                <w:color w:val="000000"/>
                <w:sz w:val="18"/>
                <w:szCs w:val="18"/>
              </w:rPr>
              <w:t xml:space="preserve">  税金及附加费用</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CD423A">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F00FCB">
            <w:pPr>
              <w:spacing w:line="192" w:lineRule="exact"/>
              <w:textAlignment w:val="center"/>
              <w:rPr>
                <w:rFonts w:cs="宋体"/>
                <w:color w:val="000000"/>
                <w:sz w:val="18"/>
                <w:szCs w:val="18"/>
              </w:rPr>
            </w:pPr>
            <w:r>
              <w:rPr>
                <w:rFonts w:cs="宋体"/>
                <w:color w:val="000000"/>
                <w:sz w:val="18"/>
                <w:szCs w:val="18"/>
              </w:rPr>
              <w:t>39908</w:t>
            </w:r>
          </w:p>
        </w:tc>
        <w:tc>
          <w:tcPr>
            <w:tcW w:w="34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41755A">
            <w:pPr>
              <w:spacing w:line="192" w:lineRule="exact"/>
              <w:textAlignment w:val="center"/>
              <w:rPr>
                <w:rFonts w:cs="宋体"/>
                <w:color w:val="000000"/>
                <w:sz w:val="18"/>
                <w:szCs w:val="18"/>
              </w:rPr>
            </w:pPr>
            <w:r>
              <w:rPr>
                <w:rFonts w:cs="宋体"/>
                <w:color w:val="000000"/>
                <w:sz w:val="18"/>
                <w:szCs w:val="18"/>
              </w:rPr>
              <w:t xml:space="preserve">  对民间非营利组织和群众性自治组织补贴</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96713B">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0EB75EA9">
        <w:trPr>
          <w:trHeight w:val="9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4EEF0C">
            <w:pPr>
              <w:spacing w:line="192" w:lineRule="exact"/>
              <w:rPr>
                <w:rFonts w:cs="宋体"/>
                <w:color w:val="000000"/>
                <w:sz w:val="18"/>
                <w:szCs w:val="18"/>
              </w:rPr>
            </w:pP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696A82">
            <w:pPr>
              <w:spacing w:line="192" w:lineRule="exact"/>
              <w:rPr>
                <w:rFonts w:cs="宋体"/>
                <w:color w:val="000000"/>
                <w:sz w:val="18"/>
                <w:szCs w:val="18"/>
              </w:rPr>
            </w:pP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E57D299">
            <w:pPr>
              <w:spacing w:line="192" w:lineRule="exact"/>
              <w:rPr>
                <w:rFonts w:cs="宋体"/>
                <w:color w:val="000000"/>
                <w:sz w:val="18"/>
                <w:szCs w:val="18"/>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627A02">
            <w:pPr>
              <w:spacing w:line="192" w:lineRule="exact"/>
              <w:textAlignment w:val="center"/>
              <w:rPr>
                <w:rFonts w:cs="宋体"/>
                <w:color w:val="000000"/>
                <w:sz w:val="18"/>
                <w:szCs w:val="18"/>
              </w:rPr>
            </w:pPr>
            <w:r>
              <w:rPr>
                <w:rFonts w:cs="宋体"/>
                <w:color w:val="000000"/>
                <w:sz w:val="18"/>
                <w:szCs w:val="18"/>
              </w:rPr>
              <w:t>30299</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CEF5AE">
            <w:pPr>
              <w:spacing w:line="192" w:lineRule="exact"/>
              <w:textAlignment w:val="center"/>
              <w:rPr>
                <w:rFonts w:cs="宋体"/>
                <w:color w:val="000000"/>
                <w:sz w:val="18"/>
                <w:szCs w:val="18"/>
              </w:rPr>
            </w:pPr>
            <w:r>
              <w:rPr>
                <w:rFonts w:cs="宋体"/>
                <w:color w:val="000000"/>
                <w:sz w:val="18"/>
                <w:szCs w:val="18"/>
              </w:rPr>
              <w:t xml:space="preserve">  其他商品和服务支出</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06E845">
            <w:pPr>
              <w:spacing w:line="192"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5.72</w:t>
            </w: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AD1646">
            <w:pPr>
              <w:spacing w:line="192" w:lineRule="exact"/>
              <w:textAlignment w:val="center"/>
              <w:rPr>
                <w:rFonts w:cs="宋体"/>
                <w:color w:val="000000"/>
                <w:sz w:val="18"/>
                <w:szCs w:val="18"/>
              </w:rPr>
            </w:pPr>
            <w:r>
              <w:rPr>
                <w:rFonts w:cs="宋体"/>
                <w:color w:val="000000"/>
                <w:sz w:val="18"/>
                <w:szCs w:val="18"/>
              </w:rPr>
              <w:t>39909</w:t>
            </w:r>
          </w:p>
        </w:tc>
        <w:tc>
          <w:tcPr>
            <w:tcW w:w="34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DB42B1">
            <w:pPr>
              <w:spacing w:line="192" w:lineRule="exact"/>
              <w:textAlignment w:val="center"/>
              <w:rPr>
                <w:rFonts w:cs="宋体"/>
                <w:color w:val="000000"/>
                <w:sz w:val="18"/>
                <w:szCs w:val="18"/>
              </w:rPr>
            </w:pPr>
            <w:r>
              <w:rPr>
                <w:rFonts w:cs="宋体"/>
                <w:color w:val="000000"/>
                <w:sz w:val="18"/>
                <w:szCs w:val="18"/>
              </w:rPr>
              <w:t xml:space="preserve">  经常性赠与</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E4F66F">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55C30A43">
        <w:tblPrEx>
          <w:tblCellMar>
            <w:top w:w="0" w:type="dxa"/>
            <w:left w:w="0" w:type="dxa"/>
            <w:bottom w:w="0" w:type="dxa"/>
            <w:right w:w="0" w:type="dxa"/>
          </w:tblCellMar>
        </w:tblPrEx>
        <w:trPr>
          <w:trHeight w:val="9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4BD504">
            <w:pPr>
              <w:spacing w:line="192" w:lineRule="exact"/>
              <w:rPr>
                <w:rFonts w:cs="宋体"/>
                <w:color w:val="000000"/>
                <w:sz w:val="18"/>
                <w:szCs w:val="18"/>
              </w:rPr>
            </w:pP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A62700">
            <w:pPr>
              <w:spacing w:line="192" w:lineRule="exact"/>
              <w:rPr>
                <w:rFonts w:cs="宋体"/>
                <w:color w:val="000000"/>
                <w:sz w:val="18"/>
                <w:szCs w:val="18"/>
              </w:rPr>
            </w:pP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BCD3923">
            <w:pPr>
              <w:spacing w:line="192" w:lineRule="exact"/>
              <w:rPr>
                <w:rFonts w:cs="宋体"/>
                <w:color w:val="000000"/>
                <w:sz w:val="18"/>
                <w:szCs w:val="18"/>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5BA041">
            <w:pPr>
              <w:spacing w:line="192" w:lineRule="exact"/>
              <w:textAlignment w:val="center"/>
              <w:rPr>
                <w:rFonts w:cs="宋体"/>
                <w:b/>
                <w:bCs/>
                <w:color w:val="000000"/>
                <w:sz w:val="18"/>
                <w:szCs w:val="18"/>
              </w:rPr>
            </w:pPr>
            <w:r>
              <w:rPr>
                <w:rFonts w:cs="宋体"/>
                <w:b/>
                <w:bCs/>
                <w:color w:val="000000"/>
                <w:sz w:val="18"/>
                <w:szCs w:val="18"/>
              </w:rPr>
              <w:t>307</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1BA2BD">
            <w:pPr>
              <w:spacing w:line="192" w:lineRule="exact"/>
              <w:textAlignment w:val="center"/>
              <w:rPr>
                <w:rFonts w:cs="宋体"/>
                <w:b/>
                <w:bCs/>
                <w:color w:val="000000"/>
                <w:sz w:val="18"/>
                <w:szCs w:val="18"/>
              </w:rPr>
            </w:pPr>
            <w:r>
              <w:rPr>
                <w:rFonts w:cs="宋体"/>
                <w:b/>
                <w:bCs/>
                <w:color w:val="000000"/>
                <w:sz w:val="18"/>
                <w:szCs w:val="18"/>
              </w:rPr>
              <w:t>债务利息及费用支出</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A4389A">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36767D">
            <w:pPr>
              <w:spacing w:line="192" w:lineRule="exact"/>
              <w:textAlignment w:val="center"/>
              <w:rPr>
                <w:rFonts w:cs="宋体"/>
                <w:color w:val="000000"/>
                <w:sz w:val="18"/>
                <w:szCs w:val="18"/>
              </w:rPr>
            </w:pPr>
            <w:r>
              <w:rPr>
                <w:rFonts w:cs="宋体"/>
                <w:color w:val="000000"/>
                <w:sz w:val="18"/>
                <w:szCs w:val="18"/>
              </w:rPr>
              <w:t>39910</w:t>
            </w:r>
          </w:p>
        </w:tc>
        <w:tc>
          <w:tcPr>
            <w:tcW w:w="34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A734B8">
            <w:pPr>
              <w:spacing w:line="192" w:lineRule="exact"/>
              <w:textAlignment w:val="center"/>
              <w:rPr>
                <w:rFonts w:cs="宋体"/>
                <w:color w:val="000000"/>
                <w:sz w:val="18"/>
                <w:szCs w:val="18"/>
              </w:rPr>
            </w:pPr>
            <w:r>
              <w:rPr>
                <w:rFonts w:cs="宋体"/>
                <w:color w:val="000000"/>
                <w:sz w:val="18"/>
                <w:szCs w:val="18"/>
              </w:rPr>
              <w:t xml:space="preserve">  资本性赠与</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34F304">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69937303">
        <w:tblPrEx>
          <w:tblCellMar>
            <w:top w:w="0" w:type="dxa"/>
            <w:left w:w="0" w:type="dxa"/>
            <w:bottom w:w="0" w:type="dxa"/>
            <w:right w:w="0" w:type="dxa"/>
          </w:tblCellMar>
        </w:tblPrEx>
        <w:trPr>
          <w:trHeight w:val="9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D4EDF8">
            <w:pPr>
              <w:spacing w:line="192" w:lineRule="exact"/>
              <w:rPr>
                <w:rFonts w:cs="宋体"/>
                <w:color w:val="000000"/>
                <w:sz w:val="18"/>
                <w:szCs w:val="18"/>
              </w:rPr>
            </w:pP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A07A14">
            <w:pPr>
              <w:spacing w:line="192" w:lineRule="exact"/>
              <w:rPr>
                <w:rFonts w:cs="宋体"/>
                <w:color w:val="000000"/>
                <w:sz w:val="18"/>
                <w:szCs w:val="18"/>
              </w:rPr>
            </w:pP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B8504CD">
            <w:pPr>
              <w:spacing w:line="192" w:lineRule="exact"/>
              <w:rPr>
                <w:rFonts w:cs="宋体"/>
                <w:color w:val="000000"/>
                <w:sz w:val="18"/>
                <w:szCs w:val="18"/>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5ED60A">
            <w:pPr>
              <w:spacing w:line="192" w:lineRule="exact"/>
              <w:textAlignment w:val="center"/>
              <w:rPr>
                <w:rFonts w:cs="宋体"/>
                <w:color w:val="000000"/>
                <w:sz w:val="18"/>
                <w:szCs w:val="18"/>
              </w:rPr>
            </w:pPr>
            <w:r>
              <w:rPr>
                <w:rFonts w:cs="宋体"/>
                <w:color w:val="000000"/>
                <w:sz w:val="18"/>
                <w:szCs w:val="18"/>
              </w:rPr>
              <w:t>30701</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5E6745">
            <w:pPr>
              <w:spacing w:line="192" w:lineRule="exact"/>
              <w:textAlignment w:val="center"/>
              <w:rPr>
                <w:rFonts w:cs="宋体"/>
                <w:color w:val="000000"/>
                <w:sz w:val="18"/>
                <w:szCs w:val="18"/>
              </w:rPr>
            </w:pPr>
            <w:r>
              <w:rPr>
                <w:rFonts w:cs="宋体"/>
                <w:color w:val="000000"/>
                <w:sz w:val="18"/>
                <w:szCs w:val="18"/>
              </w:rPr>
              <w:t xml:space="preserve">  国内债务付息</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ADE113">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D7E63F">
            <w:pPr>
              <w:spacing w:line="192" w:lineRule="exact"/>
              <w:textAlignment w:val="center"/>
              <w:rPr>
                <w:rFonts w:cs="宋体"/>
                <w:color w:val="000000"/>
                <w:sz w:val="18"/>
                <w:szCs w:val="18"/>
              </w:rPr>
            </w:pPr>
            <w:r>
              <w:rPr>
                <w:rFonts w:cs="宋体"/>
                <w:color w:val="000000"/>
                <w:sz w:val="18"/>
                <w:szCs w:val="18"/>
              </w:rPr>
              <w:t>39999</w:t>
            </w:r>
          </w:p>
        </w:tc>
        <w:tc>
          <w:tcPr>
            <w:tcW w:w="34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5E8599">
            <w:pPr>
              <w:spacing w:line="192" w:lineRule="exact"/>
              <w:textAlignment w:val="center"/>
              <w:rPr>
                <w:rFonts w:cs="宋体"/>
                <w:color w:val="000000"/>
                <w:sz w:val="18"/>
                <w:szCs w:val="18"/>
              </w:rPr>
            </w:pPr>
            <w:r>
              <w:rPr>
                <w:rFonts w:cs="宋体"/>
                <w:color w:val="000000"/>
                <w:sz w:val="18"/>
                <w:szCs w:val="18"/>
              </w:rPr>
              <w:t xml:space="preserve">  其他支出</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78386E">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r>
      <w:tr w14:paraId="30F818F0">
        <w:tblPrEx>
          <w:tblCellMar>
            <w:top w:w="0" w:type="dxa"/>
            <w:left w:w="0" w:type="dxa"/>
            <w:bottom w:w="0" w:type="dxa"/>
            <w:right w:w="0" w:type="dxa"/>
          </w:tblCellMar>
        </w:tblPrEx>
        <w:trPr>
          <w:trHeight w:val="9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74FAA9">
            <w:pPr>
              <w:spacing w:line="192" w:lineRule="exact"/>
              <w:rPr>
                <w:rFonts w:cs="宋体"/>
                <w:color w:val="000000"/>
                <w:sz w:val="18"/>
                <w:szCs w:val="18"/>
              </w:rPr>
            </w:pP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C641A6">
            <w:pPr>
              <w:spacing w:line="192" w:lineRule="exact"/>
              <w:rPr>
                <w:rFonts w:cs="宋体"/>
                <w:color w:val="000000"/>
                <w:sz w:val="18"/>
                <w:szCs w:val="18"/>
              </w:rPr>
            </w:pP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10BC469A">
            <w:pPr>
              <w:spacing w:line="192" w:lineRule="exact"/>
              <w:rPr>
                <w:rFonts w:cs="宋体"/>
                <w:color w:val="000000"/>
                <w:sz w:val="18"/>
                <w:szCs w:val="18"/>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A7B41D">
            <w:pPr>
              <w:spacing w:line="192" w:lineRule="exact"/>
              <w:textAlignment w:val="center"/>
              <w:rPr>
                <w:rFonts w:cs="宋体"/>
                <w:color w:val="000000"/>
                <w:sz w:val="18"/>
                <w:szCs w:val="18"/>
              </w:rPr>
            </w:pPr>
            <w:r>
              <w:rPr>
                <w:rFonts w:cs="宋体"/>
                <w:color w:val="000000"/>
                <w:sz w:val="18"/>
                <w:szCs w:val="18"/>
              </w:rPr>
              <w:t>30702</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4E536F">
            <w:pPr>
              <w:spacing w:line="192" w:lineRule="exact"/>
              <w:textAlignment w:val="center"/>
              <w:rPr>
                <w:rFonts w:cs="宋体"/>
                <w:color w:val="000000"/>
                <w:sz w:val="18"/>
                <w:szCs w:val="18"/>
              </w:rPr>
            </w:pPr>
            <w:r>
              <w:rPr>
                <w:rFonts w:cs="宋体"/>
                <w:color w:val="000000"/>
                <w:sz w:val="18"/>
                <w:szCs w:val="18"/>
              </w:rPr>
              <w:t xml:space="preserve">  国外债务付息</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463B32">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0076C1">
            <w:pPr>
              <w:spacing w:line="192" w:lineRule="exact"/>
              <w:rPr>
                <w:rFonts w:cs="宋体"/>
                <w:color w:val="000000"/>
                <w:sz w:val="18"/>
                <w:szCs w:val="18"/>
              </w:rPr>
            </w:pPr>
          </w:p>
        </w:tc>
        <w:tc>
          <w:tcPr>
            <w:tcW w:w="34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F7677E">
            <w:pPr>
              <w:spacing w:line="192" w:lineRule="exact"/>
              <w:rPr>
                <w:rFonts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B70F03">
            <w:pPr>
              <w:spacing w:line="192" w:lineRule="exact"/>
              <w:jc w:val="right"/>
              <w:rPr>
                <w:rFonts w:hint="default" w:ascii="Times New Roman" w:hAnsi="Times New Roman"/>
                <w:color w:val="000000"/>
                <w:sz w:val="18"/>
                <w:szCs w:val="18"/>
              </w:rPr>
            </w:pPr>
          </w:p>
        </w:tc>
      </w:tr>
      <w:tr w14:paraId="2FFCEB89">
        <w:tblPrEx>
          <w:tblCellMar>
            <w:top w:w="0" w:type="dxa"/>
            <w:left w:w="0" w:type="dxa"/>
            <w:bottom w:w="0" w:type="dxa"/>
            <w:right w:w="0" w:type="dxa"/>
          </w:tblCellMar>
        </w:tblPrEx>
        <w:trPr>
          <w:trHeight w:val="9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CE5D00">
            <w:pPr>
              <w:spacing w:line="192" w:lineRule="exact"/>
              <w:rPr>
                <w:rFonts w:cs="宋体"/>
                <w:color w:val="000000"/>
                <w:sz w:val="18"/>
                <w:szCs w:val="18"/>
              </w:rPr>
            </w:pP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6E2D2F">
            <w:pPr>
              <w:spacing w:line="192" w:lineRule="exact"/>
              <w:rPr>
                <w:rFonts w:cs="宋体"/>
                <w:color w:val="000000"/>
                <w:sz w:val="18"/>
                <w:szCs w:val="18"/>
              </w:rPr>
            </w:pP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6423C8F">
            <w:pPr>
              <w:spacing w:line="192" w:lineRule="exact"/>
              <w:rPr>
                <w:rFonts w:cs="宋体"/>
                <w:color w:val="000000"/>
                <w:sz w:val="18"/>
                <w:szCs w:val="18"/>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4BD149">
            <w:pPr>
              <w:spacing w:line="192" w:lineRule="exact"/>
              <w:textAlignment w:val="center"/>
              <w:rPr>
                <w:rFonts w:cs="宋体"/>
                <w:color w:val="000000"/>
                <w:sz w:val="18"/>
                <w:szCs w:val="18"/>
              </w:rPr>
            </w:pPr>
            <w:r>
              <w:rPr>
                <w:rFonts w:cs="宋体"/>
                <w:color w:val="000000"/>
                <w:sz w:val="18"/>
                <w:szCs w:val="18"/>
              </w:rPr>
              <w:t>30703</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BCBBA1">
            <w:pPr>
              <w:spacing w:line="192" w:lineRule="exact"/>
              <w:textAlignment w:val="center"/>
              <w:rPr>
                <w:rFonts w:cs="宋体"/>
                <w:color w:val="000000"/>
                <w:sz w:val="18"/>
                <w:szCs w:val="18"/>
              </w:rPr>
            </w:pPr>
            <w:r>
              <w:rPr>
                <w:rFonts w:cs="宋体"/>
                <w:color w:val="000000"/>
                <w:sz w:val="18"/>
                <w:szCs w:val="18"/>
              </w:rPr>
              <w:t xml:space="preserve">  国内债务发行费用</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B334D4">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04CE70">
            <w:pPr>
              <w:spacing w:line="192" w:lineRule="exact"/>
              <w:rPr>
                <w:rFonts w:cs="宋体"/>
                <w:color w:val="000000"/>
                <w:sz w:val="18"/>
                <w:szCs w:val="18"/>
              </w:rPr>
            </w:pPr>
          </w:p>
        </w:tc>
        <w:tc>
          <w:tcPr>
            <w:tcW w:w="34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B77E72">
            <w:pPr>
              <w:spacing w:line="192" w:lineRule="exact"/>
              <w:rPr>
                <w:rFonts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B05C68">
            <w:pPr>
              <w:spacing w:line="192" w:lineRule="exact"/>
              <w:jc w:val="right"/>
              <w:rPr>
                <w:rFonts w:hint="default" w:ascii="Times New Roman" w:hAnsi="Times New Roman"/>
                <w:color w:val="000000"/>
                <w:sz w:val="18"/>
                <w:szCs w:val="18"/>
              </w:rPr>
            </w:pPr>
          </w:p>
        </w:tc>
      </w:tr>
      <w:tr w14:paraId="3E806CA7">
        <w:tblPrEx>
          <w:tblCellMar>
            <w:top w:w="0" w:type="dxa"/>
            <w:left w:w="0" w:type="dxa"/>
            <w:bottom w:w="0" w:type="dxa"/>
            <w:right w:w="0" w:type="dxa"/>
          </w:tblCellMar>
        </w:tblPrEx>
        <w:trPr>
          <w:trHeight w:val="155"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EEBA74">
            <w:pPr>
              <w:spacing w:line="192" w:lineRule="exact"/>
              <w:rPr>
                <w:rFonts w:cs="宋体"/>
                <w:color w:val="000000"/>
                <w:sz w:val="18"/>
                <w:szCs w:val="18"/>
              </w:rPr>
            </w:pP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DE7F0E">
            <w:pPr>
              <w:spacing w:line="192" w:lineRule="exact"/>
              <w:rPr>
                <w:rFonts w:cs="宋体"/>
                <w:color w:val="000000"/>
                <w:sz w:val="18"/>
                <w:szCs w:val="18"/>
              </w:rPr>
            </w:pP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11CF511">
            <w:pPr>
              <w:spacing w:line="192" w:lineRule="exact"/>
              <w:rPr>
                <w:rFonts w:cs="宋体"/>
                <w:color w:val="000000"/>
                <w:sz w:val="18"/>
                <w:szCs w:val="18"/>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BF4871">
            <w:pPr>
              <w:spacing w:line="192" w:lineRule="exact"/>
              <w:textAlignment w:val="center"/>
              <w:rPr>
                <w:rFonts w:cs="宋体"/>
                <w:color w:val="000000"/>
                <w:sz w:val="18"/>
                <w:szCs w:val="18"/>
              </w:rPr>
            </w:pPr>
            <w:r>
              <w:rPr>
                <w:rFonts w:cs="宋体"/>
                <w:color w:val="000000"/>
                <w:sz w:val="18"/>
                <w:szCs w:val="18"/>
              </w:rPr>
              <w:t>30704</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3128A9">
            <w:pPr>
              <w:spacing w:line="192" w:lineRule="exact"/>
              <w:textAlignment w:val="center"/>
              <w:rPr>
                <w:rFonts w:cs="宋体"/>
                <w:color w:val="000000"/>
                <w:sz w:val="18"/>
                <w:szCs w:val="18"/>
              </w:rPr>
            </w:pPr>
            <w:r>
              <w:rPr>
                <w:rFonts w:cs="宋体"/>
                <w:color w:val="000000"/>
                <w:sz w:val="18"/>
                <w:szCs w:val="18"/>
              </w:rPr>
              <w:t xml:space="preserve">  国外债务发行费用</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4B425B">
            <w:pPr>
              <w:spacing w:line="192" w:lineRule="exact"/>
              <w:jc w:val="right"/>
              <w:textAlignment w:val="center"/>
              <w:rPr>
                <w:rFonts w:hint="default" w:ascii="Times New Roman" w:hAnsi="Times New Roman"/>
                <w:color w:val="000000"/>
                <w:sz w:val="18"/>
                <w:szCs w:val="18"/>
              </w:rPr>
            </w:pPr>
            <w:r>
              <w:rPr>
                <w:rFonts w:ascii="Times New Roman" w:hAnsi="Times New Roman"/>
                <w:color w:val="000000"/>
                <w:sz w:val="18"/>
              </w:rPr>
              <w:t xml:space="preserve"> </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2C9B92">
            <w:pPr>
              <w:spacing w:line="192" w:lineRule="exact"/>
              <w:rPr>
                <w:rFonts w:cs="宋体"/>
                <w:color w:val="000000"/>
                <w:sz w:val="18"/>
                <w:szCs w:val="18"/>
              </w:rPr>
            </w:pPr>
          </w:p>
        </w:tc>
        <w:tc>
          <w:tcPr>
            <w:tcW w:w="34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75E6A4">
            <w:pPr>
              <w:spacing w:line="192" w:lineRule="exact"/>
              <w:rPr>
                <w:rFonts w:cs="宋体"/>
                <w:color w:val="000000"/>
                <w:sz w:val="18"/>
                <w:szCs w:val="18"/>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A6A525">
            <w:pPr>
              <w:spacing w:line="192" w:lineRule="exact"/>
              <w:jc w:val="right"/>
              <w:rPr>
                <w:rFonts w:hint="default" w:ascii="Times New Roman" w:hAnsi="Times New Roman"/>
                <w:color w:val="000000"/>
                <w:sz w:val="18"/>
                <w:szCs w:val="18"/>
              </w:rPr>
            </w:pPr>
          </w:p>
        </w:tc>
      </w:tr>
      <w:tr w14:paraId="57DBAEE3">
        <w:tblPrEx>
          <w:tblCellMar>
            <w:top w:w="0" w:type="dxa"/>
            <w:left w:w="0" w:type="dxa"/>
            <w:bottom w:w="0" w:type="dxa"/>
            <w:right w:w="0" w:type="dxa"/>
          </w:tblCellMar>
        </w:tblPrEx>
        <w:trPr>
          <w:trHeight w:val="310" w:hRule="atLeast"/>
        </w:trPr>
        <w:tc>
          <w:tcPr>
            <w:tcW w:w="361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99A3AA">
            <w:pPr>
              <w:spacing w:line="192" w:lineRule="exact"/>
              <w:jc w:val="center"/>
              <w:textAlignment w:val="center"/>
              <w:rPr>
                <w:rFonts w:cs="宋体"/>
                <w:b/>
                <w:color w:val="000000"/>
                <w:sz w:val="18"/>
                <w:szCs w:val="18"/>
              </w:rPr>
            </w:pPr>
            <w:r>
              <w:rPr>
                <w:rFonts w:cs="宋体"/>
                <w:b/>
                <w:color w:val="000000"/>
                <w:sz w:val="18"/>
                <w:szCs w:val="18"/>
              </w:rPr>
              <w:t>人员经费合计</w:t>
            </w:r>
          </w:p>
        </w:tc>
        <w:tc>
          <w:tcPr>
            <w:tcW w:w="154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0B71DE35">
            <w:pPr>
              <w:spacing w:line="192" w:lineRule="exact"/>
              <w:jc w:val="right"/>
              <w:textAlignment w:val="bottom"/>
              <w:rPr>
                <w:rFonts w:hint="default" w:ascii="Times New Roman" w:hAnsi="Times New Roman"/>
                <w:color w:val="000000"/>
                <w:sz w:val="18"/>
                <w:szCs w:val="18"/>
              </w:rPr>
            </w:pPr>
            <w:r>
              <w:rPr>
                <w:rFonts w:hint="default" w:ascii="Times New Roman" w:hAnsi="Times New Roman"/>
                <w:color w:val="000000"/>
                <w:sz w:val="18"/>
                <w:szCs w:val="18"/>
              </w:rPr>
              <w:t>1,070.14</w:t>
            </w:r>
            <w:r>
              <w:rPr>
                <w:rFonts w:ascii="Times New Roman" w:hAnsi="Times New Roman"/>
                <w:color w:val="000000"/>
                <w:sz w:val="18"/>
              </w:rPr>
              <w:t xml:space="preserve"> </w:t>
            </w:r>
          </w:p>
        </w:tc>
        <w:tc>
          <w:tcPr>
            <w:tcW w:w="8652"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E5E61E">
            <w:pPr>
              <w:spacing w:line="192" w:lineRule="exact"/>
              <w:jc w:val="center"/>
              <w:textAlignment w:val="center"/>
              <w:rPr>
                <w:rFonts w:cs="宋体"/>
                <w:b/>
                <w:color w:val="000000"/>
                <w:sz w:val="18"/>
                <w:szCs w:val="18"/>
              </w:rPr>
            </w:pPr>
            <w:r>
              <w:rPr>
                <w:rFonts w:cs="宋体"/>
                <w:b/>
                <w:color w:val="000000"/>
                <w:sz w:val="18"/>
                <w:szCs w:val="18"/>
              </w:rPr>
              <w:t>公用经费合计</w:t>
            </w:r>
          </w:p>
        </w:tc>
        <w:tc>
          <w:tcPr>
            <w:tcW w:w="15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D10A43">
            <w:pPr>
              <w:spacing w:line="192" w:lineRule="exact"/>
              <w:jc w:val="right"/>
              <w:textAlignment w:val="center"/>
              <w:rPr>
                <w:rFonts w:hint="default" w:ascii="Times New Roman" w:hAnsi="Times New Roman"/>
                <w:color w:val="000000"/>
                <w:sz w:val="18"/>
                <w:szCs w:val="18"/>
              </w:rPr>
            </w:pPr>
            <w:r>
              <w:rPr>
                <w:rFonts w:hint="default" w:ascii="Times New Roman" w:hAnsi="Times New Roman"/>
                <w:color w:val="000000"/>
                <w:sz w:val="18"/>
                <w:szCs w:val="18"/>
              </w:rPr>
              <w:t>51.08</w:t>
            </w:r>
            <w:r>
              <w:rPr>
                <w:rFonts w:ascii="Times New Roman" w:hAnsi="Times New Roman"/>
                <w:color w:val="000000"/>
                <w:sz w:val="18"/>
              </w:rPr>
              <w:t xml:space="preserve"> </w:t>
            </w:r>
          </w:p>
        </w:tc>
      </w:tr>
    </w:tbl>
    <w:p w14:paraId="2F5D9CAE">
      <w:pPr>
        <w:spacing w:line="280" w:lineRule="exact"/>
        <w:rPr>
          <w:rFonts w:cs="宋体"/>
          <w:sz w:val="20"/>
          <w:szCs w:val="20"/>
        </w:rPr>
      </w:pPr>
      <w:r>
        <w:rPr>
          <w:rFonts w:cs="宋体"/>
          <w:sz w:val="20"/>
          <w:szCs w:val="20"/>
        </w:rPr>
        <w:t>备注：1.本表反映部门本年度一般公共预算财政拨款基本支出明细情况。</w:t>
      </w:r>
      <w:r>
        <w:rPr>
          <w:rFonts w:cs="宋体"/>
          <w:sz w:val="20"/>
          <w:szCs w:val="20"/>
        </w:rPr>
        <w:br w:type="textWrapping"/>
      </w:r>
      <w:r>
        <w:rPr>
          <w:rFonts w:cs="宋体"/>
          <w:sz w:val="20"/>
          <w:szCs w:val="20"/>
        </w:rPr>
        <w:t xml:space="preserve">      2.本套报表金额单位转换时可能存在尾数误差。</w:t>
      </w:r>
      <w:r>
        <w:rPr>
          <w:rFonts w:cs="宋体"/>
          <w:sz w:val="20"/>
          <w:szCs w:val="20"/>
        </w:rPr>
        <w:br w:type="textWrapping"/>
      </w:r>
      <w:r>
        <w:rPr>
          <w:rFonts w:cs="宋体"/>
          <w:sz w:val="20"/>
          <w:szCs w:val="20"/>
        </w:rPr>
        <w:br w:type="textWrapping"/>
      </w:r>
      <w:r>
        <w:rPr>
          <w:rFonts w:cs="宋体"/>
          <w:sz w:val="21"/>
          <w:szCs w:val="21"/>
        </w:rPr>
        <w:br w:type="page"/>
      </w:r>
    </w:p>
    <w:tbl>
      <w:tblPr>
        <w:tblStyle w:val="8"/>
        <w:tblW w:w="15322" w:type="dxa"/>
        <w:tblInd w:w="0" w:type="dxa"/>
        <w:tblLayout w:type="fixed"/>
        <w:tblCellMar>
          <w:top w:w="0" w:type="dxa"/>
          <w:left w:w="0" w:type="dxa"/>
          <w:bottom w:w="0" w:type="dxa"/>
          <w:right w:w="0" w:type="dxa"/>
        </w:tblCellMar>
      </w:tblPr>
      <w:tblGrid>
        <w:gridCol w:w="1387"/>
        <w:gridCol w:w="3527"/>
        <w:gridCol w:w="1701"/>
        <w:gridCol w:w="1701"/>
        <w:gridCol w:w="1701"/>
        <w:gridCol w:w="1701"/>
        <w:gridCol w:w="1765"/>
        <w:gridCol w:w="1839"/>
      </w:tblGrid>
      <w:tr w14:paraId="6CA8357B">
        <w:tblPrEx>
          <w:tblCellMar>
            <w:top w:w="0" w:type="dxa"/>
            <w:left w:w="0" w:type="dxa"/>
            <w:bottom w:w="0" w:type="dxa"/>
            <w:right w:w="0" w:type="dxa"/>
          </w:tblCellMar>
        </w:tblPrEx>
        <w:trPr>
          <w:trHeight w:val="644" w:hRule="atLeast"/>
        </w:trPr>
        <w:tc>
          <w:tcPr>
            <w:tcW w:w="15322" w:type="dxa"/>
            <w:gridSpan w:val="8"/>
            <w:tcBorders>
              <w:top w:val="nil"/>
              <w:left w:val="nil"/>
              <w:bottom w:val="nil"/>
              <w:right w:val="nil"/>
            </w:tcBorders>
            <w:shd w:val="clear" w:color="auto" w:fill="auto"/>
            <w:noWrap/>
            <w:tcMar>
              <w:top w:w="15" w:type="dxa"/>
              <w:left w:w="15" w:type="dxa"/>
              <w:right w:w="15" w:type="dxa"/>
            </w:tcMar>
            <w:vAlign w:val="bottom"/>
          </w:tcPr>
          <w:p w14:paraId="278251FA">
            <w:pPr>
              <w:jc w:val="center"/>
              <w:textAlignment w:val="bottom"/>
              <w:rPr>
                <w:rFonts w:cs="宋体"/>
                <w:b/>
                <w:color w:val="000000"/>
                <w:sz w:val="32"/>
                <w:szCs w:val="32"/>
              </w:rPr>
            </w:pPr>
            <w:r>
              <w:rPr>
                <w:rFonts w:cs="宋体"/>
                <w:b/>
                <w:color w:val="000000"/>
                <w:sz w:val="32"/>
                <w:szCs w:val="32"/>
              </w:rPr>
              <w:t>政府性基金预算财政拨款收入支出决算表</w:t>
            </w:r>
          </w:p>
        </w:tc>
      </w:tr>
      <w:tr w14:paraId="07AE1385">
        <w:tblPrEx>
          <w:tblCellMar>
            <w:top w:w="0" w:type="dxa"/>
            <w:left w:w="0" w:type="dxa"/>
            <w:bottom w:w="0" w:type="dxa"/>
            <w:right w:w="0" w:type="dxa"/>
          </w:tblCellMar>
        </w:tblPrEx>
        <w:trPr>
          <w:trHeight w:val="329" w:hRule="atLeast"/>
        </w:trPr>
        <w:tc>
          <w:tcPr>
            <w:tcW w:w="6615" w:type="dxa"/>
            <w:gridSpan w:val="3"/>
            <w:vMerge w:val="restart"/>
            <w:tcBorders>
              <w:top w:val="nil"/>
              <w:left w:val="nil"/>
              <w:right w:val="nil"/>
            </w:tcBorders>
            <w:shd w:val="clear" w:color="auto" w:fill="auto"/>
            <w:noWrap/>
            <w:tcMar>
              <w:top w:w="15" w:type="dxa"/>
              <w:left w:w="15" w:type="dxa"/>
              <w:right w:w="15" w:type="dxa"/>
            </w:tcMar>
            <w:vAlign w:val="bottom"/>
          </w:tcPr>
          <w:p w14:paraId="596A5FFA">
            <w:pPr>
              <w:spacing w:line="280" w:lineRule="exact"/>
              <w:rPr>
                <w:rFonts w:cs="宋体"/>
                <w:color w:val="000000"/>
                <w:sz w:val="20"/>
                <w:szCs w:val="20"/>
              </w:rPr>
            </w:pPr>
            <w:r>
              <w:rPr>
                <w:rFonts w:cs="宋体"/>
                <w:sz w:val="20"/>
                <w:szCs w:val="20"/>
              </w:rPr>
              <w:t>部门</w:t>
            </w:r>
            <w:r>
              <w:rPr>
                <w:rFonts w:cs="宋体"/>
                <w:color w:val="000000"/>
                <w:sz w:val="20"/>
                <w:szCs w:val="20"/>
              </w:rPr>
              <w:t>：</w:t>
            </w:r>
            <w:r>
              <w:rPr>
                <w:color w:val="000000"/>
                <w:sz w:val="20"/>
              </w:rPr>
              <w:t>重庆高新技术产业开发区创新服务中心（投资促进中心）</w:t>
            </w:r>
          </w:p>
        </w:tc>
        <w:tc>
          <w:tcPr>
            <w:tcW w:w="1701" w:type="dxa"/>
            <w:tcBorders>
              <w:top w:val="nil"/>
              <w:left w:val="nil"/>
              <w:bottom w:val="nil"/>
              <w:right w:val="nil"/>
            </w:tcBorders>
            <w:shd w:val="clear" w:color="auto" w:fill="auto"/>
            <w:noWrap/>
            <w:tcMar>
              <w:top w:w="15" w:type="dxa"/>
              <w:left w:w="15" w:type="dxa"/>
              <w:right w:w="15" w:type="dxa"/>
            </w:tcMar>
            <w:vAlign w:val="bottom"/>
          </w:tcPr>
          <w:p w14:paraId="0F747360">
            <w:pPr>
              <w:rPr>
                <w:rFonts w:cs="宋体"/>
                <w:color w:val="000000"/>
                <w:sz w:val="20"/>
                <w:szCs w:val="20"/>
              </w:rPr>
            </w:pPr>
          </w:p>
        </w:tc>
        <w:tc>
          <w:tcPr>
            <w:tcW w:w="1701" w:type="dxa"/>
            <w:tcBorders>
              <w:top w:val="nil"/>
              <w:left w:val="nil"/>
              <w:bottom w:val="nil"/>
              <w:right w:val="nil"/>
            </w:tcBorders>
            <w:shd w:val="clear" w:color="auto" w:fill="auto"/>
            <w:noWrap/>
            <w:tcMar>
              <w:top w:w="15" w:type="dxa"/>
              <w:left w:w="15" w:type="dxa"/>
              <w:right w:w="15" w:type="dxa"/>
            </w:tcMar>
            <w:vAlign w:val="bottom"/>
          </w:tcPr>
          <w:p w14:paraId="02930EFF">
            <w:pPr>
              <w:rPr>
                <w:rFonts w:cs="宋体"/>
                <w:color w:val="000000"/>
                <w:sz w:val="20"/>
                <w:szCs w:val="20"/>
              </w:rPr>
            </w:pPr>
          </w:p>
        </w:tc>
        <w:tc>
          <w:tcPr>
            <w:tcW w:w="1701" w:type="dxa"/>
            <w:tcBorders>
              <w:top w:val="nil"/>
              <w:left w:val="nil"/>
              <w:bottom w:val="nil"/>
              <w:right w:val="nil"/>
            </w:tcBorders>
            <w:shd w:val="clear" w:color="auto" w:fill="auto"/>
            <w:noWrap/>
            <w:tcMar>
              <w:top w:w="15" w:type="dxa"/>
              <w:left w:w="15" w:type="dxa"/>
              <w:right w:w="15" w:type="dxa"/>
            </w:tcMar>
            <w:vAlign w:val="bottom"/>
          </w:tcPr>
          <w:p w14:paraId="4B4EF9FE">
            <w:pPr>
              <w:rPr>
                <w:rFonts w:cs="宋体"/>
                <w:color w:val="000000"/>
                <w:sz w:val="20"/>
                <w:szCs w:val="20"/>
              </w:rPr>
            </w:pPr>
          </w:p>
        </w:tc>
        <w:tc>
          <w:tcPr>
            <w:tcW w:w="1765" w:type="dxa"/>
            <w:tcBorders>
              <w:top w:val="nil"/>
              <w:left w:val="nil"/>
              <w:bottom w:val="nil"/>
              <w:right w:val="nil"/>
            </w:tcBorders>
            <w:shd w:val="clear" w:color="auto" w:fill="auto"/>
            <w:noWrap/>
            <w:tcMar>
              <w:top w:w="15" w:type="dxa"/>
              <w:left w:w="15" w:type="dxa"/>
              <w:right w:w="15" w:type="dxa"/>
            </w:tcMar>
            <w:vAlign w:val="bottom"/>
          </w:tcPr>
          <w:p w14:paraId="57C3A47D">
            <w:pPr>
              <w:rPr>
                <w:rFonts w:cs="宋体"/>
                <w:color w:val="000000"/>
                <w:sz w:val="20"/>
                <w:szCs w:val="20"/>
              </w:rPr>
            </w:pPr>
          </w:p>
        </w:tc>
        <w:tc>
          <w:tcPr>
            <w:tcW w:w="1839" w:type="dxa"/>
            <w:tcBorders>
              <w:top w:val="nil"/>
              <w:left w:val="nil"/>
              <w:bottom w:val="nil"/>
              <w:right w:val="nil"/>
            </w:tcBorders>
            <w:shd w:val="clear" w:color="auto" w:fill="auto"/>
            <w:noWrap/>
            <w:tcMar>
              <w:top w:w="15" w:type="dxa"/>
              <w:left w:w="15" w:type="dxa"/>
              <w:right w:w="15" w:type="dxa"/>
            </w:tcMar>
            <w:vAlign w:val="bottom"/>
          </w:tcPr>
          <w:p w14:paraId="33650090">
            <w:pPr>
              <w:spacing w:line="280" w:lineRule="exact"/>
              <w:jc w:val="right"/>
              <w:textAlignment w:val="bottom"/>
              <w:rPr>
                <w:rFonts w:cs="宋体"/>
                <w:color w:val="000000"/>
                <w:sz w:val="20"/>
                <w:szCs w:val="20"/>
              </w:rPr>
            </w:pPr>
            <w:r>
              <w:rPr>
                <w:rFonts w:cs="宋体"/>
                <w:color w:val="000000"/>
                <w:sz w:val="20"/>
                <w:szCs w:val="20"/>
              </w:rPr>
              <w:t>公开</w:t>
            </w:r>
            <w:r>
              <w:rPr>
                <w:rFonts w:hint="default" w:ascii="Times New Roman" w:hAnsi="Times New Roman"/>
                <w:color w:val="000000"/>
                <w:sz w:val="20"/>
                <w:szCs w:val="20"/>
              </w:rPr>
              <w:t>07</w:t>
            </w:r>
            <w:r>
              <w:rPr>
                <w:rFonts w:cs="宋体"/>
                <w:color w:val="000000"/>
                <w:sz w:val="20"/>
                <w:szCs w:val="20"/>
              </w:rPr>
              <w:t>表</w:t>
            </w:r>
          </w:p>
        </w:tc>
      </w:tr>
      <w:tr w14:paraId="65C985A5">
        <w:tblPrEx>
          <w:tblCellMar>
            <w:top w:w="0" w:type="dxa"/>
            <w:left w:w="0" w:type="dxa"/>
            <w:bottom w:w="0" w:type="dxa"/>
            <w:right w:w="0" w:type="dxa"/>
          </w:tblCellMar>
        </w:tblPrEx>
        <w:trPr>
          <w:trHeight w:val="329" w:hRule="atLeast"/>
        </w:trPr>
        <w:tc>
          <w:tcPr>
            <w:tcW w:w="6615" w:type="dxa"/>
            <w:gridSpan w:val="3"/>
            <w:vMerge w:val="continue"/>
            <w:tcBorders>
              <w:left w:val="nil"/>
              <w:bottom w:val="nil"/>
              <w:right w:val="nil"/>
            </w:tcBorders>
            <w:shd w:val="clear" w:color="auto" w:fill="auto"/>
            <w:noWrap/>
            <w:tcMar>
              <w:top w:w="15" w:type="dxa"/>
              <w:left w:w="15" w:type="dxa"/>
              <w:right w:w="15" w:type="dxa"/>
            </w:tcMar>
            <w:vAlign w:val="bottom"/>
          </w:tcPr>
          <w:p w14:paraId="48230CB0">
            <w:pPr>
              <w:rPr>
                <w:rFonts w:cs="宋体"/>
                <w:color w:val="000000"/>
                <w:sz w:val="20"/>
                <w:szCs w:val="20"/>
              </w:rPr>
            </w:pPr>
          </w:p>
        </w:tc>
        <w:tc>
          <w:tcPr>
            <w:tcW w:w="1701" w:type="dxa"/>
            <w:tcBorders>
              <w:top w:val="nil"/>
              <w:left w:val="nil"/>
              <w:bottom w:val="nil"/>
              <w:right w:val="nil"/>
            </w:tcBorders>
            <w:shd w:val="clear" w:color="auto" w:fill="auto"/>
            <w:noWrap/>
            <w:tcMar>
              <w:top w:w="15" w:type="dxa"/>
              <w:left w:w="15" w:type="dxa"/>
              <w:right w:w="15" w:type="dxa"/>
            </w:tcMar>
            <w:vAlign w:val="bottom"/>
          </w:tcPr>
          <w:p w14:paraId="4E99BE69">
            <w:pPr>
              <w:rPr>
                <w:rFonts w:cs="宋体"/>
                <w:color w:val="000000"/>
                <w:sz w:val="20"/>
                <w:szCs w:val="20"/>
              </w:rPr>
            </w:pPr>
          </w:p>
        </w:tc>
        <w:tc>
          <w:tcPr>
            <w:tcW w:w="1701" w:type="dxa"/>
            <w:tcBorders>
              <w:top w:val="nil"/>
              <w:left w:val="nil"/>
              <w:bottom w:val="nil"/>
              <w:right w:val="nil"/>
            </w:tcBorders>
            <w:shd w:val="clear" w:color="auto" w:fill="auto"/>
            <w:noWrap/>
            <w:tcMar>
              <w:top w:w="15" w:type="dxa"/>
              <w:left w:w="15" w:type="dxa"/>
              <w:right w:w="15" w:type="dxa"/>
            </w:tcMar>
            <w:vAlign w:val="bottom"/>
          </w:tcPr>
          <w:p w14:paraId="5176345E">
            <w:pPr>
              <w:rPr>
                <w:rFonts w:cs="宋体"/>
                <w:color w:val="000000"/>
                <w:sz w:val="20"/>
                <w:szCs w:val="20"/>
              </w:rPr>
            </w:pPr>
          </w:p>
        </w:tc>
        <w:tc>
          <w:tcPr>
            <w:tcW w:w="1701" w:type="dxa"/>
            <w:tcBorders>
              <w:top w:val="nil"/>
              <w:left w:val="nil"/>
              <w:bottom w:val="nil"/>
              <w:right w:val="nil"/>
            </w:tcBorders>
            <w:shd w:val="clear" w:color="auto" w:fill="auto"/>
            <w:noWrap/>
            <w:tcMar>
              <w:top w:w="15" w:type="dxa"/>
              <w:left w:w="15" w:type="dxa"/>
              <w:right w:w="15" w:type="dxa"/>
            </w:tcMar>
            <w:vAlign w:val="bottom"/>
          </w:tcPr>
          <w:p w14:paraId="52A1827C">
            <w:pPr>
              <w:rPr>
                <w:rFonts w:cs="宋体"/>
                <w:color w:val="000000"/>
                <w:sz w:val="20"/>
                <w:szCs w:val="20"/>
              </w:rPr>
            </w:pPr>
          </w:p>
        </w:tc>
        <w:tc>
          <w:tcPr>
            <w:tcW w:w="1765" w:type="dxa"/>
            <w:tcBorders>
              <w:top w:val="nil"/>
              <w:left w:val="nil"/>
              <w:bottom w:val="nil"/>
              <w:right w:val="nil"/>
            </w:tcBorders>
            <w:shd w:val="clear" w:color="auto" w:fill="auto"/>
            <w:noWrap/>
            <w:tcMar>
              <w:top w:w="15" w:type="dxa"/>
              <w:left w:w="15" w:type="dxa"/>
              <w:right w:w="15" w:type="dxa"/>
            </w:tcMar>
            <w:vAlign w:val="bottom"/>
          </w:tcPr>
          <w:p w14:paraId="0AEDCAAC">
            <w:pPr>
              <w:rPr>
                <w:rFonts w:cs="宋体"/>
                <w:color w:val="000000"/>
                <w:sz w:val="20"/>
                <w:szCs w:val="20"/>
              </w:rPr>
            </w:pPr>
          </w:p>
        </w:tc>
        <w:tc>
          <w:tcPr>
            <w:tcW w:w="1839" w:type="dxa"/>
            <w:tcBorders>
              <w:top w:val="nil"/>
              <w:left w:val="nil"/>
              <w:bottom w:val="nil"/>
              <w:right w:val="nil"/>
            </w:tcBorders>
            <w:shd w:val="clear" w:color="auto" w:fill="auto"/>
            <w:noWrap/>
            <w:tcMar>
              <w:top w:w="15" w:type="dxa"/>
              <w:left w:w="15" w:type="dxa"/>
              <w:right w:w="15" w:type="dxa"/>
            </w:tcMar>
            <w:vAlign w:val="bottom"/>
          </w:tcPr>
          <w:p w14:paraId="185A9B68">
            <w:pPr>
              <w:spacing w:line="280" w:lineRule="exact"/>
              <w:jc w:val="right"/>
              <w:textAlignment w:val="bottom"/>
              <w:rPr>
                <w:rFonts w:cs="宋体"/>
                <w:color w:val="000000"/>
                <w:sz w:val="20"/>
                <w:szCs w:val="20"/>
              </w:rPr>
            </w:pPr>
            <w:r>
              <w:rPr>
                <w:rFonts w:cs="宋体"/>
                <w:color w:val="000000"/>
                <w:sz w:val="20"/>
                <w:szCs w:val="20"/>
              </w:rPr>
              <w:t>单位：</w:t>
            </w:r>
            <w:r>
              <w:rPr>
                <w:rFonts w:cs="宋体"/>
                <w:sz w:val="20"/>
                <w:szCs w:val="20"/>
              </w:rPr>
              <w:t>万元</w:t>
            </w:r>
          </w:p>
        </w:tc>
      </w:tr>
      <w:tr w14:paraId="4866B613">
        <w:tblPrEx>
          <w:tblCellMar>
            <w:top w:w="0" w:type="dxa"/>
            <w:left w:w="0" w:type="dxa"/>
            <w:bottom w:w="0" w:type="dxa"/>
            <w:right w:w="0" w:type="dxa"/>
          </w:tblCellMar>
        </w:tblPrEx>
        <w:trPr>
          <w:trHeight w:val="339" w:hRule="atLeast"/>
        </w:trPr>
        <w:tc>
          <w:tcPr>
            <w:tcW w:w="491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F4E147">
            <w:pPr>
              <w:jc w:val="center"/>
              <w:textAlignment w:val="center"/>
              <w:rPr>
                <w:rFonts w:cs="宋体"/>
                <w:b/>
                <w:color w:val="000000"/>
                <w:sz w:val="20"/>
                <w:szCs w:val="20"/>
              </w:rPr>
            </w:pPr>
            <w:r>
              <w:rPr>
                <w:rFonts w:cs="宋体"/>
                <w:b/>
                <w:color w:val="000000"/>
                <w:sz w:val="20"/>
                <w:szCs w:val="20"/>
              </w:rPr>
              <w:t>项目</w:t>
            </w:r>
          </w:p>
        </w:tc>
        <w:tc>
          <w:tcPr>
            <w:tcW w:w="170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785B2B6">
            <w:pPr>
              <w:jc w:val="center"/>
              <w:textAlignment w:val="center"/>
              <w:rPr>
                <w:rFonts w:cs="宋体"/>
                <w:b/>
                <w:color w:val="000000"/>
                <w:sz w:val="20"/>
                <w:szCs w:val="20"/>
              </w:rPr>
            </w:pPr>
            <w:r>
              <w:rPr>
                <w:rFonts w:cs="宋体"/>
                <w:b/>
                <w:color w:val="000000"/>
                <w:sz w:val="20"/>
                <w:szCs w:val="20"/>
              </w:rPr>
              <w:t>年初结转和结余</w:t>
            </w:r>
          </w:p>
        </w:tc>
        <w:tc>
          <w:tcPr>
            <w:tcW w:w="17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B24E9">
            <w:pPr>
              <w:jc w:val="center"/>
              <w:textAlignment w:val="center"/>
              <w:rPr>
                <w:rFonts w:cs="宋体"/>
                <w:b/>
                <w:color w:val="000000"/>
                <w:sz w:val="20"/>
                <w:szCs w:val="20"/>
              </w:rPr>
            </w:pPr>
            <w:r>
              <w:rPr>
                <w:rFonts w:cs="宋体"/>
                <w:b/>
                <w:color w:val="000000"/>
                <w:sz w:val="20"/>
                <w:szCs w:val="20"/>
              </w:rPr>
              <w:t>本年收入</w:t>
            </w:r>
          </w:p>
        </w:tc>
        <w:tc>
          <w:tcPr>
            <w:tcW w:w="516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AD7041B">
            <w:pPr>
              <w:jc w:val="center"/>
              <w:textAlignment w:val="center"/>
              <w:rPr>
                <w:rFonts w:cs="宋体"/>
                <w:b/>
                <w:color w:val="000000"/>
                <w:sz w:val="20"/>
                <w:szCs w:val="20"/>
              </w:rPr>
            </w:pPr>
            <w:r>
              <w:rPr>
                <w:rFonts w:cs="宋体"/>
                <w:b/>
                <w:color w:val="000000"/>
                <w:sz w:val="20"/>
                <w:szCs w:val="20"/>
              </w:rPr>
              <w:t>本年支出</w:t>
            </w:r>
          </w:p>
        </w:tc>
        <w:tc>
          <w:tcPr>
            <w:tcW w:w="18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C782C2">
            <w:pPr>
              <w:jc w:val="center"/>
              <w:textAlignment w:val="center"/>
              <w:rPr>
                <w:rFonts w:cs="宋体"/>
                <w:b/>
                <w:color w:val="000000"/>
                <w:sz w:val="20"/>
                <w:szCs w:val="20"/>
              </w:rPr>
            </w:pPr>
            <w:r>
              <w:rPr>
                <w:rFonts w:cs="宋体"/>
                <w:b/>
                <w:color w:val="000000"/>
                <w:sz w:val="20"/>
                <w:szCs w:val="20"/>
              </w:rPr>
              <w:t>年末结转和结余</w:t>
            </w:r>
          </w:p>
        </w:tc>
      </w:tr>
      <w:tr w14:paraId="681825F2">
        <w:tblPrEx>
          <w:tblCellMar>
            <w:top w:w="0" w:type="dxa"/>
            <w:left w:w="0" w:type="dxa"/>
            <w:bottom w:w="0" w:type="dxa"/>
            <w:right w:w="0" w:type="dxa"/>
          </w:tblCellMar>
        </w:tblPrEx>
        <w:trPr>
          <w:trHeight w:val="538" w:hRule="atLeast"/>
        </w:trPr>
        <w:tc>
          <w:tcPr>
            <w:tcW w:w="13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CE6FE3">
            <w:pPr>
              <w:jc w:val="center"/>
              <w:textAlignment w:val="center"/>
              <w:rPr>
                <w:rFonts w:cs="宋体"/>
                <w:b/>
                <w:color w:val="000000"/>
                <w:sz w:val="20"/>
                <w:szCs w:val="20"/>
              </w:rPr>
            </w:pPr>
            <w:r>
              <w:rPr>
                <w:rFonts w:cs="宋体"/>
                <w:b/>
                <w:color w:val="000000"/>
                <w:sz w:val="20"/>
                <w:szCs w:val="20"/>
              </w:rPr>
              <w:t>功能分类科目编码</w:t>
            </w:r>
          </w:p>
        </w:tc>
        <w:tc>
          <w:tcPr>
            <w:tcW w:w="3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E5C9F5">
            <w:pPr>
              <w:jc w:val="center"/>
              <w:textAlignment w:val="center"/>
              <w:rPr>
                <w:rFonts w:cs="宋体"/>
                <w:b/>
                <w:color w:val="000000"/>
                <w:sz w:val="20"/>
                <w:szCs w:val="20"/>
              </w:rPr>
            </w:pPr>
            <w:r>
              <w:rPr>
                <w:rFonts w:cs="宋体"/>
                <w:b/>
                <w:color w:val="000000"/>
                <w:sz w:val="20"/>
                <w:szCs w:val="20"/>
              </w:rPr>
              <w:t>项目（按“项”级功能分类科目）</w:t>
            </w:r>
          </w:p>
        </w:tc>
        <w:tc>
          <w:tcPr>
            <w:tcW w:w="170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3C0E59C">
            <w:pPr>
              <w:jc w:val="center"/>
              <w:rPr>
                <w:rFonts w:cs="宋体"/>
                <w:b/>
                <w:color w:val="000000"/>
                <w:sz w:val="20"/>
                <w:szCs w:val="20"/>
              </w:rPr>
            </w:pPr>
          </w:p>
        </w:tc>
        <w:tc>
          <w:tcPr>
            <w:tcW w:w="17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3E7530">
            <w:pPr>
              <w:jc w:val="center"/>
              <w:rPr>
                <w:rFonts w:cs="宋体"/>
                <w:b/>
                <w:color w:val="000000"/>
                <w:sz w:val="20"/>
                <w:szCs w:val="20"/>
              </w:rPr>
            </w:pPr>
          </w:p>
        </w:tc>
        <w:tc>
          <w:tcPr>
            <w:tcW w:w="170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E7DCDA">
            <w:pPr>
              <w:jc w:val="center"/>
              <w:textAlignment w:val="center"/>
              <w:rPr>
                <w:rFonts w:cs="宋体"/>
                <w:b/>
                <w:color w:val="000000"/>
                <w:sz w:val="20"/>
                <w:szCs w:val="20"/>
              </w:rPr>
            </w:pPr>
            <w:r>
              <w:rPr>
                <w:rFonts w:cs="宋体"/>
                <w:b/>
                <w:color w:val="000000"/>
                <w:sz w:val="20"/>
                <w:szCs w:val="20"/>
              </w:rPr>
              <w:t>合计</w:t>
            </w:r>
          </w:p>
        </w:tc>
        <w:tc>
          <w:tcPr>
            <w:tcW w:w="170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D3EA41">
            <w:pPr>
              <w:jc w:val="center"/>
              <w:textAlignment w:val="center"/>
              <w:rPr>
                <w:rFonts w:cs="宋体"/>
                <w:b/>
                <w:color w:val="000000"/>
                <w:sz w:val="20"/>
                <w:szCs w:val="20"/>
              </w:rPr>
            </w:pPr>
            <w:r>
              <w:rPr>
                <w:rFonts w:cs="宋体"/>
                <w:b/>
                <w:color w:val="000000"/>
                <w:sz w:val="20"/>
                <w:szCs w:val="20"/>
              </w:rPr>
              <w:t>基本支出</w:t>
            </w:r>
          </w:p>
        </w:tc>
        <w:tc>
          <w:tcPr>
            <w:tcW w:w="176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D85E2C">
            <w:pPr>
              <w:jc w:val="center"/>
              <w:textAlignment w:val="center"/>
              <w:rPr>
                <w:rFonts w:cs="宋体"/>
                <w:b/>
                <w:color w:val="000000"/>
                <w:sz w:val="20"/>
                <w:szCs w:val="20"/>
              </w:rPr>
            </w:pPr>
            <w:r>
              <w:rPr>
                <w:rFonts w:cs="宋体"/>
                <w:b/>
                <w:color w:val="000000"/>
                <w:sz w:val="20"/>
                <w:szCs w:val="20"/>
              </w:rPr>
              <w:t>项目支出</w:t>
            </w:r>
          </w:p>
        </w:tc>
        <w:tc>
          <w:tcPr>
            <w:tcW w:w="18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21A679">
            <w:pPr>
              <w:jc w:val="center"/>
              <w:rPr>
                <w:rFonts w:cs="宋体"/>
                <w:b/>
                <w:color w:val="000000"/>
                <w:sz w:val="20"/>
                <w:szCs w:val="20"/>
              </w:rPr>
            </w:pPr>
          </w:p>
        </w:tc>
      </w:tr>
      <w:tr w14:paraId="2416BE7C">
        <w:tblPrEx>
          <w:tblCellMar>
            <w:top w:w="0" w:type="dxa"/>
            <w:left w:w="0" w:type="dxa"/>
            <w:bottom w:w="0" w:type="dxa"/>
            <w:right w:w="0" w:type="dxa"/>
          </w:tblCellMar>
        </w:tblPrEx>
        <w:trPr>
          <w:trHeight w:val="538" w:hRule="atLeast"/>
        </w:trPr>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24E507">
            <w:pPr>
              <w:jc w:val="center"/>
              <w:rPr>
                <w:rFonts w:cs="宋体"/>
                <w:b/>
                <w:color w:val="000000"/>
                <w:sz w:val="20"/>
                <w:szCs w:val="20"/>
              </w:rPr>
            </w:pPr>
          </w:p>
        </w:tc>
        <w:tc>
          <w:tcPr>
            <w:tcW w:w="3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E4B4E3">
            <w:pPr>
              <w:jc w:val="center"/>
              <w:rPr>
                <w:rFonts w:cs="宋体"/>
                <w:b/>
                <w:color w:val="000000"/>
                <w:sz w:val="20"/>
                <w:szCs w:val="20"/>
              </w:rPr>
            </w:pPr>
          </w:p>
        </w:tc>
        <w:tc>
          <w:tcPr>
            <w:tcW w:w="170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D2D56C6">
            <w:pPr>
              <w:jc w:val="center"/>
              <w:rPr>
                <w:rFonts w:cs="宋体"/>
                <w:b/>
                <w:color w:val="000000"/>
                <w:sz w:val="20"/>
                <w:szCs w:val="20"/>
              </w:rPr>
            </w:pPr>
          </w:p>
        </w:tc>
        <w:tc>
          <w:tcPr>
            <w:tcW w:w="17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B9750A">
            <w:pPr>
              <w:jc w:val="center"/>
              <w:rPr>
                <w:rFonts w:cs="宋体"/>
                <w:b/>
                <w:color w:val="000000"/>
                <w:sz w:val="20"/>
                <w:szCs w:val="20"/>
              </w:rPr>
            </w:pPr>
          </w:p>
        </w:tc>
        <w:tc>
          <w:tcPr>
            <w:tcW w:w="170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D27BD8">
            <w:pPr>
              <w:jc w:val="center"/>
              <w:rPr>
                <w:rFonts w:cs="宋体"/>
                <w:b/>
                <w:color w:val="000000"/>
                <w:sz w:val="20"/>
                <w:szCs w:val="20"/>
              </w:rPr>
            </w:pPr>
          </w:p>
        </w:tc>
        <w:tc>
          <w:tcPr>
            <w:tcW w:w="170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D4183E">
            <w:pPr>
              <w:jc w:val="center"/>
              <w:rPr>
                <w:rFonts w:cs="宋体"/>
                <w:b/>
                <w:color w:val="000000"/>
                <w:sz w:val="20"/>
                <w:szCs w:val="20"/>
              </w:rPr>
            </w:pPr>
          </w:p>
        </w:tc>
        <w:tc>
          <w:tcPr>
            <w:tcW w:w="176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AA1E5A">
            <w:pPr>
              <w:jc w:val="center"/>
              <w:rPr>
                <w:rFonts w:cs="宋体"/>
                <w:b/>
                <w:color w:val="000000"/>
                <w:sz w:val="20"/>
                <w:szCs w:val="20"/>
              </w:rPr>
            </w:pPr>
          </w:p>
        </w:tc>
        <w:tc>
          <w:tcPr>
            <w:tcW w:w="18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1ED96B">
            <w:pPr>
              <w:jc w:val="center"/>
              <w:rPr>
                <w:rFonts w:cs="宋体"/>
                <w:b/>
                <w:color w:val="000000"/>
                <w:sz w:val="20"/>
                <w:szCs w:val="20"/>
              </w:rPr>
            </w:pPr>
          </w:p>
        </w:tc>
      </w:tr>
      <w:tr w14:paraId="0D49EE5A">
        <w:tblPrEx>
          <w:tblCellMar>
            <w:top w:w="0" w:type="dxa"/>
            <w:left w:w="0" w:type="dxa"/>
            <w:bottom w:w="0" w:type="dxa"/>
            <w:right w:w="0" w:type="dxa"/>
          </w:tblCellMar>
        </w:tblPrEx>
        <w:trPr>
          <w:trHeight w:val="645" w:hRule="atLeast"/>
        </w:trPr>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317BEC">
            <w:pPr>
              <w:jc w:val="center"/>
              <w:rPr>
                <w:rFonts w:cs="宋体"/>
                <w:b/>
                <w:color w:val="000000"/>
                <w:sz w:val="20"/>
                <w:szCs w:val="20"/>
              </w:rPr>
            </w:pPr>
          </w:p>
        </w:tc>
        <w:tc>
          <w:tcPr>
            <w:tcW w:w="3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274108">
            <w:pPr>
              <w:jc w:val="center"/>
              <w:rPr>
                <w:rFonts w:cs="宋体"/>
                <w:b/>
                <w:color w:val="000000"/>
                <w:sz w:val="20"/>
                <w:szCs w:val="20"/>
              </w:rPr>
            </w:pPr>
          </w:p>
        </w:tc>
        <w:tc>
          <w:tcPr>
            <w:tcW w:w="170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66F9478">
            <w:pPr>
              <w:jc w:val="center"/>
              <w:rPr>
                <w:rFonts w:cs="宋体"/>
                <w:b/>
                <w:color w:val="000000"/>
                <w:sz w:val="20"/>
                <w:szCs w:val="20"/>
              </w:rPr>
            </w:pPr>
          </w:p>
        </w:tc>
        <w:tc>
          <w:tcPr>
            <w:tcW w:w="17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F59F9">
            <w:pPr>
              <w:jc w:val="center"/>
              <w:rPr>
                <w:rFonts w:cs="宋体"/>
                <w:b/>
                <w:color w:val="000000"/>
                <w:sz w:val="20"/>
                <w:szCs w:val="20"/>
              </w:rPr>
            </w:pPr>
          </w:p>
        </w:tc>
        <w:tc>
          <w:tcPr>
            <w:tcW w:w="170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712CD1">
            <w:pPr>
              <w:jc w:val="center"/>
              <w:rPr>
                <w:rFonts w:cs="宋体"/>
                <w:b/>
                <w:color w:val="000000"/>
                <w:sz w:val="20"/>
                <w:szCs w:val="20"/>
              </w:rPr>
            </w:pPr>
          </w:p>
        </w:tc>
        <w:tc>
          <w:tcPr>
            <w:tcW w:w="170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D9D7F2">
            <w:pPr>
              <w:jc w:val="center"/>
              <w:rPr>
                <w:rFonts w:cs="宋体"/>
                <w:b/>
                <w:color w:val="000000"/>
                <w:sz w:val="20"/>
                <w:szCs w:val="20"/>
              </w:rPr>
            </w:pPr>
          </w:p>
        </w:tc>
        <w:tc>
          <w:tcPr>
            <w:tcW w:w="176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76EA55">
            <w:pPr>
              <w:jc w:val="center"/>
              <w:rPr>
                <w:rFonts w:cs="宋体"/>
                <w:b/>
                <w:color w:val="000000"/>
                <w:sz w:val="20"/>
                <w:szCs w:val="20"/>
              </w:rPr>
            </w:pPr>
          </w:p>
        </w:tc>
        <w:tc>
          <w:tcPr>
            <w:tcW w:w="18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557B56">
            <w:pPr>
              <w:jc w:val="center"/>
              <w:rPr>
                <w:rFonts w:cs="宋体"/>
                <w:b/>
                <w:color w:val="000000"/>
                <w:sz w:val="20"/>
                <w:szCs w:val="20"/>
              </w:rPr>
            </w:pPr>
          </w:p>
        </w:tc>
      </w:tr>
      <w:tr w14:paraId="2A2467BC">
        <w:tblPrEx>
          <w:tblCellMar>
            <w:top w:w="0" w:type="dxa"/>
            <w:left w:w="0" w:type="dxa"/>
            <w:bottom w:w="0" w:type="dxa"/>
            <w:right w:w="0" w:type="dxa"/>
          </w:tblCellMar>
        </w:tblPrEx>
        <w:trPr>
          <w:trHeight w:val="339" w:hRule="atLeast"/>
        </w:trPr>
        <w:tc>
          <w:tcPr>
            <w:tcW w:w="491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48C00E">
            <w:pPr>
              <w:jc w:val="center"/>
              <w:textAlignment w:val="center"/>
              <w:rPr>
                <w:rFonts w:cs="宋体"/>
                <w:b/>
                <w:color w:val="000000"/>
                <w:sz w:val="20"/>
                <w:szCs w:val="20"/>
              </w:rPr>
            </w:pPr>
            <w:r>
              <w:rPr>
                <w:rFonts w:cs="宋体"/>
                <w:b/>
                <w:color w:val="000000"/>
                <w:sz w:val="20"/>
                <w:szCs w:val="20"/>
              </w:rPr>
              <w:t>合计</w:t>
            </w:r>
          </w:p>
        </w:tc>
        <w:tc>
          <w:tcPr>
            <w:tcW w:w="17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67EAAB">
            <w:pPr>
              <w:wordWrap w:val="0"/>
              <w:jc w:val="right"/>
              <w:textAlignment w:val="center"/>
              <w:rPr>
                <w:rFonts w:hint="default" w:ascii="Times New Roman" w:hAnsi="Times New Roman"/>
                <w:b/>
                <w:color w:val="000000"/>
                <w:sz w:val="20"/>
                <w:szCs w:val="20"/>
              </w:rPr>
            </w:pPr>
            <w:r>
              <w:rPr>
                <w:rFonts w:hint="default" w:ascii="Times New Roman" w:hAnsi="Times New Roman"/>
                <w:b/>
                <w:bCs/>
                <w:color w:val="000000"/>
                <w:sz w:val="20"/>
                <w:szCs w:val="20"/>
              </w:rPr>
              <w:t>0.00</w:t>
            </w:r>
            <w:r>
              <w:rPr>
                <w:rFonts w:ascii="Times New Roman" w:hAnsi="Times New Roman"/>
                <w:b/>
                <w:color w:val="000000"/>
                <w:sz w:val="20"/>
              </w:rPr>
              <w:t xml:space="preserve"> </w:t>
            </w:r>
          </w:p>
        </w:tc>
        <w:tc>
          <w:tcPr>
            <w:tcW w:w="17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4D6F17">
            <w:pPr>
              <w:wordWrap w:val="0"/>
              <w:jc w:val="right"/>
              <w:textAlignment w:val="center"/>
              <w:rPr>
                <w:rFonts w:hint="default" w:ascii="Times New Roman" w:hAnsi="Times New Roman"/>
                <w:b/>
                <w:color w:val="000000"/>
                <w:sz w:val="20"/>
                <w:szCs w:val="20"/>
              </w:rPr>
            </w:pPr>
            <w:r>
              <w:rPr>
                <w:rFonts w:hint="default" w:ascii="Times New Roman" w:hAnsi="Times New Roman"/>
                <w:b/>
                <w:bCs/>
                <w:color w:val="000000"/>
                <w:sz w:val="20"/>
                <w:szCs w:val="20"/>
              </w:rPr>
              <w:t>0.00</w:t>
            </w:r>
            <w:r>
              <w:rPr>
                <w:rFonts w:ascii="Times New Roman" w:hAnsi="Times New Roman"/>
                <w:b/>
                <w:color w:val="000000"/>
                <w:sz w:val="20"/>
              </w:rPr>
              <w:t xml:space="preserve"> </w:t>
            </w:r>
          </w:p>
        </w:tc>
        <w:tc>
          <w:tcPr>
            <w:tcW w:w="17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CD975D">
            <w:pPr>
              <w:wordWrap w:val="0"/>
              <w:jc w:val="right"/>
              <w:textAlignment w:val="center"/>
              <w:rPr>
                <w:rFonts w:hint="default" w:ascii="Times New Roman" w:hAnsi="Times New Roman"/>
                <w:b/>
                <w:color w:val="000000"/>
                <w:sz w:val="20"/>
                <w:szCs w:val="20"/>
              </w:rPr>
            </w:pPr>
            <w:r>
              <w:rPr>
                <w:rFonts w:hint="default" w:ascii="Times New Roman" w:hAnsi="Times New Roman"/>
                <w:b/>
                <w:bCs/>
                <w:color w:val="000000"/>
                <w:sz w:val="20"/>
                <w:szCs w:val="20"/>
              </w:rPr>
              <w:t>0.00</w:t>
            </w:r>
            <w:r>
              <w:rPr>
                <w:rFonts w:ascii="Times New Roman" w:hAnsi="Times New Roman"/>
                <w:b/>
                <w:color w:val="000000"/>
                <w:sz w:val="20"/>
              </w:rPr>
              <w:t xml:space="preserve"> </w:t>
            </w:r>
          </w:p>
        </w:tc>
        <w:tc>
          <w:tcPr>
            <w:tcW w:w="17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CE77F5">
            <w:pPr>
              <w:wordWrap w:val="0"/>
              <w:jc w:val="right"/>
              <w:textAlignment w:val="center"/>
              <w:rPr>
                <w:rFonts w:hint="default" w:ascii="Times New Roman" w:hAnsi="Times New Roman"/>
                <w:b/>
                <w:color w:val="000000"/>
                <w:sz w:val="20"/>
                <w:szCs w:val="20"/>
              </w:rPr>
            </w:pPr>
            <w:r>
              <w:rPr>
                <w:rFonts w:hint="default" w:ascii="Times New Roman" w:hAnsi="Times New Roman"/>
                <w:b/>
                <w:bCs/>
                <w:color w:val="000000"/>
                <w:sz w:val="20"/>
                <w:szCs w:val="20"/>
              </w:rPr>
              <w:t>0.00</w:t>
            </w:r>
            <w:r>
              <w:rPr>
                <w:rFonts w:ascii="Times New Roman" w:hAnsi="Times New Roman"/>
                <w:b/>
                <w:color w:val="000000"/>
                <w:sz w:val="20"/>
              </w:rPr>
              <w:t xml:space="preserve"> </w:t>
            </w:r>
          </w:p>
        </w:tc>
        <w:tc>
          <w:tcPr>
            <w:tcW w:w="17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17087A">
            <w:pPr>
              <w:wordWrap w:val="0"/>
              <w:jc w:val="right"/>
              <w:textAlignment w:val="center"/>
              <w:rPr>
                <w:rFonts w:hint="default" w:ascii="Times New Roman" w:hAnsi="Times New Roman"/>
                <w:b/>
                <w:color w:val="000000"/>
                <w:sz w:val="20"/>
                <w:szCs w:val="20"/>
              </w:rPr>
            </w:pPr>
            <w:r>
              <w:rPr>
                <w:rFonts w:hint="default" w:ascii="Times New Roman" w:hAnsi="Times New Roman"/>
                <w:b/>
                <w:bCs/>
                <w:color w:val="000000"/>
                <w:sz w:val="20"/>
                <w:szCs w:val="20"/>
              </w:rPr>
              <w:t>0.00</w:t>
            </w:r>
            <w:r>
              <w:rPr>
                <w:rFonts w:ascii="Times New Roman" w:hAnsi="Times New Roman"/>
                <w:b/>
                <w:color w:val="000000"/>
                <w:sz w:val="20"/>
              </w:rPr>
              <w:t xml:space="preserve"> </w:t>
            </w:r>
          </w:p>
        </w:tc>
        <w:tc>
          <w:tcPr>
            <w:tcW w:w="18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A1793A">
            <w:pPr>
              <w:wordWrap w:val="0"/>
              <w:jc w:val="right"/>
              <w:textAlignment w:val="center"/>
              <w:rPr>
                <w:rFonts w:hint="default" w:ascii="Times New Roman" w:hAnsi="Times New Roman"/>
                <w:b/>
                <w:color w:val="000000"/>
                <w:sz w:val="20"/>
                <w:szCs w:val="20"/>
              </w:rPr>
            </w:pPr>
            <w:r>
              <w:rPr>
                <w:rFonts w:hint="default" w:ascii="Times New Roman" w:hAnsi="Times New Roman"/>
                <w:b/>
                <w:bCs/>
                <w:color w:val="000000"/>
                <w:sz w:val="20"/>
                <w:szCs w:val="20"/>
              </w:rPr>
              <w:t>0.00</w:t>
            </w:r>
            <w:r>
              <w:rPr>
                <w:rFonts w:ascii="Times New Roman" w:hAnsi="Times New Roman"/>
                <w:b/>
                <w:color w:val="000000"/>
                <w:sz w:val="20"/>
              </w:rPr>
              <w:t xml:space="preserve"> </w:t>
            </w:r>
          </w:p>
        </w:tc>
      </w:tr>
      <w:tr w14:paraId="7DEDE057">
        <w:tblPrEx>
          <w:tblCellMar>
            <w:top w:w="0" w:type="dxa"/>
            <w:left w:w="0" w:type="dxa"/>
            <w:bottom w:w="0" w:type="dxa"/>
            <w:right w:w="0" w:type="dxa"/>
          </w:tblCellMar>
        </w:tblPrEx>
        <w:trPr>
          <w:trHeight w:val="349" w:hRule="atLeast"/>
        </w:trPr>
        <w:tc>
          <w:tcPr>
            <w:tcW w:w="138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515DEF">
            <w:pPr>
              <w:jc w:val="both"/>
              <w:textAlignment w:val="center"/>
              <w:rPr>
                <w:rFonts w:cs="宋体"/>
                <w:color w:val="000000"/>
                <w:sz w:val="20"/>
                <w:szCs w:val="20"/>
              </w:rPr>
            </w:pPr>
          </w:p>
        </w:tc>
        <w:tc>
          <w:tcPr>
            <w:tcW w:w="35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BC8535">
            <w:pPr>
              <w:jc w:val="both"/>
              <w:textAlignment w:val="center"/>
              <w:rPr>
                <w:rFonts w:cs="宋体"/>
                <w:color w:val="000000"/>
                <w:sz w:val="20"/>
                <w:szCs w:val="20"/>
              </w:rPr>
            </w:pPr>
          </w:p>
        </w:tc>
        <w:tc>
          <w:tcPr>
            <w:tcW w:w="17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846ACE">
            <w:pPr>
              <w:wordWrap w:val="0"/>
              <w:jc w:val="right"/>
              <w:textAlignment w:val="center"/>
              <w:rPr>
                <w:rFonts w:hint="default" w:ascii="Times New Roman" w:hAnsi="Times New Roman"/>
                <w:b/>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7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80F0DD">
            <w:pPr>
              <w:wordWrap w:val="0"/>
              <w:jc w:val="right"/>
              <w:textAlignment w:val="center"/>
              <w:rPr>
                <w:rFonts w:hint="default" w:ascii="Times New Roman" w:hAnsi="Times New Roman"/>
                <w:b/>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7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0C086B">
            <w:pPr>
              <w:wordWrap w:val="0"/>
              <w:jc w:val="right"/>
              <w:textAlignment w:val="center"/>
              <w:rPr>
                <w:rFonts w:hint="default" w:ascii="Times New Roman" w:hAnsi="Times New Roman"/>
                <w:b/>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7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8E47BC">
            <w:pPr>
              <w:wordWrap w:val="0"/>
              <w:jc w:val="right"/>
              <w:textAlignment w:val="center"/>
              <w:rPr>
                <w:rFonts w:hint="default" w:ascii="Times New Roman" w:hAnsi="Times New Roman"/>
                <w:b/>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7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279FE7">
            <w:pPr>
              <w:wordWrap w:val="0"/>
              <w:jc w:val="right"/>
              <w:textAlignment w:val="center"/>
              <w:rPr>
                <w:rFonts w:hint="default" w:ascii="Times New Roman" w:hAnsi="Times New Roman"/>
                <w:b/>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c>
          <w:tcPr>
            <w:tcW w:w="18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848CEB">
            <w:pPr>
              <w:wordWrap w:val="0"/>
              <w:jc w:val="right"/>
              <w:textAlignment w:val="center"/>
              <w:rPr>
                <w:rFonts w:hint="default" w:ascii="Times New Roman" w:hAnsi="Times New Roman"/>
                <w:b/>
                <w:color w:val="000000"/>
                <w:sz w:val="20"/>
                <w:szCs w:val="20"/>
              </w:rPr>
            </w:pPr>
            <w:r>
              <w:rPr>
                <w:rFonts w:hint="default" w:ascii="Times New Roman" w:hAnsi="Times New Roman"/>
                <w:color w:val="000000"/>
                <w:sz w:val="20"/>
                <w:szCs w:val="20"/>
              </w:rPr>
              <w:t>0.00</w:t>
            </w:r>
            <w:r>
              <w:rPr>
                <w:rFonts w:ascii="Times New Roman" w:hAnsi="Times New Roman"/>
                <w:color w:val="000000"/>
                <w:sz w:val="20"/>
              </w:rPr>
              <w:t xml:space="preserve"> </w:t>
            </w:r>
          </w:p>
        </w:tc>
      </w:tr>
    </w:tbl>
    <w:p w14:paraId="5F9F97B1">
      <w:pPr>
        <w:rPr>
          <w:rFonts w:cs="宋体"/>
          <w:sz w:val="21"/>
          <w:szCs w:val="21"/>
        </w:rPr>
      </w:pPr>
      <w:r>
        <w:rPr>
          <w:rFonts w:cs="宋体"/>
          <w:sz w:val="20"/>
          <w:szCs w:val="20"/>
        </w:rPr>
        <w:t>备注：本表反映部门本年度政府性基金预算财政拨款收入支出及结转和结余情况。本部门无政府性基金收支，故本表无数据。</w:t>
      </w:r>
      <w:r>
        <w:rPr>
          <w:rFonts w:cs="宋体"/>
          <w:sz w:val="20"/>
          <w:szCs w:val="20"/>
        </w:rPr>
        <w:br w:type="textWrapping"/>
      </w:r>
      <w:r>
        <w:rPr>
          <w:rFonts w:cs="宋体"/>
          <w:sz w:val="20"/>
          <w:szCs w:val="20"/>
        </w:rPr>
        <w:br w:type="textWrapping"/>
      </w:r>
    </w:p>
    <w:p w14:paraId="48E8C9A7">
      <w:pPr>
        <w:rPr>
          <w:rFonts w:cs="宋体"/>
          <w:sz w:val="21"/>
          <w:szCs w:val="21"/>
        </w:rPr>
      </w:pPr>
      <w:r>
        <w:rPr>
          <w:rFonts w:cs="宋体"/>
          <w:sz w:val="21"/>
          <w:szCs w:val="21"/>
        </w:rPr>
        <w:br w:type="page"/>
      </w:r>
    </w:p>
    <w:tbl>
      <w:tblPr>
        <w:tblStyle w:val="8"/>
        <w:tblW w:w="15322" w:type="dxa"/>
        <w:tblInd w:w="0" w:type="dxa"/>
        <w:tblLayout w:type="fixed"/>
        <w:tblCellMar>
          <w:top w:w="0" w:type="dxa"/>
          <w:left w:w="0" w:type="dxa"/>
          <w:bottom w:w="0" w:type="dxa"/>
          <w:right w:w="0" w:type="dxa"/>
        </w:tblCellMar>
      </w:tblPr>
      <w:tblGrid>
        <w:gridCol w:w="1305"/>
        <w:gridCol w:w="3604"/>
        <w:gridCol w:w="3273"/>
        <w:gridCol w:w="190"/>
        <w:gridCol w:w="3463"/>
        <w:gridCol w:w="86"/>
        <w:gridCol w:w="3401"/>
      </w:tblGrid>
      <w:tr w14:paraId="3E2FE158">
        <w:tblPrEx>
          <w:tblCellMar>
            <w:top w:w="0" w:type="dxa"/>
            <w:left w:w="0" w:type="dxa"/>
            <w:bottom w:w="0" w:type="dxa"/>
            <w:right w:w="0" w:type="dxa"/>
          </w:tblCellMar>
        </w:tblPrEx>
        <w:trPr>
          <w:trHeight w:val="650" w:hRule="atLeast"/>
        </w:trPr>
        <w:tc>
          <w:tcPr>
            <w:tcW w:w="15322" w:type="dxa"/>
            <w:gridSpan w:val="7"/>
            <w:tcBorders>
              <w:top w:val="nil"/>
              <w:left w:val="nil"/>
              <w:bottom w:val="nil"/>
              <w:right w:val="nil"/>
            </w:tcBorders>
            <w:shd w:val="clear" w:color="auto" w:fill="auto"/>
            <w:noWrap/>
            <w:tcMar>
              <w:top w:w="15" w:type="dxa"/>
              <w:left w:w="15" w:type="dxa"/>
              <w:right w:w="15" w:type="dxa"/>
            </w:tcMar>
            <w:vAlign w:val="bottom"/>
          </w:tcPr>
          <w:p w14:paraId="7267B0C6">
            <w:pPr>
              <w:jc w:val="center"/>
              <w:textAlignment w:val="bottom"/>
              <w:rPr>
                <w:rFonts w:cs="宋体"/>
                <w:b/>
                <w:color w:val="000000"/>
                <w:sz w:val="32"/>
                <w:szCs w:val="32"/>
              </w:rPr>
            </w:pPr>
            <w:r>
              <w:rPr>
                <w:rFonts w:cs="宋体"/>
                <w:b/>
                <w:color w:val="000000"/>
                <w:sz w:val="32"/>
                <w:szCs w:val="32"/>
              </w:rPr>
              <w:t>国有资本经营预算财政拨款支出决算表</w:t>
            </w:r>
          </w:p>
        </w:tc>
      </w:tr>
      <w:tr w14:paraId="37E2B867">
        <w:tblPrEx>
          <w:tblCellMar>
            <w:top w:w="0" w:type="dxa"/>
            <w:left w:w="0" w:type="dxa"/>
            <w:bottom w:w="0" w:type="dxa"/>
            <w:right w:w="0" w:type="dxa"/>
          </w:tblCellMar>
        </w:tblPrEx>
        <w:trPr>
          <w:trHeight w:val="332" w:hRule="atLeast"/>
        </w:trPr>
        <w:tc>
          <w:tcPr>
            <w:tcW w:w="8182" w:type="dxa"/>
            <w:gridSpan w:val="3"/>
            <w:vMerge w:val="restart"/>
            <w:tcBorders>
              <w:top w:val="nil"/>
              <w:left w:val="nil"/>
              <w:right w:val="nil"/>
            </w:tcBorders>
            <w:shd w:val="clear" w:color="auto" w:fill="auto"/>
            <w:noWrap/>
            <w:tcMar>
              <w:top w:w="15" w:type="dxa"/>
              <w:left w:w="15" w:type="dxa"/>
              <w:right w:w="15" w:type="dxa"/>
            </w:tcMar>
            <w:vAlign w:val="bottom"/>
          </w:tcPr>
          <w:p w14:paraId="5374DE03">
            <w:pPr>
              <w:spacing w:line="280" w:lineRule="exact"/>
              <w:rPr>
                <w:rFonts w:cs="宋体"/>
                <w:color w:val="000000"/>
                <w:sz w:val="20"/>
                <w:szCs w:val="20"/>
              </w:rPr>
            </w:pPr>
            <w:r>
              <w:rPr>
                <w:rFonts w:cs="宋体"/>
                <w:sz w:val="20"/>
                <w:szCs w:val="20"/>
              </w:rPr>
              <w:t>部门</w:t>
            </w:r>
            <w:r>
              <w:rPr>
                <w:rFonts w:cs="宋体"/>
                <w:color w:val="000000"/>
                <w:sz w:val="20"/>
                <w:szCs w:val="20"/>
              </w:rPr>
              <w:t>：</w:t>
            </w:r>
            <w:r>
              <w:rPr>
                <w:color w:val="000000"/>
                <w:sz w:val="20"/>
              </w:rPr>
              <w:t>重庆高新技术产业开发区创新服务中心（投资促进中心）</w:t>
            </w:r>
          </w:p>
        </w:tc>
        <w:tc>
          <w:tcPr>
            <w:tcW w:w="3739" w:type="dxa"/>
            <w:gridSpan w:val="3"/>
            <w:tcBorders>
              <w:top w:val="nil"/>
              <w:left w:val="nil"/>
              <w:bottom w:val="nil"/>
              <w:right w:val="nil"/>
            </w:tcBorders>
            <w:shd w:val="clear" w:color="auto" w:fill="auto"/>
            <w:noWrap/>
            <w:tcMar>
              <w:top w:w="15" w:type="dxa"/>
              <w:left w:w="15" w:type="dxa"/>
              <w:right w:w="15" w:type="dxa"/>
            </w:tcMar>
            <w:vAlign w:val="bottom"/>
          </w:tcPr>
          <w:p w14:paraId="649C2B17">
            <w:pPr>
              <w:rPr>
                <w:rFonts w:cs="宋体"/>
                <w:color w:val="000000"/>
                <w:sz w:val="20"/>
                <w:szCs w:val="20"/>
              </w:rPr>
            </w:pPr>
          </w:p>
        </w:tc>
        <w:tc>
          <w:tcPr>
            <w:tcW w:w="3401" w:type="dxa"/>
            <w:tcBorders>
              <w:top w:val="nil"/>
              <w:left w:val="nil"/>
              <w:bottom w:val="nil"/>
              <w:right w:val="nil"/>
            </w:tcBorders>
            <w:shd w:val="clear" w:color="auto" w:fill="auto"/>
            <w:noWrap/>
            <w:tcMar>
              <w:top w:w="15" w:type="dxa"/>
              <w:left w:w="15" w:type="dxa"/>
              <w:right w:w="15" w:type="dxa"/>
            </w:tcMar>
            <w:vAlign w:val="bottom"/>
          </w:tcPr>
          <w:p w14:paraId="57AE0EA0">
            <w:pPr>
              <w:spacing w:line="280" w:lineRule="exact"/>
              <w:jc w:val="right"/>
              <w:textAlignment w:val="bottom"/>
              <w:rPr>
                <w:rFonts w:cs="宋体"/>
                <w:color w:val="000000"/>
                <w:sz w:val="20"/>
                <w:szCs w:val="20"/>
              </w:rPr>
            </w:pPr>
            <w:r>
              <w:rPr>
                <w:rFonts w:cs="宋体"/>
                <w:color w:val="000000"/>
                <w:sz w:val="20"/>
                <w:szCs w:val="20"/>
              </w:rPr>
              <w:t>公开</w:t>
            </w:r>
            <w:r>
              <w:rPr>
                <w:rFonts w:hint="default" w:ascii="Times New Roman" w:hAnsi="Times New Roman"/>
                <w:color w:val="000000"/>
                <w:sz w:val="20"/>
                <w:szCs w:val="20"/>
              </w:rPr>
              <w:t>08</w:t>
            </w:r>
            <w:r>
              <w:rPr>
                <w:rFonts w:cs="宋体"/>
                <w:color w:val="000000"/>
                <w:sz w:val="20"/>
                <w:szCs w:val="20"/>
              </w:rPr>
              <w:t>表</w:t>
            </w:r>
          </w:p>
        </w:tc>
      </w:tr>
      <w:tr w14:paraId="716ADBCF">
        <w:tblPrEx>
          <w:tblCellMar>
            <w:top w:w="0" w:type="dxa"/>
            <w:left w:w="0" w:type="dxa"/>
            <w:bottom w:w="0" w:type="dxa"/>
            <w:right w:w="0" w:type="dxa"/>
          </w:tblCellMar>
        </w:tblPrEx>
        <w:trPr>
          <w:trHeight w:val="332" w:hRule="atLeast"/>
        </w:trPr>
        <w:tc>
          <w:tcPr>
            <w:tcW w:w="8182" w:type="dxa"/>
            <w:gridSpan w:val="3"/>
            <w:vMerge w:val="continue"/>
            <w:tcBorders>
              <w:left w:val="nil"/>
              <w:bottom w:val="nil"/>
              <w:right w:val="nil"/>
            </w:tcBorders>
            <w:shd w:val="clear" w:color="auto" w:fill="auto"/>
            <w:noWrap/>
            <w:tcMar>
              <w:top w:w="15" w:type="dxa"/>
              <w:left w:w="15" w:type="dxa"/>
              <w:right w:w="15" w:type="dxa"/>
            </w:tcMar>
            <w:vAlign w:val="bottom"/>
          </w:tcPr>
          <w:p w14:paraId="3AA4CC0D">
            <w:pPr>
              <w:rPr>
                <w:rFonts w:cs="宋体"/>
                <w:color w:val="000000"/>
                <w:sz w:val="20"/>
                <w:szCs w:val="20"/>
              </w:rPr>
            </w:pPr>
          </w:p>
        </w:tc>
        <w:tc>
          <w:tcPr>
            <w:tcW w:w="3739" w:type="dxa"/>
            <w:gridSpan w:val="3"/>
            <w:tcBorders>
              <w:top w:val="nil"/>
              <w:left w:val="nil"/>
              <w:bottom w:val="nil"/>
              <w:right w:val="nil"/>
            </w:tcBorders>
            <w:shd w:val="clear" w:color="auto" w:fill="auto"/>
            <w:noWrap/>
            <w:tcMar>
              <w:top w:w="15" w:type="dxa"/>
              <w:left w:w="15" w:type="dxa"/>
              <w:right w:w="15" w:type="dxa"/>
            </w:tcMar>
            <w:vAlign w:val="bottom"/>
          </w:tcPr>
          <w:p w14:paraId="514C2AE0">
            <w:pPr>
              <w:rPr>
                <w:rFonts w:cs="宋体"/>
                <w:color w:val="000000"/>
                <w:sz w:val="20"/>
                <w:szCs w:val="20"/>
              </w:rPr>
            </w:pPr>
          </w:p>
        </w:tc>
        <w:tc>
          <w:tcPr>
            <w:tcW w:w="3401" w:type="dxa"/>
            <w:tcBorders>
              <w:top w:val="nil"/>
              <w:left w:val="nil"/>
              <w:bottom w:val="nil"/>
              <w:right w:val="nil"/>
            </w:tcBorders>
            <w:shd w:val="clear" w:color="auto" w:fill="auto"/>
            <w:noWrap/>
            <w:tcMar>
              <w:top w:w="15" w:type="dxa"/>
              <w:left w:w="15" w:type="dxa"/>
              <w:right w:w="15" w:type="dxa"/>
            </w:tcMar>
            <w:vAlign w:val="bottom"/>
          </w:tcPr>
          <w:p w14:paraId="58DCF5E0">
            <w:pPr>
              <w:spacing w:line="280" w:lineRule="exact"/>
              <w:jc w:val="right"/>
              <w:textAlignment w:val="bottom"/>
              <w:rPr>
                <w:rFonts w:cs="宋体"/>
                <w:color w:val="000000"/>
                <w:sz w:val="20"/>
                <w:szCs w:val="20"/>
              </w:rPr>
            </w:pPr>
            <w:r>
              <w:rPr>
                <w:rFonts w:cs="宋体"/>
                <w:color w:val="000000"/>
                <w:sz w:val="20"/>
                <w:szCs w:val="20"/>
              </w:rPr>
              <w:t>单位：</w:t>
            </w:r>
            <w:r>
              <w:rPr>
                <w:rFonts w:cs="宋体"/>
                <w:sz w:val="20"/>
                <w:szCs w:val="20"/>
              </w:rPr>
              <w:t>万元</w:t>
            </w:r>
          </w:p>
        </w:tc>
      </w:tr>
      <w:tr w14:paraId="58091EC2">
        <w:tblPrEx>
          <w:tblCellMar>
            <w:top w:w="0" w:type="dxa"/>
            <w:left w:w="0" w:type="dxa"/>
            <w:bottom w:w="0" w:type="dxa"/>
            <w:right w:w="0" w:type="dxa"/>
          </w:tblCellMar>
        </w:tblPrEx>
        <w:trPr>
          <w:trHeight w:val="422" w:hRule="atLeast"/>
        </w:trPr>
        <w:tc>
          <w:tcPr>
            <w:tcW w:w="490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0D41837">
            <w:pPr>
              <w:jc w:val="center"/>
              <w:textAlignment w:val="bottom"/>
              <w:rPr>
                <w:rFonts w:cs="宋体"/>
                <w:b/>
                <w:color w:val="000000"/>
                <w:sz w:val="20"/>
                <w:szCs w:val="20"/>
              </w:rPr>
            </w:pPr>
            <w:r>
              <w:rPr>
                <w:rFonts w:cs="宋体"/>
                <w:b/>
                <w:color w:val="000000"/>
                <w:sz w:val="20"/>
                <w:szCs w:val="20"/>
              </w:rPr>
              <w:t>项目</w:t>
            </w:r>
          </w:p>
        </w:tc>
        <w:tc>
          <w:tcPr>
            <w:tcW w:w="10413"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1519DE59">
            <w:pPr>
              <w:jc w:val="center"/>
              <w:textAlignment w:val="bottom"/>
              <w:rPr>
                <w:rFonts w:cs="宋体"/>
                <w:b/>
                <w:color w:val="000000"/>
                <w:sz w:val="20"/>
                <w:szCs w:val="20"/>
              </w:rPr>
            </w:pPr>
            <w:r>
              <w:rPr>
                <w:rFonts w:cs="宋体"/>
                <w:b/>
                <w:color w:val="000000"/>
                <w:sz w:val="20"/>
                <w:szCs w:val="20"/>
              </w:rPr>
              <w:t>本年支出</w:t>
            </w:r>
          </w:p>
        </w:tc>
      </w:tr>
      <w:tr w14:paraId="26FB17F2">
        <w:tblPrEx>
          <w:tblCellMar>
            <w:top w:w="0" w:type="dxa"/>
            <w:left w:w="0" w:type="dxa"/>
            <w:bottom w:w="0" w:type="dxa"/>
            <w:right w:w="0" w:type="dxa"/>
          </w:tblCellMar>
        </w:tblPrEx>
        <w:trPr>
          <w:trHeight w:val="538" w:hRule="atLeast"/>
        </w:trPr>
        <w:tc>
          <w:tcPr>
            <w:tcW w:w="1305"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064AA">
            <w:pPr>
              <w:jc w:val="center"/>
              <w:textAlignment w:val="center"/>
              <w:rPr>
                <w:rFonts w:cs="宋体"/>
                <w:b/>
                <w:color w:val="000000"/>
                <w:sz w:val="20"/>
                <w:szCs w:val="20"/>
              </w:rPr>
            </w:pPr>
            <w:r>
              <w:rPr>
                <w:rFonts w:cs="宋体"/>
                <w:b/>
                <w:color w:val="000000"/>
                <w:sz w:val="20"/>
                <w:szCs w:val="20"/>
              </w:rPr>
              <w:t>功能分类科目编码</w:t>
            </w:r>
          </w:p>
        </w:tc>
        <w:tc>
          <w:tcPr>
            <w:tcW w:w="3604"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289540">
            <w:pPr>
              <w:jc w:val="center"/>
              <w:textAlignment w:val="center"/>
              <w:rPr>
                <w:rFonts w:cs="宋体"/>
                <w:b/>
                <w:color w:val="000000"/>
                <w:sz w:val="20"/>
                <w:szCs w:val="20"/>
              </w:rPr>
            </w:pPr>
            <w:r>
              <w:rPr>
                <w:rFonts w:cs="宋体"/>
                <w:b/>
                <w:color w:val="000000"/>
                <w:sz w:val="20"/>
                <w:szCs w:val="20"/>
              </w:rPr>
              <w:t>科目名称</w:t>
            </w:r>
          </w:p>
        </w:tc>
        <w:tc>
          <w:tcPr>
            <w:tcW w:w="3463" w:type="dxa"/>
            <w:gridSpan w:val="2"/>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E2DAB7">
            <w:pPr>
              <w:jc w:val="center"/>
              <w:textAlignment w:val="center"/>
              <w:rPr>
                <w:rFonts w:cs="宋体"/>
                <w:b/>
                <w:color w:val="000000"/>
                <w:sz w:val="20"/>
                <w:szCs w:val="20"/>
              </w:rPr>
            </w:pPr>
            <w:r>
              <w:rPr>
                <w:rFonts w:cs="宋体"/>
                <w:b/>
                <w:color w:val="000000"/>
                <w:sz w:val="20"/>
                <w:szCs w:val="20"/>
              </w:rPr>
              <w:t>合计</w:t>
            </w:r>
          </w:p>
        </w:tc>
        <w:tc>
          <w:tcPr>
            <w:tcW w:w="3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1D8A80">
            <w:pPr>
              <w:jc w:val="center"/>
              <w:textAlignment w:val="center"/>
              <w:rPr>
                <w:rFonts w:cs="宋体"/>
                <w:b/>
                <w:color w:val="000000"/>
                <w:sz w:val="20"/>
                <w:szCs w:val="20"/>
              </w:rPr>
            </w:pPr>
            <w:r>
              <w:rPr>
                <w:rFonts w:cs="宋体"/>
                <w:b/>
                <w:color w:val="000000"/>
                <w:sz w:val="20"/>
                <w:szCs w:val="20"/>
              </w:rPr>
              <w:t>基本支出</w:t>
            </w:r>
          </w:p>
        </w:tc>
        <w:tc>
          <w:tcPr>
            <w:tcW w:w="3487"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328AA7">
            <w:pPr>
              <w:jc w:val="center"/>
              <w:textAlignment w:val="center"/>
              <w:rPr>
                <w:rFonts w:cs="宋体"/>
                <w:b/>
                <w:color w:val="000000"/>
                <w:sz w:val="20"/>
                <w:szCs w:val="20"/>
              </w:rPr>
            </w:pPr>
            <w:r>
              <w:rPr>
                <w:rFonts w:cs="宋体"/>
                <w:b/>
                <w:color w:val="000000"/>
                <w:sz w:val="20"/>
                <w:szCs w:val="20"/>
              </w:rPr>
              <w:t>项目支出</w:t>
            </w:r>
          </w:p>
        </w:tc>
      </w:tr>
      <w:tr w14:paraId="40AC7719">
        <w:tblPrEx>
          <w:tblCellMar>
            <w:top w:w="0" w:type="dxa"/>
            <w:left w:w="0" w:type="dxa"/>
            <w:bottom w:w="0" w:type="dxa"/>
            <w:right w:w="0" w:type="dxa"/>
          </w:tblCellMar>
        </w:tblPrEx>
        <w:trPr>
          <w:trHeight w:val="538" w:hRule="atLeast"/>
        </w:trPr>
        <w:tc>
          <w:tcPr>
            <w:tcW w:w="1305"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86C13E">
            <w:pPr>
              <w:jc w:val="center"/>
              <w:rPr>
                <w:rFonts w:cs="宋体"/>
                <w:b/>
                <w:color w:val="000000"/>
                <w:sz w:val="20"/>
                <w:szCs w:val="20"/>
              </w:rPr>
            </w:pPr>
          </w:p>
        </w:tc>
        <w:tc>
          <w:tcPr>
            <w:tcW w:w="3604"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377131">
            <w:pPr>
              <w:jc w:val="center"/>
              <w:rPr>
                <w:rFonts w:cs="宋体"/>
                <w:b/>
                <w:color w:val="000000"/>
                <w:sz w:val="20"/>
                <w:szCs w:val="20"/>
              </w:rPr>
            </w:pPr>
          </w:p>
        </w:tc>
        <w:tc>
          <w:tcPr>
            <w:tcW w:w="3463" w:type="dxa"/>
            <w:gridSpan w:val="2"/>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EC06FE">
            <w:pPr>
              <w:jc w:val="center"/>
              <w:rPr>
                <w:rFonts w:cs="宋体"/>
                <w:b/>
                <w:color w:val="000000"/>
                <w:sz w:val="20"/>
                <w:szCs w:val="20"/>
              </w:rPr>
            </w:pPr>
          </w:p>
        </w:tc>
        <w:tc>
          <w:tcPr>
            <w:tcW w:w="3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E199C1">
            <w:pPr>
              <w:jc w:val="center"/>
              <w:rPr>
                <w:rFonts w:cs="宋体"/>
                <w:b/>
                <w:color w:val="000000"/>
                <w:sz w:val="20"/>
                <w:szCs w:val="20"/>
              </w:rPr>
            </w:pPr>
          </w:p>
        </w:tc>
        <w:tc>
          <w:tcPr>
            <w:tcW w:w="3487"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146B3E">
            <w:pPr>
              <w:jc w:val="center"/>
              <w:rPr>
                <w:rFonts w:cs="宋体"/>
                <w:b/>
                <w:color w:val="000000"/>
                <w:sz w:val="20"/>
                <w:szCs w:val="20"/>
              </w:rPr>
            </w:pPr>
          </w:p>
        </w:tc>
      </w:tr>
      <w:tr w14:paraId="6BB10242">
        <w:tblPrEx>
          <w:tblCellMar>
            <w:top w:w="0" w:type="dxa"/>
            <w:left w:w="0" w:type="dxa"/>
            <w:bottom w:w="0" w:type="dxa"/>
            <w:right w:w="0" w:type="dxa"/>
          </w:tblCellMar>
        </w:tblPrEx>
        <w:trPr>
          <w:trHeight w:val="538" w:hRule="atLeast"/>
        </w:trPr>
        <w:tc>
          <w:tcPr>
            <w:tcW w:w="1305"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09CEE0">
            <w:pPr>
              <w:jc w:val="center"/>
              <w:rPr>
                <w:rFonts w:cs="宋体"/>
                <w:b/>
                <w:color w:val="000000"/>
                <w:sz w:val="20"/>
                <w:szCs w:val="20"/>
              </w:rPr>
            </w:pPr>
          </w:p>
        </w:tc>
        <w:tc>
          <w:tcPr>
            <w:tcW w:w="3604"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613331">
            <w:pPr>
              <w:jc w:val="center"/>
              <w:rPr>
                <w:rFonts w:cs="宋体"/>
                <w:b/>
                <w:color w:val="000000"/>
                <w:sz w:val="20"/>
                <w:szCs w:val="20"/>
              </w:rPr>
            </w:pPr>
          </w:p>
        </w:tc>
        <w:tc>
          <w:tcPr>
            <w:tcW w:w="3463" w:type="dxa"/>
            <w:gridSpan w:val="2"/>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6D489E">
            <w:pPr>
              <w:jc w:val="center"/>
              <w:rPr>
                <w:rFonts w:cs="宋体"/>
                <w:b/>
                <w:color w:val="000000"/>
                <w:sz w:val="20"/>
                <w:szCs w:val="20"/>
              </w:rPr>
            </w:pPr>
          </w:p>
        </w:tc>
        <w:tc>
          <w:tcPr>
            <w:tcW w:w="3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79D5576">
            <w:pPr>
              <w:jc w:val="center"/>
              <w:rPr>
                <w:rFonts w:cs="宋体"/>
                <w:b/>
                <w:color w:val="000000"/>
                <w:sz w:val="20"/>
                <w:szCs w:val="20"/>
              </w:rPr>
            </w:pPr>
          </w:p>
        </w:tc>
        <w:tc>
          <w:tcPr>
            <w:tcW w:w="3487"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E69910">
            <w:pPr>
              <w:jc w:val="center"/>
              <w:rPr>
                <w:rFonts w:cs="宋体"/>
                <w:b/>
                <w:color w:val="000000"/>
                <w:sz w:val="20"/>
                <w:szCs w:val="20"/>
              </w:rPr>
            </w:pPr>
          </w:p>
        </w:tc>
      </w:tr>
      <w:tr w14:paraId="28834FEF">
        <w:tblPrEx>
          <w:tblCellMar>
            <w:top w:w="0" w:type="dxa"/>
            <w:left w:w="0" w:type="dxa"/>
            <w:bottom w:w="0" w:type="dxa"/>
            <w:right w:w="0" w:type="dxa"/>
          </w:tblCellMar>
        </w:tblPrEx>
        <w:trPr>
          <w:trHeight w:val="538" w:hRule="atLeast"/>
        </w:trPr>
        <w:tc>
          <w:tcPr>
            <w:tcW w:w="1305"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8EF2E8">
            <w:pPr>
              <w:jc w:val="center"/>
              <w:rPr>
                <w:rFonts w:cs="宋体"/>
                <w:b/>
                <w:color w:val="000000"/>
                <w:sz w:val="20"/>
                <w:szCs w:val="20"/>
              </w:rPr>
            </w:pPr>
          </w:p>
        </w:tc>
        <w:tc>
          <w:tcPr>
            <w:tcW w:w="3604"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FC07398">
            <w:pPr>
              <w:jc w:val="center"/>
              <w:rPr>
                <w:rFonts w:cs="宋体"/>
                <w:b/>
                <w:color w:val="000000"/>
                <w:sz w:val="20"/>
                <w:szCs w:val="20"/>
              </w:rPr>
            </w:pPr>
          </w:p>
        </w:tc>
        <w:tc>
          <w:tcPr>
            <w:tcW w:w="3463" w:type="dxa"/>
            <w:gridSpan w:val="2"/>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11E459">
            <w:pPr>
              <w:jc w:val="center"/>
              <w:rPr>
                <w:rFonts w:cs="宋体"/>
                <w:b/>
                <w:color w:val="000000"/>
                <w:sz w:val="20"/>
                <w:szCs w:val="20"/>
              </w:rPr>
            </w:pPr>
          </w:p>
        </w:tc>
        <w:tc>
          <w:tcPr>
            <w:tcW w:w="3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7DF063">
            <w:pPr>
              <w:jc w:val="center"/>
              <w:rPr>
                <w:rFonts w:cs="宋体"/>
                <w:b/>
                <w:color w:val="000000"/>
                <w:sz w:val="20"/>
                <w:szCs w:val="20"/>
              </w:rPr>
            </w:pPr>
          </w:p>
        </w:tc>
        <w:tc>
          <w:tcPr>
            <w:tcW w:w="3487"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8E7565">
            <w:pPr>
              <w:jc w:val="center"/>
              <w:rPr>
                <w:rFonts w:cs="宋体"/>
                <w:b/>
                <w:color w:val="000000"/>
                <w:sz w:val="20"/>
                <w:szCs w:val="20"/>
              </w:rPr>
            </w:pPr>
          </w:p>
        </w:tc>
      </w:tr>
      <w:tr w14:paraId="169A1B67">
        <w:tblPrEx>
          <w:tblCellMar>
            <w:top w:w="0" w:type="dxa"/>
            <w:left w:w="0" w:type="dxa"/>
            <w:bottom w:w="0" w:type="dxa"/>
            <w:right w:w="0" w:type="dxa"/>
          </w:tblCellMar>
        </w:tblPrEx>
        <w:trPr>
          <w:trHeight w:val="611" w:hRule="atLeast"/>
        </w:trPr>
        <w:tc>
          <w:tcPr>
            <w:tcW w:w="49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5B89F">
            <w:pPr>
              <w:jc w:val="center"/>
              <w:textAlignment w:val="center"/>
              <w:rPr>
                <w:rFonts w:cs="宋体"/>
                <w:b/>
                <w:color w:val="000000"/>
                <w:sz w:val="20"/>
                <w:szCs w:val="20"/>
              </w:rPr>
            </w:pPr>
            <w:r>
              <w:rPr>
                <w:rFonts w:cs="宋体"/>
                <w:b/>
                <w:color w:val="000000"/>
                <w:sz w:val="20"/>
                <w:szCs w:val="20"/>
              </w:rPr>
              <w:t>合计</w:t>
            </w:r>
          </w:p>
        </w:tc>
        <w:tc>
          <w:tcPr>
            <w:tcW w:w="34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5E610D">
            <w:pPr>
              <w:wordWrap w:val="0"/>
              <w:jc w:val="right"/>
              <w:textAlignment w:val="center"/>
              <w:rPr>
                <w:rFonts w:hint="default" w:ascii="Times New Roman" w:hAnsi="Times New Roman"/>
                <w:b/>
                <w:color w:val="000000"/>
                <w:sz w:val="20"/>
                <w:szCs w:val="20"/>
              </w:rPr>
            </w:pPr>
            <w:r>
              <w:rPr>
                <w:rFonts w:hint="default" w:ascii="Times New Roman" w:hAnsi="Times New Roman"/>
                <w:b/>
                <w:bCs/>
                <w:color w:val="000000"/>
                <w:sz w:val="20"/>
                <w:szCs w:val="20"/>
              </w:rPr>
              <w:t>0.00</w:t>
            </w:r>
            <w:r>
              <w:rPr>
                <w:rFonts w:ascii="Times New Roman" w:hAnsi="Times New Roman"/>
                <w:b/>
                <w:color w:val="000000"/>
                <w:sz w:val="20"/>
              </w:rPr>
              <w:t xml:space="preserve"> </w:t>
            </w:r>
          </w:p>
        </w:tc>
        <w:tc>
          <w:tcPr>
            <w:tcW w:w="34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1D7B53">
            <w:pPr>
              <w:jc w:val="right"/>
              <w:rPr>
                <w:rFonts w:hint="default" w:ascii="Times New Roman" w:hAnsi="Times New Roman"/>
                <w:b/>
                <w:color w:val="000000"/>
                <w:sz w:val="20"/>
                <w:szCs w:val="20"/>
              </w:rPr>
            </w:pPr>
          </w:p>
        </w:tc>
        <w:tc>
          <w:tcPr>
            <w:tcW w:w="348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77B5AC">
            <w:pPr>
              <w:wordWrap w:val="0"/>
              <w:jc w:val="right"/>
              <w:textAlignment w:val="center"/>
              <w:rPr>
                <w:rFonts w:hint="default" w:ascii="Times New Roman" w:hAnsi="Times New Roman"/>
                <w:b/>
                <w:color w:val="000000"/>
                <w:sz w:val="20"/>
                <w:szCs w:val="20"/>
              </w:rPr>
            </w:pPr>
            <w:r>
              <w:rPr>
                <w:rFonts w:hint="default" w:ascii="Times New Roman" w:hAnsi="Times New Roman"/>
                <w:b/>
                <w:bCs/>
                <w:color w:val="000000"/>
                <w:sz w:val="20"/>
                <w:szCs w:val="20"/>
              </w:rPr>
              <w:t>0.00</w:t>
            </w:r>
            <w:r>
              <w:rPr>
                <w:rFonts w:ascii="Times New Roman" w:hAnsi="Times New Roman"/>
                <w:b/>
                <w:color w:val="000000"/>
                <w:sz w:val="20"/>
              </w:rPr>
              <w:t xml:space="preserve"> </w:t>
            </w:r>
          </w:p>
        </w:tc>
      </w:tr>
      <w:tr w14:paraId="25371F72">
        <w:tblPrEx>
          <w:tblCellMar>
            <w:top w:w="0" w:type="dxa"/>
            <w:left w:w="0" w:type="dxa"/>
            <w:bottom w:w="0" w:type="dxa"/>
            <w:right w:w="0" w:type="dxa"/>
          </w:tblCellMar>
        </w:tblPrEx>
        <w:trPr>
          <w:trHeight w:val="488" w:hRule="atLeast"/>
        </w:trPr>
        <w:tc>
          <w:tcPr>
            <w:tcW w:w="130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A345F6">
            <w:pPr>
              <w:textAlignment w:val="center"/>
              <w:rPr>
                <w:rFonts w:cs="宋体"/>
                <w:color w:val="000000"/>
                <w:sz w:val="20"/>
                <w:szCs w:val="20"/>
              </w:rPr>
            </w:pPr>
          </w:p>
        </w:tc>
        <w:tc>
          <w:tcPr>
            <w:tcW w:w="36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9735AF">
            <w:pPr>
              <w:textAlignment w:val="center"/>
              <w:rPr>
                <w:rFonts w:cs="宋体"/>
                <w:color w:val="000000"/>
                <w:sz w:val="20"/>
                <w:szCs w:val="20"/>
              </w:rPr>
            </w:pPr>
          </w:p>
        </w:tc>
        <w:tc>
          <w:tcPr>
            <w:tcW w:w="34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D8F229">
            <w:pPr>
              <w:wordWrap w:val="0"/>
              <w:jc w:val="right"/>
              <w:textAlignment w:val="center"/>
              <w:rPr>
                <w:rFonts w:hint="default" w:ascii="Times New Roman" w:hAnsi="Times New Roman"/>
                <w:b/>
                <w:color w:val="000000"/>
                <w:sz w:val="20"/>
                <w:szCs w:val="20"/>
              </w:rPr>
            </w:pPr>
            <w:r>
              <w:rPr>
                <w:rFonts w:hint="default" w:ascii="Times New Roman" w:hAnsi="Times New Roman"/>
                <w:color w:val="000000"/>
                <w:sz w:val="20"/>
                <w:szCs w:val="20"/>
              </w:rPr>
              <w:t xml:space="preserve">0.00 </w:t>
            </w:r>
          </w:p>
        </w:tc>
        <w:tc>
          <w:tcPr>
            <w:tcW w:w="34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129AE3">
            <w:pPr>
              <w:jc w:val="right"/>
              <w:rPr>
                <w:rFonts w:hint="default" w:ascii="Times New Roman" w:hAnsi="Times New Roman"/>
                <w:b/>
                <w:color w:val="000000"/>
                <w:sz w:val="20"/>
                <w:szCs w:val="20"/>
              </w:rPr>
            </w:pPr>
          </w:p>
        </w:tc>
        <w:tc>
          <w:tcPr>
            <w:tcW w:w="348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26DE80">
            <w:pPr>
              <w:wordWrap w:val="0"/>
              <w:jc w:val="right"/>
              <w:textAlignment w:val="center"/>
              <w:rPr>
                <w:rFonts w:hint="default" w:ascii="Times New Roman" w:hAnsi="Times New Roman"/>
                <w:b/>
                <w:color w:val="000000"/>
                <w:sz w:val="20"/>
                <w:szCs w:val="20"/>
              </w:rPr>
            </w:pPr>
            <w:r>
              <w:rPr>
                <w:rFonts w:hint="default" w:ascii="Times New Roman" w:hAnsi="Times New Roman"/>
                <w:color w:val="000000"/>
                <w:sz w:val="20"/>
                <w:szCs w:val="20"/>
              </w:rPr>
              <w:t xml:space="preserve">0.00 </w:t>
            </w:r>
          </w:p>
        </w:tc>
      </w:tr>
    </w:tbl>
    <w:p w14:paraId="0EC13456">
      <w:pPr>
        <w:rPr>
          <w:rFonts w:cs="宋体"/>
          <w:sz w:val="21"/>
          <w:szCs w:val="21"/>
        </w:rPr>
      </w:pPr>
      <w:r>
        <w:rPr>
          <w:rFonts w:cs="宋体"/>
          <w:sz w:val="20"/>
          <w:szCs w:val="20"/>
        </w:rPr>
        <w:t>备注：本表反映部门本年度国有资本经营预算财政拨款支出情况。本部门无国有资本经营收支，故本表无数据。</w:t>
      </w:r>
      <w:r>
        <w:rPr>
          <w:rFonts w:cs="宋体"/>
          <w:sz w:val="20"/>
          <w:szCs w:val="20"/>
        </w:rPr>
        <w:br w:type="textWrapping"/>
      </w:r>
      <w:r>
        <w:rPr>
          <w:rFonts w:cs="宋体"/>
          <w:sz w:val="20"/>
          <w:szCs w:val="20"/>
        </w:rPr>
        <w:br w:type="textWrapping"/>
      </w:r>
    </w:p>
    <w:p w14:paraId="7F5D3677">
      <w:pPr>
        <w:rPr>
          <w:rFonts w:cs="宋体"/>
          <w:sz w:val="21"/>
          <w:szCs w:val="21"/>
        </w:rPr>
      </w:pPr>
      <w:r>
        <w:rPr>
          <w:rFonts w:hint="default" w:cs="宋体"/>
          <w:sz w:val="21"/>
          <w:szCs w:val="21"/>
        </w:rPr>
        <w:br w:type="page"/>
      </w:r>
    </w:p>
    <w:tbl>
      <w:tblPr>
        <w:tblStyle w:val="8"/>
        <w:tblW w:w="14130" w:type="dxa"/>
        <w:tblInd w:w="0" w:type="dxa"/>
        <w:tblLayout w:type="fixed"/>
        <w:tblCellMar>
          <w:top w:w="0" w:type="dxa"/>
          <w:left w:w="170" w:type="dxa"/>
          <w:bottom w:w="0" w:type="dxa"/>
          <w:right w:w="170" w:type="dxa"/>
        </w:tblCellMar>
      </w:tblPr>
      <w:tblGrid>
        <w:gridCol w:w="3198"/>
        <w:gridCol w:w="2432"/>
        <w:gridCol w:w="2327"/>
        <w:gridCol w:w="3726"/>
        <w:gridCol w:w="2447"/>
      </w:tblGrid>
      <w:tr w14:paraId="6B59DC21">
        <w:tblPrEx>
          <w:tblCellMar>
            <w:top w:w="0" w:type="dxa"/>
            <w:left w:w="170" w:type="dxa"/>
            <w:bottom w:w="0" w:type="dxa"/>
            <w:right w:w="170" w:type="dxa"/>
          </w:tblCellMar>
        </w:tblPrEx>
        <w:trPr>
          <w:trHeight w:val="343" w:hRule="atLeast"/>
        </w:trPr>
        <w:tc>
          <w:tcPr>
            <w:tcW w:w="14130" w:type="dxa"/>
            <w:gridSpan w:val="5"/>
            <w:shd w:val="clear" w:color="auto" w:fill="auto"/>
            <w:noWrap/>
            <w:tcMar>
              <w:top w:w="15" w:type="dxa"/>
              <w:left w:w="15" w:type="dxa"/>
              <w:right w:w="15" w:type="dxa"/>
            </w:tcMar>
            <w:vAlign w:val="bottom"/>
          </w:tcPr>
          <w:p w14:paraId="07B6AD22">
            <w:pPr>
              <w:spacing w:line="400" w:lineRule="exact"/>
              <w:jc w:val="center"/>
              <w:textAlignment w:val="bottom"/>
              <w:rPr>
                <w:rFonts w:cs="宋体"/>
                <w:b/>
                <w:color w:val="000000"/>
                <w:kern w:val="2"/>
                <w:sz w:val="32"/>
                <w:szCs w:val="32"/>
              </w:rPr>
            </w:pPr>
            <w:r>
              <w:rPr>
                <w:rFonts w:cs="宋体"/>
                <w:b/>
                <w:color w:val="000000"/>
                <w:kern w:val="2"/>
                <w:sz w:val="32"/>
                <w:szCs w:val="32"/>
              </w:rPr>
              <w:t>机构运行信息表</w:t>
            </w:r>
          </w:p>
        </w:tc>
      </w:tr>
      <w:tr w14:paraId="2FBBFCF7">
        <w:tblPrEx>
          <w:tblCellMar>
            <w:top w:w="0" w:type="dxa"/>
            <w:left w:w="170" w:type="dxa"/>
            <w:bottom w:w="0" w:type="dxa"/>
            <w:right w:w="170" w:type="dxa"/>
          </w:tblCellMar>
        </w:tblPrEx>
        <w:trPr>
          <w:trHeight w:val="244" w:hRule="atLeast"/>
        </w:trPr>
        <w:tc>
          <w:tcPr>
            <w:tcW w:w="3198" w:type="dxa"/>
            <w:shd w:val="clear" w:color="auto" w:fill="auto"/>
            <w:noWrap/>
            <w:tcMar>
              <w:top w:w="15" w:type="dxa"/>
              <w:left w:w="15" w:type="dxa"/>
              <w:right w:w="15" w:type="dxa"/>
            </w:tcMar>
            <w:vAlign w:val="bottom"/>
          </w:tcPr>
          <w:p w14:paraId="12D0F2DF">
            <w:pPr>
              <w:spacing w:line="280" w:lineRule="exact"/>
              <w:rPr>
                <w:rFonts w:cs="宋体"/>
                <w:color w:val="000000"/>
                <w:kern w:val="2"/>
                <w:sz w:val="20"/>
                <w:szCs w:val="20"/>
              </w:rPr>
            </w:pPr>
          </w:p>
        </w:tc>
        <w:tc>
          <w:tcPr>
            <w:tcW w:w="2432" w:type="dxa"/>
            <w:shd w:val="clear" w:color="auto" w:fill="auto"/>
            <w:noWrap/>
            <w:tcMar>
              <w:top w:w="15" w:type="dxa"/>
              <w:left w:w="15" w:type="dxa"/>
              <w:right w:w="15" w:type="dxa"/>
            </w:tcMar>
            <w:vAlign w:val="bottom"/>
          </w:tcPr>
          <w:p w14:paraId="67C1AF25">
            <w:pPr>
              <w:spacing w:line="280" w:lineRule="exact"/>
              <w:jc w:val="center"/>
              <w:rPr>
                <w:rFonts w:cs="宋体"/>
                <w:color w:val="000000"/>
                <w:kern w:val="2"/>
                <w:sz w:val="20"/>
                <w:szCs w:val="20"/>
              </w:rPr>
            </w:pPr>
          </w:p>
        </w:tc>
        <w:tc>
          <w:tcPr>
            <w:tcW w:w="2327" w:type="dxa"/>
            <w:shd w:val="clear" w:color="auto" w:fill="auto"/>
            <w:noWrap/>
            <w:tcMar>
              <w:top w:w="15" w:type="dxa"/>
              <w:left w:w="15" w:type="dxa"/>
              <w:right w:w="15" w:type="dxa"/>
            </w:tcMar>
            <w:vAlign w:val="bottom"/>
          </w:tcPr>
          <w:p w14:paraId="51EFBD07">
            <w:pPr>
              <w:spacing w:line="280" w:lineRule="exact"/>
              <w:jc w:val="right"/>
              <w:rPr>
                <w:rFonts w:cs="宋体"/>
                <w:color w:val="000000"/>
                <w:kern w:val="2"/>
                <w:sz w:val="20"/>
                <w:szCs w:val="20"/>
              </w:rPr>
            </w:pPr>
          </w:p>
        </w:tc>
        <w:tc>
          <w:tcPr>
            <w:tcW w:w="3726" w:type="dxa"/>
            <w:shd w:val="clear" w:color="auto" w:fill="auto"/>
            <w:noWrap/>
            <w:tcMar>
              <w:top w:w="15" w:type="dxa"/>
              <w:left w:w="15" w:type="dxa"/>
              <w:right w:w="15" w:type="dxa"/>
            </w:tcMar>
            <w:vAlign w:val="bottom"/>
          </w:tcPr>
          <w:p w14:paraId="6FCB1D01">
            <w:pPr>
              <w:spacing w:line="280" w:lineRule="exact"/>
              <w:rPr>
                <w:rFonts w:cs="宋体"/>
                <w:color w:val="000000"/>
                <w:kern w:val="2"/>
                <w:sz w:val="20"/>
                <w:szCs w:val="20"/>
              </w:rPr>
            </w:pPr>
          </w:p>
        </w:tc>
        <w:tc>
          <w:tcPr>
            <w:tcW w:w="2447" w:type="dxa"/>
            <w:shd w:val="clear" w:color="auto" w:fill="auto"/>
            <w:noWrap/>
            <w:tcMar>
              <w:top w:w="15" w:type="dxa"/>
              <w:left w:w="15" w:type="dxa"/>
              <w:right w:w="15" w:type="dxa"/>
            </w:tcMar>
            <w:vAlign w:val="bottom"/>
          </w:tcPr>
          <w:p w14:paraId="0E3BE4AD">
            <w:pPr>
              <w:spacing w:line="280" w:lineRule="exact"/>
              <w:jc w:val="right"/>
              <w:textAlignment w:val="bottom"/>
              <w:rPr>
                <w:rFonts w:cs="宋体"/>
                <w:color w:val="000000"/>
                <w:kern w:val="2"/>
                <w:sz w:val="20"/>
                <w:szCs w:val="20"/>
              </w:rPr>
            </w:pPr>
            <w:r>
              <w:rPr>
                <w:rFonts w:cs="宋体"/>
                <w:color w:val="000000"/>
                <w:kern w:val="2"/>
                <w:sz w:val="20"/>
                <w:szCs w:val="20"/>
              </w:rPr>
              <w:t>公开</w:t>
            </w:r>
            <w:r>
              <w:rPr>
                <w:rFonts w:hint="default" w:ascii="Times New Roman" w:hAnsi="Times New Roman"/>
                <w:color w:val="000000"/>
                <w:kern w:val="2"/>
                <w:sz w:val="20"/>
                <w:szCs w:val="20"/>
              </w:rPr>
              <w:t>09</w:t>
            </w:r>
            <w:r>
              <w:rPr>
                <w:rFonts w:cs="宋体"/>
                <w:color w:val="000000"/>
                <w:kern w:val="2"/>
                <w:sz w:val="20"/>
                <w:szCs w:val="20"/>
              </w:rPr>
              <w:t>表</w:t>
            </w:r>
          </w:p>
        </w:tc>
      </w:tr>
      <w:tr w14:paraId="17ADEDFB">
        <w:tblPrEx>
          <w:tblCellMar>
            <w:top w:w="0" w:type="dxa"/>
            <w:left w:w="170" w:type="dxa"/>
            <w:bottom w:w="0" w:type="dxa"/>
            <w:right w:w="170" w:type="dxa"/>
          </w:tblCellMar>
        </w:tblPrEx>
        <w:trPr>
          <w:trHeight w:val="244" w:hRule="atLeast"/>
        </w:trPr>
        <w:tc>
          <w:tcPr>
            <w:tcW w:w="5630" w:type="dxa"/>
            <w:gridSpan w:val="2"/>
            <w:tcBorders>
              <w:top w:val="nil"/>
              <w:left w:val="nil"/>
              <w:bottom w:val="single" w:color="auto" w:sz="4" w:space="0"/>
              <w:right w:val="nil"/>
            </w:tcBorders>
            <w:shd w:val="clear" w:color="auto" w:fill="auto"/>
            <w:noWrap/>
            <w:tcMar>
              <w:top w:w="15" w:type="dxa"/>
              <w:left w:w="15" w:type="dxa"/>
              <w:right w:w="15" w:type="dxa"/>
            </w:tcMar>
            <w:vAlign w:val="bottom"/>
          </w:tcPr>
          <w:p w14:paraId="712FD4C5">
            <w:pPr>
              <w:spacing w:line="280" w:lineRule="exact"/>
              <w:rPr>
                <w:rFonts w:cs="宋体"/>
                <w:color w:val="000000"/>
                <w:kern w:val="2"/>
                <w:sz w:val="20"/>
                <w:szCs w:val="20"/>
              </w:rPr>
            </w:pPr>
            <w:r>
              <w:rPr>
                <w:rFonts w:cs="宋体"/>
                <w:sz w:val="20"/>
                <w:szCs w:val="20"/>
              </w:rPr>
              <w:t>部门</w:t>
            </w:r>
            <w:r>
              <w:rPr>
                <w:rFonts w:cs="宋体"/>
                <w:color w:val="000000"/>
                <w:kern w:val="2"/>
                <w:sz w:val="20"/>
                <w:szCs w:val="20"/>
              </w:rPr>
              <w:t>：</w:t>
            </w:r>
            <w:r>
              <w:rPr>
                <w:color w:val="000000"/>
                <w:sz w:val="20"/>
              </w:rPr>
              <w:t>重庆高新技术产业开发区创新服务中心（投资促进中心）</w:t>
            </w:r>
          </w:p>
        </w:tc>
        <w:tc>
          <w:tcPr>
            <w:tcW w:w="2327" w:type="dxa"/>
            <w:tcBorders>
              <w:top w:val="nil"/>
              <w:left w:val="nil"/>
              <w:bottom w:val="single" w:color="auto" w:sz="4" w:space="0"/>
              <w:right w:val="nil"/>
            </w:tcBorders>
            <w:shd w:val="clear" w:color="auto" w:fill="auto"/>
            <w:noWrap/>
            <w:tcMar>
              <w:top w:w="15" w:type="dxa"/>
              <w:left w:w="15" w:type="dxa"/>
              <w:right w:w="15" w:type="dxa"/>
            </w:tcMar>
            <w:vAlign w:val="bottom"/>
          </w:tcPr>
          <w:p w14:paraId="79EE1263">
            <w:pPr>
              <w:spacing w:line="280" w:lineRule="exact"/>
              <w:jc w:val="right"/>
              <w:rPr>
                <w:rFonts w:cs="宋体"/>
                <w:color w:val="000000"/>
                <w:kern w:val="2"/>
                <w:sz w:val="20"/>
                <w:szCs w:val="20"/>
              </w:rPr>
            </w:pPr>
          </w:p>
        </w:tc>
        <w:tc>
          <w:tcPr>
            <w:tcW w:w="3726" w:type="dxa"/>
            <w:tcBorders>
              <w:top w:val="nil"/>
              <w:left w:val="nil"/>
              <w:bottom w:val="single" w:color="auto" w:sz="4" w:space="0"/>
              <w:right w:val="nil"/>
            </w:tcBorders>
            <w:shd w:val="clear" w:color="auto" w:fill="auto"/>
            <w:noWrap/>
            <w:tcMar>
              <w:top w:w="15" w:type="dxa"/>
              <w:left w:w="15" w:type="dxa"/>
              <w:right w:w="15" w:type="dxa"/>
            </w:tcMar>
            <w:vAlign w:val="bottom"/>
          </w:tcPr>
          <w:p w14:paraId="7316F61E">
            <w:pPr>
              <w:spacing w:line="280" w:lineRule="exact"/>
              <w:rPr>
                <w:rFonts w:cs="宋体"/>
                <w:color w:val="000000"/>
                <w:kern w:val="2"/>
                <w:sz w:val="20"/>
                <w:szCs w:val="20"/>
              </w:rPr>
            </w:pPr>
          </w:p>
        </w:tc>
        <w:tc>
          <w:tcPr>
            <w:tcW w:w="2447" w:type="dxa"/>
            <w:tcBorders>
              <w:top w:val="nil"/>
              <w:left w:val="nil"/>
              <w:bottom w:val="single" w:color="auto" w:sz="4" w:space="0"/>
              <w:right w:val="nil"/>
            </w:tcBorders>
            <w:shd w:val="clear" w:color="auto" w:fill="auto"/>
            <w:noWrap/>
            <w:tcMar>
              <w:top w:w="15" w:type="dxa"/>
              <w:left w:w="15" w:type="dxa"/>
              <w:right w:w="15" w:type="dxa"/>
            </w:tcMar>
            <w:vAlign w:val="bottom"/>
          </w:tcPr>
          <w:p w14:paraId="5AC44A39">
            <w:pPr>
              <w:spacing w:line="280" w:lineRule="exact"/>
              <w:jc w:val="right"/>
              <w:textAlignment w:val="bottom"/>
              <w:rPr>
                <w:rFonts w:cs="宋体"/>
                <w:color w:val="000000"/>
                <w:kern w:val="2"/>
                <w:sz w:val="20"/>
                <w:szCs w:val="20"/>
              </w:rPr>
            </w:pPr>
            <w:r>
              <w:rPr>
                <w:rFonts w:cs="宋体"/>
                <w:color w:val="000000"/>
                <w:kern w:val="2"/>
                <w:sz w:val="20"/>
                <w:szCs w:val="20"/>
              </w:rPr>
              <w:t>单位：</w:t>
            </w:r>
            <w:r>
              <w:rPr>
                <w:rFonts w:cs="宋体"/>
                <w:kern w:val="2"/>
                <w:sz w:val="20"/>
                <w:szCs w:val="20"/>
              </w:rPr>
              <w:t>万元</w:t>
            </w:r>
          </w:p>
        </w:tc>
      </w:tr>
      <w:tr w14:paraId="326E931A">
        <w:tblPrEx>
          <w:tblCellMar>
            <w:top w:w="0" w:type="dxa"/>
            <w:left w:w="170" w:type="dxa"/>
            <w:bottom w:w="0" w:type="dxa"/>
            <w:right w:w="170" w:type="dxa"/>
          </w:tblCellMar>
        </w:tblPrEx>
        <w:trPr>
          <w:trHeight w:val="282" w:hRule="atLeast"/>
        </w:trPr>
        <w:tc>
          <w:tcPr>
            <w:tcW w:w="319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AD06576">
            <w:pPr>
              <w:spacing w:line="280" w:lineRule="exact"/>
              <w:jc w:val="center"/>
              <w:textAlignment w:val="center"/>
              <w:rPr>
                <w:rFonts w:cs="宋体"/>
                <w:b/>
                <w:color w:val="000000"/>
                <w:kern w:val="2"/>
                <w:sz w:val="16"/>
                <w:szCs w:val="16"/>
              </w:rPr>
            </w:pPr>
            <w:r>
              <w:rPr>
                <w:rFonts w:cs="宋体"/>
                <w:b/>
                <w:color w:val="000000"/>
                <w:kern w:val="2"/>
                <w:sz w:val="16"/>
                <w:szCs w:val="16"/>
              </w:rPr>
              <w:t>项  目</w:t>
            </w:r>
          </w:p>
        </w:tc>
        <w:tc>
          <w:tcPr>
            <w:tcW w:w="243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9272D3B">
            <w:pPr>
              <w:spacing w:line="280" w:lineRule="exact"/>
              <w:jc w:val="center"/>
              <w:textAlignment w:val="center"/>
              <w:rPr>
                <w:rFonts w:cs="宋体"/>
                <w:b/>
                <w:color w:val="000000"/>
                <w:kern w:val="2"/>
                <w:sz w:val="16"/>
                <w:szCs w:val="16"/>
              </w:rPr>
            </w:pPr>
            <w:r>
              <w:rPr>
                <w:rFonts w:cs="宋体"/>
                <w:b/>
                <w:color w:val="000000"/>
                <w:kern w:val="2"/>
                <w:sz w:val="16"/>
                <w:szCs w:val="16"/>
              </w:rPr>
              <w:t>预算数</w:t>
            </w:r>
          </w:p>
        </w:tc>
        <w:tc>
          <w:tcPr>
            <w:tcW w:w="232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1971C3C">
            <w:pPr>
              <w:spacing w:line="280" w:lineRule="exact"/>
              <w:jc w:val="center"/>
              <w:textAlignment w:val="center"/>
              <w:rPr>
                <w:rFonts w:cs="宋体"/>
                <w:b/>
                <w:color w:val="000000"/>
                <w:kern w:val="2"/>
                <w:sz w:val="16"/>
                <w:szCs w:val="16"/>
              </w:rPr>
            </w:pPr>
            <w:r>
              <w:rPr>
                <w:rFonts w:cs="宋体"/>
                <w:b/>
                <w:color w:val="000000"/>
                <w:kern w:val="2"/>
                <w:sz w:val="16"/>
                <w:szCs w:val="16"/>
              </w:rPr>
              <w:t>决算数</w:t>
            </w:r>
          </w:p>
        </w:tc>
        <w:tc>
          <w:tcPr>
            <w:tcW w:w="37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3A488B8">
            <w:pPr>
              <w:spacing w:line="280" w:lineRule="exact"/>
              <w:jc w:val="center"/>
              <w:textAlignment w:val="center"/>
              <w:rPr>
                <w:rFonts w:cs="宋体"/>
                <w:b/>
                <w:color w:val="000000"/>
                <w:kern w:val="2"/>
                <w:sz w:val="16"/>
                <w:szCs w:val="16"/>
              </w:rPr>
            </w:pPr>
            <w:r>
              <w:rPr>
                <w:rFonts w:cs="宋体"/>
                <w:b/>
                <w:color w:val="000000"/>
                <w:kern w:val="2"/>
                <w:sz w:val="16"/>
                <w:szCs w:val="16"/>
              </w:rPr>
              <w:t>项  目</w:t>
            </w:r>
          </w:p>
        </w:tc>
        <w:tc>
          <w:tcPr>
            <w:tcW w:w="244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FED573D">
            <w:pPr>
              <w:spacing w:line="280" w:lineRule="exact"/>
              <w:jc w:val="center"/>
              <w:textAlignment w:val="center"/>
              <w:rPr>
                <w:rFonts w:cs="宋体"/>
                <w:b/>
                <w:color w:val="000000"/>
                <w:kern w:val="2"/>
                <w:sz w:val="16"/>
                <w:szCs w:val="16"/>
              </w:rPr>
            </w:pPr>
            <w:r>
              <w:rPr>
                <w:rFonts w:cs="宋体"/>
                <w:b/>
                <w:color w:val="000000"/>
                <w:kern w:val="2"/>
                <w:sz w:val="16"/>
                <w:szCs w:val="16"/>
              </w:rPr>
              <w:t>决算数</w:t>
            </w:r>
          </w:p>
        </w:tc>
      </w:tr>
      <w:tr w14:paraId="4F707509">
        <w:tblPrEx>
          <w:tblCellMar>
            <w:top w:w="0" w:type="dxa"/>
            <w:left w:w="170" w:type="dxa"/>
            <w:bottom w:w="0" w:type="dxa"/>
            <w:right w:w="170" w:type="dxa"/>
          </w:tblCellMar>
        </w:tblPrEx>
        <w:trPr>
          <w:trHeight w:val="282" w:hRule="atLeast"/>
        </w:trPr>
        <w:tc>
          <w:tcPr>
            <w:tcW w:w="319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8EFFB01">
            <w:pPr>
              <w:spacing w:line="280" w:lineRule="exact"/>
              <w:textAlignment w:val="center"/>
              <w:rPr>
                <w:rFonts w:cs="宋体"/>
                <w:b/>
                <w:color w:val="000000"/>
                <w:kern w:val="2"/>
                <w:sz w:val="16"/>
                <w:szCs w:val="16"/>
              </w:rPr>
            </w:pPr>
            <w:r>
              <w:rPr>
                <w:rFonts w:cs="宋体"/>
                <w:b/>
                <w:color w:val="000000"/>
                <w:kern w:val="2"/>
                <w:sz w:val="16"/>
                <w:szCs w:val="16"/>
              </w:rPr>
              <w:t>一、“三公”经费支出</w:t>
            </w:r>
          </w:p>
        </w:tc>
        <w:tc>
          <w:tcPr>
            <w:tcW w:w="243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8AE5A24">
            <w:pPr>
              <w:spacing w:line="280" w:lineRule="exact"/>
              <w:jc w:val="center"/>
              <w:textAlignment w:val="center"/>
              <w:rPr>
                <w:rFonts w:hint="default" w:ascii="Times New Roman" w:hAnsi="Times New Roman"/>
                <w:color w:val="000000"/>
                <w:kern w:val="2"/>
                <w:sz w:val="18"/>
                <w:szCs w:val="18"/>
              </w:rPr>
            </w:pPr>
            <w:r>
              <w:rPr>
                <w:rFonts w:hint="default" w:ascii="Times New Roman" w:hAnsi="Times New Roman"/>
                <w:color w:val="000000"/>
                <w:kern w:val="2"/>
                <w:sz w:val="18"/>
                <w:szCs w:val="18"/>
              </w:rPr>
              <w:t>—</w:t>
            </w:r>
          </w:p>
        </w:tc>
        <w:tc>
          <w:tcPr>
            <w:tcW w:w="232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675FDC7">
            <w:pPr>
              <w:spacing w:line="280" w:lineRule="exact"/>
              <w:jc w:val="center"/>
              <w:textAlignment w:val="center"/>
              <w:rPr>
                <w:rFonts w:hint="default" w:ascii="Times New Roman" w:hAnsi="Times New Roman"/>
                <w:color w:val="000000"/>
                <w:kern w:val="2"/>
                <w:sz w:val="18"/>
                <w:szCs w:val="18"/>
              </w:rPr>
            </w:pPr>
            <w:r>
              <w:rPr>
                <w:rFonts w:hint="default" w:ascii="Times New Roman" w:hAnsi="Times New Roman"/>
                <w:color w:val="000000"/>
                <w:kern w:val="2"/>
                <w:sz w:val="18"/>
                <w:szCs w:val="18"/>
              </w:rPr>
              <w:t>—</w:t>
            </w:r>
          </w:p>
        </w:tc>
        <w:tc>
          <w:tcPr>
            <w:tcW w:w="37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C912D4D">
            <w:pPr>
              <w:spacing w:line="280" w:lineRule="exact"/>
              <w:textAlignment w:val="center"/>
              <w:rPr>
                <w:rFonts w:cs="宋体"/>
                <w:b/>
                <w:color w:val="000000"/>
                <w:kern w:val="2"/>
                <w:sz w:val="16"/>
                <w:szCs w:val="16"/>
              </w:rPr>
            </w:pPr>
            <w:r>
              <w:rPr>
                <w:rFonts w:cs="宋体"/>
                <w:b/>
                <w:color w:val="000000"/>
                <w:kern w:val="2"/>
                <w:sz w:val="16"/>
                <w:szCs w:val="16"/>
              </w:rPr>
              <w:t>五、机关运行经费</w:t>
            </w:r>
          </w:p>
        </w:tc>
        <w:tc>
          <w:tcPr>
            <w:tcW w:w="244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2D6E6667">
            <w:pPr>
              <w:spacing w:line="280" w:lineRule="exact"/>
              <w:ind w:right="120" w:rightChars="50"/>
              <w:jc w:val="right"/>
              <w:textAlignment w:val="bottom"/>
              <w:rPr>
                <w:rFonts w:hint="default" w:ascii="Times New Roman" w:hAnsi="Times New Roman"/>
                <w:color w:val="000000"/>
                <w:sz w:val="18"/>
                <w:szCs w:val="18"/>
              </w:rPr>
            </w:pPr>
            <w:r>
              <w:rPr>
                <w:rFonts w:ascii="Times New Roman" w:hAnsi="Times New Roman"/>
                <w:color w:val="000000"/>
                <w:sz w:val="18"/>
              </w:rPr>
              <w:t xml:space="preserve"> </w:t>
            </w:r>
          </w:p>
        </w:tc>
      </w:tr>
      <w:tr w14:paraId="07093024">
        <w:tblPrEx>
          <w:tblCellMar>
            <w:top w:w="0" w:type="dxa"/>
            <w:left w:w="170" w:type="dxa"/>
            <w:bottom w:w="0" w:type="dxa"/>
            <w:right w:w="170" w:type="dxa"/>
          </w:tblCellMar>
        </w:tblPrEx>
        <w:trPr>
          <w:trHeight w:val="292" w:hRule="atLeast"/>
        </w:trPr>
        <w:tc>
          <w:tcPr>
            <w:tcW w:w="319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50886DA">
            <w:pPr>
              <w:spacing w:line="280" w:lineRule="exact"/>
              <w:textAlignment w:val="center"/>
              <w:rPr>
                <w:rFonts w:cs="宋体"/>
                <w:b/>
                <w:bCs/>
                <w:color w:val="000000"/>
                <w:kern w:val="2"/>
                <w:sz w:val="16"/>
                <w:szCs w:val="16"/>
              </w:rPr>
            </w:pPr>
            <w:r>
              <w:rPr>
                <w:rFonts w:cs="宋体"/>
                <w:b/>
                <w:bCs/>
                <w:color w:val="000000"/>
                <w:kern w:val="2"/>
                <w:sz w:val="16"/>
                <w:szCs w:val="16"/>
              </w:rPr>
              <w:t xml:space="preserve">  （一）支出合计</w:t>
            </w:r>
          </w:p>
        </w:tc>
        <w:tc>
          <w:tcPr>
            <w:tcW w:w="243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10704132">
            <w:pPr>
              <w:spacing w:line="280" w:lineRule="exact"/>
              <w:ind w:right="120" w:rightChars="50"/>
              <w:jc w:val="right"/>
              <w:textAlignment w:val="bottom"/>
              <w:rPr>
                <w:rFonts w:hint="default" w:ascii="Times New Roman" w:hAnsi="Times New Roman"/>
                <w:color w:val="000000"/>
                <w:kern w:val="2"/>
                <w:sz w:val="18"/>
                <w:szCs w:val="18"/>
              </w:rPr>
            </w:pPr>
            <w:r>
              <w:rPr>
                <w:rFonts w:hint="default" w:ascii="Times New Roman" w:hAnsi="Times New Roman"/>
                <w:color w:val="000000"/>
                <w:kern w:val="2"/>
                <w:sz w:val="18"/>
                <w:szCs w:val="18"/>
              </w:rPr>
              <w:t>1.36</w:t>
            </w:r>
            <w:r>
              <w:rPr>
                <w:rFonts w:ascii="Times New Roman" w:hAnsi="Times New Roman"/>
                <w:color w:val="000000"/>
                <w:sz w:val="18"/>
              </w:rPr>
              <w:t xml:space="preserve"> </w:t>
            </w:r>
          </w:p>
        </w:tc>
        <w:tc>
          <w:tcPr>
            <w:tcW w:w="232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60793785">
            <w:pPr>
              <w:spacing w:line="280" w:lineRule="exact"/>
              <w:ind w:right="120" w:rightChars="50"/>
              <w:jc w:val="right"/>
              <w:textAlignment w:val="bottom"/>
              <w:rPr>
                <w:rFonts w:hint="default" w:ascii="Times New Roman" w:hAnsi="Times New Roman"/>
                <w:color w:val="000000"/>
                <w:kern w:val="2"/>
                <w:sz w:val="18"/>
                <w:szCs w:val="18"/>
              </w:rPr>
            </w:pPr>
            <w:r>
              <w:rPr>
                <w:rFonts w:hint="default" w:ascii="Times New Roman" w:hAnsi="Times New Roman"/>
                <w:color w:val="000000"/>
                <w:kern w:val="2"/>
                <w:sz w:val="18"/>
                <w:szCs w:val="18"/>
              </w:rPr>
              <w:t>1.36</w:t>
            </w:r>
            <w:r>
              <w:rPr>
                <w:rFonts w:ascii="Times New Roman" w:hAnsi="Times New Roman"/>
                <w:color w:val="000000"/>
                <w:sz w:val="18"/>
              </w:rPr>
              <w:t xml:space="preserve"> </w:t>
            </w:r>
          </w:p>
        </w:tc>
        <w:tc>
          <w:tcPr>
            <w:tcW w:w="37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04DEF94">
            <w:pPr>
              <w:spacing w:line="280" w:lineRule="exact"/>
              <w:textAlignment w:val="center"/>
              <w:rPr>
                <w:rFonts w:cs="宋体"/>
                <w:b/>
                <w:bCs/>
                <w:color w:val="000000"/>
                <w:kern w:val="2"/>
                <w:sz w:val="16"/>
                <w:szCs w:val="16"/>
              </w:rPr>
            </w:pPr>
            <w:r>
              <w:rPr>
                <w:rFonts w:cs="宋体"/>
                <w:b/>
                <w:bCs/>
                <w:color w:val="000000"/>
                <w:kern w:val="2"/>
                <w:sz w:val="16"/>
                <w:szCs w:val="16"/>
              </w:rPr>
              <w:t xml:space="preserve">  （一）行政单位</w:t>
            </w:r>
          </w:p>
        </w:tc>
        <w:tc>
          <w:tcPr>
            <w:tcW w:w="244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377C0645">
            <w:pPr>
              <w:spacing w:line="280" w:lineRule="exact"/>
              <w:ind w:right="120" w:rightChars="50"/>
              <w:jc w:val="right"/>
              <w:textAlignment w:val="bottom"/>
              <w:rPr>
                <w:rFonts w:hint="default" w:ascii="Times New Roman" w:hAnsi="Times New Roman"/>
                <w:color w:val="000000"/>
                <w:sz w:val="18"/>
                <w:szCs w:val="18"/>
              </w:rPr>
            </w:pPr>
            <w:r>
              <w:rPr>
                <w:rFonts w:ascii="Times New Roman" w:hAnsi="Times New Roman"/>
                <w:color w:val="000000"/>
                <w:sz w:val="18"/>
              </w:rPr>
              <w:t xml:space="preserve"> </w:t>
            </w:r>
          </w:p>
        </w:tc>
      </w:tr>
      <w:tr w14:paraId="258B0740">
        <w:tblPrEx>
          <w:tblCellMar>
            <w:top w:w="0" w:type="dxa"/>
            <w:left w:w="170" w:type="dxa"/>
            <w:bottom w:w="0" w:type="dxa"/>
            <w:right w:w="170" w:type="dxa"/>
          </w:tblCellMar>
        </w:tblPrEx>
        <w:trPr>
          <w:trHeight w:val="292" w:hRule="atLeast"/>
        </w:trPr>
        <w:tc>
          <w:tcPr>
            <w:tcW w:w="319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9126F7B">
            <w:pPr>
              <w:spacing w:line="280" w:lineRule="exact"/>
              <w:textAlignment w:val="center"/>
              <w:rPr>
                <w:rFonts w:cs="宋体"/>
                <w:b/>
                <w:bCs/>
                <w:color w:val="000000"/>
                <w:kern w:val="2"/>
                <w:sz w:val="16"/>
                <w:szCs w:val="16"/>
              </w:rPr>
            </w:pPr>
            <w:r>
              <w:rPr>
                <w:rFonts w:cs="宋体"/>
                <w:b/>
                <w:bCs/>
                <w:color w:val="000000"/>
                <w:kern w:val="2"/>
                <w:sz w:val="16"/>
                <w:szCs w:val="16"/>
              </w:rPr>
              <w:t xml:space="preserve">     1．因公出国（境）费</w:t>
            </w:r>
          </w:p>
        </w:tc>
        <w:tc>
          <w:tcPr>
            <w:tcW w:w="243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32A6A94F">
            <w:pPr>
              <w:spacing w:line="280" w:lineRule="exact"/>
              <w:ind w:right="120" w:rightChars="50"/>
              <w:jc w:val="right"/>
              <w:textAlignment w:val="bottom"/>
              <w:rPr>
                <w:rFonts w:hint="default" w:ascii="Times New Roman" w:hAnsi="Times New Roman"/>
                <w:color w:val="000000"/>
                <w:kern w:val="2"/>
                <w:sz w:val="18"/>
                <w:szCs w:val="18"/>
              </w:rPr>
            </w:pPr>
            <w:r>
              <w:rPr>
                <w:rFonts w:ascii="Times New Roman" w:hAnsi="Times New Roman"/>
                <w:color w:val="000000"/>
                <w:sz w:val="18"/>
              </w:rPr>
              <w:t xml:space="preserve"> </w:t>
            </w:r>
          </w:p>
        </w:tc>
        <w:tc>
          <w:tcPr>
            <w:tcW w:w="232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0246AA50">
            <w:pPr>
              <w:spacing w:line="280" w:lineRule="exact"/>
              <w:ind w:right="120" w:rightChars="50"/>
              <w:jc w:val="right"/>
              <w:textAlignment w:val="bottom"/>
              <w:rPr>
                <w:rFonts w:hint="default" w:ascii="Times New Roman" w:hAnsi="Times New Roman"/>
                <w:color w:val="000000"/>
                <w:kern w:val="2"/>
                <w:sz w:val="18"/>
                <w:szCs w:val="18"/>
              </w:rPr>
            </w:pPr>
            <w:r>
              <w:rPr>
                <w:rFonts w:ascii="Times New Roman" w:hAnsi="Times New Roman"/>
                <w:color w:val="000000"/>
                <w:sz w:val="18"/>
              </w:rPr>
              <w:t xml:space="preserve"> </w:t>
            </w:r>
          </w:p>
        </w:tc>
        <w:tc>
          <w:tcPr>
            <w:tcW w:w="37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A3E148D">
            <w:pPr>
              <w:spacing w:line="280" w:lineRule="exact"/>
              <w:textAlignment w:val="center"/>
              <w:rPr>
                <w:rFonts w:cs="宋体"/>
                <w:b/>
                <w:bCs/>
                <w:color w:val="000000"/>
                <w:kern w:val="2"/>
                <w:sz w:val="16"/>
                <w:szCs w:val="16"/>
              </w:rPr>
            </w:pPr>
            <w:r>
              <w:rPr>
                <w:rFonts w:cs="宋体"/>
                <w:b/>
                <w:bCs/>
                <w:color w:val="000000"/>
                <w:kern w:val="2"/>
                <w:sz w:val="16"/>
                <w:szCs w:val="16"/>
              </w:rPr>
              <w:t xml:space="preserve">  （二）参照公务员法管理事业单位</w:t>
            </w:r>
          </w:p>
        </w:tc>
        <w:tc>
          <w:tcPr>
            <w:tcW w:w="244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4D163EDC">
            <w:pPr>
              <w:spacing w:line="280" w:lineRule="exact"/>
              <w:ind w:right="120" w:rightChars="50"/>
              <w:jc w:val="right"/>
              <w:textAlignment w:val="bottom"/>
              <w:rPr>
                <w:rFonts w:hint="default" w:ascii="Times New Roman" w:hAnsi="Times New Roman"/>
                <w:color w:val="000000"/>
                <w:sz w:val="18"/>
                <w:szCs w:val="18"/>
              </w:rPr>
            </w:pPr>
            <w:r>
              <w:rPr>
                <w:rFonts w:ascii="Times New Roman" w:hAnsi="Times New Roman"/>
                <w:color w:val="000000"/>
                <w:sz w:val="18"/>
              </w:rPr>
              <w:t xml:space="preserve"> </w:t>
            </w:r>
          </w:p>
        </w:tc>
      </w:tr>
      <w:tr w14:paraId="39C0152C">
        <w:tblPrEx>
          <w:tblCellMar>
            <w:top w:w="0" w:type="dxa"/>
            <w:left w:w="170" w:type="dxa"/>
            <w:bottom w:w="0" w:type="dxa"/>
            <w:right w:w="170" w:type="dxa"/>
          </w:tblCellMar>
        </w:tblPrEx>
        <w:trPr>
          <w:trHeight w:val="292" w:hRule="atLeast"/>
        </w:trPr>
        <w:tc>
          <w:tcPr>
            <w:tcW w:w="319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2969607">
            <w:pPr>
              <w:spacing w:line="280" w:lineRule="exact"/>
              <w:textAlignment w:val="center"/>
              <w:rPr>
                <w:rFonts w:cs="宋体"/>
                <w:b/>
                <w:bCs/>
                <w:color w:val="000000"/>
                <w:kern w:val="2"/>
                <w:sz w:val="16"/>
                <w:szCs w:val="16"/>
              </w:rPr>
            </w:pPr>
            <w:r>
              <w:rPr>
                <w:rFonts w:cs="宋体"/>
                <w:b/>
                <w:bCs/>
                <w:color w:val="000000"/>
                <w:kern w:val="2"/>
                <w:sz w:val="16"/>
                <w:szCs w:val="16"/>
              </w:rPr>
              <w:t xml:space="preserve">     2．公务用车购置及运行维护费</w:t>
            </w:r>
          </w:p>
        </w:tc>
        <w:tc>
          <w:tcPr>
            <w:tcW w:w="243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2561C575">
            <w:pPr>
              <w:spacing w:line="280" w:lineRule="exact"/>
              <w:ind w:right="120" w:rightChars="50"/>
              <w:jc w:val="right"/>
              <w:textAlignment w:val="bottom"/>
              <w:rPr>
                <w:rFonts w:hint="default" w:ascii="Times New Roman" w:hAnsi="Times New Roman"/>
                <w:color w:val="000000"/>
                <w:kern w:val="2"/>
                <w:sz w:val="18"/>
                <w:szCs w:val="18"/>
              </w:rPr>
            </w:pPr>
            <w:r>
              <w:rPr>
                <w:rFonts w:hint="default" w:ascii="Times New Roman" w:hAnsi="Times New Roman"/>
                <w:color w:val="000000"/>
                <w:kern w:val="2"/>
                <w:sz w:val="18"/>
                <w:szCs w:val="18"/>
              </w:rPr>
              <w:t>1.36</w:t>
            </w:r>
            <w:r>
              <w:rPr>
                <w:rFonts w:ascii="Times New Roman" w:hAnsi="Times New Roman"/>
                <w:color w:val="000000"/>
                <w:sz w:val="18"/>
              </w:rPr>
              <w:t xml:space="preserve"> </w:t>
            </w:r>
          </w:p>
        </w:tc>
        <w:tc>
          <w:tcPr>
            <w:tcW w:w="232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14C57DA9">
            <w:pPr>
              <w:spacing w:line="280" w:lineRule="exact"/>
              <w:ind w:right="120" w:rightChars="50"/>
              <w:jc w:val="right"/>
              <w:textAlignment w:val="bottom"/>
              <w:rPr>
                <w:rFonts w:hint="default" w:ascii="Times New Roman" w:hAnsi="Times New Roman"/>
                <w:color w:val="000000"/>
                <w:kern w:val="2"/>
                <w:sz w:val="18"/>
                <w:szCs w:val="18"/>
              </w:rPr>
            </w:pPr>
            <w:r>
              <w:rPr>
                <w:rFonts w:hint="default" w:ascii="Times New Roman" w:hAnsi="Times New Roman"/>
                <w:color w:val="000000"/>
                <w:kern w:val="2"/>
                <w:sz w:val="18"/>
                <w:szCs w:val="18"/>
              </w:rPr>
              <w:t>1.36</w:t>
            </w:r>
            <w:r>
              <w:rPr>
                <w:rFonts w:ascii="Times New Roman" w:hAnsi="Times New Roman"/>
                <w:color w:val="000000"/>
                <w:sz w:val="18"/>
              </w:rPr>
              <w:t xml:space="preserve"> </w:t>
            </w:r>
          </w:p>
        </w:tc>
        <w:tc>
          <w:tcPr>
            <w:tcW w:w="37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30923A0">
            <w:pPr>
              <w:spacing w:line="280" w:lineRule="exact"/>
              <w:textAlignment w:val="center"/>
              <w:rPr>
                <w:rFonts w:cs="宋体"/>
                <w:b/>
                <w:bCs/>
                <w:color w:val="000000"/>
                <w:kern w:val="2"/>
                <w:sz w:val="16"/>
                <w:szCs w:val="16"/>
              </w:rPr>
            </w:pPr>
            <w:r>
              <w:rPr>
                <w:rFonts w:cs="宋体"/>
                <w:b/>
                <w:bCs/>
                <w:color w:val="000000"/>
                <w:kern w:val="2"/>
                <w:sz w:val="16"/>
                <w:szCs w:val="16"/>
              </w:rPr>
              <w:t>六、资产信息</w:t>
            </w:r>
          </w:p>
        </w:tc>
        <w:tc>
          <w:tcPr>
            <w:tcW w:w="244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0C6EF7F">
            <w:pPr>
              <w:spacing w:line="280" w:lineRule="exact"/>
              <w:ind w:right="120" w:rightChars="50"/>
              <w:jc w:val="center"/>
              <w:textAlignment w:val="center"/>
              <w:rPr>
                <w:rFonts w:hint="default" w:ascii="Times New Roman" w:hAnsi="Times New Roman"/>
                <w:color w:val="000000"/>
                <w:sz w:val="18"/>
                <w:szCs w:val="18"/>
              </w:rPr>
            </w:pPr>
            <w:r>
              <w:rPr>
                <w:rFonts w:hint="default" w:ascii="Times New Roman" w:hAnsi="Times New Roman"/>
                <w:color w:val="000000"/>
                <w:sz w:val="18"/>
                <w:szCs w:val="18"/>
              </w:rPr>
              <w:t>—</w:t>
            </w:r>
          </w:p>
        </w:tc>
      </w:tr>
      <w:tr w14:paraId="2AD83FAC">
        <w:tblPrEx>
          <w:tblCellMar>
            <w:top w:w="0" w:type="dxa"/>
            <w:left w:w="170" w:type="dxa"/>
            <w:bottom w:w="0" w:type="dxa"/>
            <w:right w:w="170" w:type="dxa"/>
          </w:tblCellMar>
        </w:tblPrEx>
        <w:trPr>
          <w:trHeight w:val="292" w:hRule="atLeast"/>
        </w:trPr>
        <w:tc>
          <w:tcPr>
            <w:tcW w:w="319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636D41A">
            <w:pPr>
              <w:spacing w:line="280" w:lineRule="exact"/>
              <w:textAlignment w:val="center"/>
              <w:rPr>
                <w:rFonts w:cs="宋体"/>
                <w:b/>
                <w:bCs/>
                <w:color w:val="000000"/>
                <w:kern w:val="2"/>
                <w:sz w:val="16"/>
                <w:szCs w:val="16"/>
              </w:rPr>
            </w:pPr>
            <w:r>
              <w:rPr>
                <w:rFonts w:cs="宋体"/>
                <w:b/>
                <w:bCs/>
                <w:color w:val="000000"/>
                <w:kern w:val="2"/>
                <w:sz w:val="16"/>
                <w:szCs w:val="16"/>
              </w:rPr>
              <w:t xml:space="preserve">      （1）公务用车购置费</w:t>
            </w:r>
          </w:p>
        </w:tc>
        <w:tc>
          <w:tcPr>
            <w:tcW w:w="243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3A76BD86">
            <w:pPr>
              <w:spacing w:line="280" w:lineRule="exact"/>
              <w:ind w:right="120" w:rightChars="50"/>
              <w:jc w:val="right"/>
              <w:textAlignment w:val="bottom"/>
              <w:rPr>
                <w:rFonts w:hint="default" w:ascii="Times New Roman" w:hAnsi="Times New Roman"/>
                <w:color w:val="000000"/>
                <w:kern w:val="2"/>
                <w:sz w:val="18"/>
                <w:szCs w:val="18"/>
              </w:rPr>
            </w:pPr>
            <w:r>
              <w:rPr>
                <w:rFonts w:ascii="Times New Roman" w:hAnsi="Times New Roman"/>
                <w:color w:val="000000"/>
                <w:sz w:val="18"/>
              </w:rPr>
              <w:t xml:space="preserve"> </w:t>
            </w:r>
          </w:p>
        </w:tc>
        <w:tc>
          <w:tcPr>
            <w:tcW w:w="232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34D75F68">
            <w:pPr>
              <w:spacing w:line="280" w:lineRule="exact"/>
              <w:ind w:right="120" w:rightChars="50"/>
              <w:jc w:val="right"/>
              <w:textAlignment w:val="bottom"/>
              <w:rPr>
                <w:rFonts w:hint="default" w:ascii="Times New Roman" w:hAnsi="Times New Roman"/>
                <w:color w:val="000000"/>
                <w:kern w:val="2"/>
                <w:sz w:val="18"/>
                <w:szCs w:val="18"/>
              </w:rPr>
            </w:pPr>
            <w:r>
              <w:rPr>
                <w:rFonts w:ascii="Times New Roman" w:hAnsi="Times New Roman"/>
                <w:color w:val="000000"/>
                <w:sz w:val="18"/>
              </w:rPr>
              <w:t xml:space="preserve"> </w:t>
            </w:r>
          </w:p>
        </w:tc>
        <w:tc>
          <w:tcPr>
            <w:tcW w:w="37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AC4C437">
            <w:pPr>
              <w:spacing w:line="280" w:lineRule="exact"/>
              <w:textAlignment w:val="center"/>
              <w:rPr>
                <w:rFonts w:cs="宋体"/>
                <w:b/>
                <w:bCs/>
                <w:color w:val="000000"/>
                <w:kern w:val="2"/>
                <w:sz w:val="16"/>
                <w:szCs w:val="16"/>
              </w:rPr>
            </w:pPr>
            <w:r>
              <w:rPr>
                <w:rFonts w:cs="宋体"/>
                <w:b/>
                <w:bCs/>
                <w:color w:val="000000"/>
                <w:kern w:val="2"/>
                <w:sz w:val="16"/>
                <w:szCs w:val="16"/>
              </w:rPr>
              <w:t xml:space="preserve">  （一）车辆数合计（辆）</w:t>
            </w:r>
          </w:p>
        </w:tc>
        <w:tc>
          <w:tcPr>
            <w:tcW w:w="244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13D84C29">
            <w:pPr>
              <w:spacing w:line="280" w:lineRule="exact"/>
              <w:ind w:right="120" w:rightChars="50"/>
              <w:jc w:val="right"/>
              <w:textAlignment w:val="bottom"/>
              <w:rPr>
                <w:rFonts w:hint="default" w:ascii="Times New Roman" w:hAnsi="Times New Roman"/>
                <w:color w:val="000000"/>
                <w:sz w:val="18"/>
                <w:szCs w:val="18"/>
              </w:rPr>
            </w:pPr>
            <w:r>
              <w:rPr>
                <w:rFonts w:hint="default" w:ascii="Times New Roman" w:hAnsi="Times New Roman"/>
                <w:color w:val="000000"/>
                <w:sz w:val="18"/>
                <w:szCs w:val="18"/>
              </w:rPr>
              <w:t>2</w:t>
            </w:r>
            <w:r>
              <w:rPr>
                <w:rFonts w:ascii="Times New Roman" w:hAnsi="Times New Roman"/>
                <w:color w:val="000000"/>
                <w:sz w:val="18"/>
              </w:rPr>
              <w:t xml:space="preserve"> </w:t>
            </w:r>
          </w:p>
        </w:tc>
      </w:tr>
      <w:tr w14:paraId="0EB62AFA">
        <w:tblPrEx>
          <w:tblCellMar>
            <w:top w:w="0" w:type="dxa"/>
            <w:left w:w="170" w:type="dxa"/>
            <w:bottom w:w="0" w:type="dxa"/>
            <w:right w:w="170" w:type="dxa"/>
          </w:tblCellMar>
        </w:tblPrEx>
        <w:trPr>
          <w:trHeight w:val="292" w:hRule="atLeast"/>
        </w:trPr>
        <w:tc>
          <w:tcPr>
            <w:tcW w:w="319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94F9B8B">
            <w:pPr>
              <w:spacing w:line="280" w:lineRule="exact"/>
              <w:textAlignment w:val="center"/>
              <w:rPr>
                <w:rFonts w:cs="宋体"/>
                <w:b/>
                <w:bCs/>
                <w:color w:val="000000"/>
                <w:kern w:val="2"/>
                <w:sz w:val="16"/>
                <w:szCs w:val="16"/>
              </w:rPr>
            </w:pPr>
            <w:r>
              <w:rPr>
                <w:rFonts w:cs="宋体"/>
                <w:b/>
                <w:bCs/>
                <w:color w:val="000000"/>
                <w:kern w:val="2"/>
                <w:sz w:val="16"/>
                <w:szCs w:val="16"/>
              </w:rPr>
              <w:t xml:space="preserve">      （2）公务用车运行维护费</w:t>
            </w:r>
          </w:p>
        </w:tc>
        <w:tc>
          <w:tcPr>
            <w:tcW w:w="243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12386B61">
            <w:pPr>
              <w:spacing w:line="280" w:lineRule="exact"/>
              <w:ind w:right="120" w:rightChars="50"/>
              <w:jc w:val="right"/>
              <w:textAlignment w:val="bottom"/>
              <w:rPr>
                <w:rFonts w:hint="default" w:ascii="Times New Roman" w:hAnsi="Times New Roman"/>
                <w:color w:val="000000"/>
                <w:kern w:val="2"/>
                <w:sz w:val="18"/>
                <w:szCs w:val="18"/>
              </w:rPr>
            </w:pPr>
            <w:r>
              <w:rPr>
                <w:rFonts w:hint="default" w:ascii="Times New Roman" w:hAnsi="Times New Roman"/>
                <w:color w:val="000000"/>
                <w:kern w:val="2"/>
                <w:sz w:val="18"/>
                <w:szCs w:val="18"/>
              </w:rPr>
              <w:t>1.36</w:t>
            </w:r>
            <w:r>
              <w:rPr>
                <w:rFonts w:ascii="Times New Roman" w:hAnsi="Times New Roman"/>
                <w:color w:val="000000"/>
                <w:sz w:val="18"/>
              </w:rPr>
              <w:t xml:space="preserve"> </w:t>
            </w:r>
          </w:p>
        </w:tc>
        <w:tc>
          <w:tcPr>
            <w:tcW w:w="232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52EA83E3">
            <w:pPr>
              <w:spacing w:line="280" w:lineRule="exact"/>
              <w:ind w:right="120" w:rightChars="50"/>
              <w:jc w:val="right"/>
              <w:textAlignment w:val="bottom"/>
              <w:rPr>
                <w:rFonts w:hint="default" w:ascii="Times New Roman" w:hAnsi="Times New Roman"/>
                <w:color w:val="000000"/>
                <w:kern w:val="2"/>
                <w:sz w:val="18"/>
                <w:szCs w:val="18"/>
              </w:rPr>
            </w:pPr>
            <w:r>
              <w:rPr>
                <w:rFonts w:hint="default" w:ascii="Times New Roman" w:hAnsi="Times New Roman"/>
                <w:color w:val="000000"/>
                <w:kern w:val="2"/>
                <w:sz w:val="18"/>
                <w:szCs w:val="18"/>
              </w:rPr>
              <w:t>1.36</w:t>
            </w:r>
            <w:r>
              <w:rPr>
                <w:rFonts w:ascii="Times New Roman" w:hAnsi="Times New Roman"/>
                <w:color w:val="000000"/>
                <w:sz w:val="18"/>
              </w:rPr>
              <w:t xml:space="preserve"> </w:t>
            </w:r>
          </w:p>
        </w:tc>
        <w:tc>
          <w:tcPr>
            <w:tcW w:w="37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AC1FD41">
            <w:pPr>
              <w:spacing w:line="280" w:lineRule="exact"/>
              <w:textAlignment w:val="center"/>
              <w:rPr>
                <w:rFonts w:cs="宋体"/>
                <w:b/>
                <w:bCs/>
                <w:color w:val="000000"/>
                <w:kern w:val="2"/>
                <w:sz w:val="16"/>
                <w:szCs w:val="16"/>
              </w:rPr>
            </w:pPr>
            <w:r>
              <w:rPr>
                <w:rFonts w:cs="宋体"/>
                <w:b/>
                <w:bCs/>
                <w:color w:val="000000"/>
                <w:kern w:val="2"/>
                <w:sz w:val="16"/>
                <w:szCs w:val="16"/>
              </w:rPr>
              <w:t xml:space="preserve">     1．副部（省）级及以上领导用车</w:t>
            </w:r>
          </w:p>
        </w:tc>
        <w:tc>
          <w:tcPr>
            <w:tcW w:w="244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3521A3B6">
            <w:pPr>
              <w:spacing w:line="280" w:lineRule="exact"/>
              <w:ind w:right="120" w:rightChars="50"/>
              <w:jc w:val="right"/>
              <w:textAlignment w:val="bottom"/>
              <w:rPr>
                <w:rFonts w:hint="default" w:ascii="Times New Roman" w:hAnsi="Times New Roman"/>
                <w:color w:val="000000"/>
                <w:sz w:val="18"/>
                <w:szCs w:val="18"/>
              </w:rPr>
            </w:pPr>
            <w:r>
              <w:rPr>
                <w:rFonts w:ascii="Times New Roman" w:hAnsi="Times New Roman"/>
                <w:color w:val="000000"/>
                <w:sz w:val="18"/>
              </w:rPr>
              <w:t xml:space="preserve"> </w:t>
            </w:r>
          </w:p>
        </w:tc>
      </w:tr>
      <w:tr w14:paraId="6F3EF738">
        <w:tblPrEx>
          <w:tblCellMar>
            <w:top w:w="0" w:type="dxa"/>
            <w:left w:w="170" w:type="dxa"/>
            <w:bottom w:w="0" w:type="dxa"/>
            <w:right w:w="170" w:type="dxa"/>
          </w:tblCellMar>
        </w:tblPrEx>
        <w:trPr>
          <w:trHeight w:val="292" w:hRule="atLeast"/>
        </w:trPr>
        <w:tc>
          <w:tcPr>
            <w:tcW w:w="319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76EC17B">
            <w:pPr>
              <w:spacing w:line="280" w:lineRule="exact"/>
              <w:textAlignment w:val="center"/>
              <w:rPr>
                <w:rFonts w:cs="宋体"/>
                <w:b/>
                <w:bCs/>
                <w:color w:val="000000"/>
                <w:kern w:val="2"/>
                <w:sz w:val="16"/>
                <w:szCs w:val="16"/>
              </w:rPr>
            </w:pPr>
            <w:r>
              <w:rPr>
                <w:rFonts w:cs="宋体"/>
                <w:b/>
                <w:bCs/>
                <w:color w:val="000000"/>
                <w:kern w:val="2"/>
                <w:sz w:val="16"/>
                <w:szCs w:val="16"/>
              </w:rPr>
              <w:t xml:space="preserve">     3．公务接待费</w:t>
            </w:r>
          </w:p>
        </w:tc>
        <w:tc>
          <w:tcPr>
            <w:tcW w:w="243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57F878A0">
            <w:pPr>
              <w:spacing w:line="280" w:lineRule="exact"/>
              <w:ind w:right="120" w:rightChars="50"/>
              <w:jc w:val="right"/>
              <w:textAlignment w:val="bottom"/>
              <w:rPr>
                <w:rFonts w:hint="default" w:ascii="Times New Roman" w:hAnsi="Times New Roman"/>
                <w:color w:val="000000"/>
                <w:kern w:val="2"/>
                <w:sz w:val="18"/>
                <w:szCs w:val="18"/>
              </w:rPr>
            </w:pPr>
            <w:r>
              <w:rPr>
                <w:rFonts w:ascii="Times New Roman" w:hAnsi="Times New Roman"/>
                <w:color w:val="000000"/>
                <w:sz w:val="18"/>
              </w:rPr>
              <w:t xml:space="preserve"> </w:t>
            </w:r>
          </w:p>
        </w:tc>
        <w:tc>
          <w:tcPr>
            <w:tcW w:w="232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52D5247D">
            <w:pPr>
              <w:spacing w:line="280" w:lineRule="exact"/>
              <w:ind w:right="120" w:rightChars="50"/>
              <w:jc w:val="right"/>
              <w:textAlignment w:val="bottom"/>
              <w:rPr>
                <w:rFonts w:hint="default" w:ascii="Times New Roman" w:hAnsi="Times New Roman"/>
                <w:color w:val="000000"/>
                <w:kern w:val="2"/>
                <w:sz w:val="18"/>
                <w:szCs w:val="18"/>
              </w:rPr>
            </w:pPr>
            <w:r>
              <w:rPr>
                <w:rFonts w:ascii="Times New Roman" w:hAnsi="Times New Roman"/>
                <w:color w:val="000000"/>
                <w:sz w:val="18"/>
              </w:rPr>
              <w:t xml:space="preserve"> </w:t>
            </w:r>
          </w:p>
        </w:tc>
        <w:tc>
          <w:tcPr>
            <w:tcW w:w="37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0FD68D4">
            <w:pPr>
              <w:spacing w:line="280" w:lineRule="exact"/>
              <w:textAlignment w:val="center"/>
              <w:rPr>
                <w:rFonts w:cs="宋体"/>
                <w:b/>
                <w:bCs/>
                <w:color w:val="000000"/>
                <w:kern w:val="2"/>
                <w:sz w:val="16"/>
                <w:szCs w:val="16"/>
              </w:rPr>
            </w:pPr>
            <w:r>
              <w:rPr>
                <w:rFonts w:cs="宋体"/>
                <w:b/>
                <w:bCs/>
                <w:color w:val="000000"/>
                <w:kern w:val="2"/>
                <w:sz w:val="16"/>
                <w:szCs w:val="16"/>
              </w:rPr>
              <w:t xml:space="preserve">     2．主要领导干部用车</w:t>
            </w:r>
          </w:p>
        </w:tc>
        <w:tc>
          <w:tcPr>
            <w:tcW w:w="244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1281D76A">
            <w:pPr>
              <w:spacing w:line="280" w:lineRule="exact"/>
              <w:ind w:right="120" w:rightChars="50"/>
              <w:jc w:val="right"/>
              <w:textAlignment w:val="bottom"/>
              <w:rPr>
                <w:rFonts w:hint="default" w:ascii="Times New Roman" w:hAnsi="Times New Roman"/>
                <w:color w:val="000000"/>
                <w:sz w:val="18"/>
                <w:szCs w:val="18"/>
              </w:rPr>
            </w:pPr>
            <w:r>
              <w:rPr>
                <w:rFonts w:ascii="Times New Roman" w:hAnsi="Times New Roman"/>
                <w:color w:val="000000"/>
                <w:sz w:val="18"/>
              </w:rPr>
              <w:t xml:space="preserve"> </w:t>
            </w:r>
          </w:p>
        </w:tc>
      </w:tr>
      <w:tr w14:paraId="0C0AF895">
        <w:tblPrEx>
          <w:tblCellMar>
            <w:top w:w="0" w:type="dxa"/>
            <w:left w:w="170" w:type="dxa"/>
            <w:bottom w:w="0" w:type="dxa"/>
            <w:right w:w="170" w:type="dxa"/>
          </w:tblCellMar>
        </w:tblPrEx>
        <w:trPr>
          <w:trHeight w:val="292" w:hRule="atLeast"/>
        </w:trPr>
        <w:tc>
          <w:tcPr>
            <w:tcW w:w="319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8B266DF">
            <w:pPr>
              <w:spacing w:line="280" w:lineRule="exact"/>
              <w:textAlignment w:val="center"/>
              <w:rPr>
                <w:rFonts w:cs="宋体"/>
                <w:b/>
                <w:bCs/>
                <w:color w:val="000000"/>
                <w:kern w:val="2"/>
                <w:sz w:val="16"/>
                <w:szCs w:val="16"/>
              </w:rPr>
            </w:pPr>
            <w:r>
              <w:rPr>
                <w:rFonts w:cs="宋体"/>
                <w:b/>
                <w:bCs/>
                <w:color w:val="000000"/>
                <w:kern w:val="2"/>
                <w:sz w:val="16"/>
                <w:szCs w:val="16"/>
              </w:rPr>
              <w:t xml:space="preserve">      （1）国内接待费</w:t>
            </w:r>
          </w:p>
        </w:tc>
        <w:tc>
          <w:tcPr>
            <w:tcW w:w="243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4F72C3A">
            <w:pPr>
              <w:spacing w:line="280" w:lineRule="exact"/>
              <w:jc w:val="center"/>
              <w:textAlignment w:val="center"/>
              <w:rPr>
                <w:rFonts w:hint="default" w:ascii="Times New Roman" w:hAnsi="Times New Roman"/>
                <w:color w:val="000000"/>
                <w:kern w:val="2"/>
                <w:sz w:val="18"/>
                <w:szCs w:val="18"/>
              </w:rPr>
            </w:pPr>
            <w:r>
              <w:rPr>
                <w:rFonts w:hint="default" w:ascii="Times New Roman" w:hAnsi="Times New Roman"/>
                <w:color w:val="000000"/>
                <w:kern w:val="2"/>
                <w:sz w:val="18"/>
                <w:szCs w:val="18"/>
              </w:rPr>
              <w:t>—</w:t>
            </w:r>
          </w:p>
        </w:tc>
        <w:tc>
          <w:tcPr>
            <w:tcW w:w="232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657A5043">
            <w:pPr>
              <w:spacing w:line="280" w:lineRule="exact"/>
              <w:ind w:right="120" w:rightChars="50"/>
              <w:jc w:val="right"/>
              <w:textAlignment w:val="bottom"/>
              <w:rPr>
                <w:rFonts w:hint="default" w:ascii="Times New Roman" w:hAnsi="Times New Roman"/>
                <w:color w:val="000000"/>
                <w:kern w:val="2"/>
                <w:sz w:val="18"/>
                <w:szCs w:val="18"/>
              </w:rPr>
            </w:pPr>
            <w:r>
              <w:rPr>
                <w:rFonts w:ascii="Times New Roman" w:hAnsi="Times New Roman"/>
                <w:color w:val="000000"/>
                <w:sz w:val="18"/>
              </w:rPr>
              <w:t xml:space="preserve"> </w:t>
            </w:r>
          </w:p>
        </w:tc>
        <w:tc>
          <w:tcPr>
            <w:tcW w:w="37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5A5D11F">
            <w:pPr>
              <w:spacing w:line="280" w:lineRule="exact"/>
              <w:textAlignment w:val="center"/>
              <w:rPr>
                <w:rFonts w:cs="宋体"/>
                <w:b/>
                <w:bCs/>
                <w:color w:val="000000"/>
                <w:kern w:val="2"/>
                <w:sz w:val="16"/>
                <w:szCs w:val="16"/>
              </w:rPr>
            </w:pPr>
            <w:r>
              <w:rPr>
                <w:rFonts w:cs="宋体"/>
                <w:b/>
                <w:bCs/>
                <w:color w:val="000000"/>
                <w:kern w:val="2"/>
                <w:sz w:val="16"/>
                <w:szCs w:val="16"/>
              </w:rPr>
              <w:t xml:space="preserve">     3．机要通信用车</w:t>
            </w:r>
          </w:p>
        </w:tc>
        <w:tc>
          <w:tcPr>
            <w:tcW w:w="244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1726FD4D">
            <w:pPr>
              <w:spacing w:line="280" w:lineRule="exact"/>
              <w:ind w:right="120" w:rightChars="50"/>
              <w:jc w:val="right"/>
              <w:textAlignment w:val="bottom"/>
              <w:rPr>
                <w:rFonts w:hint="default" w:ascii="Times New Roman" w:hAnsi="Times New Roman"/>
                <w:color w:val="000000"/>
                <w:sz w:val="18"/>
                <w:szCs w:val="18"/>
              </w:rPr>
            </w:pPr>
            <w:r>
              <w:rPr>
                <w:rFonts w:ascii="Times New Roman" w:hAnsi="Times New Roman"/>
                <w:color w:val="000000"/>
                <w:sz w:val="18"/>
              </w:rPr>
              <w:t xml:space="preserve"> </w:t>
            </w:r>
          </w:p>
        </w:tc>
      </w:tr>
      <w:tr w14:paraId="35E1B965">
        <w:tblPrEx>
          <w:tblCellMar>
            <w:top w:w="0" w:type="dxa"/>
            <w:left w:w="170" w:type="dxa"/>
            <w:bottom w:w="0" w:type="dxa"/>
            <w:right w:w="170" w:type="dxa"/>
          </w:tblCellMar>
        </w:tblPrEx>
        <w:trPr>
          <w:trHeight w:val="292" w:hRule="atLeast"/>
        </w:trPr>
        <w:tc>
          <w:tcPr>
            <w:tcW w:w="319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66AE9B7">
            <w:pPr>
              <w:spacing w:line="280" w:lineRule="exact"/>
              <w:textAlignment w:val="center"/>
              <w:rPr>
                <w:rFonts w:cs="宋体"/>
                <w:b/>
                <w:bCs/>
                <w:color w:val="000000"/>
                <w:kern w:val="2"/>
                <w:sz w:val="16"/>
                <w:szCs w:val="16"/>
              </w:rPr>
            </w:pPr>
            <w:r>
              <w:rPr>
                <w:rFonts w:cs="宋体"/>
                <w:b/>
                <w:bCs/>
                <w:color w:val="000000"/>
                <w:kern w:val="2"/>
                <w:sz w:val="16"/>
                <w:szCs w:val="16"/>
              </w:rPr>
              <w:t xml:space="preserve">           其中：外事接待费</w:t>
            </w:r>
          </w:p>
        </w:tc>
        <w:tc>
          <w:tcPr>
            <w:tcW w:w="243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51298AD">
            <w:pPr>
              <w:spacing w:line="280" w:lineRule="exact"/>
              <w:jc w:val="center"/>
              <w:textAlignment w:val="center"/>
              <w:rPr>
                <w:rFonts w:hint="default" w:ascii="Times New Roman" w:hAnsi="Times New Roman"/>
                <w:color w:val="000000"/>
                <w:kern w:val="2"/>
                <w:sz w:val="18"/>
                <w:szCs w:val="18"/>
              </w:rPr>
            </w:pPr>
            <w:r>
              <w:rPr>
                <w:rFonts w:hint="default" w:ascii="Times New Roman" w:hAnsi="Times New Roman"/>
                <w:color w:val="000000"/>
                <w:kern w:val="2"/>
                <w:sz w:val="18"/>
                <w:szCs w:val="18"/>
              </w:rPr>
              <w:t>—</w:t>
            </w:r>
          </w:p>
        </w:tc>
        <w:tc>
          <w:tcPr>
            <w:tcW w:w="232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0A1EB3E9">
            <w:pPr>
              <w:spacing w:line="280" w:lineRule="exact"/>
              <w:ind w:right="120" w:rightChars="50"/>
              <w:jc w:val="right"/>
              <w:textAlignment w:val="bottom"/>
              <w:rPr>
                <w:rFonts w:hint="default" w:ascii="Times New Roman" w:hAnsi="Times New Roman"/>
                <w:color w:val="000000"/>
                <w:kern w:val="2"/>
                <w:sz w:val="18"/>
                <w:szCs w:val="18"/>
              </w:rPr>
            </w:pPr>
            <w:r>
              <w:rPr>
                <w:rFonts w:ascii="Times New Roman" w:hAnsi="Times New Roman"/>
                <w:color w:val="000000"/>
                <w:sz w:val="18"/>
              </w:rPr>
              <w:t xml:space="preserve"> </w:t>
            </w:r>
          </w:p>
        </w:tc>
        <w:tc>
          <w:tcPr>
            <w:tcW w:w="37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39E5CF2">
            <w:pPr>
              <w:spacing w:line="280" w:lineRule="exact"/>
              <w:textAlignment w:val="center"/>
              <w:rPr>
                <w:rFonts w:cs="宋体"/>
                <w:b/>
                <w:bCs/>
                <w:color w:val="000000"/>
                <w:kern w:val="2"/>
                <w:sz w:val="16"/>
                <w:szCs w:val="16"/>
              </w:rPr>
            </w:pPr>
            <w:r>
              <w:rPr>
                <w:rFonts w:cs="宋体"/>
                <w:b/>
                <w:bCs/>
                <w:color w:val="000000"/>
                <w:kern w:val="2"/>
                <w:sz w:val="16"/>
                <w:szCs w:val="16"/>
              </w:rPr>
              <w:t xml:space="preserve">     4．应急保障用车</w:t>
            </w:r>
          </w:p>
        </w:tc>
        <w:tc>
          <w:tcPr>
            <w:tcW w:w="244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432E22CA">
            <w:pPr>
              <w:spacing w:line="280" w:lineRule="exact"/>
              <w:ind w:right="120" w:rightChars="50"/>
              <w:jc w:val="right"/>
              <w:textAlignment w:val="bottom"/>
              <w:rPr>
                <w:rFonts w:hint="default" w:ascii="Times New Roman" w:hAnsi="Times New Roman"/>
                <w:color w:val="000000"/>
                <w:sz w:val="18"/>
                <w:szCs w:val="18"/>
              </w:rPr>
            </w:pPr>
            <w:r>
              <w:rPr>
                <w:rFonts w:hint="default" w:ascii="Times New Roman" w:hAnsi="Times New Roman"/>
                <w:color w:val="000000"/>
                <w:sz w:val="18"/>
                <w:szCs w:val="18"/>
              </w:rPr>
              <w:t>2</w:t>
            </w:r>
            <w:r>
              <w:rPr>
                <w:rFonts w:ascii="Times New Roman" w:hAnsi="Times New Roman"/>
                <w:color w:val="000000"/>
                <w:sz w:val="18"/>
              </w:rPr>
              <w:t xml:space="preserve"> </w:t>
            </w:r>
          </w:p>
        </w:tc>
      </w:tr>
      <w:tr w14:paraId="2A51C80F">
        <w:tblPrEx>
          <w:tblCellMar>
            <w:top w:w="0" w:type="dxa"/>
            <w:left w:w="170" w:type="dxa"/>
            <w:bottom w:w="0" w:type="dxa"/>
            <w:right w:w="170" w:type="dxa"/>
          </w:tblCellMar>
        </w:tblPrEx>
        <w:trPr>
          <w:trHeight w:val="292" w:hRule="atLeast"/>
        </w:trPr>
        <w:tc>
          <w:tcPr>
            <w:tcW w:w="319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99A2EDD">
            <w:pPr>
              <w:spacing w:line="280" w:lineRule="exact"/>
              <w:textAlignment w:val="center"/>
              <w:rPr>
                <w:rFonts w:cs="宋体"/>
                <w:b/>
                <w:bCs/>
                <w:color w:val="000000"/>
                <w:kern w:val="2"/>
                <w:sz w:val="16"/>
                <w:szCs w:val="16"/>
              </w:rPr>
            </w:pPr>
            <w:r>
              <w:rPr>
                <w:rFonts w:cs="宋体"/>
                <w:b/>
                <w:bCs/>
                <w:color w:val="000000"/>
                <w:kern w:val="2"/>
                <w:sz w:val="16"/>
                <w:szCs w:val="16"/>
              </w:rPr>
              <w:t xml:space="preserve">      （2）国（境）外接待费</w:t>
            </w:r>
          </w:p>
        </w:tc>
        <w:tc>
          <w:tcPr>
            <w:tcW w:w="243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B055EB8">
            <w:pPr>
              <w:spacing w:line="280" w:lineRule="exact"/>
              <w:jc w:val="center"/>
              <w:textAlignment w:val="center"/>
              <w:rPr>
                <w:rFonts w:hint="default" w:ascii="Times New Roman" w:hAnsi="Times New Roman"/>
                <w:color w:val="000000"/>
                <w:kern w:val="2"/>
                <w:sz w:val="18"/>
                <w:szCs w:val="18"/>
              </w:rPr>
            </w:pPr>
            <w:r>
              <w:rPr>
                <w:rFonts w:hint="default" w:ascii="Times New Roman" w:hAnsi="Times New Roman"/>
                <w:color w:val="000000"/>
                <w:kern w:val="2"/>
                <w:sz w:val="18"/>
                <w:szCs w:val="18"/>
              </w:rPr>
              <w:t>—</w:t>
            </w:r>
          </w:p>
        </w:tc>
        <w:tc>
          <w:tcPr>
            <w:tcW w:w="232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6A01D7DD">
            <w:pPr>
              <w:spacing w:line="280" w:lineRule="exact"/>
              <w:ind w:right="120" w:rightChars="50"/>
              <w:jc w:val="right"/>
              <w:textAlignment w:val="bottom"/>
              <w:rPr>
                <w:rFonts w:hint="default" w:ascii="Times New Roman" w:hAnsi="Times New Roman"/>
                <w:color w:val="000000"/>
                <w:kern w:val="2"/>
                <w:sz w:val="18"/>
                <w:szCs w:val="18"/>
              </w:rPr>
            </w:pPr>
            <w:r>
              <w:rPr>
                <w:rFonts w:ascii="Times New Roman" w:hAnsi="Times New Roman"/>
                <w:color w:val="000000"/>
                <w:sz w:val="18"/>
              </w:rPr>
              <w:t xml:space="preserve"> </w:t>
            </w:r>
          </w:p>
        </w:tc>
        <w:tc>
          <w:tcPr>
            <w:tcW w:w="37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3D66A27">
            <w:pPr>
              <w:spacing w:line="280" w:lineRule="exact"/>
              <w:textAlignment w:val="center"/>
              <w:rPr>
                <w:rFonts w:cs="宋体"/>
                <w:b/>
                <w:bCs/>
                <w:color w:val="000000"/>
                <w:kern w:val="2"/>
                <w:sz w:val="16"/>
                <w:szCs w:val="16"/>
              </w:rPr>
            </w:pPr>
            <w:r>
              <w:rPr>
                <w:rFonts w:cs="宋体"/>
                <w:b/>
                <w:bCs/>
                <w:color w:val="000000"/>
                <w:kern w:val="2"/>
                <w:sz w:val="16"/>
                <w:szCs w:val="16"/>
              </w:rPr>
              <w:t xml:space="preserve">     5．执法执勤用车</w:t>
            </w:r>
          </w:p>
        </w:tc>
        <w:tc>
          <w:tcPr>
            <w:tcW w:w="244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28C664E7">
            <w:pPr>
              <w:spacing w:line="280" w:lineRule="exact"/>
              <w:ind w:right="120" w:rightChars="50"/>
              <w:jc w:val="right"/>
              <w:textAlignment w:val="bottom"/>
              <w:rPr>
                <w:rFonts w:hint="default" w:ascii="Times New Roman" w:hAnsi="Times New Roman"/>
                <w:color w:val="000000"/>
                <w:sz w:val="18"/>
                <w:szCs w:val="18"/>
              </w:rPr>
            </w:pPr>
            <w:r>
              <w:rPr>
                <w:rFonts w:ascii="Times New Roman" w:hAnsi="Times New Roman"/>
                <w:color w:val="000000"/>
                <w:sz w:val="18"/>
              </w:rPr>
              <w:t xml:space="preserve"> </w:t>
            </w:r>
          </w:p>
        </w:tc>
      </w:tr>
      <w:tr w14:paraId="71E0792B">
        <w:tblPrEx>
          <w:tblCellMar>
            <w:top w:w="0" w:type="dxa"/>
            <w:left w:w="170" w:type="dxa"/>
            <w:bottom w:w="0" w:type="dxa"/>
            <w:right w:w="170" w:type="dxa"/>
          </w:tblCellMar>
        </w:tblPrEx>
        <w:trPr>
          <w:trHeight w:val="292" w:hRule="atLeast"/>
        </w:trPr>
        <w:tc>
          <w:tcPr>
            <w:tcW w:w="319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6F38CCE">
            <w:pPr>
              <w:spacing w:line="280" w:lineRule="exact"/>
              <w:textAlignment w:val="center"/>
              <w:rPr>
                <w:rFonts w:cs="宋体"/>
                <w:b/>
                <w:bCs/>
                <w:color w:val="000000"/>
                <w:kern w:val="2"/>
                <w:sz w:val="16"/>
                <w:szCs w:val="16"/>
              </w:rPr>
            </w:pPr>
            <w:r>
              <w:rPr>
                <w:rFonts w:cs="宋体"/>
                <w:b/>
                <w:bCs/>
                <w:color w:val="000000"/>
                <w:kern w:val="2"/>
                <w:sz w:val="16"/>
                <w:szCs w:val="16"/>
              </w:rPr>
              <w:t xml:space="preserve">  （二）相关统计数</w:t>
            </w:r>
          </w:p>
        </w:tc>
        <w:tc>
          <w:tcPr>
            <w:tcW w:w="243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A85EDE8">
            <w:pPr>
              <w:spacing w:line="280" w:lineRule="exact"/>
              <w:jc w:val="center"/>
              <w:textAlignment w:val="center"/>
              <w:rPr>
                <w:rFonts w:hint="default" w:ascii="Times New Roman" w:hAnsi="Times New Roman"/>
                <w:color w:val="000000"/>
                <w:kern w:val="2"/>
                <w:sz w:val="18"/>
                <w:szCs w:val="18"/>
              </w:rPr>
            </w:pPr>
            <w:r>
              <w:rPr>
                <w:rFonts w:hint="default" w:ascii="Times New Roman" w:hAnsi="Times New Roman"/>
                <w:color w:val="000000"/>
                <w:kern w:val="2"/>
                <w:sz w:val="18"/>
                <w:szCs w:val="18"/>
              </w:rPr>
              <w:t>—</w:t>
            </w:r>
          </w:p>
        </w:tc>
        <w:tc>
          <w:tcPr>
            <w:tcW w:w="232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DBAB05C">
            <w:pPr>
              <w:spacing w:line="280" w:lineRule="exact"/>
              <w:ind w:right="120" w:rightChars="50"/>
              <w:jc w:val="center"/>
              <w:textAlignment w:val="center"/>
              <w:rPr>
                <w:rFonts w:hint="default" w:ascii="Times New Roman" w:hAnsi="Times New Roman"/>
                <w:color w:val="000000"/>
                <w:kern w:val="2"/>
                <w:sz w:val="18"/>
                <w:szCs w:val="18"/>
              </w:rPr>
            </w:pPr>
            <w:r>
              <w:rPr>
                <w:rFonts w:hint="default" w:ascii="Times New Roman" w:hAnsi="Times New Roman"/>
                <w:color w:val="000000"/>
                <w:kern w:val="2"/>
                <w:sz w:val="18"/>
                <w:szCs w:val="18"/>
              </w:rPr>
              <w:t>—</w:t>
            </w:r>
          </w:p>
        </w:tc>
        <w:tc>
          <w:tcPr>
            <w:tcW w:w="37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B21622D">
            <w:pPr>
              <w:spacing w:line="280" w:lineRule="exact"/>
              <w:textAlignment w:val="center"/>
              <w:rPr>
                <w:rFonts w:cs="宋体"/>
                <w:b/>
                <w:bCs/>
                <w:color w:val="000000"/>
                <w:kern w:val="2"/>
                <w:sz w:val="16"/>
                <w:szCs w:val="16"/>
              </w:rPr>
            </w:pPr>
            <w:r>
              <w:rPr>
                <w:rFonts w:cs="宋体"/>
                <w:b/>
                <w:bCs/>
                <w:color w:val="000000"/>
                <w:kern w:val="2"/>
                <w:sz w:val="16"/>
                <w:szCs w:val="16"/>
              </w:rPr>
              <w:t xml:space="preserve">     6．特种专业技术用车</w:t>
            </w:r>
          </w:p>
        </w:tc>
        <w:tc>
          <w:tcPr>
            <w:tcW w:w="244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0CE417BD">
            <w:pPr>
              <w:spacing w:line="280" w:lineRule="exact"/>
              <w:ind w:right="120" w:rightChars="50"/>
              <w:jc w:val="right"/>
              <w:textAlignment w:val="bottom"/>
              <w:rPr>
                <w:rFonts w:hint="default" w:ascii="Times New Roman" w:hAnsi="Times New Roman"/>
                <w:color w:val="000000"/>
                <w:sz w:val="18"/>
                <w:szCs w:val="18"/>
              </w:rPr>
            </w:pPr>
            <w:r>
              <w:rPr>
                <w:rFonts w:ascii="Times New Roman" w:hAnsi="Times New Roman"/>
                <w:color w:val="000000"/>
                <w:sz w:val="18"/>
              </w:rPr>
              <w:t xml:space="preserve"> </w:t>
            </w:r>
          </w:p>
        </w:tc>
      </w:tr>
      <w:tr w14:paraId="274CB606">
        <w:tblPrEx>
          <w:tblCellMar>
            <w:top w:w="0" w:type="dxa"/>
            <w:left w:w="170" w:type="dxa"/>
            <w:bottom w:w="0" w:type="dxa"/>
            <w:right w:w="170" w:type="dxa"/>
          </w:tblCellMar>
        </w:tblPrEx>
        <w:trPr>
          <w:trHeight w:val="292" w:hRule="atLeast"/>
        </w:trPr>
        <w:tc>
          <w:tcPr>
            <w:tcW w:w="319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105753B">
            <w:pPr>
              <w:spacing w:line="280" w:lineRule="exact"/>
              <w:textAlignment w:val="center"/>
              <w:rPr>
                <w:rFonts w:cs="宋体"/>
                <w:b/>
                <w:bCs/>
                <w:color w:val="000000"/>
                <w:kern w:val="2"/>
                <w:sz w:val="16"/>
                <w:szCs w:val="16"/>
              </w:rPr>
            </w:pPr>
            <w:r>
              <w:rPr>
                <w:rFonts w:cs="宋体"/>
                <w:b/>
                <w:bCs/>
                <w:color w:val="000000"/>
                <w:kern w:val="2"/>
                <w:sz w:val="16"/>
                <w:szCs w:val="16"/>
              </w:rPr>
              <w:t xml:space="preserve">     1．因公出国（境）团组数（个）</w:t>
            </w:r>
          </w:p>
        </w:tc>
        <w:tc>
          <w:tcPr>
            <w:tcW w:w="243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FAF5288">
            <w:pPr>
              <w:spacing w:line="280" w:lineRule="exact"/>
              <w:jc w:val="center"/>
              <w:textAlignment w:val="center"/>
              <w:rPr>
                <w:rFonts w:hint="default" w:ascii="Times New Roman" w:hAnsi="Times New Roman"/>
                <w:color w:val="000000"/>
                <w:kern w:val="2"/>
                <w:sz w:val="18"/>
                <w:szCs w:val="18"/>
              </w:rPr>
            </w:pPr>
            <w:r>
              <w:rPr>
                <w:rFonts w:hint="default" w:ascii="Times New Roman" w:hAnsi="Times New Roman"/>
                <w:color w:val="000000"/>
                <w:kern w:val="2"/>
                <w:sz w:val="18"/>
                <w:szCs w:val="18"/>
              </w:rPr>
              <w:t>—</w:t>
            </w:r>
          </w:p>
        </w:tc>
        <w:tc>
          <w:tcPr>
            <w:tcW w:w="232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3175C665">
            <w:pPr>
              <w:spacing w:line="280" w:lineRule="exact"/>
              <w:ind w:right="120" w:rightChars="50"/>
              <w:jc w:val="right"/>
              <w:textAlignment w:val="bottom"/>
              <w:rPr>
                <w:rFonts w:hint="default" w:ascii="Times New Roman" w:hAnsi="Times New Roman"/>
                <w:color w:val="000000"/>
                <w:kern w:val="2"/>
                <w:sz w:val="18"/>
                <w:szCs w:val="18"/>
              </w:rPr>
            </w:pPr>
            <w:r>
              <w:rPr>
                <w:rFonts w:ascii="Times New Roman" w:hAnsi="Times New Roman"/>
                <w:color w:val="000000"/>
                <w:sz w:val="18"/>
              </w:rPr>
              <w:t xml:space="preserve"> </w:t>
            </w:r>
          </w:p>
        </w:tc>
        <w:tc>
          <w:tcPr>
            <w:tcW w:w="37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00082C4">
            <w:pPr>
              <w:spacing w:line="280" w:lineRule="exact"/>
              <w:textAlignment w:val="center"/>
              <w:rPr>
                <w:rFonts w:cs="宋体"/>
                <w:b/>
                <w:bCs/>
                <w:color w:val="000000"/>
                <w:kern w:val="2"/>
                <w:sz w:val="16"/>
                <w:szCs w:val="16"/>
              </w:rPr>
            </w:pPr>
            <w:r>
              <w:rPr>
                <w:rFonts w:cs="宋体"/>
                <w:b/>
                <w:bCs/>
                <w:color w:val="000000"/>
                <w:kern w:val="2"/>
                <w:sz w:val="16"/>
                <w:szCs w:val="16"/>
              </w:rPr>
              <w:t xml:space="preserve">     7．离退休干部用车</w:t>
            </w:r>
          </w:p>
        </w:tc>
        <w:tc>
          <w:tcPr>
            <w:tcW w:w="244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712626A7">
            <w:pPr>
              <w:spacing w:line="280" w:lineRule="exact"/>
              <w:ind w:right="120" w:rightChars="50"/>
              <w:jc w:val="right"/>
              <w:textAlignment w:val="bottom"/>
              <w:rPr>
                <w:rFonts w:hint="default" w:ascii="Times New Roman" w:hAnsi="Times New Roman"/>
                <w:color w:val="000000"/>
                <w:sz w:val="18"/>
                <w:szCs w:val="18"/>
              </w:rPr>
            </w:pPr>
            <w:r>
              <w:rPr>
                <w:rFonts w:ascii="Times New Roman" w:hAnsi="Times New Roman"/>
                <w:color w:val="000000"/>
                <w:sz w:val="18"/>
              </w:rPr>
              <w:t xml:space="preserve"> </w:t>
            </w:r>
          </w:p>
        </w:tc>
      </w:tr>
      <w:tr w14:paraId="5C99D78E">
        <w:tblPrEx>
          <w:tblCellMar>
            <w:top w:w="0" w:type="dxa"/>
            <w:left w:w="170" w:type="dxa"/>
            <w:bottom w:w="0" w:type="dxa"/>
            <w:right w:w="170" w:type="dxa"/>
          </w:tblCellMar>
        </w:tblPrEx>
        <w:trPr>
          <w:trHeight w:val="292" w:hRule="atLeast"/>
        </w:trPr>
        <w:tc>
          <w:tcPr>
            <w:tcW w:w="319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73EF9C7">
            <w:pPr>
              <w:spacing w:line="280" w:lineRule="exact"/>
              <w:textAlignment w:val="center"/>
              <w:rPr>
                <w:rFonts w:cs="宋体"/>
                <w:b/>
                <w:bCs/>
                <w:color w:val="000000"/>
                <w:kern w:val="2"/>
                <w:sz w:val="16"/>
                <w:szCs w:val="16"/>
              </w:rPr>
            </w:pPr>
            <w:r>
              <w:rPr>
                <w:rFonts w:cs="宋体"/>
                <w:b/>
                <w:bCs/>
                <w:color w:val="000000"/>
                <w:kern w:val="2"/>
                <w:sz w:val="16"/>
                <w:szCs w:val="16"/>
              </w:rPr>
              <w:t xml:space="preserve">     2．因公出国（境）人次数（人）</w:t>
            </w:r>
          </w:p>
        </w:tc>
        <w:tc>
          <w:tcPr>
            <w:tcW w:w="243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A5BFA69">
            <w:pPr>
              <w:spacing w:line="280" w:lineRule="exact"/>
              <w:jc w:val="center"/>
              <w:textAlignment w:val="center"/>
              <w:rPr>
                <w:rFonts w:hint="default" w:ascii="Times New Roman" w:hAnsi="Times New Roman"/>
                <w:color w:val="000000"/>
                <w:kern w:val="2"/>
                <w:sz w:val="18"/>
                <w:szCs w:val="18"/>
              </w:rPr>
            </w:pPr>
            <w:r>
              <w:rPr>
                <w:rFonts w:hint="default" w:ascii="Times New Roman" w:hAnsi="Times New Roman"/>
                <w:color w:val="000000"/>
                <w:kern w:val="2"/>
                <w:sz w:val="18"/>
                <w:szCs w:val="18"/>
              </w:rPr>
              <w:t>—</w:t>
            </w:r>
          </w:p>
        </w:tc>
        <w:tc>
          <w:tcPr>
            <w:tcW w:w="232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5337D8DA">
            <w:pPr>
              <w:spacing w:line="280" w:lineRule="exact"/>
              <w:ind w:right="120" w:rightChars="50"/>
              <w:jc w:val="right"/>
              <w:textAlignment w:val="bottom"/>
              <w:rPr>
                <w:rFonts w:hint="default" w:ascii="Times New Roman" w:hAnsi="Times New Roman"/>
                <w:color w:val="000000"/>
                <w:kern w:val="2"/>
                <w:sz w:val="18"/>
                <w:szCs w:val="18"/>
              </w:rPr>
            </w:pPr>
            <w:r>
              <w:rPr>
                <w:rFonts w:ascii="Times New Roman" w:hAnsi="Times New Roman"/>
                <w:color w:val="000000"/>
                <w:sz w:val="18"/>
              </w:rPr>
              <w:t xml:space="preserve"> </w:t>
            </w:r>
          </w:p>
        </w:tc>
        <w:tc>
          <w:tcPr>
            <w:tcW w:w="37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AE28CE9">
            <w:pPr>
              <w:spacing w:line="280" w:lineRule="exact"/>
              <w:textAlignment w:val="center"/>
              <w:rPr>
                <w:rFonts w:cs="宋体"/>
                <w:b/>
                <w:bCs/>
                <w:color w:val="000000"/>
                <w:kern w:val="2"/>
                <w:sz w:val="16"/>
                <w:szCs w:val="16"/>
              </w:rPr>
            </w:pPr>
            <w:r>
              <w:rPr>
                <w:rFonts w:cs="宋体"/>
                <w:b/>
                <w:bCs/>
                <w:color w:val="000000"/>
                <w:kern w:val="2"/>
                <w:sz w:val="16"/>
                <w:szCs w:val="16"/>
              </w:rPr>
              <w:t xml:space="preserve">     8．其他用车</w:t>
            </w:r>
          </w:p>
        </w:tc>
        <w:tc>
          <w:tcPr>
            <w:tcW w:w="244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05AEB084">
            <w:pPr>
              <w:spacing w:line="280" w:lineRule="exact"/>
              <w:ind w:right="120" w:rightChars="50"/>
              <w:jc w:val="right"/>
              <w:textAlignment w:val="bottom"/>
              <w:rPr>
                <w:rFonts w:hint="default" w:ascii="Times New Roman" w:hAnsi="Times New Roman"/>
                <w:color w:val="000000"/>
                <w:sz w:val="18"/>
                <w:szCs w:val="18"/>
              </w:rPr>
            </w:pPr>
            <w:r>
              <w:rPr>
                <w:rFonts w:ascii="Times New Roman" w:hAnsi="Times New Roman"/>
                <w:color w:val="000000"/>
                <w:sz w:val="18"/>
              </w:rPr>
              <w:t xml:space="preserve"> </w:t>
            </w:r>
          </w:p>
        </w:tc>
      </w:tr>
      <w:tr w14:paraId="4E5E0473">
        <w:tblPrEx>
          <w:tblCellMar>
            <w:top w:w="0" w:type="dxa"/>
            <w:left w:w="170" w:type="dxa"/>
            <w:bottom w:w="0" w:type="dxa"/>
            <w:right w:w="170" w:type="dxa"/>
          </w:tblCellMar>
        </w:tblPrEx>
        <w:trPr>
          <w:trHeight w:val="292" w:hRule="atLeast"/>
        </w:trPr>
        <w:tc>
          <w:tcPr>
            <w:tcW w:w="319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CAF4794">
            <w:pPr>
              <w:spacing w:line="280" w:lineRule="exact"/>
              <w:textAlignment w:val="center"/>
              <w:rPr>
                <w:rFonts w:cs="宋体"/>
                <w:b/>
                <w:bCs/>
                <w:color w:val="000000"/>
                <w:kern w:val="2"/>
                <w:sz w:val="16"/>
                <w:szCs w:val="16"/>
              </w:rPr>
            </w:pPr>
            <w:r>
              <w:rPr>
                <w:rFonts w:cs="宋体"/>
                <w:b/>
                <w:bCs/>
                <w:color w:val="000000"/>
                <w:kern w:val="2"/>
                <w:sz w:val="16"/>
                <w:szCs w:val="16"/>
              </w:rPr>
              <w:t xml:space="preserve">     3．公务用车购置数（辆）</w:t>
            </w:r>
          </w:p>
        </w:tc>
        <w:tc>
          <w:tcPr>
            <w:tcW w:w="243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CFE799B">
            <w:pPr>
              <w:spacing w:line="280" w:lineRule="exact"/>
              <w:jc w:val="center"/>
              <w:textAlignment w:val="center"/>
              <w:rPr>
                <w:rFonts w:hint="default" w:ascii="Times New Roman" w:hAnsi="Times New Roman"/>
                <w:color w:val="000000"/>
                <w:kern w:val="2"/>
                <w:sz w:val="18"/>
                <w:szCs w:val="18"/>
              </w:rPr>
            </w:pPr>
            <w:r>
              <w:rPr>
                <w:rFonts w:hint="default" w:ascii="Times New Roman" w:hAnsi="Times New Roman"/>
                <w:color w:val="000000"/>
                <w:kern w:val="2"/>
                <w:sz w:val="18"/>
                <w:szCs w:val="18"/>
              </w:rPr>
              <w:t>—</w:t>
            </w:r>
          </w:p>
        </w:tc>
        <w:tc>
          <w:tcPr>
            <w:tcW w:w="232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72B6A9E6">
            <w:pPr>
              <w:spacing w:line="280" w:lineRule="exact"/>
              <w:ind w:right="120" w:rightChars="50"/>
              <w:jc w:val="right"/>
              <w:textAlignment w:val="bottom"/>
              <w:rPr>
                <w:rFonts w:hint="default" w:ascii="Times New Roman" w:hAnsi="Times New Roman"/>
                <w:color w:val="000000"/>
                <w:kern w:val="2"/>
                <w:sz w:val="18"/>
                <w:szCs w:val="18"/>
              </w:rPr>
            </w:pPr>
            <w:r>
              <w:rPr>
                <w:rFonts w:ascii="Times New Roman" w:hAnsi="Times New Roman"/>
                <w:color w:val="000000"/>
                <w:sz w:val="18"/>
              </w:rPr>
              <w:t xml:space="preserve"> </w:t>
            </w:r>
          </w:p>
        </w:tc>
        <w:tc>
          <w:tcPr>
            <w:tcW w:w="37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6A1FA01">
            <w:pPr>
              <w:spacing w:line="280" w:lineRule="exact"/>
              <w:textAlignment w:val="center"/>
              <w:rPr>
                <w:rFonts w:cs="宋体"/>
                <w:b/>
                <w:bCs/>
                <w:color w:val="000000"/>
                <w:kern w:val="2"/>
                <w:sz w:val="16"/>
                <w:szCs w:val="16"/>
              </w:rPr>
            </w:pPr>
            <w:r>
              <w:rPr>
                <w:rFonts w:cs="宋体"/>
                <w:b/>
                <w:bCs/>
                <w:color w:val="000000"/>
                <w:kern w:val="2"/>
                <w:sz w:val="16"/>
                <w:szCs w:val="16"/>
              </w:rPr>
              <w:t xml:space="preserve">  （二）单价100万元（含）以上设备（不含车辆）</w:t>
            </w:r>
          </w:p>
        </w:tc>
        <w:tc>
          <w:tcPr>
            <w:tcW w:w="244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615F0B90">
            <w:pPr>
              <w:spacing w:line="280" w:lineRule="exact"/>
              <w:ind w:right="120" w:rightChars="50"/>
              <w:jc w:val="right"/>
              <w:textAlignment w:val="bottom"/>
              <w:rPr>
                <w:rFonts w:hint="default" w:ascii="Times New Roman" w:hAnsi="Times New Roman"/>
                <w:color w:val="000000"/>
                <w:sz w:val="18"/>
                <w:szCs w:val="18"/>
              </w:rPr>
            </w:pPr>
            <w:r>
              <w:rPr>
                <w:rFonts w:ascii="Times New Roman" w:hAnsi="Times New Roman"/>
                <w:color w:val="000000"/>
                <w:sz w:val="18"/>
              </w:rPr>
              <w:t xml:space="preserve"> </w:t>
            </w:r>
          </w:p>
        </w:tc>
      </w:tr>
      <w:tr w14:paraId="3FC8E7FA">
        <w:tblPrEx>
          <w:tblCellMar>
            <w:top w:w="0" w:type="dxa"/>
            <w:left w:w="170" w:type="dxa"/>
            <w:bottom w:w="0" w:type="dxa"/>
            <w:right w:w="170" w:type="dxa"/>
          </w:tblCellMar>
        </w:tblPrEx>
        <w:trPr>
          <w:trHeight w:val="292" w:hRule="atLeast"/>
        </w:trPr>
        <w:tc>
          <w:tcPr>
            <w:tcW w:w="319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25F9A47">
            <w:pPr>
              <w:spacing w:line="280" w:lineRule="exact"/>
              <w:textAlignment w:val="center"/>
              <w:rPr>
                <w:rFonts w:cs="宋体"/>
                <w:b/>
                <w:bCs/>
                <w:color w:val="000000"/>
                <w:kern w:val="2"/>
                <w:sz w:val="16"/>
                <w:szCs w:val="16"/>
              </w:rPr>
            </w:pPr>
            <w:r>
              <w:rPr>
                <w:rFonts w:cs="宋体"/>
                <w:b/>
                <w:bCs/>
                <w:color w:val="000000"/>
                <w:kern w:val="2"/>
                <w:sz w:val="16"/>
                <w:szCs w:val="16"/>
              </w:rPr>
              <w:t xml:space="preserve">     4．公务用车保有量（辆）</w:t>
            </w:r>
          </w:p>
        </w:tc>
        <w:tc>
          <w:tcPr>
            <w:tcW w:w="243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206414D">
            <w:pPr>
              <w:spacing w:line="280" w:lineRule="exact"/>
              <w:jc w:val="center"/>
              <w:textAlignment w:val="center"/>
              <w:rPr>
                <w:rFonts w:hint="default" w:ascii="Times New Roman" w:hAnsi="Times New Roman"/>
                <w:color w:val="000000"/>
                <w:kern w:val="2"/>
                <w:sz w:val="18"/>
                <w:szCs w:val="18"/>
              </w:rPr>
            </w:pPr>
            <w:r>
              <w:rPr>
                <w:rFonts w:hint="default" w:ascii="Times New Roman" w:hAnsi="Times New Roman"/>
                <w:color w:val="000000"/>
                <w:kern w:val="2"/>
                <w:sz w:val="18"/>
                <w:szCs w:val="18"/>
              </w:rPr>
              <w:t>—</w:t>
            </w:r>
          </w:p>
        </w:tc>
        <w:tc>
          <w:tcPr>
            <w:tcW w:w="232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25D8F2A3">
            <w:pPr>
              <w:spacing w:line="280" w:lineRule="exact"/>
              <w:ind w:right="120" w:rightChars="50"/>
              <w:jc w:val="right"/>
              <w:textAlignment w:val="bottom"/>
              <w:rPr>
                <w:rFonts w:hint="default" w:ascii="Times New Roman" w:hAnsi="Times New Roman"/>
                <w:color w:val="000000"/>
                <w:kern w:val="2"/>
                <w:sz w:val="18"/>
                <w:szCs w:val="18"/>
              </w:rPr>
            </w:pPr>
            <w:r>
              <w:rPr>
                <w:rFonts w:hint="default" w:ascii="Times New Roman" w:hAnsi="Times New Roman"/>
                <w:color w:val="000000"/>
                <w:kern w:val="2"/>
                <w:sz w:val="18"/>
                <w:szCs w:val="18"/>
              </w:rPr>
              <w:t>2</w:t>
            </w:r>
            <w:r>
              <w:rPr>
                <w:rFonts w:ascii="Times New Roman" w:hAnsi="Times New Roman"/>
                <w:color w:val="000000"/>
                <w:sz w:val="18"/>
              </w:rPr>
              <w:t xml:space="preserve"> </w:t>
            </w:r>
          </w:p>
        </w:tc>
        <w:tc>
          <w:tcPr>
            <w:tcW w:w="37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5463C66">
            <w:pPr>
              <w:spacing w:line="280" w:lineRule="exact"/>
              <w:textAlignment w:val="center"/>
              <w:rPr>
                <w:rFonts w:cs="宋体"/>
                <w:b/>
                <w:bCs/>
                <w:color w:val="000000"/>
                <w:kern w:val="2"/>
                <w:sz w:val="16"/>
                <w:szCs w:val="16"/>
              </w:rPr>
            </w:pPr>
            <w:r>
              <w:rPr>
                <w:rFonts w:cs="宋体"/>
                <w:b/>
                <w:bCs/>
                <w:color w:val="000000"/>
                <w:kern w:val="2"/>
                <w:sz w:val="16"/>
                <w:szCs w:val="16"/>
              </w:rPr>
              <w:t>七、政府采购支出信息</w:t>
            </w:r>
          </w:p>
        </w:tc>
        <w:tc>
          <w:tcPr>
            <w:tcW w:w="244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E88453F">
            <w:pPr>
              <w:spacing w:line="280" w:lineRule="exact"/>
              <w:ind w:right="120" w:rightChars="50"/>
              <w:jc w:val="center"/>
              <w:textAlignment w:val="center"/>
              <w:rPr>
                <w:rFonts w:hint="default" w:ascii="Times New Roman" w:hAnsi="Times New Roman"/>
                <w:color w:val="000000"/>
                <w:sz w:val="18"/>
                <w:szCs w:val="18"/>
              </w:rPr>
            </w:pPr>
            <w:r>
              <w:rPr>
                <w:rFonts w:hint="default" w:ascii="Times New Roman" w:hAnsi="Times New Roman"/>
                <w:color w:val="000000"/>
                <w:sz w:val="18"/>
                <w:szCs w:val="18"/>
              </w:rPr>
              <w:t>—</w:t>
            </w:r>
          </w:p>
        </w:tc>
      </w:tr>
      <w:tr w14:paraId="47C80DBB">
        <w:tblPrEx>
          <w:tblCellMar>
            <w:top w:w="0" w:type="dxa"/>
            <w:left w:w="170" w:type="dxa"/>
            <w:bottom w:w="0" w:type="dxa"/>
            <w:right w:w="170" w:type="dxa"/>
          </w:tblCellMar>
        </w:tblPrEx>
        <w:trPr>
          <w:trHeight w:val="292" w:hRule="atLeast"/>
        </w:trPr>
        <w:tc>
          <w:tcPr>
            <w:tcW w:w="319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A8F4DB7">
            <w:pPr>
              <w:spacing w:line="280" w:lineRule="exact"/>
              <w:textAlignment w:val="center"/>
              <w:rPr>
                <w:rFonts w:cs="宋体"/>
                <w:b/>
                <w:bCs/>
                <w:color w:val="000000"/>
                <w:kern w:val="2"/>
                <w:sz w:val="16"/>
                <w:szCs w:val="16"/>
              </w:rPr>
            </w:pPr>
            <w:r>
              <w:rPr>
                <w:rFonts w:cs="宋体"/>
                <w:b/>
                <w:bCs/>
                <w:color w:val="000000"/>
                <w:kern w:val="2"/>
                <w:sz w:val="16"/>
                <w:szCs w:val="16"/>
              </w:rPr>
              <w:t xml:space="preserve">     5．国内公务接待批次（个）</w:t>
            </w:r>
          </w:p>
        </w:tc>
        <w:tc>
          <w:tcPr>
            <w:tcW w:w="243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999F566">
            <w:pPr>
              <w:spacing w:line="280" w:lineRule="exact"/>
              <w:jc w:val="center"/>
              <w:textAlignment w:val="center"/>
              <w:rPr>
                <w:rFonts w:hint="default" w:ascii="Times New Roman" w:hAnsi="Times New Roman"/>
                <w:color w:val="000000"/>
                <w:kern w:val="2"/>
                <w:sz w:val="18"/>
                <w:szCs w:val="18"/>
              </w:rPr>
            </w:pPr>
            <w:r>
              <w:rPr>
                <w:rFonts w:hint="default" w:ascii="Times New Roman" w:hAnsi="Times New Roman"/>
                <w:color w:val="000000"/>
                <w:kern w:val="2"/>
                <w:sz w:val="18"/>
                <w:szCs w:val="18"/>
              </w:rPr>
              <w:t>—</w:t>
            </w:r>
          </w:p>
        </w:tc>
        <w:tc>
          <w:tcPr>
            <w:tcW w:w="232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61C44B5D">
            <w:pPr>
              <w:spacing w:line="280" w:lineRule="exact"/>
              <w:ind w:right="120" w:rightChars="50"/>
              <w:jc w:val="right"/>
              <w:textAlignment w:val="bottom"/>
              <w:rPr>
                <w:rFonts w:hint="default" w:ascii="Times New Roman" w:hAnsi="Times New Roman"/>
                <w:color w:val="000000"/>
                <w:kern w:val="2"/>
                <w:sz w:val="18"/>
                <w:szCs w:val="18"/>
              </w:rPr>
            </w:pPr>
            <w:r>
              <w:rPr>
                <w:rFonts w:ascii="Times New Roman" w:hAnsi="Times New Roman"/>
                <w:color w:val="000000"/>
                <w:sz w:val="18"/>
              </w:rPr>
              <w:t xml:space="preserve"> </w:t>
            </w:r>
          </w:p>
        </w:tc>
        <w:tc>
          <w:tcPr>
            <w:tcW w:w="37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A4C419C">
            <w:pPr>
              <w:spacing w:line="280" w:lineRule="exact"/>
              <w:textAlignment w:val="center"/>
              <w:rPr>
                <w:rFonts w:cs="宋体"/>
                <w:b/>
                <w:bCs/>
                <w:color w:val="000000"/>
                <w:kern w:val="2"/>
                <w:sz w:val="16"/>
                <w:szCs w:val="16"/>
              </w:rPr>
            </w:pPr>
            <w:r>
              <w:rPr>
                <w:rFonts w:cs="宋体"/>
                <w:b/>
                <w:bCs/>
                <w:color w:val="000000"/>
                <w:kern w:val="2"/>
                <w:sz w:val="16"/>
                <w:szCs w:val="16"/>
              </w:rPr>
              <w:t xml:space="preserve">  （一）政府采购支出合计</w:t>
            </w:r>
          </w:p>
        </w:tc>
        <w:tc>
          <w:tcPr>
            <w:tcW w:w="244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3AF0F369">
            <w:pPr>
              <w:spacing w:line="280" w:lineRule="exact"/>
              <w:ind w:right="120" w:rightChars="50"/>
              <w:jc w:val="right"/>
              <w:textAlignment w:val="bottom"/>
              <w:rPr>
                <w:rFonts w:hint="default" w:ascii="Times New Roman" w:hAnsi="Times New Roman"/>
                <w:color w:val="000000"/>
                <w:sz w:val="18"/>
                <w:szCs w:val="18"/>
              </w:rPr>
            </w:pPr>
            <w:r>
              <w:rPr>
                <w:rFonts w:hint="default" w:ascii="Times New Roman" w:hAnsi="Times New Roman"/>
                <w:color w:val="000000"/>
                <w:sz w:val="18"/>
                <w:szCs w:val="18"/>
              </w:rPr>
              <w:t>182.80</w:t>
            </w:r>
            <w:r>
              <w:rPr>
                <w:rFonts w:ascii="Times New Roman" w:hAnsi="Times New Roman"/>
                <w:color w:val="000000"/>
                <w:sz w:val="18"/>
              </w:rPr>
              <w:t xml:space="preserve"> </w:t>
            </w:r>
          </w:p>
        </w:tc>
      </w:tr>
      <w:tr w14:paraId="6BFBA5EA">
        <w:tblPrEx>
          <w:tblCellMar>
            <w:top w:w="0" w:type="dxa"/>
            <w:left w:w="170" w:type="dxa"/>
            <w:bottom w:w="0" w:type="dxa"/>
            <w:right w:w="170" w:type="dxa"/>
          </w:tblCellMar>
        </w:tblPrEx>
        <w:trPr>
          <w:trHeight w:val="292" w:hRule="atLeast"/>
        </w:trPr>
        <w:tc>
          <w:tcPr>
            <w:tcW w:w="319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78FF0A6">
            <w:pPr>
              <w:spacing w:line="280" w:lineRule="exact"/>
              <w:textAlignment w:val="center"/>
              <w:rPr>
                <w:rFonts w:cs="宋体"/>
                <w:b/>
                <w:bCs/>
                <w:color w:val="000000"/>
                <w:kern w:val="2"/>
                <w:sz w:val="16"/>
                <w:szCs w:val="16"/>
              </w:rPr>
            </w:pPr>
            <w:r>
              <w:rPr>
                <w:rFonts w:cs="宋体"/>
                <w:b/>
                <w:bCs/>
                <w:color w:val="000000"/>
                <w:kern w:val="2"/>
                <w:sz w:val="16"/>
                <w:szCs w:val="16"/>
              </w:rPr>
              <w:t xml:space="preserve">        其中：外事接待批次（个）</w:t>
            </w:r>
          </w:p>
        </w:tc>
        <w:tc>
          <w:tcPr>
            <w:tcW w:w="243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8B6588D">
            <w:pPr>
              <w:spacing w:line="280" w:lineRule="exact"/>
              <w:jc w:val="center"/>
              <w:textAlignment w:val="center"/>
              <w:rPr>
                <w:rFonts w:hint="default" w:ascii="Times New Roman" w:hAnsi="Times New Roman"/>
                <w:color w:val="000000"/>
                <w:kern w:val="2"/>
                <w:sz w:val="18"/>
                <w:szCs w:val="18"/>
              </w:rPr>
            </w:pPr>
            <w:r>
              <w:rPr>
                <w:rFonts w:hint="default" w:ascii="Times New Roman" w:hAnsi="Times New Roman"/>
                <w:color w:val="000000"/>
                <w:kern w:val="2"/>
                <w:sz w:val="18"/>
                <w:szCs w:val="18"/>
              </w:rPr>
              <w:t>—</w:t>
            </w:r>
          </w:p>
        </w:tc>
        <w:tc>
          <w:tcPr>
            <w:tcW w:w="232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5A155A4B">
            <w:pPr>
              <w:spacing w:line="280" w:lineRule="exact"/>
              <w:ind w:right="120" w:rightChars="50"/>
              <w:jc w:val="right"/>
              <w:textAlignment w:val="bottom"/>
              <w:rPr>
                <w:rFonts w:hint="default" w:ascii="Times New Roman" w:hAnsi="Times New Roman"/>
                <w:color w:val="000000"/>
                <w:kern w:val="2"/>
                <w:sz w:val="18"/>
                <w:szCs w:val="18"/>
              </w:rPr>
            </w:pPr>
            <w:r>
              <w:rPr>
                <w:rFonts w:ascii="Times New Roman" w:hAnsi="Times New Roman"/>
                <w:color w:val="000000"/>
                <w:sz w:val="18"/>
              </w:rPr>
              <w:t xml:space="preserve"> </w:t>
            </w:r>
          </w:p>
        </w:tc>
        <w:tc>
          <w:tcPr>
            <w:tcW w:w="37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74078D8">
            <w:pPr>
              <w:spacing w:line="280" w:lineRule="exact"/>
              <w:textAlignment w:val="center"/>
              <w:rPr>
                <w:rFonts w:cs="宋体"/>
                <w:b/>
                <w:bCs/>
                <w:color w:val="000000"/>
                <w:kern w:val="2"/>
                <w:sz w:val="16"/>
                <w:szCs w:val="16"/>
              </w:rPr>
            </w:pPr>
            <w:r>
              <w:rPr>
                <w:rFonts w:cs="宋体"/>
                <w:b/>
                <w:bCs/>
                <w:color w:val="000000"/>
                <w:kern w:val="2"/>
                <w:sz w:val="16"/>
                <w:szCs w:val="16"/>
              </w:rPr>
              <w:t xml:space="preserve">     1．政府采购货物支出</w:t>
            </w:r>
          </w:p>
        </w:tc>
        <w:tc>
          <w:tcPr>
            <w:tcW w:w="244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6880BDA8">
            <w:pPr>
              <w:spacing w:line="280" w:lineRule="exact"/>
              <w:ind w:right="120" w:rightChars="50"/>
              <w:jc w:val="right"/>
              <w:textAlignment w:val="bottom"/>
              <w:rPr>
                <w:rFonts w:hint="default" w:ascii="Times New Roman" w:hAnsi="Times New Roman"/>
                <w:color w:val="000000"/>
                <w:sz w:val="18"/>
                <w:szCs w:val="18"/>
              </w:rPr>
            </w:pPr>
            <w:r>
              <w:rPr>
                <w:rFonts w:ascii="Times New Roman" w:hAnsi="Times New Roman"/>
                <w:color w:val="000000"/>
                <w:sz w:val="18"/>
              </w:rPr>
              <w:t xml:space="preserve"> </w:t>
            </w:r>
          </w:p>
        </w:tc>
      </w:tr>
      <w:tr w14:paraId="1040CE6D">
        <w:tblPrEx>
          <w:tblCellMar>
            <w:top w:w="0" w:type="dxa"/>
            <w:left w:w="170" w:type="dxa"/>
            <w:bottom w:w="0" w:type="dxa"/>
            <w:right w:w="170" w:type="dxa"/>
          </w:tblCellMar>
        </w:tblPrEx>
        <w:trPr>
          <w:trHeight w:val="292" w:hRule="atLeast"/>
        </w:trPr>
        <w:tc>
          <w:tcPr>
            <w:tcW w:w="319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CD37D8E">
            <w:pPr>
              <w:spacing w:line="280" w:lineRule="exact"/>
              <w:textAlignment w:val="center"/>
              <w:rPr>
                <w:rFonts w:cs="宋体"/>
                <w:b/>
                <w:bCs/>
                <w:color w:val="000000"/>
                <w:kern w:val="2"/>
                <w:sz w:val="16"/>
                <w:szCs w:val="16"/>
              </w:rPr>
            </w:pPr>
            <w:r>
              <w:rPr>
                <w:rFonts w:cs="宋体"/>
                <w:b/>
                <w:bCs/>
                <w:color w:val="000000"/>
                <w:kern w:val="2"/>
                <w:sz w:val="16"/>
                <w:szCs w:val="16"/>
              </w:rPr>
              <w:t xml:space="preserve">     6．国内公务接待人次（人）</w:t>
            </w:r>
          </w:p>
        </w:tc>
        <w:tc>
          <w:tcPr>
            <w:tcW w:w="243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B257B2F">
            <w:pPr>
              <w:spacing w:line="280" w:lineRule="exact"/>
              <w:jc w:val="center"/>
              <w:textAlignment w:val="center"/>
              <w:rPr>
                <w:rFonts w:hint="default" w:ascii="Times New Roman" w:hAnsi="Times New Roman"/>
                <w:color w:val="000000"/>
                <w:kern w:val="2"/>
                <w:sz w:val="18"/>
                <w:szCs w:val="18"/>
              </w:rPr>
            </w:pPr>
            <w:r>
              <w:rPr>
                <w:rFonts w:hint="default" w:ascii="Times New Roman" w:hAnsi="Times New Roman"/>
                <w:color w:val="000000"/>
                <w:kern w:val="2"/>
                <w:sz w:val="18"/>
                <w:szCs w:val="18"/>
              </w:rPr>
              <w:t>—</w:t>
            </w:r>
          </w:p>
        </w:tc>
        <w:tc>
          <w:tcPr>
            <w:tcW w:w="232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18C79F0B">
            <w:pPr>
              <w:spacing w:line="280" w:lineRule="exact"/>
              <w:ind w:right="120" w:rightChars="50"/>
              <w:jc w:val="right"/>
              <w:textAlignment w:val="bottom"/>
              <w:rPr>
                <w:rFonts w:hint="default" w:ascii="Times New Roman" w:hAnsi="Times New Roman"/>
                <w:color w:val="000000"/>
                <w:kern w:val="2"/>
                <w:sz w:val="18"/>
                <w:szCs w:val="18"/>
              </w:rPr>
            </w:pPr>
            <w:r>
              <w:rPr>
                <w:rFonts w:ascii="Times New Roman" w:hAnsi="Times New Roman"/>
                <w:color w:val="000000"/>
                <w:sz w:val="18"/>
              </w:rPr>
              <w:t xml:space="preserve"> </w:t>
            </w:r>
          </w:p>
        </w:tc>
        <w:tc>
          <w:tcPr>
            <w:tcW w:w="37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92EFB90">
            <w:pPr>
              <w:spacing w:line="280" w:lineRule="exact"/>
              <w:textAlignment w:val="center"/>
              <w:rPr>
                <w:rFonts w:cs="宋体"/>
                <w:b/>
                <w:bCs/>
                <w:color w:val="000000"/>
                <w:kern w:val="2"/>
                <w:sz w:val="16"/>
                <w:szCs w:val="16"/>
              </w:rPr>
            </w:pPr>
            <w:r>
              <w:rPr>
                <w:rFonts w:cs="宋体"/>
                <w:b/>
                <w:bCs/>
                <w:color w:val="000000"/>
                <w:kern w:val="2"/>
                <w:sz w:val="16"/>
                <w:szCs w:val="16"/>
              </w:rPr>
              <w:t xml:space="preserve">     2．政府采购工程支出</w:t>
            </w:r>
          </w:p>
        </w:tc>
        <w:tc>
          <w:tcPr>
            <w:tcW w:w="244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2E2CB082">
            <w:pPr>
              <w:spacing w:line="280" w:lineRule="exact"/>
              <w:ind w:right="120" w:rightChars="50"/>
              <w:jc w:val="right"/>
              <w:textAlignment w:val="bottom"/>
              <w:rPr>
                <w:rFonts w:hint="default" w:ascii="Times New Roman" w:hAnsi="Times New Roman"/>
                <w:color w:val="000000"/>
                <w:sz w:val="18"/>
                <w:szCs w:val="18"/>
              </w:rPr>
            </w:pPr>
            <w:r>
              <w:rPr>
                <w:rFonts w:ascii="Times New Roman" w:hAnsi="Times New Roman"/>
                <w:color w:val="000000"/>
                <w:sz w:val="18"/>
              </w:rPr>
              <w:t xml:space="preserve"> </w:t>
            </w:r>
          </w:p>
        </w:tc>
      </w:tr>
      <w:tr w14:paraId="07724917">
        <w:tblPrEx>
          <w:tblCellMar>
            <w:top w:w="0" w:type="dxa"/>
            <w:left w:w="170" w:type="dxa"/>
            <w:bottom w:w="0" w:type="dxa"/>
            <w:right w:w="170" w:type="dxa"/>
          </w:tblCellMar>
        </w:tblPrEx>
        <w:trPr>
          <w:trHeight w:val="292" w:hRule="atLeast"/>
        </w:trPr>
        <w:tc>
          <w:tcPr>
            <w:tcW w:w="319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F7D3973">
            <w:pPr>
              <w:spacing w:line="280" w:lineRule="exact"/>
              <w:textAlignment w:val="center"/>
              <w:rPr>
                <w:rFonts w:cs="宋体"/>
                <w:b/>
                <w:bCs/>
                <w:color w:val="000000"/>
                <w:kern w:val="2"/>
                <w:sz w:val="16"/>
                <w:szCs w:val="16"/>
              </w:rPr>
            </w:pPr>
            <w:r>
              <w:rPr>
                <w:rFonts w:cs="宋体"/>
                <w:b/>
                <w:bCs/>
                <w:color w:val="000000"/>
                <w:kern w:val="2"/>
                <w:sz w:val="16"/>
                <w:szCs w:val="16"/>
              </w:rPr>
              <w:t xml:space="preserve">        其中：外事接待人次（人）</w:t>
            </w:r>
          </w:p>
        </w:tc>
        <w:tc>
          <w:tcPr>
            <w:tcW w:w="243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DA5992F">
            <w:pPr>
              <w:spacing w:line="280" w:lineRule="exact"/>
              <w:jc w:val="center"/>
              <w:textAlignment w:val="center"/>
              <w:rPr>
                <w:rFonts w:hint="default" w:ascii="Times New Roman" w:hAnsi="Times New Roman"/>
                <w:color w:val="000000"/>
                <w:kern w:val="2"/>
                <w:sz w:val="18"/>
                <w:szCs w:val="18"/>
              </w:rPr>
            </w:pPr>
            <w:r>
              <w:rPr>
                <w:rFonts w:hint="default" w:ascii="Times New Roman" w:hAnsi="Times New Roman"/>
                <w:color w:val="000000"/>
                <w:kern w:val="2"/>
                <w:sz w:val="18"/>
                <w:szCs w:val="18"/>
              </w:rPr>
              <w:t>—</w:t>
            </w:r>
          </w:p>
        </w:tc>
        <w:tc>
          <w:tcPr>
            <w:tcW w:w="232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33E9DC3E">
            <w:pPr>
              <w:spacing w:line="280" w:lineRule="exact"/>
              <w:ind w:right="120" w:rightChars="50"/>
              <w:jc w:val="right"/>
              <w:textAlignment w:val="bottom"/>
              <w:rPr>
                <w:rFonts w:hint="default" w:ascii="Times New Roman" w:hAnsi="Times New Roman"/>
                <w:color w:val="000000"/>
                <w:kern w:val="2"/>
                <w:sz w:val="18"/>
                <w:szCs w:val="18"/>
              </w:rPr>
            </w:pPr>
            <w:r>
              <w:rPr>
                <w:rFonts w:ascii="Times New Roman" w:hAnsi="Times New Roman"/>
                <w:color w:val="000000"/>
                <w:sz w:val="18"/>
              </w:rPr>
              <w:t xml:space="preserve"> </w:t>
            </w:r>
          </w:p>
        </w:tc>
        <w:tc>
          <w:tcPr>
            <w:tcW w:w="37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06BB08D">
            <w:pPr>
              <w:spacing w:line="280" w:lineRule="exact"/>
              <w:textAlignment w:val="center"/>
              <w:rPr>
                <w:rFonts w:cs="宋体"/>
                <w:b/>
                <w:bCs/>
                <w:color w:val="000000"/>
                <w:kern w:val="2"/>
                <w:sz w:val="16"/>
                <w:szCs w:val="16"/>
              </w:rPr>
            </w:pPr>
            <w:r>
              <w:rPr>
                <w:rFonts w:cs="宋体"/>
                <w:b/>
                <w:bCs/>
                <w:color w:val="000000"/>
                <w:kern w:val="2"/>
                <w:sz w:val="16"/>
                <w:szCs w:val="16"/>
              </w:rPr>
              <w:t xml:space="preserve">     3．政府采购服务支出</w:t>
            </w:r>
          </w:p>
        </w:tc>
        <w:tc>
          <w:tcPr>
            <w:tcW w:w="244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52919359">
            <w:pPr>
              <w:spacing w:line="280" w:lineRule="exact"/>
              <w:ind w:right="120" w:rightChars="50"/>
              <w:jc w:val="right"/>
              <w:textAlignment w:val="bottom"/>
              <w:rPr>
                <w:rFonts w:hint="default" w:ascii="Times New Roman" w:hAnsi="Times New Roman"/>
                <w:color w:val="000000"/>
                <w:sz w:val="18"/>
                <w:szCs w:val="18"/>
              </w:rPr>
            </w:pPr>
            <w:r>
              <w:rPr>
                <w:rFonts w:hint="default" w:ascii="Times New Roman" w:hAnsi="Times New Roman"/>
                <w:color w:val="000000"/>
                <w:sz w:val="18"/>
                <w:szCs w:val="18"/>
              </w:rPr>
              <w:t>182.80</w:t>
            </w:r>
            <w:r>
              <w:rPr>
                <w:rFonts w:ascii="Times New Roman" w:hAnsi="Times New Roman"/>
                <w:color w:val="000000"/>
                <w:sz w:val="18"/>
              </w:rPr>
              <w:t xml:space="preserve"> </w:t>
            </w:r>
          </w:p>
        </w:tc>
      </w:tr>
      <w:tr w14:paraId="21C8DEAC">
        <w:tblPrEx>
          <w:tblCellMar>
            <w:top w:w="0" w:type="dxa"/>
            <w:left w:w="170" w:type="dxa"/>
            <w:bottom w:w="0" w:type="dxa"/>
            <w:right w:w="170" w:type="dxa"/>
          </w:tblCellMar>
        </w:tblPrEx>
        <w:trPr>
          <w:trHeight w:val="292" w:hRule="atLeast"/>
        </w:trPr>
        <w:tc>
          <w:tcPr>
            <w:tcW w:w="319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43D2E58">
            <w:pPr>
              <w:spacing w:line="280" w:lineRule="exact"/>
              <w:textAlignment w:val="center"/>
              <w:rPr>
                <w:rFonts w:cs="宋体"/>
                <w:b/>
                <w:bCs/>
                <w:color w:val="000000"/>
                <w:kern w:val="2"/>
                <w:sz w:val="16"/>
                <w:szCs w:val="16"/>
              </w:rPr>
            </w:pPr>
            <w:r>
              <w:rPr>
                <w:rFonts w:cs="宋体"/>
                <w:b/>
                <w:bCs/>
                <w:color w:val="000000"/>
                <w:kern w:val="2"/>
                <w:sz w:val="16"/>
                <w:szCs w:val="16"/>
              </w:rPr>
              <w:t xml:space="preserve">     7．国（境）外公务接待批次（个）</w:t>
            </w:r>
          </w:p>
        </w:tc>
        <w:tc>
          <w:tcPr>
            <w:tcW w:w="243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44DDBA3">
            <w:pPr>
              <w:spacing w:line="280" w:lineRule="exact"/>
              <w:jc w:val="center"/>
              <w:textAlignment w:val="center"/>
              <w:rPr>
                <w:rFonts w:hint="default" w:ascii="Times New Roman" w:hAnsi="Times New Roman"/>
                <w:color w:val="000000"/>
                <w:kern w:val="2"/>
                <w:sz w:val="18"/>
                <w:szCs w:val="18"/>
              </w:rPr>
            </w:pPr>
            <w:r>
              <w:rPr>
                <w:rFonts w:hint="default" w:ascii="Times New Roman" w:hAnsi="Times New Roman"/>
                <w:color w:val="000000"/>
                <w:kern w:val="2"/>
                <w:sz w:val="18"/>
                <w:szCs w:val="18"/>
              </w:rPr>
              <w:t>—</w:t>
            </w:r>
          </w:p>
        </w:tc>
        <w:tc>
          <w:tcPr>
            <w:tcW w:w="232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5B203E06">
            <w:pPr>
              <w:spacing w:line="280" w:lineRule="exact"/>
              <w:ind w:right="120" w:rightChars="50"/>
              <w:jc w:val="right"/>
              <w:textAlignment w:val="bottom"/>
              <w:rPr>
                <w:rFonts w:hint="default" w:ascii="Times New Roman" w:hAnsi="Times New Roman"/>
                <w:color w:val="000000"/>
                <w:kern w:val="2"/>
                <w:sz w:val="18"/>
                <w:szCs w:val="18"/>
              </w:rPr>
            </w:pPr>
            <w:r>
              <w:rPr>
                <w:rFonts w:ascii="Times New Roman" w:hAnsi="Times New Roman"/>
                <w:color w:val="000000"/>
                <w:sz w:val="18"/>
              </w:rPr>
              <w:t xml:space="preserve"> </w:t>
            </w:r>
          </w:p>
        </w:tc>
        <w:tc>
          <w:tcPr>
            <w:tcW w:w="37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5CD5F82">
            <w:pPr>
              <w:spacing w:line="280" w:lineRule="exact"/>
              <w:textAlignment w:val="center"/>
              <w:rPr>
                <w:rFonts w:cs="宋体"/>
                <w:b/>
                <w:bCs/>
                <w:color w:val="000000"/>
                <w:kern w:val="2"/>
                <w:sz w:val="16"/>
                <w:szCs w:val="16"/>
              </w:rPr>
            </w:pPr>
            <w:r>
              <w:rPr>
                <w:rFonts w:cs="宋体"/>
                <w:b/>
                <w:bCs/>
                <w:color w:val="000000"/>
                <w:kern w:val="2"/>
                <w:sz w:val="16"/>
                <w:szCs w:val="16"/>
              </w:rPr>
              <w:t xml:space="preserve">  （二）政府采购授予中小企业合同金额</w:t>
            </w:r>
          </w:p>
        </w:tc>
        <w:tc>
          <w:tcPr>
            <w:tcW w:w="244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35F51237">
            <w:pPr>
              <w:spacing w:line="280" w:lineRule="exact"/>
              <w:ind w:right="120" w:rightChars="50"/>
              <w:jc w:val="right"/>
              <w:textAlignment w:val="bottom"/>
              <w:rPr>
                <w:rFonts w:hint="default" w:ascii="Times New Roman" w:hAnsi="Times New Roman"/>
                <w:color w:val="000000"/>
                <w:sz w:val="18"/>
                <w:szCs w:val="18"/>
              </w:rPr>
            </w:pPr>
            <w:r>
              <w:rPr>
                <w:rFonts w:hint="default" w:ascii="Times New Roman" w:hAnsi="Times New Roman"/>
                <w:color w:val="000000"/>
                <w:sz w:val="18"/>
                <w:szCs w:val="18"/>
              </w:rPr>
              <w:t>182.80</w:t>
            </w:r>
            <w:r>
              <w:rPr>
                <w:rFonts w:ascii="Times New Roman" w:hAnsi="Times New Roman"/>
                <w:color w:val="000000"/>
                <w:sz w:val="18"/>
              </w:rPr>
              <w:t xml:space="preserve"> </w:t>
            </w:r>
          </w:p>
        </w:tc>
      </w:tr>
      <w:tr w14:paraId="3396E425">
        <w:tblPrEx>
          <w:tblCellMar>
            <w:top w:w="0" w:type="dxa"/>
            <w:left w:w="170" w:type="dxa"/>
            <w:bottom w:w="0" w:type="dxa"/>
            <w:right w:w="170" w:type="dxa"/>
          </w:tblCellMar>
        </w:tblPrEx>
        <w:trPr>
          <w:trHeight w:val="292" w:hRule="atLeast"/>
        </w:trPr>
        <w:tc>
          <w:tcPr>
            <w:tcW w:w="319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C906B99">
            <w:pPr>
              <w:spacing w:line="280" w:lineRule="exact"/>
              <w:textAlignment w:val="center"/>
              <w:rPr>
                <w:rFonts w:cs="宋体"/>
                <w:b/>
                <w:bCs/>
                <w:color w:val="000000"/>
                <w:kern w:val="2"/>
                <w:sz w:val="16"/>
                <w:szCs w:val="16"/>
              </w:rPr>
            </w:pPr>
            <w:r>
              <w:rPr>
                <w:rFonts w:cs="宋体"/>
                <w:b/>
                <w:bCs/>
                <w:color w:val="000000"/>
                <w:kern w:val="2"/>
                <w:sz w:val="16"/>
                <w:szCs w:val="16"/>
              </w:rPr>
              <w:t xml:space="preserve">     8．国（境）外公务接待人次（人）</w:t>
            </w:r>
          </w:p>
        </w:tc>
        <w:tc>
          <w:tcPr>
            <w:tcW w:w="243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1A6D2B7">
            <w:pPr>
              <w:spacing w:line="280" w:lineRule="exact"/>
              <w:jc w:val="center"/>
              <w:textAlignment w:val="center"/>
              <w:rPr>
                <w:rFonts w:hint="default" w:ascii="Times New Roman" w:hAnsi="Times New Roman"/>
                <w:color w:val="000000"/>
                <w:kern w:val="2"/>
                <w:sz w:val="18"/>
                <w:szCs w:val="18"/>
              </w:rPr>
            </w:pPr>
            <w:r>
              <w:rPr>
                <w:rFonts w:hint="default" w:ascii="Times New Roman" w:hAnsi="Times New Roman"/>
                <w:color w:val="000000"/>
                <w:kern w:val="2"/>
                <w:sz w:val="18"/>
                <w:szCs w:val="18"/>
              </w:rPr>
              <w:t>—</w:t>
            </w:r>
          </w:p>
        </w:tc>
        <w:tc>
          <w:tcPr>
            <w:tcW w:w="232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2453FD42">
            <w:pPr>
              <w:spacing w:line="280" w:lineRule="exact"/>
              <w:ind w:right="120" w:rightChars="50"/>
              <w:jc w:val="right"/>
              <w:textAlignment w:val="bottom"/>
              <w:rPr>
                <w:rFonts w:hint="default" w:ascii="Times New Roman" w:hAnsi="Times New Roman"/>
                <w:color w:val="000000"/>
                <w:kern w:val="2"/>
                <w:sz w:val="18"/>
                <w:szCs w:val="18"/>
              </w:rPr>
            </w:pPr>
            <w:r>
              <w:rPr>
                <w:rFonts w:ascii="Times New Roman" w:hAnsi="Times New Roman"/>
                <w:color w:val="000000"/>
                <w:sz w:val="18"/>
              </w:rPr>
              <w:t xml:space="preserve"> </w:t>
            </w:r>
          </w:p>
        </w:tc>
        <w:tc>
          <w:tcPr>
            <w:tcW w:w="37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5B3A098">
            <w:pPr>
              <w:spacing w:line="280" w:lineRule="exact"/>
              <w:textAlignment w:val="center"/>
              <w:rPr>
                <w:rFonts w:cs="宋体"/>
                <w:b/>
                <w:bCs/>
                <w:color w:val="000000"/>
                <w:kern w:val="2"/>
                <w:sz w:val="16"/>
                <w:szCs w:val="16"/>
              </w:rPr>
            </w:pPr>
            <w:r>
              <w:rPr>
                <w:rFonts w:cs="宋体"/>
                <w:b/>
                <w:bCs/>
                <w:color w:val="000000"/>
                <w:kern w:val="2"/>
                <w:sz w:val="16"/>
                <w:szCs w:val="16"/>
              </w:rPr>
              <w:t xml:space="preserve">        其中：授予小微企业合同金额</w:t>
            </w:r>
          </w:p>
        </w:tc>
        <w:tc>
          <w:tcPr>
            <w:tcW w:w="244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71E76547">
            <w:pPr>
              <w:spacing w:line="280" w:lineRule="exact"/>
              <w:ind w:right="120" w:rightChars="50"/>
              <w:jc w:val="right"/>
              <w:textAlignment w:val="bottom"/>
              <w:rPr>
                <w:rFonts w:hint="default" w:ascii="Times New Roman" w:hAnsi="Times New Roman"/>
                <w:color w:val="000000"/>
                <w:sz w:val="18"/>
                <w:szCs w:val="18"/>
              </w:rPr>
            </w:pPr>
            <w:r>
              <w:rPr>
                <w:rFonts w:hint="default" w:ascii="Times New Roman" w:hAnsi="Times New Roman"/>
                <w:color w:val="000000"/>
                <w:sz w:val="18"/>
                <w:szCs w:val="18"/>
              </w:rPr>
              <w:t>182.80</w:t>
            </w:r>
            <w:r>
              <w:rPr>
                <w:rFonts w:ascii="Times New Roman" w:hAnsi="Times New Roman"/>
                <w:color w:val="000000"/>
                <w:sz w:val="18"/>
              </w:rPr>
              <w:t xml:space="preserve"> </w:t>
            </w:r>
          </w:p>
        </w:tc>
      </w:tr>
      <w:tr w14:paraId="1CCDA2EC">
        <w:tblPrEx>
          <w:tblCellMar>
            <w:top w:w="0" w:type="dxa"/>
            <w:left w:w="170" w:type="dxa"/>
            <w:bottom w:w="0" w:type="dxa"/>
            <w:right w:w="170" w:type="dxa"/>
          </w:tblCellMar>
        </w:tblPrEx>
        <w:trPr>
          <w:trHeight w:val="286" w:hRule="atLeast"/>
        </w:trPr>
        <w:tc>
          <w:tcPr>
            <w:tcW w:w="319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7AD4C61">
            <w:pPr>
              <w:spacing w:line="280" w:lineRule="exact"/>
              <w:textAlignment w:val="center"/>
              <w:rPr>
                <w:rFonts w:cs="宋体"/>
                <w:b/>
                <w:color w:val="000000"/>
                <w:kern w:val="2"/>
                <w:sz w:val="16"/>
                <w:szCs w:val="16"/>
              </w:rPr>
            </w:pPr>
            <w:r>
              <w:rPr>
                <w:rFonts w:cs="宋体"/>
                <w:b/>
                <w:color w:val="000000"/>
                <w:kern w:val="2"/>
                <w:sz w:val="16"/>
                <w:szCs w:val="16"/>
              </w:rPr>
              <w:t>二、会议费</w:t>
            </w:r>
          </w:p>
        </w:tc>
        <w:tc>
          <w:tcPr>
            <w:tcW w:w="243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2B1BA9F">
            <w:pPr>
              <w:spacing w:line="280" w:lineRule="exact"/>
              <w:jc w:val="center"/>
              <w:textAlignment w:val="center"/>
              <w:rPr>
                <w:rFonts w:hint="default" w:ascii="Times New Roman" w:hAnsi="Times New Roman"/>
                <w:color w:val="000000"/>
                <w:kern w:val="2"/>
                <w:sz w:val="18"/>
                <w:szCs w:val="18"/>
              </w:rPr>
            </w:pPr>
            <w:r>
              <w:rPr>
                <w:rFonts w:hint="default" w:ascii="Times New Roman" w:hAnsi="Times New Roman"/>
                <w:color w:val="000000"/>
                <w:kern w:val="2"/>
                <w:sz w:val="18"/>
                <w:szCs w:val="18"/>
              </w:rPr>
              <w:t>—</w:t>
            </w:r>
          </w:p>
        </w:tc>
        <w:tc>
          <w:tcPr>
            <w:tcW w:w="232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3EFB1581">
            <w:pPr>
              <w:spacing w:line="280" w:lineRule="exact"/>
              <w:ind w:right="120" w:rightChars="50"/>
              <w:jc w:val="right"/>
              <w:textAlignment w:val="bottom"/>
              <w:rPr>
                <w:rFonts w:hint="default" w:ascii="Times New Roman" w:hAnsi="Times New Roman"/>
                <w:color w:val="000000"/>
                <w:kern w:val="2"/>
                <w:sz w:val="18"/>
                <w:szCs w:val="18"/>
              </w:rPr>
            </w:pPr>
            <w:r>
              <w:rPr>
                <w:rFonts w:ascii="Times New Roman" w:hAnsi="Times New Roman"/>
                <w:color w:val="000000"/>
                <w:sz w:val="18"/>
              </w:rPr>
              <w:t xml:space="preserve"> </w:t>
            </w:r>
          </w:p>
        </w:tc>
        <w:tc>
          <w:tcPr>
            <w:tcW w:w="37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27FCD1C">
            <w:pPr>
              <w:spacing w:line="280" w:lineRule="exact"/>
              <w:rPr>
                <w:rFonts w:cs="宋体"/>
                <w:color w:val="000000"/>
                <w:kern w:val="2"/>
                <w:sz w:val="16"/>
                <w:szCs w:val="16"/>
              </w:rPr>
            </w:pPr>
          </w:p>
        </w:tc>
        <w:tc>
          <w:tcPr>
            <w:tcW w:w="244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106F39C5">
            <w:pPr>
              <w:spacing w:line="280" w:lineRule="exact"/>
              <w:jc w:val="right"/>
              <w:rPr>
                <w:rFonts w:cs="宋体"/>
                <w:color w:val="000000"/>
                <w:kern w:val="2"/>
                <w:sz w:val="16"/>
                <w:szCs w:val="16"/>
              </w:rPr>
            </w:pPr>
          </w:p>
        </w:tc>
      </w:tr>
      <w:tr w14:paraId="4ABFBCE1">
        <w:tblPrEx>
          <w:tblCellMar>
            <w:top w:w="0" w:type="dxa"/>
            <w:left w:w="170" w:type="dxa"/>
            <w:bottom w:w="0" w:type="dxa"/>
            <w:right w:w="170" w:type="dxa"/>
          </w:tblCellMar>
        </w:tblPrEx>
        <w:trPr>
          <w:trHeight w:val="389" w:hRule="atLeast"/>
        </w:trPr>
        <w:tc>
          <w:tcPr>
            <w:tcW w:w="319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97A8D32">
            <w:pPr>
              <w:spacing w:line="280" w:lineRule="exact"/>
              <w:textAlignment w:val="center"/>
              <w:rPr>
                <w:rFonts w:cs="宋体"/>
                <w:b/>
                <w:color w:val="000000"/>
                <w:kern w:val="2"/>
                <w:sz w:val="16"/>
                <w:szCs w:val="16"/>
              </w:rPr>
            </w:pPr>
            <w:r>
              <w:rPr>
                <w:rFonts w:cs="宋体"/>
                <w:b/>
                <w:color w:val="000000"/>
                <w:kern w:val="2"/>
                <w:sz w:val="16"/>
                <w:szCs w:val="16"/>
              </w:rPr>
              <w:t>三、培训费</w:t>
            </w:r>
          </w:p>
        </w:tc>
        <w:tc>
          <w:tcPr>
            <w:tcW w:w="243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ADE4A98">
            <w:pPr>
              <w:spacing w:line="280" w:lineRule="exact"/>
              <w:jc w:val="center"/>
              <w:textAlignment w:val="center"/>
              <w:rPr>
                <w:rFonts w:hint="default" w:ascii="Times New Roman" w:hAnsi="Times New Roman"/>
                <w:color w:val="000000"/>
                <w:kern w:val="2"/>
                <w:sz w:val="18"/>
                <w:szCs w:val="18"/>
              </w:rPr>
            </w:pPr>
            <w:r>
              <w:rPr>
                <w:rFonts w:hint="default" w:ascii="Times New Roman" w:hAnsi="Times New Roman"/>
                <w:color w:val="000000"/>
                <w:kern w:val="2"/>
                <w:sz w:val="18"/>
                <w:szCs w:val="18"/>
              </w:rPr>
              <w:t>—</w:t>
            </w:r>
          </w:p>
        </w:tc>
        <w:tc>
          <w:tcPr>
            <w:tcW w:w="232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3866C387">
            <w:pPr>
              <w:spacing w:line="280" w:lineRule="exact"/>
              <w:ind w:right="120" w:rightChars="50"/>
              <w:jc w:val="right"/>
              <w:textAlignment w:val="bottom"/>
              <w:rPr>
                <w:rFonts w:hint="default" w:ascii="Times New Roman" w:hAnsi="Times New Roman"/>
                <w:color w:val="000000"/>
                <w:kern w:val="2"/>
                <w:sz w:val="18"/>
                <w:szCs w:val="18"/>
              </w:rPr>
            </w:pPr>
            <w:r>
              <w:rPr>
                <w:rFonts w:hint="default" w:ascii="Times New Roman" w:hAnsi="Times New Roman"/>
                <w:color w:val="000000"/>
                <w:kern w:val="2"/>
                <w:sz w:val="18"/>
                <w:szCs w:val="18"/>
              </w:rPr>
              <w:t>1.04</w:t>
            </w:r>
            <w:r>
              <w:rPr>
                <w:rFonts w:ascii="Times New Roman" w:hAnsi="Times New Roman"/>
                <w:color w:val="000000"/>
                <w:sz w:val="18"/>
              </w:rPr>
              <w:t xml:space="preserve"> </w:t>
            </w:r>
          </w:p>
        </w:tc>
        <w:tc>
          <w:tcPr>
            <w:tcW w:w="37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00590F8">
            <w:pPr>
              <w:spacing w:line="280" w:lineRule="exact"/>
              <w:rPr>
                <w:rFonts w:cs="宋体"/>
                <w:color w:val="000000"/>
                <w:kern w:val="2"/>
                <w:sz w:val="16"/>
                <w:szCs w:val="16"/>
              </w:rPr>
            </w:pPr>
          </w:p>
        </w:tc>
        <w:tc>
          <w:tcPr>
            <w:tcW w:w="244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78449ADF">
            <w:pPr>
              <w:spacing w:line="280" w:lineRule="exact"/>
              <w:jc w:val="right"/>
              <w:rPr>
                <w:rFonts w:cs="宋体"/>
                <w:color w:val="000000"/>
                <w:kern w:val="2"/>
                <w:sz w:val="16"/>
                <w:szCs w:val="16"/>
              </w:rPr>
            </w:pPr>
          </w:p>
        </w:tc>
      </w:tr>
      <w:tr w14:paraId="1CBCF485">
        <w:tblPrEx>
          <w:tblCellMar>
            <w:top w:w="0" w:type="dxa"/>
            <w:left w:w="170" w:type="dxa"/>
            <w:bottom w:w="0" w:type="dxa"/>
            <w:right w:w="170" w:type="dxa"/>
          </w:tblCellMar>
        </w:tblPrEx>
        <w:trPr>
          <w:trHeight w:val="389" w:hRule="atLeast"/>
        </w:trPr>
        <w:tc>
          <w:tcPr>
            <w:tcW w:w="319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07C90F0">
            <w:pPr>
              <w:spacing w:line="280" w:lineRule="exact"/>
              <w:textAlignment w:val="center"/>
              <w:rPr>
                <w:rFonts w:cs="宋体"/>
                <w:b/>
                <w:bCs/>
                <w:color w:val="000000"/>
                <w:sz w:val="16"/>
                <w:szCs w:val="16"/>
              </w:rPr>
            </w:pPr>
            <w:r>
              <w:rPr>
                <w:rFonts w:cs="宋体"/>
                <w:b/>
                <w:bCs/>
                <w:color w:val="000000"/>
                <w:sz w:val="16"/>
                <w:szCs w:val="16"/>
              </w:rPr>
              <w:t>四、差旅费</w:t>
            </w:r>
          </w:p>
        </w:tc>
        <w:tc>
          <w:tcPr>
            <w:tcW w:w="243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8524422">
            <w:pPr>
              <w:spacing w:line="280" w:lineRule="exact"/>
              <w:jc w:val="center"/>
              <w:textAlignment w:val="center"/>
              <w:rPr>
                <w:rFonts w:hint="default" w:ascii="Times New Roman" w:hAnsi="Times New Roman"/>
                <w:color w:val="000000"/>
                <w:sz w:val="18"/>
                <w:szCs w:val="18"/>
              </w:rPr>
            </w:pPr>
            <w:r>
              <w:rPr>
                <w:rFonts w:hint="default" w:ascii="Times New Roman" w:hAnsi="Times New Roman"/>
                <w:color w:val="000000"/>
                <w:sz w:val="18"/>
                <w:szCs w:val="18"/>
              </w:rPr>
              <w:t>—</w:t>
            </w:r>
          </w:p>
        </w:tc>
        <w:tc>
          <w:tcPr>
            <w:tcW w:w="232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12E62716">
            <w:pPr>
              <w:spacing w:line="280" w:lineRule="exact"/>
              <w:ind w:right="120" w:rightChars="50"/>
              <w:jc w:val="right"/>
              <w:textAlignment w:val="bottom"/>
              <w:rPr>
                <w:rFonts w:hint="default" w:ascii="Times New Roman" w:hAnsi="Times New Roman"/>
                <w:color w:val="000000"/>
                <w:sz w:val="18"/>
                <w:szCs w:val="18"/>
              </w:rPr>
            </w:pPr>
            <w:r>
              <w:rPr>
                <w:rFonts w:hint="default" w:ascii="Times New Roman" w:hAnsi="Times New Roman"/>
                <w:color w:val="000000"/>
                <w:sz w:val="18"/>
                <w:szCs w:val="18"/>
              </w:rPr>
              <w:t>12.12</w:t>
            </w:r>
            <w:r>
              <w:rPr>
                <w:rFonts w:ascii="Times New Roman" w:hAnsi="Times New Roman"/>
                <w:color w:val="000000"/>
                <w:sz w:val="18"/>
              </w:rPr>
              <w:t xml:space="preserve"> </w:t>
            </w:r>
          </w:p>
        </w:tc>
        <w:tc>
          <w:tcPr>
            <w:tcW w:w="372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5F04F78">
            <w:pPr>
              <w:spacing w:line="280" w:lineRule="exact"/>
              <w:rPr>
                <w:rFonts w:cs="宋体"/>
                <w:color w:val="000000"/>
                <w:sz w:val="16"/>
                <w:szCs w:val="16"/>
              </w:rPr>
            </w:pPr>
          </w:p>
        </w:tc>
        <w:tc>
          <w:tcPr>
            <w:tcW w:w="244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079295DB">
            <w:pPr>
              <w:spacing w:line="280" w:lineRule="exact"/>
              <w:jc w:val="right"/>
              <w:rPr>
                <w:rFonts w:cs="宋体"/>
                <w:color w:val="000000"/>
                <w:sz w:val="16"/>
                <w:szCs w:val="16"/>
              </w:rPr>
            </w:pPr>
          </w:p>
        </w:tc>
      </w:tr>
    </w:tbl>
    <w:p w14:paraId="7AAC10E5">
      <w:pPr>
        <w:rPr>
          <w:rFonts w:cs="宋体"/>
          <w:sz w:val="18"/>
          <w:szCs w:val="18"/>
        </w:rPr>
      </w:pPr>
      <w:r>
        <w:rPr>
          <w:rFonts w:cs="宋体"/>
          <w:sz w:val="18"/>
          <w:szCs w:val="18"/>
        </w:rPr>
        <w:t>备注：1.本表反映部门本年度财政拨款“三公”经费支出预决算情况。其中，预算数为“三公”经费全年预算数，反映按规定程序调整后的预算数；决算数为包括本年度财政拨款和以前年度结转资金安排的实际支出。</w:t>
      </w:r>
      <w:r>
        <w:rPr>
          <w:rFonts w:cs="宋体"/>
          <w:sz w:val="18"/>
          <w:szCs w:val="18"/>
        </w:rPr>
        <w:br w:type="textWrapping"/>
      </w:r>
      <w:r>
        <w:rPr>
          <w:rFonts w:cs="宋体"/>
          <w:sz w:val="18"/>
          <w:szCs w:val="18"/>
        </w:rPr>
        <w:t xml:space="preserve">      2.本套报表金额单位转换时可能存在尾数误差。</w:t>
      </w:r>
      <w:r>
        <w:rPr>
          <w:rFonts w:cs="宋体"/>
          <w:sz w:val="18"/>
          <w:szCs w:val="18"/>
        </w:rPr>
        <w:br w:type="textWrapping"/>
      </w:r>
      <w:r>
        <w:rPr>
          <w:rFonts w:cs="宋体"/>
          <w:sz w:val="18"/>
          <w:szCs w:val="18"/>
        </w:rPr>
        <w:br w:type="textWrapping"/>
      </w:r>
    </w:p>
    <w:p w14:paraId="0D525248"/>
    <w:sectPr>
      <w:headerReference r:id="rId9" w:type="default"/>
      <w:footerReference r:id="rId10" w:type="default"/>
      <w:pgSz w:w="16783" w:h="11850" w:orient="landscape"/>
      <w:pgMar w:top="567" w:right="454" w:bottom="567" w:left="1037" w:header="0" w:footer="283" w:gutter="0"/>
      <w:pgNumType w:fmt="numberInDash"/>
      <w:cols w:space="72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99F6F96-9E6B-493A-AA90-B309D1B1E484}"/>
  </w:font>
  <w:font w:name="Arial">
    <w:panose1 w:val="020B0604020202020204"/>
    <w:charset w:val="01"/>
    <w:family w:val="swiss"/>
    <w:pitch w:val="default"/>
    <w:sig w:usb0="E0002EFF" w:usb1="C000785B" w:usb2="00000009" w:usb3="00000000" w:csb0="400001FF" w:csb1="FFFF0000"/>
    <w:embedRegular r:id="rId2" w:fontKey="{6A2A952A-E87A-4F44-A7A1-904442E214C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1D2AE487-6EE3-4ED9-9C87-9470CFF34B13}"/>
  </w:font>
  <w:font w:name="Symbol">
    <w:panose1 w:val="05050102010706020507"/>
    <w:charset w:val="02"/>
    <w:family w:val="roman"/>
    <w:pitch w:val="default"/>
    <w:sig w:usb0="00000000" w:usb1="00000000" w:usb2="00000000" w:usb3="00000000" w:csb0="80000000" w:csb1="00000000"/>
    <w:embedRegular r:id="rId4" w:fontKey="{1BFA8414-6D25-4F64-A2F2-58D327B55EE3}"/>
  </w:font>
  <w:font w:name="Calibri">
    <w:panose1 w:val="020F0502020204030204"/>
    <w:charset w:val="00"/>
    <w:family w:val="swiss"/>
    <w:pitch w:val="default"/>
    <w:sig w:usb0="E4002EFF" w:usb1="C000247B" w:usb2="00000009" w:usb3="00000000" w:csb0="200001FF" w:csb1="00000000"/>
    <w:embedRegular r:id="rId5" w:fontKey="{85FBAB20-6D0E-43CE-BA0F-B1238ED34771}"/>
  </w:font>
  <w:font w:name="方正小标宋_GBK">
    <w:panose1 w:val="02000000000000000000"/>
    <w:charset w:val="86"/>
    <w:family w:val="script"/>
    <w:pitch w:val="default"/>
    <w:sig w:usb0="A00002BF" w:usb1="38CF7CFA" w:usb2="00082016" w:usb3="00000000" w:csb0="00040001" w:csb1="00000000"/>
    <w:embedRegular r:id="rId6" w:fontKey="{09E50B3F-43B7-40CB-B6BB-CE4D9AFF2509}"/>
  </w:font>
  <w:font w:name="方正黑体_GBK">
    <w:panose1 w:val="02010600010101010101"/>
    <w:charset w:val="86"/>
    <w:family w:val="script"/>
    <w:pitch w:val="default"/>
    <w:sig w:usb0="00000001" w:usb1="080E0000" w:usb2="00000000" w:usb3="00000000" w:csb0="00040000" w:csb1="00000000"/>
    <w:embedRegular r:id="rId7" w:fontKey="{E6A7CC0A-F352-448A-91CC-707BE03C72C9}"/>
  </w:font>
  <w:font w:name="方正楷体_GBK">
    <w:panose1 w:val="02000000000000000000"/>
    <w:charset w:val="86"/>
    <w:family w:val="script"/>
    <w:pitch w:val="default"/>
    <w:sig w:usb0="800002BF" w:usb1="38CF7CFA" w:usb2="00000016" w:usb3="00000000" w:csb0="00040000" w:csb1="00000000"/>
    <w:embedRegular r:id="rId8" w:fontKey="{C419CEFB-AFC2-41A1-96F4-2BA327F2ECF5}"/>
  </w:font>
  <w:font w:name="方正仿宋_GBK">
    <w:panose1 w:val="03000509000000000000"/>
    <w:charset w:val="86"/>
    <w:family w:val="script"/>
    <w:pitch w:val="default"/>
    <w:sig w:usb0="00000001" w:usb1="080E0000" w:usb2="00000000" w:usb3="00000000" w:csb0="00040000" w:csb1="00000000"/>
    <w:embedRegular r:id="rId9" w:fontKey="{E8AE145F-99F9-4325-AD00-B0204EF8A63D}"/>
  </w:font>
  <w:font w:name="Arial">
    <w:panose1 w:val="020B0604020202020204"/>
    <w:charset w:val="00"/>
    <w:family w:val="swiss"/>
    <w:pitch w:val="default"/>
    <w:sig w:usb0="E0002EFF" w:usb1="C000785B" w:usb2="00000009" w:usb3="00000000" w:csb0="400001FF" w:csb1="FFFF0000"/>
    <w:embedRegular r:id="rId10" w:fontKey="{C0F3EF59-25B4-47B9-9678-9831350838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570B0">
    <w:pPr>
      <w:pStyle w:val="4"/>
    </w:pPr>
    <w:r>
      <w:rPr>
        <w:rFonts w:hint="default"/>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51E655">
                          <w:pPr>
                            <w:pStyle w:val="4"/>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r>
                            <w:rPr>
                              <w:sz w:val="28"/>
                              <w:szCs w:val="28"/>
                            </w:rPr>
                            <w:t xml:space="preserve"> —</w:t>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fJ5+/yQEAAJkDAAAOAAAAAAAAAAEAIAAAAB4BAABkcnMvZTJvRG9j&#10;LnhtbFBLBQYAAAAABgAGAFkBAABZBQAAAAA=&#10;">
              <v:fill on="f" focussize="0,0"/>
              <v:stroke on="f"/>
              <v:imagedata o:title=""/>
              <o:lock v:ext="edit" aspectratio="f"/>
              <v:textbox inset="0mm,0mm,0mm,0mm" style="mso-fit-shape-to-text:t;">
                <w:txbxContent>
                  <w:p w14:paraId="6E51E655">
                    <w:pPr>
                      <w:pStyle w:val="4"/>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r>
                      <w:rPr>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EF654">
    <w:pPr>
      <w:pStyle w:val="4"/>
    </w:pPr>
    <w:r>
      <w:rPr>
        <w:rFonts w:hint="default"/>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027B1A">
                          <w:pPr>
                            <w:pStyle w:val="4"/>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Qbg0ckBAACZAwAADgAAAGRycy9lMm9Eb2MueG1srVPNjtMwEL4j8Q6W&#10;79RpJ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BUljlsc+OX7t8uPX5efX8nr&#10;3J4+QI1ZDwHz0nDnB1ya2Q/ozKoHFW3+oh6CcWzu+dpcOSQi8qP1ar2uMCQwNl8Qnz0+DxHSW+kt&#10;yUZDI06vNJWf3kMaU+eUXM35e21MmaBxfzkQM3tY5j5yzFYa9sMkaO/bM+rpcfANdbjnlJh3Dvua&#10;d2Q24mzsZ+MYoj50SG1ZeEG4PSYkUbjlCiPsVBgnVtRN25VX4s97yXr8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NBuDRyQEAAJkDAAAOAAAAAAAAAAEAIAAAAB4BAABkcnMvZTJvRG9j&#10;LnhtbFBLBQYAAAAABgAGAFkBAABZBQAAAAA=&#10;">
              <v:fill on="f" focussize="0,0"/>
              <v:stroke on="f"/>
              <v:imagedata o:title=""/>
              <o:lock v:ext="edit" aspectratio="f"/>
              <v:textbox inset="0mm,0mm,0mm,0mm" style="mso-fit-shape-to-text:t;">
                <w:txbxContent>
                  <w:p w14:paraId="62027B1A">
                    <w:pPr>
                      <w:pStyle w:val="4"/>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ABF76">
    <w:pPr>
      <w:pStyle w:val="4"/>
      <w:jc w:val="both"/>
    </w:pPr>
    <w:r>
      <w:rPr>
        <w:rFonts w:hint="default"/>
      </w:rPr>
      <mc:AlternateContent>
        <mc:Choice Requires="wps">
          <w:drawing>
            <wp:anchor distT="0" distB="0" distL="114300" distR="114300" simplePos="0" relativeHeight="251660288" behindDoc="0" locked="0" layoutInCell="1" allowOverlap="0">
              <wp:simplePos x="0" y="0"/>
              <wp:positionH relativeFrom="margin">
                <wp:align>center</wp:align>
              </wp:positionH>
              <wp:positionV relativeFrom="paragraph">
                <wp:posOffset>0</wp:posOffset>
              </wp:positionV>
              <wp:extent cx="1828800" cy="1828800"/>
              <wp:effectExtent l="0" t="0" r="0" b="0"/>
              <wp:wrapNone/>
              <wp:docPr id="6"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D8215F7">
                          <w:pPr>
                            <w:pStyle w:val="4"/>
                          </w:pPr>
                          <w:r>
                            <w:t xml:space="preserve"> </w:t>
                          </w:r>
                          <w:r>
                            <w:fldChar w:fldCharType="begin"/>
                          </w:r>
                          <w:r>
                            <w:instrText xml:space="preserve">PAGE   \* MERGEFORMAT</w:instrText>
                          </w:r>
                          <w:r>
                            <w:fldChar w:fldCharType="separate"/>
                          </w:r>
                          <w:r>
                            <w:rPr>
                              <w:rFonts w:hint="default"/>
                              <w:lang w:val="zh-CN"/>
                            </w:rPr>
                            <w:t>-</w:t>
                          </w:r>
                          <w:r>
                            <w:rPr>
                              <w:rFonts w:hint="default"/>
                            </w:rPr>
                            <w:t xml:space="preserve"> 30 -</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27" o:spid="_x0000_s1026" o:spt="202" type="#_x0000_t202" style="position:absolute;left:0pt;margin-top:0pt;height:144pt;width:144pt;mso-position-horizontal:center;mso-position-horizontal-relative:margin;mso-wrap-style:none;z-index:251660288;mso-width-relative:page;mso-height-relative:page;" filled="f" stroked="f" coordsize="21600,21600" o:allowoverlap="f"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O+6Az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O+6AzAgAAZQQAAA4AAAAAAAAAAQAgAAAAHwEAAGRycy9lMm9Eb2MueG1sUEsF&#10;BgAAAAAGAAYAWQEAAMQFAAAAAA==&#10;">
              <v:fill on="f" focussize="0,0"/>
              <v:stroke on="f" weight="0.5pt"/>
              <v:imagedata o:title=""/>
              <o:lock v:ext="edit" aspectratio="f"/>
              <v:textbox inset="0mm,0mm,0mm,0mm" style="mso-fit-shape-to-text:t;">
                <w:txbxContent>
                  <w:p w14:paraId="7D8215F7">
                    <w:pPr>
                      <w:pStyle w:val="4"/>
                    </w:pPr>
                    <w:r>
                      <w:t xml:space="preserve"> </w:t>
                    </w:r>
                    <w:r>
                      <w:fldChar w:fldCharType="begin"/>
                    </w:r>
                    <w:r>
                      <w:instrText xml:space="preserve">PAGE   \* MERGEFORMAT</w:instrText>
                    </w:r>
                    <w:r>
                      <w:fldChar w:fldCharType="separate"/>
                    </w:r>
                    <w:r>
                      <w:rPr>
                        <w:rFonts w:hint="default"/>
                        <w:lang w:val="zh-CN"/>
                      </w:rPr>
                      <w:t>-</w:t>
                    </w:r>
                    <w:r>
                      <w:rPr>
                        <w:rFonts w:hint="default"/>
                      </w:rPr>
                      <w:t xml:space="preserve"> 30 -</w:t>
                    </w:r>
                    <w:r>
                      <w:fldChar w:fldCharType="end"/>
                    </w:r>
                    <w:r>
                      <w:t xml:space="preserve"> </w:t>
                    </w:r>
                  </w:p>
                </w:txbxContent>
              </v:textbox>
            </v:shape>
          </w:pict>
        </mc:Fallback>
      </mc:AlternateContent>
    </w:r>
    <w:r>
      <w:rPr>
        <w:rFonts w:hint="default"/>
      </w:rPr>
      <mc:AlternateContent>
        <mc:Choice Requires="wps">
          <w:drawing>
            <wp:anchor distT="0" distB="0" distL="114300" distR="114300" simplePos="0" relativeHeight="251659264" behindDoc="0" locked="0" layoutInCell="1" allowOverlap="0">
              <wp:simplePos x="0" y="0"/>
              <wp:positionH relativeFrom="margin">
                <wp:align>center</wp:align>
              </wp:positionH>
              <wp:positionV relativeFrom="page">
                <wp:posOffset>14737080</wp:posOffset>
              </wp:positionV>
              <wp:extent cx="1828800" cy="220980"/>
              <wp:effectExtent l="0" t="0" r="0" b="0"/>
              <wp:wrapNone/>
              <wp:docPr id="7" name="文本框 126"/>
              <wp:cNvGraphicFramePr/>
              <a:graphic xmlns:a="http://schemas.openxmlformats.org/drawingml/2006/main">
                <a:graphicData uri="http://schemas.microsoft.com/office/word/2010/wordprocessingShape">
                  <wps:wsp>
                    <wps:cNvSpPr txBox="1"/>
                    <wps:spPr>
                      <a:xfrm>
                        <a:off x="0" y="0"/>
                        <a:ext cx="1828800" cy="220980"/>
                      </a:xfrm>
                      <a:prstGeom prst="rect">
                        <a:avLst/>
                      </a:prstGeom>
                      <a:noFill/>
                      <a:ln w="6350">
                        <a:noFill/>
                      </a:ln>
                      <a:effectLst/>
                    </wps:spPr>
                    <wps:txbx>
                      <w:txbxContent>
                        <w:p w14:paraId="69FA02B3">
                          <w:pPr>
                            <w:pStyle w:val="4"/>
                            <w:jc w:val="both"/>
                            <w:rPr>
                              <w:rFonts w:cs="宋体"/>
                            </w:rPr>
                          </w:pPr>
                          <w:r>
                            <w:rPr>
                              <w:rFonts w:cs="宋体"/>
                            </w:rPr>
                            <w:t>— 27.1 —</w:t>
                          </w: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126" o:spid="_x0000_s1026" o:spt="202" type="#_x0000_t202" style="position:absolute;left:0pt;margin-top:1160.4pt;height:17.4pt;width:144pt;mso-position-horizontal:center;mso-position-horizontal-relative:margin;mso-position-vertical-relative:page;mso-wrap-style:none;z-index:251659264;mso-width-relative:page;mso-height-relative:page;" filled="f" stroked="f" coordsize="21600,21600" o:allowoverlap="f" o:gfxdata="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A1UVNgAAAAKAQAADwAAAAAAAAABACAAAAAiAAAAZHJzL2Rvd25y&#10;ZXYueG1sUEsBAhQAFAAAAAgAh07iQBa60g43AgAAZAQAAA4AAAAAAAAAAQAgAAAAJwEAAGRycy9l&#10;Mm9Eb2MueG1sUEsFBgAAAAAGAAYAWQEAANAFAAAAAA==&#10;">
              <v:fill on="f" focussize="0,0"/>
              <v:stroke on="f" weight="0.5pt"/>
              <v:imagedata o:title=""/>
              <o:lock v:ext="edit" aspectratio="f"/>
              <v:textbox inset="0mm,0mm,0mm,0mm">
                <w:txbxContent>
                  <w:p w14:paraId="69FA02B3">
                    <w:pPr>
                      <w:pStyle w:val="4"/>
                      <w:jc w:val="both"/>
                      <w:rPr>
                        <w:rFonts w:cs="宋体"/>
                      </w:rPr>
                    </w:pPr>
                    <w:r>
                      <w:rPr>
                        <w:rFonts w:cs="宋体"/>
                      </w:rPr>
                      <w:t>— 27.1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A192E">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18D81">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09473">
    <w:pPr>
      <w:pStyle w:val="5"/>
      <w:tabs>
        <w:tab w:val="left" w:pos="1758"/>
        <w:tab w:val="clear" w:pos="4153"/>
        <w:tab w:val="clear" w:pos="8306"/>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nforcement="0"/>
  <w:defaultTabStop w:val="420"/>
  <w:evenAndOddHeaders w:val="1"/>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wYWQ1YTE0ZDA0NjgxYzlhMjZlMDExNTFmMWI3MmEifQ=="/>
  </w:docVars>
  <w:rsids>
    <w:rsidRoot w:val="00B03CCD"/>
    <w:rsid w:val="000C01CC"/>
    <w:rsid w:val="000D451D"/>
    <w:rsid w:val="000D7702"/>
    <w:rsid w:val="00102C9C"/>
    <w:rsid w:val="001C6B6B"/>
    <w:rsid w:val="001E484E"/>
    <w:rsid w:val="0022556A"/>
    <w:rsid w:val="002674A8"/>
    <w:rsid w:val="002D0E5A"/>
    <w:rsid w:val="002E5443"/>
    <w:rsid w:val="00390FAC"/>
    <w:rsid w:val="00454CE5"/>
    <w:rsid w:val="00473AD6"/>
    <w:rsid w:val="004C12FF"/>
    <w:rsid w:val="00550ABE"/>
    <w:rsid w:val="00583FE5"/>
    <w:rsid w:val="005933D5"/>
    <w:rsid w:val="005B023C"/>
    <w:rsid w:val="005C031D"/>
    <w:rsid w:val="006137D7"/>
    <w:rsid w:val="00634FA8"/>
    <w:rsid w:val="0063613A"/>
    <w:rsid w:val="00650286"/>
    <w:rsid w:val="006814BD"/>
    <w:rsid w:val="006E4DF7"/>
    <w:rsid w:val="00745740"/>
    <w:rsid w:val="00780227"/>
    <w:rsid w:val="00792285"/>
    <w:rsid w:val="007A0D2E"/>
    <w:rsid w:val="007A3314"/>
    <w:rsid w:val="007B419D"/>
    <w:rsid w:val="007C079C"/>
    <w:rsid w:val="00810F13"/>
    <w:rsid w:val="00825535"/>
    <w:rsid w:val="00837604"/>
    <w:rsid w:val="008C7E14"/>
    <w:rsid w:val="008D24FD"/>
    <w:rsid w:val="009114B7"/>
    <w:rsid w:val="00944711"/>
    <w:rsid w:val="00984852"/>
    <w:rsid w:val="00992E0D"/>
    <w:rsid w:val="009B67B8"/>
    <w:rsid w:val="00A03B1E"/>
    <w:rsid w:val="00A67739"/>
    <w:rsid w:val="00A820B7"/>
    <w:rsid w:val="00AC5566"/>
    <w:rsid w:val="00AD50E1"/>
    <w:rsid w:val="00B03CCD"/>
    <w:rsid w:val="00B40138"/>
    <w:rsid w:val="00BF5A85"/>
    <w:rsid w:val="00C307F6"/>
    <w:rsid w:val="00C429AB"/>
    <w:rsid w:val="00C73ABB"/>
    <w:rsid w:val="00C96B11"/>
    <w:rsid w:val="00CC6B99"/>
    <w:rsid w:val="00D12B47"/>
    <w:rsid w:val="00DF7706"/>
    <w:rsid w:val="00E05175"/>
    <w:rsid w:val="00E30468"/>
    <w:rsid w:val="00E62008"/>
    <w:rsid w:val="00E654E2"/>
    <w:rsid w:val="00E76362"/>
    <w:rsid w:val="00F137D3"/>
    <w:rsid w:val="00F13C36"/>
    <w:rsid w:val="00F23C68"/>
    <w:rsid w:val="00F32C53"/>
    <w:rsid w:val="00F73F90"/>
    <w:rsid w:val="00F7623D"/>
    <w:rsid w:val="00F8598B"/>
    <w:rsid w:val="00F869A7"/>
    <w:rsid w:val="00FA311D"/>
    <w:rsid w:val="00FF1F66"/>
    <w:rsid w:val="01474EBF"/>
    <w:rsid w:val="01F3521E"/>
    <w:rsid w:val="03B87EA0"/>
    <w:rsid w:val="03E3214F"/>
    <w:rsid w:val="044C50BA"/>
    <w:rsid w:val="05BC6D49"/>
    <w:rsid w:val="06194FF1"/>
    <w:rsid w:val="06615515"/>
    <w:rsid w:val="06A2550B"/>
    <w:rsid w:val="06F80EE2"/>
    <w:rsid w:val="07001CCA"/>
    <w:rsid w:val="075678DB"/>
    <w:rsid w:val="079D7CC7"/>
    <w:rsid w:val="08051BCA"/>
    <w:rsid w:val="086C12F4"/>
    <w:rsid w:val="08BA052C"/>
    <w:rsid w:val="08DB07BA"/>
    <w:rsid w:val="0969353F"/>
    <w:rsid w:val="098305D0"/>
    <w:rsid w:val="098A0877"/>
    <w:rsid w:val="0A5C4B69"/>
    <w:rsid w:val="0A86124A"/>
    <w:rsid w:val="0AB54CC0"/>
    <w:rsid w:val="0B296BDC"/>
    <w:rsid w:val="0B9335CE"/>
    <w:rsid w:val="0C7927C4"/>
    <w:rsid w:val="0C9B098C"/>
    <w:rsid w:val="0D673E11"/>
    <w:rsid w:val="0DDA54E4"/>
    <w:rsid w:val="0E3A5F83"/>
    <w:rsid w:val="0E74421A"/>
    <w:rsid w:val="0F836721"/>
    <w:rsid w:val="0FA25D96"/>
    <w:rsid w:val="107B59E5"/>
    <w:rsid w:val="10EC0126"/>
    <w:rsid w:val="10F70B9A"/>
    <w:rsid w:val="111445C7"/>
    <w:rsid w:val="114278C6"/>
    <w:rsid w:val="1158083A"/>
    <w:rsid w:val="11643A4B"/>
    <w:rsid w:val="11ED0F98"/>
    <w:rsid w:val="11F03528"/>
    <w:rsid w:val="12C921C4"/>
    <w:rsid w:val="13871C70"/>
    <w:rsid w:val="13A71CB4"/>
    <w:rsid w:val="13AF1D43"/>
    <w:rsid w:val="13CE1647"/>
    <w:rsid w:val="13FD55AB"/>
    <w:rsid w:val="14200702"/>
    <w:rsid w:val="163A6CEE"/>
    <w:rsid w:val="16977B00"/>
    <w:rsid w:val="173708E3"/>
    <w:rsid w:val="17C374FC"/>
    <w:rsid w:val="189079DC"/>
    <w:rsid w:val="189B0D0B"/>
    <w:rsid w:val="18B43F7C"/>
    <w:rsid w:val="194A1770"/>
    <w:rsid w:val="19527CA3"/>
    <w:rsid w:val="19B906A4"/>
    <w:rsid w:val="1B6F15B6"/>
    <w:rsid w:val="1BAA2EDC"/>
    <w:rsid w:val="1C5C0973"/>
    <w:rsid w:val="1CA55E64"/>
    <w:rsid w:val="1D014A01"/>
    <w:rsid w:val="1D022362"/>
    <w:rsid w:val="1D1B04B0"/>
    <w:rsid w:val="1DBD6767"/>
    <w:rsid w:val="1DC52125"/>
    <w:rsid w:val="1DD26311"/>
    <w:rsid w:val="1E374ACB"/>
    <w:rsid w:val="1E5E27E3"/>
    <w:rsid w:val="1ECF0A66"/>
    <w:rsid w:val="1EF67CA4"/>
    <w:rsid w:val="1F020D3A"/>
    <w:rsid w:val="1F2C5189"/>
    <w:rsid w:val="1F4B0B02"/>
    <w:rsid w:val="1FBB35CD"/>
    <w:rsid w:val="1FCD26AF"/>
    <w:rsid w:val="20642787"/>
    <w:rsid w:val="21556F04"/>
    <w:rsid w:val="22403BD3"/>
    <w:rsid w:val="23DA37D9"/>
    <w:rsid w:val="24B92327"/>
    <w:rsid w:val="24C14514"/>
    <w:rsid w:val="24DD7CE7"/>
    <w:rsid w:val="2533755C"/>
    <w:rsid w:val="25791755"/>
    <w:rsid w:val="26396DF4"/>
    <w:rsid w:val="27167136"/>
    <w:rsid w:val="27B23302"/>
    <w:rsid w:val="28945A40"/>
    <w:rsid w:val="29310A5F"/>
    <w:rsid w:val="29C37A35"/>
    <w:rsid w:val="2A076083"/>
    <w:rsid w:val="2A73162E"/>
    <w:rsid w:val="2B167953"/>
    <w:rsid w:val="2B200583"/>
    <w:rsid w:val="2B8209DE"/>
    <w:rsid w:val="2C0757B1"/>
    <w:rsid w:val="2C6762A3"/>
    <w:rsid w:val="2EBF7B3E"/>
    <w:rsid w:val="2EDE1934"/>
    <w:rsid w:val="2FCA4B37"/>
    <w:rsid w:val="2FE029D7"/>
    <w:rsid w:val="2FF06E00"/>
    <w:rsid w:val="30562E26"/>
    <w:rsid w:val="30586FEC"/>
    <w:rsid w:val="30EC7046"/>
    <w:rsid w:val="315F0B22"/>
    <w:rsid w:val="319D022C"/>
    <w:rsid w:val="31C90022"/>
    <w:rsid w:val="31D84415"/>
    <w:rsid w:val="32285F6F"/>
    <w:rsid w:val="32770556"/>
    <w:rsid w:val="329C0913"/>
    <w:rsid w:val="32AA0460"/>
    <w:rsid w:val="3337290D"/>
    <w:rsid w:val="33624311"/>
    <w:rsid w:val="33E31118"/>
    <w:rsid w:val="33EF7674"/>
    <w:rsid w:val="342D7BC6"/>
    <w:rsid w:val="352930DB"/>
    <w:rsid w:val="35573069"/>
    <w:rsid w:val="355F6038"/>
    <w:rsid w:val="358C217E"/>
    <w:rsid w:val="35937598"/>
    <w:rsid w:val="36C9128A"/>
    <w:rsid w:val="372E3953"/>
    <w:rsid w:val="37841E99"/>
    <w:rsid w:val="37BF1123"/>
    <w:rsid w:val="383C3F15"/>
    <w:rsid w:val="38842AE0"/>
    <w:rsid w:val="38BE4696"/>
    <w:rsid w:val="3939115E"/>
    <w:rsid w:val="39B82A39"/>
    <w:rsid w:val="39C42CA8"/>
    <w:rsid w:val="39DC4FD6"/>
    <w:rsid w:val="39F03D7A"/>
    <w:rsid w:val="39F33306"/>
    <w:rsid w:val="3A2C1C67"/>
    <w:rsid w:val="3B1705E5"/>
    <w:rsid w:val="3B18334B"/>
    <w:rsid w:val="3B36794F"/>
    <w:rsid w:val="3C566AD6"/>
    <w:rsid w:val="3C6A5B02"/>
    <w:rsid w:val="3D2757A1"/>
    <w:rsid w:val="3D3D4FC4"/>
    <w:rsid w:val="3D401935"/>
    <w:rsid w:val="3DDF3AB1"/>
    <w:rsid w:val="3E1D0952"/>
    <w:rsid w:val="3E42660A"/>
    <w:rsid w:val="3E7555B1"/>
    <w:rsid w:val="3E787ED9"/>
    <w:rsid w:val="3EEC37F3"/>
    <w:rsid w:val="3F032E93"/>
    <w:rsid w:val="3F0527E5"/>
    <w:rsid w:val="3F4F2DD4"/>
    <w:rsid w:val="3F694D83"/>
    <w:rsid w:val="3F885DCC"/>
    <w:rsid w:val="3FCD675E"/>
    <w:rsid w:val="4004000C"/>
    <w:rsid w:val="403242B0"/>
    <w:rsid w:val="411B6CE5"/>
    <w:rsid w:val="412070D7"/>
    <w:rsid w:val="41314E40"/>
    <w:rsid w:val="41A40D77"/>
    <w:rsid w:val="41E0734B"/>
    <w:rsid w:val="426554D0"/>
    <w:rsid w:val="426C1EA8"/>
    <w:rsid w:val="42736402"/>
    <w:rsid w:val="42E86A87"/>
    <w:rsid w:val="43307B09"/>
    <w:rsid w:val="438D0E97"/>
    <w:rsid w:val="43BB152F"/>
    <w:rsid w:val="44C37687"/>
    <w:rsid w:val="45CB699A"/>
    <w:rsid w:val="465B470D"/>
    <w:rsid w:val="469D6AD4"/>
    <w:rsid w:val="471E6C84"/>
    <w:rsid w:val="4748792B"/>
    <w:rsid w:val="475D719D"/>
    <w:rsid w:val="47674801"/>
    <w:rsid w:val="47BA05D3"/>
    <w:rsid w:val="48225EF7"/>
    <w:rsid w:val="488F422B"/>
    <w:rsid w:val="48E36915"/>
    <w:rsid w:val="495C4A24"/>
    <w:rsid w:val="497135DF"/>
    <w:rsid w:val="49AD4865"/>
    <w:rsid w:val="4A263DF2"/>
    <w:rsid w:val="4A6F6675"/>
    <w:rsid w:val="4B0502DF"/>
    <w:rsid w:val="4B135857"/>
    <w:rsid w:val="4B7951CB"/>
    <w:rsid w:val="4B7C315C"/>
    <w:rsid w:val="4DAC4ACA"/>
    <w:rsid w:val="4DBE01D2"/>
    <w:rsid w:val="4EFC6D10"/>
    <w:rsid w:val="4F0C6BA3"/>
    <w:rsid w:val="4F10477D"/>
    <w:rsid w:val="4F186D58"/>
    <w:rsid w:val="4FEA65B7"/>
    <w:rsid w:val="50F06B6E"/>
    <w:rsid w:val="52234D33"/>
    <w:rsid w:val="522F6E0C"/>
    <w:rsid w:val="52463BA1"/>
    <w:rsid w:val="52F163D4"/>
    <w:rsid w:val="531A2DB4"/>
    <w:rsid w:val="53C0244D"/>
    <w:rsid w:val="53DD4D4E"/>
    <w:rsid w:val="53E578CE"/>
    <w:rsid w:val="541330F0"/>
    <w:rsid w:val="54272666"/>
    <w:rsid w:val="543B029D"/>
    <w:rsid w:val="54861779"/>
    <w:rsid w:val="552256E1"/>
    <w:rsid w:val="554E5773"/>
    <w:rsid w:val="555A3CBC"/>
    <w:rsid w:val="5582012B"/>
    <w:rsid w:val="558E4E05"/>
    <w:rsid w:val="55BE2E85"/>
    <w:rsid w:val="564C261B"/>
    <w:rsid w:val="56530F5D"/>
    <w:rsid w:val="567700D3"/>
    <w:rsid w:val="56FF7E9E"/>
    <w:rsid w:val="578867FC"/>
    <w:rsid w:val="5842572D"/>
    <w:rsid w:val="5A3B59D6"/>
    <w:rsid w:val="5AD134D8"/>
    <w:rsid w:val="5B6503B1"/>
    <w:rsid w:val="5C263CE4"/>
    <w:rsid w:val="5C5D2777"/>
    <w:rsid w:val="5CE924C9"/>
    <w:rsid w:val="5CF66BF3"/>
    <w:rsid w:val="5D290C69"/>
    <w:rsid w:val="5EA5677A"/>
    <w:rsid w:val="5F1E0FE1"/>
    <w:rsid w:val="5F2D4A41"/>
    <w:rsid w:val="5F5D700B"/>
    <w:rsid w:val="60C74F6C"/>
    <w:rsid w:val="61025A59"/>
    <w:rsid w:val="613D5BBC"/>
    <w:rsid w:val="61536C39"/>
    <w:rsid w:val="62944DD7"/>
    <w:rsid w:val="631174B6"/>
    <w:rsid w:val="6319381F"/>
    <w:rsid w:val="63236436"/>
    <w:rsid w:val="63C25DC5"/>
    <w:rsid w:val="63C62057"/>
    <w:rsid w:val="64571EF5"/>
    <w:rsid w:val="64FB113D"/>
    <w:rsid w:val="656152C6"/>
    <w:rsid w:val="6587477F"/>
    <w:rsid w:val="658C3A08"/>
    <w:rsid w:val="65C031CA"/>
    <w:rsid w:val="65CE6852"/>
    <w:rsid w:val="66267C04"/>
    <w:rsid w:val="663F505A"/>
    <w:rsid w:val="66967186"/>
    <w:rsid w:val="66EE5541"/>
    <w:rsid w:val="67924660"/>
    <w:rsid w:val="68407834"/>
    <w:rsid w:val="6883293E"/>
    <w:rsid w:val="688412AD"/>
    <w:rsid w:val="68EB1B71"/>
    <w:rsid w:val="69475C96"/>
    <w:rsid w:val="6A3139A4"/>
    <w:rsid w:val="6AAD2300"/>
    <w:rsid w:val="6B474EF5"/>
    <w:rsid w:val="6BBF53FD"/>
    <w:rsid w:val="6C560CAE"/>
    <w:rsid w:val="6C576495"/>
    <w:rsid w:val="6D903FF5"/>
    <w:rsid w:val="6DA955B8"/>
    <w:rsid w:val="6DE346AB"/>
    <w:rsid w:val="6DE5391A"/>
    <w:rsid w:val="6EFD1324"/>
    <w:rsid w:val="6F0E0AB1"/>
    <w:rsid w:val="6F5A53AC"/>
    <w:rsid w:val="6FAC003D"/>
    <w:rsid w:val="6FE55E12"/>
    <w:rsid w:val="6FFB2E76"/>
    <w:rsid w:val="708F6F7F"/>
    <w:rsid w:val="70D94BD3"/>
    <w:rsid w:val="71C34D91"/>
    <w:rsid w:val="72DB435C"/>
    <w:rsid w:val="72E2613A"/>
    <w:rsid w:val="72F771F4"/>
    <w:rsid w:val="736650B0"/>
    <w:rsid w:val="73934AD2"/>
    <w:rsid w:val="750837F0"/>
    <w:rsid w:val="754758CF"/>
    <w:rsid w:val="764F62AB"/>
    <w:rsid w:val="765C45EC"/>
    <w:rsid w:val="768A7619"/>
    <w:rsid w:val="772E1EBA"/>
    <w:rsid w:val="779165B4"/>
    <w:rsid w:val="77EB79F7"/>
    <w:rsid w:val="796D60A4"/>
    <w:rsid w:val="79A031D5"/>
    <w:rsid w:val="7A1525F7"/>
    <w:rsid w:val="7B3B008E"/>
    <w:rsid w:val="7B420052"/>
    <w:rsid w:val="7B861484"/>
    <w:rsid w:val="7BD06A28"/>
    <w:rsid w:val="7C3A7C0B"/>
    <w:rsid w:val="7C5248E4"/>
    <w:rsid w:val="7C566698"/>
    <w:rsid w:val="7C5866A3"/>
    <w:rsid w:val="7D7406BB"/>
    <w:rsid w:val="7DE94331"/>
    <w:rsid w:val="7F446A19"/>
    <w:rsid w:val="7F7452B9"/>
    <w:rsid w:val="7FBC7C9A"/>
    <w:rsid w:val="BFBB3DF8"/>
    <w:rsid w:val="FF7FE5F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9"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9"/>
    <w:pPr>
      <w:spacing w:after="160" w:line="278" w:lineRule="auto"/>
    </w:pPr>
    <w:rPr>
      <w:rFonts w:hint="eastAsia" w:ascii="宋体" w:hAnsi="宋体" w:eastAsia="宋体" w:cs="Times New Roman"/>
      <w:sz w:val="24"/>
      <w:szCs w:val="24"/>
      <w:lang w:val="en-US" w:eastAsia="zh-CN" w:bidi="ar-SA"/>
    </w:rPr>
  </w:style>
  <w:style w:type="character" w:default="1" w:styleId="10">
    <w:name w:val="Default Paragraph Font"/>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Body Text"/>
    <w:basedOn w:val="1"/>
    <w:next w:val="1"/>
    <w:qFormat/>
    <w:uiPriority w:val="0"/>
    <w:rPr>
      <w:sz w:val="32"/>
    </w:rPr>
  </w:style>
  <w:style w:type="paragraph" w:styleId="3">
    <w:name w:val="Balloon Text"/>
    <w:basedOn w:val="1"/>
    <w:link w:val="16"/>
    <w:qFormat/>
    <w:uiPriority w:val="0"/>
    <w:rPr>
      <w:sz w:val="18"/>
      <w:szCs w:val="18"/>
    </w:rPr>
  </w:style>
  <w:style w:type="paragraph" w:styleId="4">
    <w:name w:val="footer"/>
    <w:basedOn w:val="1"/>
    <w:qFormat/>
    <w:uiPriority w:val="0"/>
    <w:pPr>
      <w:tabs>
        <w:tab w:val="center" w:pos="4153"/>
        <w:tab w:val="right" w:pos="8306"/>
      </w:tabs>
      <w:snapToGrid w:val="0"/>
    </w:pPr>
    <w:rPr>
      <w:sz w:val="18"/>
      <w:szCs w:val="18"/>
    </w:rPr>
  </w:style>
  <w:style w:type="paragraph" w:styleId="5">
    <w:name w:val="header"/>
    <w:basedOn w:val="1"/>
    <w:qFormat/>
    <w:uiPriority w:val="0"/>
    <w:pPr>
      <w:tabs>
        <w:tab w:val="center" w:pos="4153"/>
        <w:tab w:val="right" w:pos="8306"/>
      </w:tabs>
      <w:snapToGrid w:val="0"/>
      <w:jc w:val="center"/>
    </w:pPr>
    <w:rPr>
      <w:sz w:val="18"/>
      <w:szCs w:val="18"/>
    </w:rPr>
  </w:style>
  <w:style w:type="paragraph" w:styleId="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7">
    <w:name w:val="Normal (Web)"/>
    <w:basedOn w:val="1"/>
    <w:unhideWhenUsed/>
    <w:qFormat/>
    <w:uiPriority w:val="0"/>
    <w:pPr>
      <w:spacing w:before="100" w:beforeAutospacing="1" w:after="100" w:afterAutospacing="1"/>
    </w:p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qFormat/>
    <w:uiPriority w:val="0"/>
    <w:rPr>
      <w:b/>
    </w:rPr>
  </w:style>
  <w:style w:type="paragraph" w:customStyle="1" w:styleId="12">
    <w:name w:val="列出段落1"/>
    <w:basedOn w:val="1"/>
    <w:qFormat/>
    <w:uiPriority w:val="99"/>
    <w:pPr>
      <w:ind w:firstLine="420" w:firstLineChars="200"/>
    </w:pPr>
    <w:rPr>
      <w:rFonts w:hint="default"/>
    </w:rPr>
  </w:style>
  <w:style w:type="paragraph" w:customStyle="1" w:styleId="13">
    <w:name w:val="普通(网站) Char"/>
    <w:qFormat/>
    <w:uiPriority w:val="0"/>
    <w:pPr>
      <w:spacing w:before="100" w:beforeAutospacing="1" w:after="100" w:afterAutospacing="1" w:line="278" w:lineRule="auto"/>
    </w:pPr>
    <w:rPr>
      <w:rFonts w:ascii="宋体" w:hAnsi="宋体" w:eastAsia="宋体" w:cs="Times New Roman"/>
      <w:sz w:val="24"/>
      <w:szCs w:val="24"/>
      <w:lang w:val="en-US" w:eastAsia="zh-CN" w:bidi="ar-SA"/>
    </w:rPr>
  </w:style>
  <w:style w:type="character" w:customStyle="1" w:styleId="14">
    <w:name w:val="21"/>
    <w:qFormat/>
    <w:uiPriority w:val="0"/>
    <w:rPr>
      <w:rFonts w:hint="default" w:ascii="Wingdings" w:hAnsi="Wingdings" w:cs="Wingdings"/>
      <w:b/>
      <w:bCs/>
    </w:rPr>
  </w:style>
  <w:style w:type="paragraph" w:customStyle="1" w:styleId="15">
    <w:name w:val="列出段落2"/>
    <w:qFormat/>
    <w:uiPriority w:val="99"/>
    <w:pPr>
      <w:spacing w:after="160" w:line="278" w:lineRule="auto"/>
      <w:ind w:firstLine="420" w:firstLineChars="200"/>
    </w:pPr>
    <w:rPr>
      <w:rFonts w:ascii="宋体" w:hAnsi="宋体" w:eastAsia="宋体" w:cs="Times New Roman"/>
      <w:sz w:val="24"/>
      <w:szCs w:val="24"/>
      <w:lang w:val="en-US" w:eastAsia="zh-CN" w:bidi="ar-SA"/>
    </w:rPr>
  </w:style>
  <w:style w:type="character" w:customStyle="1" w:styleId="16">
    <w:name w:val="批注框文本 字符"/>
    <w:basedOn w:val="10"/>
    <w:link w:val="3"/>
    <w:qFormat/>
    <w:uiPriority w:val="0"/>
    <w:rPr>
      <w:rFonts w:ascii="宋体" w:hAnsi="宋体"/>
      <w:sz w:val="18"/>
      <w:szCs w:val="18"/>
    </w:rPr>
  </w:style>
  <w:style w:type="paragraph" w:styleId="1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7602</Words>
  <Characters>10156</Characters>
  <Lines>100</Lines>
  <Paragraphs>28</Paragraphs>
  <TotalTime>2</TotalTime>
  <ScaleCrop>false</ScaleCrop>
  <LinksUpToDate>false</LinksUpToDate>
  <CharactersWithSpaces>10954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2024-07-12T02:00:00Z</dcterms:created>
  <dc:creator>Administrator</dc:creator>
  <cp:lastModifiedBy>silence</cp:lastModifiedBy>
  <cp:lastPrinted>2025-10-20T01:35:00Z</cp:lastPrinted>
  <dcterms:modified xsi:type="dcterms:W3CDTF">2025-11-03T12:11:37Z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BB46EABDBB2749749395447164B066B3_12</vt:lpwstr>
  </property>
  <property fmtid="{D5CDD505-2E9C-101B-9397-08002B2CF9AE}" pid="4" name="KSOSaveFontToCloudKey">
    <vt:lpwstr>888832853_embed</vt:lpwstr>
  </property>
  <property fmtid="{D5CDD505-2E9C-101B-9397-08002B2CF9AE}" pid="5" name="KSOTemplateDocerSaveRecord">
    <vt:lpwstr>eyJoZGlkIjoiZjRmYWUxOWJhMWE5OGFmZGQyNzA0NjBkZTNhOGRjMDEiLCJ1c2VySWQiOiIyNDg4ODMzNzUifQ==</vt:lpwstr>
  </property>
</Properties>
</file>