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A7613">
      <w:pPr>
        <w:keepNext w:val="0"/>
        <w:keepLines w:val="0"/>
        <w:pageBreakBefore w:val="0"/>
        <w:widowControl w:val="0"/>
        <w:kinsoku/>
        <w:wordWrap/>
        <w:overflowPunct w:val="0"/>
        <w:topLinePunct w:val="0"/>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eastAsia="zh-CN"/>
        </w:rPr>
      </w:pPr>
      <w:r>
        <w:rPr>
          <w:rFonts w:ascii="Times New Roman" w:hAnsi="Times New Roman" w:cs="Times New Roman"/>
          <w:color w:val="auto"/>
          <w:sz w:val="44"/>
          <w:szCs w:val="44"/>
        </w:rPr>
        <w:t>重庆高新区</w:t>
      </w:r>
      <w:r>
        <w:rPr>
          <w:rFonts w:ascii="Times New Roman" w:hAnsi="Times New Roman" w:cs="Times New Roman"/>
          <w:color w:val="auto"/>
          <w:sz w:val="44"/>
          <w:szCs w:val="44"/>
          <w:lang w:val="en-US"/>
        </w:rPr>
        <w:t>曾家镇瑞尔斯健身公司</w:t>
      </w:r>
      <w:r>
        <w:rPr>
          <w:rFonts w:hint="eastAsia" w:ascii="方正小标宋_GBK" w:hAnsi="方正小标宋_GBK" w:eastAsia="方正小标宋_GBK" w:cs="方正小标宋_GBK"/>
          <w:color w:val="auto"/>
          <w:sz w:val="44"/>
          <w:szCs w:val="44"/>
          <w:lang w:eastAsia="zh-CN"/>
        </w:rPr>
        <w:t>“</w:t>
      </w:r>
      <w:r>
        <w:rPr>
          <w:rFonts w:ascii="Times New Roman" w:hAnsi="Times New Roman" w:eastAsia="宋体" w:cs="Times New Roman"/>
          <w:color w:val="auto"/>
          <w:sz w:val="44"/>
          <w:szCs w:val="44"/>
        </w:rPr>
        <w:t>7</w:t>
      </w:r>
      <w:r>
        <w:rPr>
          <w:rFonts w:ascii="Times New Roman" w:hAnsi="Times New Roman" w:cs="Times New Roman"/>
          <w:color w:val="auto"/>
          <w:sz w:val="44"/>
          <w:szCs w:val="44"/>
        </w:rPr>
        <w:t>·</w:t>
      </w:r>
      <w:r>
        <w:rPr>
          <w:rFonts w:ascii="Times New Roman" w:hAnsi="Times New Roman" w:eastAsia="宋体" w:cs="Times New Roman"/>
          <w:color w:val="auto"/>
          <w:sz w:val="44"/>
          <w:szCs w:val="44"/>
          <w:lang w:val="en-US"/>
        </w:rPr>
        <w:t>5</w:t>
      </w:r>
      <w:r>
        <w:rPr>
          <w:rFonts w:hint="eastAsia" w:ascii="方正小标宋_GBK" w:hAnsi="方正小标宋_GBK" w:eastAsia="方正小标宋_GBK" w:cs="方正小标宋_GBK"/>
          <w:color w:val="auto"/>
          <w:sz w:val="44"/>
          <w:szCs w:val="44"/>
          <w:lang w:eastAsia="zh-CN"/>
        </w:rPr>
        <w:t>”</w:t>
      </w:r>
    </w:p>
    <w:p w14:paraId="265791EE">
      <w:pPr>
        <w:keepNext w:val="0"/>
        <w:keepLines w:val="0"/>
        <w:pageBreakBefore w:val="0"/>
        <w:widowControl w:val="0"/>
        <w:kinsoku/>
        <w:wordWrap/>
        <w:overflowPunct w:val="0"/>
        <w:topLinePunct w:val="0"/>
        <w:bidi w:val="0"/>
        <w:adjustRightInd/>
        <w:snapToGrid/>
        <w:spacing w:line="600" w:lineRule="exact"/>
        <w:jc w:val="center"/>
        <w:textAlignment w:val="auto"/>
        <w:rPr>
          <w:rFonts w:ascii="Times New Roman" w:hAnsi="Times New Roman" w:cs="Times New Roman"/>
          <w:color w:val="auto"/>
          <w:sz w:val="44"/>
          <w:szCs w:val="44"/>
        </w:rPr>
      </w:pPr>
      <w:r>
        <w:rPr>
          <w:rFonts w:ascii="Times New Roman" w:hAnsi="Times New Roman" w:cs="Times New Roman"/>
          <w:color w:val="auto"/>
          <w:sz w:val="44"/>
          <w:szCs w:val="44"/>
        </w:rPr>
        <w:t>一般</w:t>
      </w:r>
      <w:r>
        <w:rPr>
          <w:rFonts w:ascii="Times New Roman" w:hAnsi="Times New Roman" w:cs="Times New Roman"/>
          <w:color w:val="auto"/>
          <w:sz w:val="44"/>
          <w:szCs w:val="44"/>
          <w:lang w:val="en-US"/>
        </w:rPr>
        <w:t>淹溺</w:t>
      </w:r>
      <w:r>
        <w:rPr>
          <w:rFonts w:ascii="Times New Roman" w:hAnsi="Times New Roman" w:cs="Times New Roman"/>
          <w:color w:val="auto"/>
          <w:sz w:val="44"/>
          <w:szCs w:val="44"/>
        </w:rPr>
        <w:t>事故调查报告</w:t>
      </w:r>
    </w:p>
    <w:p w14:paraId="0A8A32C7">
      <w:pPr>
        <w:keepNext w:val="0"/>
        <w:keepLines w:val="0"/>
        <w:pageBreakBefore w:val="0"/>
        <w:widowControl w:val="0"/>
        <w:kinsoku/>
        <w:wordWrap/>
        <w:overflowPunct w:val="0"/>
        <w:topLinePunct w:val="0"/>
        <w:bidi w:val="0"/>
        <w:adjustRightInd/>
        <w:snapToGrid/>
        <w:spacing w:line="600" w:lineRule="exact"/>
        <w:ind w:firstLine="640"/>
        <w:jc w:val="both"/>
        <w:textAlignment w:val="auto"/>
        <w:rPr>
          <w:rFonts w:ascii="Times New Roman" w:hAnsi="Times New Roman" w:eastAsia="仿宋" w:cs="Times New Roman"/>
          <w:color w:val="auto"/>
        </w:rPr>
      </w:pPr>
    </w:p>
    <w:p w14:paraId="3B5AD7DC">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2024年7月5日15时30分左右，重庆高新区曾家镇重庆瑞尔斯健身有限公司曾家分公司游泳馆泳池内发生一起淹溺事故，造成1人死亡。</w:t>
      </w:r>
    </w:p>
    <w:p w14:paraId="52AEF84C">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根据《中华人民共和国安全生产法》《生产安全事故报告和调查处理条例》《重庆市安全生产条例》等有关法律法规的规定，成立由应急管理局牵头，办公室、总工会、政务服务和社会事务中心、高新区公安分局、曾家镇人民政府派员参加的重庆高新区曾家镇瑞尔斯健身公司</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7·5</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一般淹溺事故调查组（以下简称事故调查组），并邀请纪工委（监察室）、九龙坡区人民检察院参与事故调查工作，同时邀请</w:t>
      </w:r>
      <w:bookmarkStart w:id="88" w:name="_GoBack"/>
      <w:bookmarkEnd w:id="88"/>
      <w:r>
        <w:rPr>
          <w:rFonts w:ascii="Times New Roman" w:hAnsi="Times New Roman" w:eastAsia="仿宋_GB2312" w:cs="Times New Roman"/>
          <w:color w:val="auto"/>
          <w:kern w:val="2"/>
          <w:sz w:val="32"/>
          <w:szCs w:val="32"/>
          <w:lang w:val="en-US" w:bidi="ar-SA"/>
        </w:rPr>
        <w:t>专家对事故的直接原因进行技术分析。</w:t>
      </w:r>
    </w:p>
    <w:p w14:paraId="2E44D850">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调查组按照</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科学严谨、依法依规、实事求是、注重实效</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的要求和</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四不放过</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原则，经过调查取证和综合分析，查明了事故发生的经过、原因、人员伤亡和直接经济损失情况，认定了事故的性质和责任，提出了对有关责任人员及责任单位的处理建议，总结了事故教训，提出了防范和整改措施建议。</w:t>
      </w:r>
    </w:p>
    <w:p w14:paraId="3E63CF5B">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通过对事故原因的综合分析，经调查认定，重庆高新区曾家镇瑞尔斯健身公司</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7·5</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一般淹溺事故是一起生产安全责任事故。</w:t>
      </w:r>
    </w:p>
    <w:p w14:paraId="468BD260">
      <w:pPr>
        <w:pStyle w:val="2"/>
        <w:keepNext w:val="0"/>
        <w:keepLines w:val="0"/>
        <w:pageBreakBefore w:val="0"/>
        <w:widowControl w:val="0"/>
        <w:kinsoku/>
        <w:wordWrap/>
        <w:overflowPunct w:val="0"/>
        <w:topLinePunct w:val="0"/>
        <w:bidi w:val="0"/>
        <w:adjustRightInd/>
        <w:snapToGrid/>
        <w:spacing w:line="600" w:lineRule="exact"/>
        <w:ind w:firstLine="640"/>
        <w:jc w:val="both"/>
        <w:textAlignment w:val="auto"/>
        <w:rPr>
          <w:color w:val="auto"/>
          <w:lang w:bidi="ar"/>
        </w:rPr>
      </w:pPr>
      <w:bookmarkStart w:id="0" w:name="_Toc26552"/>
      <w:bookmarkStart w:id="1" w:name="_Toc14737"/>
      <w:bookmarkStart w:id="2" w:name="_Toc32489"/>
      <w:bookmarkStart w:id="3" w:name="_Toc23239"/>
      <w:r>
        <w:rPr>
          <w:color w:val="auto"/>
          <w:lang w:bidi="ar"/>
        </w:rPr>
        <w:t>一、事故</w:t>
      </w:r>
      <w:bookmarkEnd w:id="0"/>
      <w:bookmarkEnd w:id="1"/>
      <w:bookmarkEnd w:id="2"/>
      <w:r>
        <w:rPr>
          <w:color w:val="auto"/>
          <w:lang w:bidi="ar"/>
        </w:rPr>
        <w:t>基本情况</w:t>
      </w:r>
      <w:bookmarkEnd w:id="3"/>
    </w:p>
    <w:p w14:paraId="104E44DF">
      <w:pPr>
        <w:pStyle w:val="3"/>
        <w:keepNext w:val="0"/>
        <w:keepLines w:val="0"/>
        <w:pageBreakBefore w:val="0"/>
        <w:widowControl w:val="0"/>
        <w:kinsoku/>
        <w:wordWrap/>
        <w:overflowPunct w:val="0"/>
        <w:topLinePunct w:val="0"/>
        <w:bidi w:val="0"/>
        <w:adjustRightInd/>
        <w:snapToGrid/>
        <w:spacing w:line="600" w:lineRule="exact"/>
        <w:jc w:val="both"/>
        <w:textAlignment w:val="auto"/>
        <w:rPr>
          <w:color w:val="auto"/>
        </w:rPr>
      </w:pPr>
      <w:bookmarkStart w:id="4" w:name="_Toc4924"/>
      <w:bookmarkStart w:id="5" w:name="_Toc4329"/>
      <w:bookmarkStart w:id="6" w:name="_Toc12833"/>
      <w:bookmarkStart w:id="7" w:name="_Toc28140"/>
      <w:r>
        <w:rPr>
          <w:color w:val="auto"/>
        </w:rPr>
        <w:t>（一）</w:t>
      </w:r>
      <w:bookmarkEnd w:id="4"/>
      <w:bookmarkEnd w:id="5"/>
      <w:bookmarkEnd w:id="6"/>
      <w:r>
        <w:rPr>
          <w:color w:val="auto"/>
        </w:rPr>
        <w:t>事故单位概况</w:t>
      </w:r>
      <w:bookmarkEnd w:id="7"/>
    </w:p>
    <w:p w14:paraId="64451604">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重庆瑞尔斯健身有限公司曾家分公司，统一社会信用代码：91500107MA6117Q84H，类型：分公司，经营场所：重庆市沙坪坝区曾家镇曾安路2号附8号，负责人（实际控制人）：</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成立日期：2020年07月03日，经营范围：许可项目：危险性体育运动（游泳）（依法须经批准的项目，经相关部门批准后方可开展经营活动，具体经营项目以相关部门批准文件或许可证件为准）等。于2021年8月取得《经营高危险性体育项目许可》（许可范围为：游泳、游泳培训，许可证有效期：2021年8月23日至</w:t>
      </w:r>
      <w:bookmarkStart w:id="8" w:name="OLE_LINK2"/>
      <w:r>
        <w:rPr>
          <w:rFonts w:ascii="Times New Roman" w:hAnsi="Times New Roman" w:eastAsia="仿宋_GB2312" w:cs="Times New Roman"/>
          <w:color w:val="auto"/>
          <w:kern w:val="2"/>
          <w:sz w:val="32"/>
          <w:szCs w:val="32"/>
          <w:lang w:val="en-US" w:bidi="ar-SA"/>
        </w:rPr>
        <w:t>2024年5月31日</w:t>
      </w:r>
      <w:bookmarkEnd w:id="8"/>
      <w:r>
        <w:rPr>
          <w:rFonts w:ascii="Times New Roman" w:hAnsi="Times New Roman" w:eastAsia="仿宋_GB2312" w:cs="Times New Roman"/>
          <w:color w:val="auto"/>
          <w:kern w:val="2"/>
          <w:sz w:val="32"/>
          <w:szCs w:val="32"/>
          <w:lang w:val="en-US" w:bidi="ar-SA"/>
        </w:rPr>
        <w:t>）。事故发生时，该许可证已过期。工作人员共4人，分别是</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（店长、教练兼救生员，具备游泳救生员、社会体育指导员资格），</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（前台工作人员），</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（教练兼救生员，具备游泳救生员、社会体育指导员资格），</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（不具备游泳救生员资格证）。</w:t>
      </w:r>
    </w:p>
    <w:p w14:paraId="7DEA01D3">
      <w:pPr>
        <w:pStyle w:val="3"/>
        <w:keepNext w:val="0"/>
        <w:keepLines w:val="0"/>
        <w:pageBreakBefore w:val="0"/>
        <w:widowControl w:val="0"/>
        <w:kinsoku/>
        <w:wordWrap/>
        <w:overflowPunct w:val="0"/>
        <w:topLinePunct w:val="0"/>
        <w:bidi w:val="0"/>
        <w:adjustRightInd/>
        <w:snapToGrid/>
        <w:spacing w:line="600" w:lineRule="exact"/>
        <w:jc w:val="both"/>
        <w:textAlignment w:val="auto"/>
        <w:rPr>
          <w:color w:val="auto"/>
        </w:rPr>
      </w:pPr>
      <w:bookmarkStart w:id="9" w:name="OLE_LINK7"/>
      <w:bookmarkEnd w:id="9"/>
      <w:bookmarkStart w:id="10" w:name="_Toc31792"/>
      <w:bookmarkStart w:id="11" w:name="_Toc26889"/>
      <w:bookmarkStart w:id="12" w:name="_Toc2048"/>
      <w:bookmarkStart w:id="13" w:name="_Toc21278"/>
      <w:bookmarkStart w:id="14" w:name="_Toc10860"/>
      <w:bookmarkStart w:id="15" w:name="_Toc19765"/>
      <w:bookmarkStart w:id="16" w:name="_Toc7748"/>
      <w:bookmarkStart w:id="17" w:name="_Toc31949"/>
      <w:r>
        <w:rPr>
          <w:color w:val="auto"/>
        </w:rPr>
        <w:t>（二）事故现场情况</w:t>
      </w:r>
      <w:bookmarkEnd w:id="10"/>
    </w:p>
    <w:p w14:paraId="7DD74184">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发生事故的游泳池长24.6米，宽12.3米，面积约300㎡，深水区1.5米，浅水区0.8米，深浅水区采用彩色浮漂线区分，设有4条泳道，泳池内两排立柱，共8根，长和宽大约都是0.5m。配备了3个高1.5m的救生观察台（其中1个为便携式，事故发生时放置在泳池入口的墙角处未展开使用；另外2个分别位于深水区靠墙一侧和其斜对</w:t>
      </w:r>
      <w:bookmarkStart w:id="18" w:name="OLE_LINK16"/>
      <w:r>
        <w:rPr>
          <w:rFonts w:ascii="Times New Roman" w:hAnsi="Times New Roman" w:eastAsia="仿宋_GB2312" w:cs="Times New Roman"/>
          <w:color w:val="auto"/>
          <w:kern w:val="2"/>
          <w:sz w:val="32"/>
          <w:szCs w:val="32"/>
          <w:lang w:val="en-US" w:bidi="ar-SA"/>
        </w:rPr>
        <w:t>面的浅水区泳池扶梯附近）</w:t>
      </w:r>
      <w:bookmarkEnd w:id="18"/>
      <w:r>
        <w:rPr>
          <w:rFonts w:ascii="Times New Roman" w:hAnsi="Times New Roman" w:eastAsia="仿宋_GB2312" w:cs="Times New Roman"/>
          <w:color w:val="auto"/>
          <w:kern w:val="2"/>
          <w:sz w:val="32"/>
          <w:szCs w:val="32"/>
          <w:lang w:val="en-US" w:bidi="ar-SA"/>
        </w:rPr>
        <w:t>。游泳池区域设置有监控设备，但由于技术原因，未成功保存录像。</w:t>
      </w:r>
    </w:p>
    <w:p w14:paraId="28308F8B">
      <w:pPr>
        <w:pStyle w:val="3"/>
        <w:keepNext w:val="0"/>
        <w:keepLines w:val="0"/>
        <w:pageBreakBefore w:val="0"/>
        <w:widowControl w:val="0"/>
        <w:kinsoku/>
        <w:wordWrap/>
        <w:overflowPunct w:val="0"/>
        <w:topLinePunct w:val="0"/>
        <w:bidi w:val="0"/>
        <w:adjustRightInd/>
        <w:snapToGrid/>
        <w:spacing w:line="600" w:lineRule="exact"/>
        <w:jc w:val="both"/>
        <w:textAlignment w:val="auto"/>
        <w:rPr>
          <w:color w:val="auto"/>
        </w:rPr>
      </w:pPr>
      <w:bookmarkStart w:id="19" w:name="OLE_LINK15"/>
      <w:bookmarkEnd w:id="19"/>
      <w:bookmarkStart w:id="20" w:name="_Toc7613"/>
      <w:r>
        <w:rPr>
          <w:color w:val="auto"/>
        </w:rPr>
        <w:t>（三）事故经过和救援情况</w:t>
      </w:r>
      <w:bookmarkEnd w:id="11"/>
      <w:bookmarkEnd w:id="12"/>
      <w:bookmarkEnd w:id="13"/>
      <w:bookmarkEnd w:id="14"/>
      <w:bookmarkEnd w:id="20"/>
    </w:p>
    <w:p w14:paraId="063625F4">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hint="eastAsia" w:ascii="Times New Roman" w:hAnsi="Times New Roman" w:eastAsia="仿宋_GB2312" w:cs="Times New Roman"/>
          <w:color w:val="auto"/>
          <w:kern w:val="2"/>
          <w:sz w:val="32"/>
          <w:szCs w:val="32"/>
          <w:lang w:val="en-US" w:eastAsia="zh-CN" w:bidi="ar-SA"/>
        </w:rPr>
        <w:t>2024年7月5日</w:t>
      </w:r>
      <w:r>
        <w:rPr>
          <w:rFonts w:ascii="Times New Roman" w:hAnsi="Times New Roman" w:eastAsia="仿宋_GB2312" w:cs="Times New Roman"/>
          <w:color w:val="auto"/>
          <w:kern w:val="2"/>
          <w:sz w:val="32"/>
          <w:szCs w:val="32"/>
          <w:lang w:val="en-US" w:bidi="ar-SA"/>
        </w:rPr>
        <w:t>14时30分左右，</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由其母亲</w:t>
      </w:r>
      <w:r>
        <w:rPr>
          <w:rFonts w:hint="eastAsia" w:ascii="Times New Roman" w:hAnsi="Times New Roman" w:eastAsia="仿宋_GB2312" w:cs="Times New Roman"/>
          <w:color w:val="auto"/>
          <w:kern w:val="2"/>
          <w:sz w:val="32"/>
          <w:szCs w:val="32"/>
          <w:lang w:val="en-US" w:eastAsia="zh-CN" w:bidi="ar-SA"/>
        </w:rPr>
        <w:t>黄*</w:t>
      </w:r>
      <w:r>
        <w:rPr>
          <w:rFonts w:ascii="Times New Roman" w:hAnsi="Times New Roman" w:eastAsia="仿宋_GB2312" w:cs="Times New Roman"/>
          <w:color w:val="auto"/>
          <w:kern w:val="2"/>
          <w:sz w:val="32"/>
          <w:szCs w:val="32"/>
          <w:lang w:val="en-US" w:bidi="ar-SA"/>
        </w:rPr>
        <w:t>带至</w:t>
      </w:r>
      <w:bookmarkStart w:id="21" w:name="OLE_LINK17"/>
      <w:r>
        <w:rPr>
          <w:rFonts w:ascii="Times New Roman" w:hAnsi="Times New Roman" w:eastAsia="仿宋_GB2312" w:cs="Times New Roman"/>
          <w:color w:val="auto"/>
          <w:kern w:val="2"/>
          <w:sz w:val="32"/>
          <w:szCs w:val="32"/>
          <w:lang w:val="en-US" w:bidi="ar-SA"/>
        </w:rPr>
        <w:t>重庆瑞尔斯健身公司曾家分公司</w:t>
      </w:r>
      <w:bookmarkEnd w:id="21"/>
      <w:r>
        <w:rPr>
          <w:rFonts w:ascii="Times New Roman" w:hAnsi="Times New Roman" w:eastAsia="仿宋_GB2312" w:cs="Times New Roman"/>
          <w:color w:val="auto"/>
          <w:kern w:val="2"/>
          <w:sz w:val="32"/>
          <w:szCs w:val="32"/>
          <w:lang w:val="en-US" w:bidi="ar-SA"/>
        </w:rPr>
        <w:t>的游泳馆上体验课，在前台</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登记后进入泳池区域，由游泳馆负责人</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负责教学，15时课程结束。15时10分左右，</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等再次进入游泳池继续自由游泳。15时20分，有正在游泳的</w:t>
      </w:r>
      <w:r>
        <w:rPr>
          <w:rFonts w:hint="eastAsia" w:ascii="Times New Roman" w:hAnsi="Times New Roman" w:eastAsia="仿宋_GB2312" w:cs="Times New Roman"/>
          <w:color w:val="auto"/>
          <w:kern w:val="2"/>
          <w:sz w:val="32"/>
          <w:szCs w:val="32"/>
          <w:lang w:val="en-US" w:eastAsia="zh-CN" w:bidi="ar-SA"/>
        </w:rPr>
        <w:t>人</w:t>
      </w:r>
      <w:r>
        <w:rPr>
          <w:rFonts w:ascii="Times New Roman" w:hAnsi="Times New Roman" w:eastAsia="仿宋_GB2312" w:cs="Times New Roman"/>
          <w:color w:val="auto"/>
          <w:kern w:val="2"/>
          <w:sz w:val="32"/>
          <w:szCs w:val="32"/>
          <w:lang w:val="en-US" w:bidi="ar-SA"/>
        </w:rPr>
        <w:t>叫喊有人沉底了，在泳池边走动的</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听到后便查看，发现第</w:t>
      </w:r>
      <w:r>
        <w:rPr>
          <w:rFonts w:hint="eastAsia" w:ascii="Times New Roman" w:hAnsi="Times New Roman" w:eastAsia="仿宋_GB2312" w:cs="Times New Roman"/>
          <w:color w:val="auto"/>
          <w:kern w:val="2"/>
          <w:sz w:val="32"/>
          <w:szCs w:val="32"/>
          <w:lang w:val="en-US" w:eastAsia="zh-CN" w:bidi="ar-SA"/>
        </w:rPr>
        <w:t>二</w:t>
      </w:r>
      <w:r>
        <w:rPr>
          <w:rFonts w:ascii="Times New Roman" w:hAnsi="Times New Roman" w:eastAsia="仿宋_GB2312" w:cs="Times New Roman"/>
          <w:color w:val="auto"/>
          <w:kern w:val="2"/>
          <w:sz w:val="32"/>
          <w:szCs w:val="32"/>
          <w:lang w:val="en-US" w:bidi="ar-SA"/>
        </w:rPr>
        <w:t>根立柱附近的深水区有1人沉底，就立即下水把人抱上岸，该溺水者为</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，已昏迷。事故发生时，泳池工作人员</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位于前台接待处，</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在往泳池进口走，</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在将教学用具送到指定位置并返回泳池途中，</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未在泳池范围，现场实际只有</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1名救生员。死者母亲</w:t>
      </w:r>
      <w:r>
        <w:rPr>
          <w:rFonts w:hint="eastAsia" w:ascii="Times New Roman" w:hAnsi="Times New Roman" w:eastAsia="仿宋_GB2312" w:cs="Times New Roman"/>
          <w:color w:val="auto"/>
          <w:kern w:val="2"/>
          <w:sz w:val="32"/>
          <w:szCs w:val="32"/>
          <w:lang w:val="en-US" w:eastAsia="zh-CN" w:bidi="ar-SA"/>
        </w:rPr>
        <w:t>黄*</w:t>
      </w:r>
      <w:r>
        <w:rPr>
          <w:rFonts w:ascii="Times New Roman" w:hAnsi="Times New Roman" w:eastAsia="仿宋_GB2312" w:cs="Times New Roman"/>
          <w:color w:val="auto"/>
          <w:kern w:val="2"/>
          <w:sz w:val="32"/>
          <w:szCs w:val="32"/>
          <w:lang w:val="en-US" w:bidi="ar-SA"/>
        </w:rPr>
        <w:t>在泳池</w:t>
      </w:r>
      <w:r>
        <w:rPr>
          <w:rFonts w:hint="eastAsia" w:ascii="Times New Roman" w:hAnsi="Times New Roman" w:eastAsia="仿宋_GB2312" w:cs="Times New Roman"/>
          <w:color w:val="auto"/>
          <w:kern w:val="2"/>
          <w:sz w:val="32"/>
          <w:szCs w:val="32"/>
          <w:lang w:val="en-US" w:eastAsia="zh-CN" w:bidi="ar-SA"/>
        </w:rPr>
        <w:t>外的休息区</w:t>
      </w:r>
      <w:r>
        <w:rPr>
          <w:rFonts w:ascii="Times New Roman" w:hAnsi="Times New Roman" w:eastAsia="仿宋_GB2312" w:cs="Times New Roman"/>
          <w:color w:val="auto"/>
          <w:kern w:val="2"/>
          <w:sz w:val="32"/>
          <w:szCs w:val="32"/>
          <w:lang w:val="en-US" w:bidi="ar-SA"/>
        </w:rPr>
        <w:t>。</w:t>
      </w:r>
    </w:p>
    <w:p w14:paraId="1261AC26">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将人抱起上岸后便喊</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和</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开展紧急施救。</w:t>
      </w:r>
      <w:r>
        <w:rPr>
          <w:rFonts w:hint="eastAsia" w:ascii="Times New Roman" w:hAnsi="Times New Roman" w:eastAsia="仿宋_GB2312" w:cs="Times New Roman"/>
          <w:color w:val="auto"/>
          <w:kern w:val="2"/>
          <w:sz w:val="32"/>
          <w:szCs w:val="32"/>
          <w:lang w:val="en-US" w:eastAsia="zh-CN" w:bidi="ar-SA"/>
        </w:rPr>
        <w:t>李*</w:t>
      </w:r>
      <w:r>
        <w:rPr>
          <w:rFonts w:ascii="Times New Roman" w:hAnsi="Times New Roman" w:eastAsia="仿宋_GB2312" w:cs="Times New Roman"/>
          <w:color w:val="auto"/>
          <w:kern w:val="2"/>
          <w:sz w:val="32"/>
          <w:szCs w:val="32"/>
          <w:lang w:val="en-US" w:bidi="ar-SA"/>
        </w:rPr>
        <w:t>拨打120急救电话，15时35分左右，高新区第一人民医院救护人员到达，抢救约40分钟无果，与家属沟通后送往大学城医院进行进一步施救。16时40分左右，到达大学城医院进入急救室，19时01分，医生与家属沟通后停止施救，并宣布</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死亡。</w:t>
      </w:r>
    </w:p>
    <w:p w14:paraId="07FE8FF6">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outlineLvl w:val="1"/>
        <w:rPr>
          <w:rFonts w:ascii="Times New Roman" w:hAnsi="Times New Roman" w:eastAsia="方正楷体_GBK" w:cs="Times New Roman"/>
          <w:color w:val="auto"/>
          <w:kern w:val="2"/>
          <w:sz w:val="32"/>
          <w:szCs w:val="32"/>
          <w:lang w:val="en-US" w:bidi="ar-SA"/>
        </w:rPr>
      </w:pPr>
      <w:bookmarkStart w:id="22" w:name="_Toc10680"/>
      <w:r>
        <w:rPr>
          <w:rFonts w:ascii="Times New Roman" w:hAnsi="Times New Roman" w:eastAsia="方正楷体_GBK" w:cs="Times New Roman"/>
          <w:color w:val="auto"/>
          <w:kern w:val="2"/>
          <w:sz w:val="32"/>
          <w:szCs w:val="32"/>
          <w:lang w:val="en-US" w:bidi="ar-SA"/>
        </w:rPr>
        <w:t>（四）</w:t>
      </w:r>
      <w:bookmarkStart w:id="23" w:name="_Toc16477"/>
      <w:r>
        <w:rPr>
          <w:rFonts w:ascii="Times New Roman" w:hAnsi="Times New Roman" w:eastAsia="方正楷体_GBK" w:cs="Times New Roman"/>
          <w:color w:val="auto"/>
          <w:kern w:val="2"/>
          <w:sz w:val="32"/>
          <w:szCs w:val="32"/>
          <w:lang w:val="en-US" w:bidi="ar-SA"/>
        </w:rPr>
        <w:t>人员伤亡情况</w:t>
      </w:r>
      <w:bookmarkEnd w:id="22"/>
    </w:p>
    <w:p w14:paraId="41145AE4">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本次事故造成1人死亡，死者</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，身份证号码：500</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w:t>
      </w:r>
    </w:p>
    <w:p w14:paraId="13BEBD23">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outlineLvl w:val="1"/>
        <w:rPr>
          <w:rFonts w:ascii="Times New Roman" w:hAnsi="Times New Roman" w:eastAsia="方正楷体_GBK" w:cs="Times New Roman"/>
          <w:color w:val="auto"/>
          <w:kern w:val="2"/>
          <w:sz w:val="32"/>
          <w:szCs w:val="32"/>
          <w:lang w:val="en-US" w:bidi="ar-SA"/>
        </w:rPr>
      </w:pPr>
      <w:bookmarkStart w:id="24" w:name="OLE_LINK9"/>
      <w:bookmarkEnd w:id="24"/>
      <w:bookmarkStart w:id="25" w:name="_Toc29391"/>
      <w:r>
        <w:rPr>
          <w:rFonts w:ascii="Times New Roman" w:hAnsi="Times New Roman" w:eastAsia="方正楷体_GBK" w:cs="Times New Roman"/>
          <w:color w:val="auto"/>
          <w:kern w:val="2"/>
          <w:sz w:val="32"/>
          <w:szCs w:val="32"/>
          <w:lang w:val="en-US" w:bidi="ar-SA"/>
        </w:rPr>
        <w:t>（五）</w:t>
      </w:r>
      <w:bookmarkEnd w:id="23"/>
      <w:r>
        <w:rPr>
          <w:rFonts w:ascii="Times New Roman" w:hAnsi="Times New Roman" w:eastAsia="方正楷体_GBK" w:cs="Times New Roman"/>
          <w:color w:val="auto"/>
          <w:kern w:val="2"/>
          <w:sz w:val="32"/>
          <w:szCs w:val="32"/>
          <w:lang w:val="en-US" w:bidi="ar-SA"/>
        </w:rPr>
        <w:t>有关鉴定情况</w:t>
      </w:r>
      <w:bookmarkEnd w:id="25"/>
    </w:p>
    <w:bookmarkEnd w:id="15"/>
    <w:bookmarkEnd w:id="16"/>
    <w:bookmarkEnd w:id="17"/>
    <w:p w14:paraId="27D752B5">
      <w:pPr>
        <w:pStyle w:val="2"/>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rFonts w:eastAsia="仿宋_GB2312"/>
          <w:color w:val="auto"/>
          <w:kern w:val="2"/>
        </w:rPr>
      </w:pPr>
      <w:bookmarkStart w:id="26" w:name="_Toc345"/>
      <w:bookmarkStart w:id="27" w:name="_Toc30977"/>
      <w:bookmarkStart w:id="28" w:name="_Toc28013"/>
      <w:bookmarkStart w:id="29" w:name="_Toc21412"/>
      <w:r>
        <w:rPr>
          <w:rFonts w:eastAsia="仿宋_GB2312"/>
          <w:color w:val="auto"/>
          <w:kern w:val="2"/>
        </w:rPr>
        <w:t>2024年8月4日，高新区公安分局曾家派出所出具的《非正常死亡证明》显示死者</w:t>
      </w:r>
      <w:r>
        <w:rPr>
          <w:rFonts w:hint="eastAsia" w:eastAsia="仿宋_GB2312"/>
          <w:color w:val="auto"/>
          <w:kern w:val="2"/>
          <w:lang w:eastAsia="zh-CN"/>
        </w:rPr>
        <w:t>尹**</w:t>
      </w:r>
      <w:r>
        <w:rPr>
          <w:rFonts w:eastAsia="仿宋_GB2312"/>
          <w:color w:val="auto"/>
          <w:kern w:val="2"/>
        </w:rPr>
        <w:t>的死亡原因为</w:t>
      </w:r>
      <w:r>
        <w:rPr>
          <w:rFonts w:hint="eastAsia" w:eastAsia="仿宋_GB2312"/>
          <w:color w:val="auto"/>
          <w:kern w:val="2"/>
          <w:lang w:eastAsia="zh-CN"/>
        </w:rPr>
        <w:t>“</w:t>
      </w:r>
      <w:r>
        <w:rPr>
          <w:rFonts w:eastAsia="仿宋_GB2312"/>
          <w:color w:val="auto"/>
          <w:kern w:val="2"/>
        </w:rPr>
        <w:t>溺水</w:t>
      </w:r>
      <w:r>
        <w:rPr>
          <w:rFonts w:hint="eastAsia" w:eastAsia="仿宋_GB2312"/>
          <w:color w:val="auto"/>
          <w:kern w:val="2"/>
          <w:lang w:eastAsia="zh-CN"/>
        </w:rPr>
        <w:t>”</w:t>
      </w:r>
      <w:r>
        <w:rPr>
          <w:rFonts w:eastAsia="仿宋_GB2312"/>
          <w:color w:val="auto"/>
          <w:kern w:val="2"/>
        </w:rPr>
        <w:t>。</w:t>
      </w:r>
    </w:p>
    <w:p w14:paraId="39EBE22A">
      <w:pPr>
        <w:pStyle w:val="2"/>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color w:val="auto"/>
          <w:lang w:bidi="ar"/>
        </w:rPr>
      </w:pPr>
      <w:r>
        <w:rPr>
          <w:color w:val="auto"/>
          <w:lang w:bidi="ar"/>
        </w:rPr>
        <w:t>二、事故应急处置及评估情况</w:t>
      </w:r>
      <w:bookmarkEnd w:id="26"/>
      <w:bookmarkEnd w:id="27"/>
      <w:bookmarkEnd w:id="28"/>
      <w:bookmarkEnd w:id="29"/>
    </w:p>
    <w:p w14:paraId="25811C4B">
      <w:pPr>
        <w:pStyle w:val="3"/>
        <w:keepNext w:val="0"/>
        <w:keepLines w:val="0"/>
        <w:pageBreakBefore w:val="0"/>
        <w:widowControl w:val="0"/>
        <w:kinsoku/>
        <w:wordWrap/>
        <w:overflowPunct w:val="0"/>
        <w:topLinePunct w:val="0"/>
        <w:autoSpaceDE/>
        <w:autoSpaceDN/>
        <w:bidi w:val="0"/>
        <w:adjustRightInd/>
        <w:snapToGrid/>
        <w:spacing w:line="600" w:lineRule="exact"/>
        <w:jc w:val="both"/>
        <w:textAlignment w:val="auto"/>
        <w:rPr>
          <w:color w:val="auto"/>
        </w:rPr>
      </w:pPr>
      <w:bookmarkStart w:id="30" w:name="_Toc13124"/>
      <w:bookmarkStart w:id="31" w:name="_Toc31402"/>
      <w:bookmarkStart w:id="32" w:name="_Toc19427"/>
      <w:bookmarkStart w:id="33" w:name="_Toc29027"/>
      <w:r>
        <w:rPr>
          <w:color w:val="auto"/>
        </w:rPr>
        <w:t>（一）事故信息接报及响应情况</w:t>
      </w:r>
      <w:bookmarkEnd w:id="30"/>
      <w:bookmarkEnd w:id="31"/>
      <w:bookmarkEnd w:id="32"/>
      <w:bookmarkEnd w:id="33"/>
    </w:p>
    <w:p w14:paraId="6CDE2CBC">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eastAsia="zh-Hans" w:bidi="ar-SA"/>
        </w:rPr>
      </w:pPr>
      <w:r>
        <w:rPr>
          <w:rFonts w:ascii="Times New Roman" w:hAnsi="Times New Roman" w:eastAsia="仿宋_GB2312" w:cs="Times New Roman"/>
          <w:color w:val="auto"/>
          <w:kern w:val="2"/>
          <w:sz w:val="32"/>
          <w:szCs w:val="32"/>
          <w:lang w:val="en-US" w:bidi="ar-SA"/>
        </w:rPr>
        <w:t>事故发生后，现场人员拨打了120，向曾家镇人民政府上报了事故情况，</w:t>
      </w:r>
      <w:r>
        <w:rPr>
          <w:rFonts w:ascii="Times New Roman" w:hAnsi="Times New Roman" w:eastAsia="仿宋_GB2312" w:cs="Times New Roman"/>
          <w:color w:val="auto"/>
          <w:kern w:val="2"/>
          <w:sz w:val="32"/>
          <w:szCs w:val="32"/>
          <w:lang w:val="en-US" w:eastAsia="zh-Hans" w:bidi="ar-SA"/>
        </w:rPr>
        <w:t>重庆高新区</w:t>
      </w:r>
      <w:r>
        <w:rPr>
          <w:rFonts w:ascii="Times New Roman" w:hAnsi="Times New Roman" w:eastAsia="仿宋_GB2312" w:cs="Times New Roman"/>
          <w:color w:val="auto"/>
          <w:kern w:val="2"/>
          <w:sz w:val="32"/>
          <w:szCs w:val="32"/>
          <w:lang w:val="en-US" w:bidi="ar-SA"/>
        </w:rPr>
        <w:t>应急管理局、高新区公安分局、曾家镇人民政府等单位</w:t>
      </w:r>
      <w:r>
        <w:rPr>
          <w:rFonts w:ascii="Times New Roman" w:hAnsi="Times New Roman" w:eastAsia="仿宋_GB2312" w:cs="Times New Roman"/>
          <w:color w:val="auto"/>
          <w:kern w:val="2"/>
          <w:sz w:val="32"/>
          <w:szCs w:val="32"/>
          <w:lang w:val="en-US" w:eastAsia="zh-Hans" w:bidi="ar-SA"/>
        </w:rPr>
        <w:t>接到有关情况报告后，迅速到现场开展应急处置工作，并核查事故情况，封锁并勘验现场、询问有关人员，</w:t>
      </w:r>
      <w:r>
        <w:rPr>
          <w:rFonts w:ascii="Times New Roman" w:hAnsi="Times New Roman" w:eastAsia="仿宋_GB2312" w:cs="Times New Roman"/>
          <w:color w:val="auto"/>
          <w:kern w:val="2"/>
          <w:sz w:val="32"/>
          <w:szCs w:val="32"/>
          <w:lang w:val="en-US" w:bidi="ar-SA"/>
        </w:rPr>
        <w:t>积极开展事故现场稳控。</w:t>
      </w:r>
    </w:p>
    <w:p w14:paraId="32C0A908">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bookmarkStart w:id="34" w:name="_Toc10935"/>
      <w:r>
        <w:rPr>
          <w:rFonts w:hint="eastAsia" w:ascii="方正楷体_GBK" w:hAnsi="方正楷体_GBK" w:eastAsia="方正楷体_GBK" w:cs="方正楷体_GBK"/>
          <w:color w:val="auto"/>
          <w:kern w:val="2"/>
          <w:sz w:val="32"/>
          <w:szCs w:val="32"/>
          <w:lang w:val="en-US" w:bidi="ar-SA"/>
        </w:rPr>
        <w:t>（二）事故善后情况</w:t>
      </w:r>
      <w:bookmarkEnd w:id="34"/>
    </w:p>
    <w:p w14:paraId="1DF3ADAE">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曾家镇人民政府牵头成立了事故善后专班，安抚死者家属，稳定家属情绪。2024年7月5日至7月12日，曾家镇工作组开展协调工作8次，邀请陈家桥法院进行相关法律宣传1次。因双方所谈金额差距过大，未达成协议，目前正在进行民事诉讼程序。</w:t>
      </w:r>
    </w:p>
    <w:p w14:paraId="76E9A694">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bookmarkStart w:id="35" w:name="_Toc27481"/>
      <w:bookmarkStart w:id="36" w:name="_Toc24790"/>
      <w:bookmarkStart w:id="37" w:name="_Toc25089"/>
      <w:bookmarkStart w:id="38" w:name="_Toc1838"/>
      <w:r>
        <w:rPr>
          <w:rFonts w:hint="eastAsia" w:ascii="方正楷体_GBK" w:hAnsi="方正楷体_GBK" w:eastAsia="方正楷体_GBK" w:cs="方正楷体_GBK"/>
          <w:color w:val="auto"/>
          <w:kern w:val="2"/>
          <w:sz w:val="32"/>
          <w:szCs w:val="32"/>
          <w:lang w:val="en-US" w:bidi="ar-SA"/>
        </w:rPr>
        <w:t>（三）事故应急处置评估</w:t>
      </w:r>
      <w:bookmarkEnd w:id="35"/>
      <w:bookmarkEnd w:id="36"/>
      <w:bookmarkEnd w:id="37"/>
      <w:bookmarkEnd w:id="38"/>
    </w:p>
    <w:p w14:paraId="2DB630CA">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评估认为，此次事故相关部门到位及时，现场处置及时有序，无次生事故发生。死者家属情绪以及社会秩序稳定，无重大舆情发生，未造成社会不良影响。</w:t>
      </w:r>
      <w:bookmarkStart w:id="39" w:name="_Toc23095"/>
      <w:bookmarkStart w:id="40" w:name="_Toc16696"/>
      <w:bookmarkStart w:id="41" w:name="_Toc25847"/>
    </w:p>
    <w:p w14:paraId="5B62BECD">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黑体_GBK" w:hAnsi="方正黑体_GBK" w:eastAsia="方正黑体_GBK" w:cs="方正黑体_GBK"/>
          <w:color w:val="auto"/>
          <w:kern w:val="2"/>
          <w:sz w:val="32"/>
          <w:szCs w:val="32"/>
          <w:lang w:val="en-US" w:bidi="ar-SA"/>
        </w:rPr>
      </w:pPr>
      <w:bookmarkStart w:id="42" w:name="_Toc14003"/>
      <w:r>
        <w:rPr>
          <w:rFonts w:hint="eastAsia" w:ascii="方正黑体_GBK" w:hAnsi="方正黑体_GBK" w:eastAsia="方正黑体_GBK" w:cs="方正黑体_GBK"/>
          <w:color w:val="auto"/>
          <w:kern w:val="2"/>
          <w:sz w:val="32"/>
          <w:szCs w:val="32"/>
          <w:lang w:val="en-US" w:bidi="ar-SA"/>
        </w:rPr>
        <w:t>三、事故发生的原因</w:t>
      </w:r>
      <w:bookmarkEnd w:id="39"/>
      <w:bookmarkEnd w:id="40"/>
      <w:bookmarkEnd w:id="41"/>
      <w:bookmarkEnd w:id="42"/>
      <w:bookmarkStart w:id="43" w:name="_Toc5451"/>
      <w:bookmarkStart w:id="44" w:name="_Toc28057"/>
      <w:bookmarkStart w:id="45" w:name="_Toc30612"/>
    </w:p>
    <w:p w14:paraId="6970F3D2">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bookmarkStart w:id="46" w:name="_Toc26197"/>
      <w:r>
        <w:rPr>
          <w:rFonts w:hint="eastAsia" w:ascii="方正楷体_GBK" w:hAnsi="方正楷体_GBK" w:eastAsia="方正楷体_GBK" w:cs="方正楷体_GBK"/>
          <w:color w:val="auto"/>
          <w:kern w:val="2"/>
          <w:sz w:val="32"/>
          <w:szCs w:val="32"/>
          <w:lang w:val="en-US" w:bidi="ar-SA"/>
        </w:rPr>
        <w:t>（一）直接原因</w:t>
      </w:r>
      <w:bookmarkEnd w:id="43"/>
      <w:bookmarkEnd w:id="44"/>
      <w:bookmarkEnd w:id="45"/>
      <w:bookmarkEnd w:id="46"/>
      <w:bookmarkStart w:id="47" w:name="_Toc11391"/>
      <w:bookmarkStart w:id="48" w:name="_Toc12112"/>
      <w:bookmarkStart w:id="49" w:name="_Toc28573"/>
    </w:p>
    <w:p w14:paraId="11154F79">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1.</w:t>
      </w:r>
      <w:r>
        <w:rPr>
          <w:rFonts w:hint="eastAsia" w:ascii="Times New Roman" w:hAnsi="Times New Roman" w:eastAsia="仿宋_GB2312" w:cs="Times New Roman"/>
          <w:color w:val="auto"/>
          <w:kern w:val="2"/>
          <w:sz w:val="32"/>
          <w:szCs w:val="32"/>
          <w:lang w:val="en-US" w:eastAsia="zh-CN" w:bidi="ar-SA"/>
        </w:rPr>
        <w:t>尹**</w:t>
      </w:r>
      <w:r>
        <w:rPr>
          <w:rFonts w:ascii="Times New Roman" w:hAnsi="Times New Roman" w:eastAsia="仿宋_GB2312" w:cs="Times New Roman"/>
          <w:color w:val="auto"/>
          <w:kern w:val="2"/>
          <w:sz w:val="32"/>
          <w:szCs w:val="32"/>
          <w:lang w:val="en-US" w:bidi="ar-SA"/>
        </w:rPr>
        <w:t>在高危险性水域玩耍，游泳技能和自救能力不足，导致其溺水死亡。</w:t>
      </w:r>
    </w:p>
    <w:p w14:paraId="04D334A2">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2.重庆瑞尔斯健身有限公司曾家分公司未按规定配备足够的救生人员，事发时现场仅1名救生人员巡护，导致未能及时发现泳池内表现异常的溺水</w:t>
      </w:r>
      <w:r>
        <w:rPr>
          <w:rFonts w:hint="eastAsia" w:ascii="Times New Roman" w:hAnsi="Times New Roman" w:eastAsia="仿宋_GB2312" w:cs="Times New Roman"/>
          <w:color w:val="auto"/>
          <w:kern w:val="2"/>
          <w:sz w:val="32"/>
          <w:szCs w:val="32"/>
          <w:lang w:val="en-US" w:eastAsia="zh-CN" w:bidi="ar-SA"/>
        </w:rPr>
        <w:t>人员</w:t>
      </w:r>
      <w:r>
        <w:rPr>
          <w:rFonts w:ascii="Times New Roman" w:hAnsi="Times New Roman" w:eastAsia="仿宋_GB2312" w:cs="Times New Roman"/>
          <w:color w:val="auto"/>
          <w:kern w:val="2"/>
          <w:sz w:val="32"/>
          <w:szCs w:val="32"/>
          <w:lang w:val="en-US" w:bidi="ar-SA"/>
        </w:rPr>
        <w:t>，未能第一时间进行救援。</w:t>
      </w:r>
    </w:p>
    <w:p w14:paraId="6C47BF2F">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bookmarkStart w:id="50" w:name="_Toc13836"/>
      <w:r>
        <w:rPr>
          <w:rFonts w:hint="eastAsia" w:ascii="方正楷体_GBK" w:hAnsi="方正楷体_GBK" w:eastAsia="方正楷体_GBK" w:cs="方正楷体_GBK"/>
          <w:color w:val="auto"/>
          <w:kern w:val="2"/>
          <w:sz w:val="32"/>
          <w:szCs w:val="32"/>
          <w:lang w:val="en-US" w:bidi="ar-SA"/>
        </w:rPr>
        <w:t>（二）间接原因</w:t>
      </w:r>
      <w:bookmarkEnd w:id="50"/>
    </w:p>
    <w:p w14:paraId="1F4CB0CA">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bookmarkStart w:id="51" w:name="OLE_LINK3"/>
      <w:bookmarkStart w:id="52" w:name="OLE_LINK1"/>
      <w:r>
        <w:rPr>
          <w:rFonts w:ascii="Times New Roman" w:hAnsi="Times New Roman" w:eastAsia="仿宋_GB2312" w:cs="Times New Roman"/>
          <w:color w:val="auto"/>
          <w:kern w:val="2"/>
          <w:sz w:val="32"/>
          <w:szCs w:val="32"/>
          <w:lang w:val="en-US" w:bidi="ar-SA"/>
        </w:rPr>
        <w:t>1.重庆瑞尔斯健身有限公司曾家分公司</w:t>
      </w:r>
      <w:bookmarkEnd w:id="51"/>
      <w:r>
        <w:rPr>
          <w:rFonts w:ascii="Times New Roman" w:hAnsi="Times New Roman" w:eastAsia="仿宋_GB2312" w:cs="Times New Roman"/>
          <w:color w:val="auto"/>
          <w:kern w:val="2"/>
          <w:sz w:val="32"/>
          <w:szCs w:val="32"/>
          <w:lang w:val="en-US" w:bidi="ar-SA"/>
        </w:rPr>
        <w:t>落实安全生产主体责任不到位。</w:t>
      </w:r>
      <w:bookmarkStart w:id="53" w:name="OLE_LINK12"/>
      <w:r>
        <w:rPr>
          <w:rFonts w:ascii="Times New Roman" w:hAnsi="Times New Roman" w:eastAsia="仿宋_GB2312" w:cs="Times New Roman"/>
          <w:color w:val="auto"/>
          <w:kern w:val="2"/>
          <w:sz w:val="32"/>
          <w:szCs w:val="32"/>
          <w:lang w:val="en-US" w:bidi="ar-SA"/>
        </w:rPr>
        <w:t>一是人员配备不足，不具备国家标准或者行业标准规定的安全生产条件。</w:t>
      </w:r>
      <w:bookmarkEnd w:id="53"/>
      <w:r>
        <w:rPr>
          <w:rFonts w:ascii="Times New Roman" w:hAnsi="Times New Roman" w:eastAsia="仿宋_GB2312" w:cs="Times New Roman"/>
          <w:color w:val="auto"/>
          <w:kern w:val="2"/>
          <w:sz w:val="32"/>
          <w:szCs w:val="32"/>
          <w:lang w:val="en-US" w:bidi="ar-SA"/>
        </w:rPr>
        <w:t>其游泳池水面面积约300平方米，实际配备2名游泳救生员，且兼职从事教练工作</w:t>
      </w:r>
      <w:bookmarkStart w:id="54" w:name="OLE_LINK5"/>
      <w:r>
        <w:rPr>
          <w:rFonts w:ascii="Times New Roman" w:hAnsi="Times New Roman" w:eastAsia="仿宋_GB2312" w:cs="Times New Roman"/>
          <w:color w:val="auto"/>
          <w:kern w:val="2"/>
          <w:sz w:val="32"/>
          <w:szCs w:val="32"/>
          <w:lang w:val="en-US" w:bidi="ar-SA"/>
        </w:rPr>
        <w:t>，不符合</w:t>
      </w:r>
      <w:bookmarkStart w:id="55" w:name="OLE_LINK6"/>
      <w:r>
        <w:rPr>
          <w:rFonts w:ascii="Times New Roman" w:hAnsi="Times New Roman" w:eastAsia="仿宋_GB2312" w:cs="Times New Roman"/>
          <w:color w:val="auto"/>
          <w:kern w:val="2"/>
          <w:sz w:val="32"/>
          <w:szCs w:val="32"/>
          <w:lang w:val="en-US" w:bidi="ar-SA"/>
        </w:rPr>
        <w:t>《</w:t>
      </w:r>
      <w:bookmarkStart w:id="56" w:name="OLE_LINK4"/>
      <w:r>
        <w:rPr>
          <w:rFonts w:ascii="Times New Roman" w:hAnsi="Times New Roman" w:eastAsia="仿宋_GB2312" w:cs="Times New Roman"/>
          <w:color w:val="auto"/>
          <w:kern w:val="2"/>
          <w:sz w:val="32"/>
          <w:szCs w:val="32"/>
          <w:lang w:val="en-US" w:bidi="ar-SA"/>
        </w:rPr>
        <w:t>体育场所开放条件与技术要求</w:t>
      </w:r>
      <w:bookmarkEnd w:id="56"/>
      <w:r>
        <w:rPr>
          <w:rFonts w:ascii="Times New Roman" w:hAnsi="Times New Roman" w:eastAsia="仿宋_GB2312" w:cs="Times New Roman"/>
          <w:color w:val="auto"/>
          <w:kern w:val="2"/>
          <w:sz w:val="32"/>
          <w:szCs w:val="32"/>
          <w:lang w:val="en-US" w:bidi="ar-SA"/>
        </w:rPr>
        <w:t xml:space="preserve"> 第1部分</w:t>
      </w:r>
      <w:r>
        <w:rPr>
          <w:rFonts w:hint="eastAsia" w:ascii="Times New Roman" w:hAnsi="Times New Roman" w:eastAsia="仿宋_GB2312" w:cs="Times New Roman"/>
          <w:color w:val="auto"/>
          <w:kern w:val="2"/>
          <w:sz w:val="32"/>
          <w:szCs w:val="32"/>
          <w:lang w:val="en-US" w:bidi="ar-SA"/>
        </w:rPr>
        <w:t>：</w:t>
      </w:r>
      <w:r>
        <w:rPr>
          <w:rFonts w:ascii="Times New Roman" w:hAnsi="Times New Roman" w:eastAsia="仿宋_GB2312" w:cs="Times New Roman"/>
          <w:color w:val="auto"/>
          <w:kern w:val="2"/>
          <w:sz w:val="32"/>
          <w:szCs w:val="32"/>
          <w:lang w:val="en-US" w:bidi="ar-SA"/>
        </w:rPr>
        <w:t>游泳场所》</w:t>
      </w:r>
      <w:bookmarkEnd w:id="54"/>
      <w:r>
        <w:rPr>
          <w:rFonts w:hint="eastAsia" w:ascii="Times New Roman" w:hAnsi="Times New Roman" w:eastAsia="仿宋_GB2312" w:cs="Times New Roman"/>
          <w:color w:val="auto"/>
          <w:kern w:val="2"/>
          <w:sz w:val="32"/>
          <w:szCs w:val="32"/>
          <w:lang w:val="en-US" w:bidi="ar-SA"/>
        </w:rPr>
        <w:t>（</w:t>
      </w:r>
      <w:r>
        <w:rPr>
          <w:rFonts w:ascii="Times New Roman" w:hAnsi="Times New Roman" w:eastAsia="仿宋_GB2312" w:cs="Times New Roman"/>
          <w:color w:val="auto"/>
          <w:kern w:val="2"/>
          <w:sz w:val="32"/>
          <w:szCs w:val="32"/>
          <w:lang w:val="en-US" w:bidi="ar-SA"/>
        </w:rPr>
        <w:t>GB19079.1-2013</w:t>
      </w:r>
      <w:r>
        <w:rPr>
          <w:rFonts w:hint="eastAsia" w:ascii="Times New Roman" w:hAnsi="Times New Roman" w:eastAsia="仿宋_GB2312" w:cs="Times New Roman"/>
          <w:color w:val="auto"/>
          <w:kern w:val="2"/>
          <w:sz w:val="32"/>
          <w:szCs w:val="32"/>
          <w:lang w:val="en-US" w:bidi="ar-SA"/>
        </w:rPr>
        <w:t>）</w:t>
      </w:r>
      <w:bookmarkEnd w:id="55"/>
      <w:r>
        <w:rPr>
          <w:rFonts w:ascii="Times New Roman" w:hAnsi="Times New Roman" w:eastAsia="仿宋_GB2312" w:cs="Times New Roman"/>
          <w:color w:val="auto"/>
          <w:kern w:val="2"/>
          <w:sz w:val="32"/>
          <w:szCs w:val="32"/>
          <w:lang w:val="en-US" w:bidi="ar-SA"/>
        </w:rPr>
        <w:t>有关要求</w:t>
      </w:r>
      <w:r>
        <w:rPr>
          <w:rStyle w:val="18"/>
          <w:rFonts w:ascii="Times New Roman" w:hAnsi="Times New Roman" w:eastAsia="仿宋_GB2312" w:cs="Times New Roman"/>
          <w:color w:val="auto"/>
          <w:kern w:val="2"/>
          <w:sz w:val="32"/>
          <w:szCs w:val="32"/>
          <w:lang w:val="en-US" w:bidi="ar-SA"/>
        </w:rPr>
        <w:t>[</w:t>
      </w:r>
      <w:r>
        <w:rPr>
          <w:rStyle w:val="18"/>
          <w:rFonts w:ascii="Times New Roman" w:hAnsi="Times New Roman" w:eastAsia="仿宋_GB2312" w:cs="Times New Roman"/>
          <w:color w:val="auto"/>
          <w:kern w:val="2"/>
          <w:sz w:val="32"/>
          <w:szCs w:val="32"/>
          <w:lang w:val="en-US" w:bidi="ar-SA"/>
        </w:rPr>
        <w:footnoteReference w:id="0"/>
      </w:r>
      <w:r>
        <w:rPr>
          <w:rStyle w:val="18"/>
          <w:rFonts w:ascii="Times New Roman" w:hAnsi="Times New Roman" w:eastAsia="仿宋_GB2312" w:cs="Times New Roman"/>
          <w:color w:val="auto"/>
          <w:kern w:val="2"/>
          <w:sz w:val="32"/>
          <w:szCs w:val="32"/>
          <w:lang w:val="en-US" w:bidi="ar-SA"/>
        </w:rPr>
        <w:t>]</w:t>
      </w:r>
      <w:r>
        <w:rPr>
          <w:rFonts w:ascii="Times New Roman" w:hAnsi="Times New Roman" w:eastAsia="仿宋_GB2312" w:cs="Times New Roman"/>
          <w:color w:val="auto"/>
          <w:kern w:val="2"/>
          <w:sz w:val="32"/>
          <w:szCs w:val="32"/>
          <w:lang w:val="en-US" w:bidi="ar-SA"/>
        </w:rPr>
        <w:t>。</w:t>
      </w:r>
      <w:bookmarkStart w:id="57" w:name="OLE_LINK14"/>
      <w:r>
        <w:rPr>
          <w:rFonts w:ascii="Times New Roman" w:hAnsi="Times New Roman" w:eastAsia="仿宋_GB2312" w:cs="Times New Roman"/>
          <w:color w:val="auto"/>
          <w:kern w:val="2"/>
          <w:sz w:val="32"/>
          <w:szCs w:val="32"/>
          <w:lang w:val="en-US" w:bidi="ar-SA"/>
        </w:rPr>
        <w:t>二是安全管理不到位，未及时发现并消除事故隐患。</w:t>
      </w:r>
      <w:bookmarkEnd w:id="57"/>
      <w:bookmarkStart w:id="58" w:name="OLE_LINK8"/>
      <w:r>
        <w:rPr>
          <w:rFonts w:ascii="Times New Roman" w:hAnsi="Times New Roman" w:eastAsia="仿宋_GB2312" w:cs="Times New Roman"/>
          <w:color w:val="auto"/>
          <w:kern w:val="2"/>
          <w:sz w:val="32"/>
          <w:szCs w:val="32"/>
          <w:lang w:val="en-US" w:bidi="ar-SA"/>
        </w:rPr>
        <w:t>未合理安排隐患排查和现场巡查，导致现场巡查人员不足、观察视野受阻，未对从业人员进行安全生产教育和培训，未能及时发现并有效处置紧急情况。</w:t>
      </w:r>
      <w:bookmarkStart w:id="59" w:name="OLE_LINK13"/>
      <w:r>
        <w:rPr>
          <w:rFonts w:ascii="Times New Roman" w:hAnsi="Times New Roman" w:eastAsia="仿宋_GB2312" w:cs="Times New Roman"/>
          <w:color w:val="auto"/>
          <w:kern w:val="2"/>
          <w:sz w:val="32"/>
          <w:szCs w:val="32"/>
          <w:lang w:val="en-US" w:bidi="ar-SA"/>
        </w:rPr>
        <w:t>三是许可证书过期，无证经营。</w:t>
      </w:r>
      <w:bookmarkEnd w:id="59"/>
      <w:r>
        <w:rPr>
          <w:rFonts w:ascii="Times New Roman" w:hAnsi="Times New Roman" w:eastAsia="仿宋_GB2312" w:cs="Times New Roman"/>
          <w:color w:val="auto"/>
          <w:kern w:val="2"/>
          <w:sz w:val="32"/>
          <w:szCs w:val="32"/>
          <w:lang w:val="en-US" w:bidi="ar-SA"/>
        </w:rPr>
        <w:t>游泳池属于高危险性体育项目，其</w:t>
      </w:r>
      <w:bookmarkStart w:id="60" w:name="OLE_LINK10"/>
      <w:r>
        <w:rPr>
          <w:rFonts w:ascii="Times New Roman" w:hAnsi="Times New Roman" w:eastAsia="仿宋_GB2312" w:cs="Times New Roman"/>
          <w:color w:val="auto"/>
          <w:kern w:val="2"/>
          <w:sz w:val="32"/>
          <w:szCs w:val="32"/>
          <w:lang w:val="en-US" w:bidi="ar-SA"/>
        </w:rPr>
        <w:t>《高危险性体育项目经营许可证》</w:t>
      </w:r>
      <w:bookmarkEnd w:id="60"/>
      <w:r>
        <w:rPr>
          <w:rFonts w:ascii="Times New Roman" w:hAnsi="Times New Roman" w:eastAsia="仿宋_GB2312" w:cs="Times New Roman"/>
          <w:color w:val="auto"/>
          <w:kern w:val="2"/>
          <w:sz w:val="32"/>
          <w:szCs w:val="32"/>
          <w:lang w:val="en-US" w:bidi="ar-SA"/>
        </w:rPr>
        <w:t>已于2024年5月31日过期失效</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bidi="ar-SA"/>
        </w:rPr>
        <w:t>对事故的发生负有主要责任。</w:t>
      </w:r>
    </w:p>
    <w:p w14:paraId="4314041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2.死者母亲</w:t>
      </w:r>
      <w:bookmarkStart w:id="61" w:name="OLE_LINK18"/>
      <w:r>
        <w:rPr>
          <w:rFonts w:hint="eastAsia" w:ascii="Times New Roman" w:hAnsi="Times New Roman" w:eastAsia="仿宋_GB2312" w:cs="Times New Roman"/>
          <w:color w:val="auto"/>
          <w:kern w:val="2"/>
          <w:sz w:val="32"/>
          <w:szCs w:val="32"/>
          <w:lang w:val="en-US" w:eastAsia="zh-CN" w:bidi="ar-SA"/>
        </w:rPr>
        <w:t>黄*</w:t>
      </w:r>
      <w:r>
        <w:rPr>
          <w:rFonts w:ascii="Times New Roman" w:hAnsi="Times New Roman" w:eastAsia="仿宋_GB2312" w:cs="Times New Roman"/>
          <w:color w:val="auto"/>
          <w:kern w:val="2"/>
          <w:sz w:val="32"/>
          <w:szCs w:val="32"/>
          <w:lang w:val="en-US" w:bidi="ar-SA"/>
        </w:rPr>
        <w:t>履行监护人责任不到位，疏忽大意、疏于看护，对事故的发生负有一定的责任。</w:t>
      </w:r>
      <w:bookmarkEnd w:id="61"/>
    </w:p>
    <w:bookmarkEnd w:id="47"/>
    <w:bookmarkEnd w:id="48"/>
    <w:bookmarkEnd w:id="49"/>
    <w:bookmarkEnd w:id="52"/>
    <w:bookmarkEnd w:id="58"/>
    <w:p w14:paraId="67CD9DE9">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黑体_GBK" w:hAnsi="方正黑体_GBK" w:eastAsia="方正黑体_GBK" w:cs="方正黑体_GBK"/>
          <w:color w:val="auto"/>
          <w:kern w:val="2"/>
          <w:sz w:val="32"/>
          <w:szCs w:val="32"/>
          <w:lang w:val="en-US" w:bidi="ar-SA"/>
        </w:rPr>
      </w:pPr>
      <w:bookmarkStart w:id="62" w:name="_Toc12288"/>
      <w:bookmarkStart w:id="63" w:name="_Toc5152"/>
      <w:bookmarkStart w:id="64" w:name="_Toc29934"/>
      <w:bookmarkStart w:id="65" w:name="_Toc25148"/>
      <w:bookmarkStart w:id="66" w:name="_Toc22414"/>
      <w:r>
        <w:rPr>
          <w:rFonts w:hint="eastAsia" w:ascii="方正黑体_GBK" w:hAnsi="方正黑体_GBK" w:eastAsia="方正黑体_GBK" w:cs="方正黑体_GBK"/>
          <w:color w:val="auto"/>
          <w:kern w:val="2"/>
          <w:sz w:val="32"/>
          <w:szCs w:val="32"/>
          <w:lang w:val="en-US" w:bidi="ar-SA"/>
        </w:rPr>
        <w:t>四、有关职能部门安全监管履职情况</w:t>
      </w:r>
      <w:bookmarkEnd w:id="62"/>
    </w:p>
    <w:p w14:paraId="20FA0128">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bookmarkStart w:id="67" w:name="_Toc14341"/>
      <w:r>
        <w:rPr>
          <w:rFonts w:hint="eastAsia" w:ascii="方正楷体_GBK" w:hAnsi="方正楷体_GBK" w:eastAsia="方正楷体_GBK" w:cs="方正楷体_GBK"/>
          <w:color w:val="auto"/>
          <w:kern w:val="2"/>
          <w:sz w:val="32"/>
          <w:szCs w:val="32"/>
          <w:lang w:val="en-US" w:bidi="ar-SA"/>
        </w:rPr>
        <w:t>（一）政务服务和社会事务中心</w:t>
      </w:r>
      <w:bookmarkEnd w:id="67"/>
    </w:p>
    <w:p w14:paraId="61475A3B">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2024年以来，重庆高新区</w:t>
      </w:r>
      <w:bookmarkStart w:id="68" w:name="OLE_LINK11"/>
      <w:r>
        <w:rPr>
          <w:rFonts w:ascii="Times New Roman" w:hAnsi="Times New Roman" w:eastAsia="仿宋_GB2312" w:cs="Times New Roman"/>
          <w:color w:val="auto"/>
          <w:kern w:val="2"/>
          <w:sz w:val="32"/>
          <w:szCs w:val="32"/>
          <w:lang w:val="en-US" w:bidi="ar-SA"/>
        </w:rPr>
        <w:t>政务服务和社会事务中心</w:t>
      </w:r>
      <w:bookmarkEnd w:id="68"/>
      <w:r>
        <w:rPr>
          <w:rFonts w:ascii="Times New Roman" w:hAnsi="Times New Roman" w:eastAsia="仿宋_GB2312" w:cs="Times New Roman"/>
          <w:color w:val="auto"/>
          <w:kern w:val="2"/>
          <w:sz w:val="32"/>
          <w:szCs w:val="32"/>
          <w:lang w:val="en-US" w:bidi="ar-SA"/>
        </w:rPr>
        <w:t>严格落实体育行业监管责任。一是强化组织领导落实责任体系，定期召开工作会议安排有关工作，二是编制年度检查计划开展隐患排查，截至7月23日已检查25家次，整改86处隐患，2家停业整顿，1家停止经营。三是开展了应急预案编制和演练、安全培训与宣传、治本攻坚专项整治等工作。</w:t>
      </w:r>
    </w:p>
    <w:p w14:paraId="6920FD42">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2023年8月至2024年7月期间，按照监督工作计划和专项检查工作部署，监督人员对重庆瑞尔斯健身有限公司曾家分公司开展了3次安全检查，发现各类问题和安全隐患7项，会同曾家镇人民政府有关工作人员督促其完成整改。</w:t>
      </w:r>
    </w:p>
    <w:bookmarkEnd w:id="63"/>
    <w:bookmarkEnd w:id="64"/>
    <w:bookmarkEnd w:id="65"/>
    <w:bookmarkEnd w:id="66"/>
    <w:p w14:paraId="3D67A177">
      <w:pPr>
        <w:pStyle w:val="3"/>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kern w:val="2"/>
          <w:sz w:val="32"/>
          <w:szCs w:val="32"/>
          <w:lang w:val="en-US" w:eastAsia="zh-CN" w:bidi="ar-SA"/>
        </w:rPr>
      </w:pPr>
      <w:bookmarkStart w:id="69" w:name="_Toc27334"/>
      <w:bookmarkStart w:id="70" w:name="_Toc10432"/>
      <w:bookmarkStart w:id="71" w:name="_Toc13392"/>
      <w:bookmarkStart w:id="72" w:name="_Toc11151"/>
      <w:r>
        <w:rPr>
          <w:rFonts w:hint="eastAsia" w:ascii="Times New Roman" w:hAnsi="Times New Roman" w:eastAsia="仿宋_GB2312" w:cs="Times New Roman"/>
          <w:color w:val="auto"/>
          <w:kern w:val="2"/>
          <w:sz w:val="32"/>
          <w:szCs w:val="32"/>
          <w:lang w:val="en-US" w:eastAsia="zh-CN" w:bidi="ar-SA"/>
        </w:rPr>
        <w:t>政务服务和社会事务中心工作人员在该公司《高危险性体育项目经营许可证》到期前，多次提醒其负责人办理许可续期。但该公司未按照要求进行整改并达到规定的许可条件，</w:t>
      </w:r>
      <w:r>
        <w:rPr>
          <w:rFonts w:hint="eastAsia" w:eastAsia="仿宋_GB2312" w:cs="Times New Roman"/>
          <w:color w:val="auto"/>
          <w:kern w:val="2"/>
          <w:sz w:val="32"/>
          <w:szCs w:val="32"/>
          <w:lang w:val="en-US" w:eastAsia="zh-CN" w:bidi="ar-SA"/>
        </w:rPr>
        <w:t>截至</w:t>
      </w:r>
      <w:r>
        <w:rPr>
          <w:rFonts w:hint="eastAsia" w:ascii="Times New Roman" w:hAnsi="Times New Roman" w:eastAsia="仿宋_GB2312" w:cs="Times New Roman"/>
          <w:color w:val="auto"/>
          <w:kern w:val="2"/>
          <w:sz w:val="32"/>
          <w:szCs w:val="32"/>
          <w:lang w:val="en-US" w:eastAsia="zh-CN" w:bidi="ar-SA"/>
        </w:rPr>
        <w:t>2024年5月31日许可到期，该公司未提出办理续期申请。政务服务和社会事务中心对瑞尔斯游泳馆严格按照经营高危险性体育项目（游泳）安全管理相关要求进行管理，但对监督检查发现的问题缺乏有效的监管措施，督促整改落实不彻底。</w:t>
      </w:r>
    </w:p>
    <w:p w14:paraId="4A9C5FB6">
      <w:pPr>
        <w:pStyle w:val="3"/>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方正楷体_GBK" w:hAnsi="方正楷体_GBK" w:cs="方正楷体_GBK"/>
          <w:color w:val="auto"/>
        </w:rPr>
      </w:pPr>
      <w:r>
        <w:rPr>
          <w:rFonts w:hint="eastAsia" w:ascii="方正楷体_GBK" w:hAnsi="方正楷体_GBK" w:cs="方正楷体_GBK"/>
          <w:color w:val="auto"/>
          <w:lang w:eastAsia="zh-CN"/>
        </w:rPr>
        <w:t>（</w:t>
      </w:r>
      <w:r>
        <w:rPr>
          <w:rFonts w:hint="eastAsia" w:ascii="方正楷体_GBK" w:hAnsi="方正楷体_GBK" w:cs="方正楷体_GBK"/>
          <w:color w:val="auto"/>
          <w:lang w:val="en-US" w:eastAsia="zh-CN"/>
        </w:rPr>
        <w:t>二</w:t>
      </w:r>
      <w:r>
        <w:rPr>
          <w:rFonts w:hint="eastAsia" w:ascii="方正楷体_GBK" w:hAnsi="方正楷体_GBK" w:cs="方正楷体_GBK"/>
          <w:color w:val="auto"/>
          <w:lang w:eastAsia="zh-CN"/>
        </w:rPr>
        <w:t>）</w:t>
      </w:r>
      <w:r>
        <w:rPr>
          <w:rFonts w:hint="eastAsia" w:ascii="方正楷体_GBK" w:hAnsi="方正楷体_GBK" w:cs="方正楷体_GBK"/>
          <w:color w:val="auto"/>
        </w:rPr>
        <w:t>曾家镇人民政府</w:t>
      </w:r>
      <w:bookmarkEnd w:id="69"/>
    </w:p>
    <w:p w14:paraId="330115A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lang w:val="en-US"/>
        </w:rPr>
        <w:t>曾家镇人民政府年初根据辖区实际情况制定了2024年年度执法检查计划，落实监督检查责任。按计划开展安全生产和消防排查整治，对高危险性体育项目进行安全检查，累计开展安全检查15次，排查安全隐患36项，建立整改台账并定期进行</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rPr>
        <w:t>回头看</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rPr>
        <w:t>。</w:t>
      </w:r>
      <w:r>
        <w:rPr>
          <w:rFonts w:ascii="Times New Roman" w:hAnsi="Times New Roman" w:eastAsia="仿宋_GB2312" w:cs="Times New Roman"/>
          <w:color w:val="auto"/>
          <w:sz w:val="32"/>
          <w:szCs w:val="32"/>
        </w:rPr>
        <w:t>监督人员对</w:t>
      </w:r>
      <w:r>
        <w:rPr>
          <w:rFonts w:ascii="Times New Roman" w:hAnsi="Times New Roman" w:eastAsia="仿宋_GB2312" w:cs="Times New Roman"/>
          <w:color w:val="auto"/>
          <w:sz w:val="32"/>
          <w:szCs w:val="32"/>
          <w:lang w:val="en-US"/>
        </w:rPr>
        <w:t>重庆瑞尔斯健身有限公司曾家分公司</w:t>
      </w:r>
      <w:r>
        <w:rPr>
          <w:rFonts w:ascii="Times New Roman" w:hAnsi="Times New Roman" w:eastAsia="仿宋_GB2312" w:cs="Times New Roman"/>
          <w:color w:val="auto"/>
          <w:sz w:val="32"/>
          <w:szCs w:val="32"/>
        </w:rPr>
        <w:t>开展了</w:t>
      </w:r>
      <w:r>
        <w:rPr>
          <w:rFonts w:ascii="Times New Roman" w:hAnsi="Times New Roman" w:eastAsia="仿宋_GB2312" w:cs="Times New Roman"/>
          <w:color w:val="auto"/>
          <w:sz w:val="32"/>
          <w:szCs w:val="32"/>
          <w:lang w:val="en-US"/>
        </w:rPr>
        <w:t>4</w:t>
      </w:r>
      <w:r>
        <w:rPr>
          <w:rFonts w:ascii="Times New Roman" w:hAnsi="Times New Roman" w:eastAsia="仿宋_GB2312" w:cs="Times New Roman"/>
          <w:color w:val="auto"/>
          <w:sz w:val="32"/>
          <w:szCs w:val="32"/>
        </w:rPr>
        <w:t>次安全检查，发现各类问题和安全隐患</w:t>
      </w:r>
      <w:r>
        <w:rPr>
          <w:rFonts w:ascii="Times New Roman" w:hAnsi="Times New Roman" w:eastAsia="仿宋_GB2312" w:cs="Times New Roman"/>
          <w:color w:val="auto"/>
          <w:sz w:val="32"/>
          <w:szCs w:val="32"/>
          <w:lang w:val="en-US"/>
        </w:rPr>
        <w:t>14</w:t>
      </w:r>
      <w:r>
        <w:rPr>
          <w:rFonts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lang w:val="en-US"/>
        </w:rPr>
        <w:t>并对企业负责人进行了一次约谈，但督促整改落实不彻底。</w:t>
      </w:r>
    </w:p>
    <w:p w14:paraId="31525BCA">
      <w:pPr>
        <w:pStyle w:val="2"/>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rFonts w:ascii="方正黑体_GBK" w:hAnsi="方正黑体_GBK" w:cs="方正黑体_GBK"/>
          <w:color w:val="auto"/>
        </w:rPr>
      </w:pPr>
      <w:bookmarkStart w:id="73" w:name="_Toc11463"/>
      <w:r>
        <w:rPr>
          <w:rFonts w:hint="eastAsia" w:ascii="方正黑体_GBK" w:hAnsi="方正黑体_GBK" w:cs="方正黑体_GBK"/>
          <w:color w:val="auto"/>
        </w:rPr>
        <w:t>五、对有关责任单位和人员的处理建议</w:t>
      </w:r>
      <w:bookmarkEnd w:id="73"/>
    </w:p>
    <w:p w14:paraId="2B8F2CC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按照事故发生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四不放过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的原则，现就该事故责任情况作如下分析，并提出相应处理意见：</w:t>
      </w:r>
    </w:p>
    <w:p w14:paraId="70BCCD11">
      <w:pPr>
        <w:pStyle w:val="3"/>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方正楷体_GBK" w:hAnsi="方正楷体_GBK" w:cs="方正楷体_GBK"/>
          <w:color w:val="auto"/>
        </w:rPr>
      </w:pPr>
      <w:bookmarkStart w:id="74" w:name="_Toc26603"/>
      <w:r>
        <w:rPr>
          <w:rFonts w:hint="eastAsia" w:ascii="方正楷体_GBK" w:hAnsi="方正楷体_GBK" w:cs="方正楷体_GBK"/>
          <w:color w:val="auto"/>
        </w:rPr>
        <w:t>（一）</w:t>
      </w:r>
      <w:bookmarkStart w:id="75" w:name="OLE_LINK25"/>
      <w:r>
        <w:rPr>
          <w:rFonts w:hint="eastAsia" w:ascii="方正楷体_GBK" w:hAnsi="方正楷体_GBK" w:cs="方正楷体_GBK"/>
          <w:color w:val="auto"/>
        </w:rPr>
        <w:t>对有关责任单位的处理建议</w:t>
      </w:r>
      <w:bookmarkEnd w:id="74"/>
      <w:bookmarkEnd w:id="75"/>
    </w:p>
    <w:p w14:paraId="5D285D4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hint="default" w:ascii="Times New Roman" w:hAnsi="Times New Roman" w:eastAsia="仿宋_GB2312" w:cs="Times New Roman"/>
          <w:color w:val="auto"/>
          <w:sz w:val="32"/>
          <w:szCs w:val="32"/>
          <w:lang w:val="en-US"/>
        </w:rPr>
        <w:t>1.</w:t>
      </w:r>
      <w:bookmarkStart w:id="76" w:name="OLE_LINK19"/>
      <w:r>
        <w:rPr>
          <w:rFonts w:hint="default" w:ascii="Times New Roman" w:hAnsi="Times New Roman" w:eastAsia="仿宋_GB2312" w:cs="Times New Roman"/>
          <w:color w:val="auto"/>
          <w:sz w:val="32"/>
          <w:szCs w:val="32"/>
          <w:lang w:val="en-US"/>
        </w:rPr>
        <w:t>重庆瑞尔斯健身公司曾家分公司</w:t>
      </w:r>
      <w:bookmarkEnd w:id="76"/>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落实安全生产主体责任不到位，</w:t>
      </w:r>
      <w:r>
        <w:rPr>
          <w:rFonts w:hint="default" w:ascii="Times New Roman" w:hAnsi="Times New Roman" w:eastAsia="仿宋_GB2312" w:cs="Times New Roman"/>
          <w:color w:val="auto"/>
          <w:sz w:val="32"/>
          <w:szCs w:val="32"/>
          <w:lang w:val="en-US"/>
        </w:rPr>
        <w:t>一是人员配备不足，</w:t>
      </w:r>
      <w:bookmarkStart w:id="77" w:name="OLE_LINK22"/>
      <w:r>
        <w:rPr>
          <w:rFonts w:hint="default" w:ascii="Times New Roman" w:hAnsi="Times New Roman" w:eastAsia="仿宋_GB2312" w:cs="Times New Roman"/>
          <w:color w:val="auto"/>
          <w:sz w:val="32"/>
          <w:szCs w:val="32"/>
          <w:lang w:val="en-US"/>
        </w:rPr>
        <w:t>不具备国家标准或者行业标准规定的安全生产条件</w:t>
      </w:r>
      <w:bookmarkEnd w:id="77"/>
      <w:r>
        <w:rPr>
          <w:rFonts w:hint="default" w:ascii="Times New Roman" w:hAnsi="Times New Roman" w:eastAsia="仿宋_GB2312" w:cs="Times New Roman"/>
          <w:color w:val="auto"/>
          <w:sz w:val="32"/>
          <w:szCs w:val="32"/>
          <w:lang w:val="en-US"/>
        </w:rPr>
        <w:t>；二是许可证书过期，无证经营；三是安全管理不到位，未及时发现并消除事故隐患。其上述行为违反了</w:t>
      </w:r>
      <w:r>
        <w:rPr>
          <w:rFonts w:hint="default" w:ascii="Times New Roman" w:hAnsi="Times New Roman" w:eastAsia="仿宋_GB2312" w:cs="Times New Roman"/>
          <w:color w:val="auto"/>
          <w:sz w:val="32"/>
          <w:szCs w:val="32"/>
        </w:rPr>
        <w:t>《中华人民共和国安全生产法》</w:t>
      </w:r>
      <w:r>
        <w:rPr>
          <w:rFonts w:hint="default" w:ascii="Times New Roman" w:hAnsi="Times New Roman" w:eastAsia="仿宋_GB2312" w:cs="Times New Roman"/>
          <w:color w:val="auto"/>
          <w:sz w:val="32"/>
          <w:szCs w:val="32"/>
          <w:lang w:val="en-US"/>
        </w:rPr>
        <w:t>第二十条</w:t>
      </w:r>
      <w:r>
        <w:rPr>
          <w:rFonts w:hint="default" w:ascii="Times New Roman" w:hAnsi="Times New Roman" w:eastAsia="仿宋_GB2312" w:cs="Times New Roman"/>
          <w:bCs/>
          <w:color w:val="auto"/>
          <w:sz w:val="32"/>
          <w:szCs w:val="32"/>
          <w:vertAlign w:val="superscript"/>
        </w:rPr>
        <w:t>[</w:t>
      </w:r>
      <w:r>
        <w:rPr>
          <w:rFonts w:hint="default" w:ascii="Times New Roman" w:hAnsi="Times New Roman" w:eastAsia="仿宋_GB2312" w:cs="Times New Roman"/>
          <w:bCs/>
          <w:color w:val="auto"/>
          <w:sz w:val="32"/>
          <w:szCs w:val="32"/>
          <w:vertAlign w:val="superscript"/>
        </w:rPr>
        <w:footnoteReference w:id="1"/>
      </w:r>
      <w:r>
        <w:rPr>
          <w:rFonts w:hint="default" w:ascii="Times New Roman" w:hAnsi="Times New Roman" w:eastAsia="仿宋_GB2312" w:cs="Times New Roman"/>
          <w:bCs/>
          <w:color w:val="auto"/>
          <w:sz w:val="32"/>
          <w:szCs w:val="32"/>
          <w:vertAlign w:val="superscript"/>
        </w:rPr>
        <w:t>]</w:t>
      </w:r>
      <w:r>
        <w:rPr>
          <w:rFonts w:hint="default" w:ascii="Times New Roman" w:hAnsi="Times New Roman" w:eastAsia="仿宋_GB2312" w:cs="Times New Roman"/>
          <w:color w:val="auto"/>
          <w:sz w:val="32"/>
          <w:szCs w:val="32"/>
        </w:rPr>
        <w:t>、第四十一条第二款</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vertAlign w:val="superscript"/>
        </w:rPr>
        <w:footnoteReference w:id="2"/>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rPr>
        <w:t>规定，对该起事故的发生负有主要责任。建议综合执法局依据《</w:t>
      </w:r>
      <w:r>
        <w:rPr>
          <w:rFonts w:hint="default" w:ascii="Times New Roman" w:hAnsi="Times New Roman" w:eastAsia="仿宋_GB2312" w:cs="Times New Roman"/>
          <w:color w:val="auto"/>
          <w:kern w:val="2"/>
          <w:sz w:val="32"/>
          <w:szCs w:val="32"/>
          <w:lang w:val="en-US" w:bidi="ar-SA"/>
        </w:rPr>
        <w:t>中华人民共和国安全生产法》第一百一十四条第一项</w:t>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sz w:val="32"/>
          <w:szCs w:val="32"/>
          <w:vertAlign w:val="superscript"/>
          <w:lang w:val="en-US"/>
        </w:rPr>
        <w:footnoteReference w:id="3"/>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kern w:val="2"/>
          <w:sz w:val="32"/>
          <w:szCs w:val="32"/>
          <w:lang w:val="en-US" w:bidi="ar-SA"/>
        </w:rPr>
        <w:t>和《重庆市安全生产行政处罚裁量基准（试行）》的相关规定，给予其行政处罚。</w:t>
      </w:r>
      <w:bookmarkEnd w:id="70"/>
      <w:bookmarkEnd w:id="71"/>
      <w:bookmarkEnd w:id="72"/>
      <w:bookmarkStart w:id="78" w:name="_Toc17211"/>
      <w:bookmarkStart w:id="79" w:name="_Toc6162"/>
      <w:bookmarkStart w:id="80" w:name="_Toc19794"/>
      <w:bookmarkStart w:id="81" w:name="_Toc18320"/>
    </w:p>
    <w:p w14:paraId="08BEB86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vertAlign w:val="subscript"/>
          <w:lang w:val="en-US" w:bidi="ar-SA"/>
        </w:rPr>
      </w:pPr>
      <w:r>
        <w:rPr>
          <w:rFonts w:ascii="Times New Roman" w:hAnsi="Times New Roman" w:eastAsia="仿宋_GB2312" w:cs="Times New Roman"/>
          <w:color w:val="auto"/>
          <w:kern w:val="2"/>
          <w:sz w:val="32"/>
          <w:szCs w:val="32"/>
          <w:lang w:val="en-US" w:bidi="ar-SA"/>
        </w:rPr>
        <w:t>2.</w:t>
      </w:r>
      <w:bookmarkStart w:id="82" w:name="OLE_LINK23"/>
      <w:r>
        <w:rPr>
          <w:rFonts w:ascii="Times New Roman" w:hAnsi="Times New Roman" w:eastAsia="仿宋_GB2312" w:cs="Times New Roman"/>
          <w:color w:val="auto"/>
          <w:kern w:val="2"/>
          <w:sz w:val="32"/>
          <w:szCs w:val="32"/>
          <w:lang w:val="en-US" w:bidi="ar-SA"/>
        </w:rPr>
        <w:t>政务服务和社会事务中心</w:t>
      </w:r>
      <w:bookmarkEnd w:id="82"/>
      <w:r>
        <w:rPr>
          <w:rFonts w:ascii="Times New Roman" w:hAnsi="Times New Roman" w:eastAsia="仿宋_GB2312" w:cs="Times New Roman"/>
          <w:color w:val="auto"/>
          <w:kern w:val="2"/>
          <w:sz w:val="32"/>
          <w:szCs w:val="32"/>
          <w:lang w:val="en-US" w:bidi="ar-SA"/>
        </w:rPr>
        <w:t>，已经排查出</w:t>
      </w:r>
      <w:bookmarkStart w:id="83" w:name="OLE_LINK24"/>
      <w:r>
        <w:rPr>
          <w:rFonts w:ascii="Times New Roman" w:hAnsi="Times New Roman" w:eastAsia="仿宋_GB2312" w:cs="Times New Roman"/>
          <w:color w:val="auto"/>
          <w:kern w:val="2"/>
          <w:sz w:val="32"/>
          <w:szCs w:val="32"/>
          <w:lang w:val="en-US" w:bidi="ar-SA"/>
        </w:rPr>
        <w:t>重庆瑞尔斯健身公司曾家分公司救生人员配备不足</w:t>
      </w:r>
      <w:bookmarkEnd w:id="83"/>
      <w:r>
        <w:rPr>
          <w:rFonts w:hint="eastAsia" w:ascii="Times New Roman" w:hAnsi="Times New Roman" w:eastAsia="仿宋_GB2312" w:cs="Times New Roman"/>
          <w:color w:val="auto"/>
          <w:kern w:val="2"/>
          <w:sz w:val="32"/>
          <w:szCs w:val="32"/>
          <w:lang w:val="en-US" w:bidi="ar-SA"/>
        </w:rPr>
        <w:t>、</w:t>
      </w:r>
      <w:r>
        <w:rPr>
          <w:rFonts w:ascii="Times New Roman" w:hAnsi="Times New Roman" w:eastAsia="仿宋_GB2312" w:cs="Times New Roman"/>
          <w:color w:val="auto"/>
          <w:kern w:val="2"/>
          <w:sz w:val="32"/>
          <w:szCs w:val="32"/>
          <w:lang w:val="en-US" w:bidi="ar-SA"/>
        </w:rPr>
        <w:t>不具备国家标准或者行业标准规定的安全生产条件</w:t>
      </w:r>
      <w:r>
        <w:rPr>
          <w:rFonts w:hint="eastAsia" w:ascii="Times New Roman" w:hAnsi="Times New Roman" w:eastAsia="仿宋_GB2312" w:cs="Times New Roman"/>
          <w:color w:val="auto"/>
          <w:kern w:val="2"/>
          <w:sz w:val="32"/>
          <w:szCs w:val="32"/>
          <w:lang w:val="en-US" w:bidi="ar-SA"/>
        </w:rPr>
        <w:t>的问题</w:t>
      </w:r>
      <w:r>
        <w:rPr>
          <w:rFonts w:ascii="Times New Roman" w:hAnsi="Times New Roman" w:eastAsia="仿宋_GB2312" w:cs="Times New Roman"/>
          <w:color w:val="auto"/>
          <w:kern w:val="2"/>
          <w:sz w:val="32"/>
          <w:szCs w:val="32"/>
          <w:lang w:val="en-US" w:bidi="ar-SA"/>
        </w:rPr>
        <w:t>，但对监督检查发现的</w:t>
      </w:r>
      <w:r>
        <w:rPr>
          <w:rFonts w:hint="eastAsia" w:ascii="Times New Roman" w:hAnsi="Times New Roman" w:eastAsia="仿宋_GB2312" w:cs="Times New Roman"/>
          <w:color w:val="auto"/>
          <w:kern w:val="2"/>
          <w:sz w:val="32"/>
          <w:szCs w:val="32"/>
          <w:lang w:val="en-US" w:bidi="ar-SA"/>
        </w:rPr>
        <w:t>问题</w:t>
      </w:r>
      <w:r>
        <w:rPr>
          <w:rFonts w:ascii="Times New Roman" w:hAnsi="Times New Roman" w:eastAsia="仿宋_GB2312" w:cs="Times New Roman"/>
          <w:color w:val="auto"/>
          <w:kern w:val="2"/>
          <w:sz w:val="32"/>
          <w:szCs w:val="32"/>
          <w:lang w:val="en-US" w:bidi="ar-SA"/>
        </w:rPr>
        <w:t>缺乏有效的监管措施，落实行业监管责任不到位。建议责成政务服务和社会事务中心向高新区安委办作出</w:t>
      </w:r>
      <w:r>
        <w:rPr>
          <w:rFonts w:hint="eastAsia" w:ascii="Times New Roman" w:hAnsi="Times New Roman" w:eastAsia="仿宋_GB2312" w:cs="Times New Roman"/>
          <w:color w:val="auto"/>
          <w:kern w:val="2"/>
          <w:sz w:val="32"/>
          <w:szCs w:val="32"/>
          <w:lang w:val="en-US" w:eastAsia="zh-CN" w:bidi="ar-SA"/>
        </w:rPr>
        <w:t>检查</w:t>
      </w:r>
      <w:r>
        <w:rPr>
          <w:rFonts w:ascii="Times New Roman" w:hAnsi="Times New Roman" w:eastAsia="仿宋_GB2312" w:cs="Times New Roman"/>
          <w:color w:val="auto"/>
          <w:kern w:val="2"/>
          <w:sz w:val="32"/>
          <w:szCs w:val="32"/>
          <w:lang w:val="en-US" w:bidi="ar-SA"/>
        </w:rPr>
        <w:t>。</w:t>
      </w:r>
    </w:p>
    <w:p w14:paraId="691D43F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3.曾家镇人民政府，在排查出重庆瑞尔斯健身公司曾家分公司救生人员配备不足的问题后，督促整改落实不彻底，在该公司许可证到期后，未采取切实有效的措施加强监管，落实属地责任不到位。建议责成曾家镇人民政府向高新区安委办作出</w:t>
      </w:r>
      <w:r>
        <w:rPr>
          <w:rFonts w:hint="eastAsia" w:ascii="Times New Roman" w:hAnsi="Times New Roman" w:eastAsia="仿宋_GB2312" w:cs="Times New Roman"/>
          <w:color w:val="auto"/>
          <w:kern w:val="2"/>
          <w:sz w:val="32"/>
          <w:szCs w:val="32"/>
          <w:lang w:val="en-US" w:eastAsia="zh-CN" w:bidi="ar-SA"/>
        </w:rPr>
        <w:t>检查</w:t>
      </w:r>
      <w:r>
        <w:rPr>
          <w:rFonts w:ascii="Times New Roman" w:hAnsi="Times New Roman" w:eastAsia="仿宋_GB2312" w:cs="Times New Roman"/>
          <w:color w:val="auto"/>
          <w:kern w:val="2"/>
          <w:sz w:val="32"/>
          <w:szCs w:val="32"/>
          <w:lang w:val="en-US" w:bidi="ar-SA"/>
        </w:rPr>
        <w:t>。</w:t>
      </w:r>
    </w:p>
    <w:p w14:paraId="3ECF0696">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方正楷体_GBK" w:hAnsi="方正楷体_GBK" w:eastAsia="方正楷体_GBK" w:cs="方正楷体_GBK"/>
          <w:color w:val="auto"/>
          <w:kern w:val="2"/>
          <w:sz w:val="32"/>
          <w:szCs w:val="32"/>
          <w:lang w:val="en-US" w:bidi="ar-SA"/>
        </w:rPr>
      </w:pPr>
      <w:r>
        <w:rPr>
          <w:rFonts w:hint="eastAsia" w:ascii="方正楷体_GBK" w:hAnsi="方正楷体_GBK" w:eastAsia="方正楷体_GBK" w:cs="方正楷体_GBK"/>
          <w:color w:val="auto"/>
          <w:kern w:val="2"/>
          <w:sz w:val="32"/>
          <w:szCs w:val="32"/>
          <w:lang w:val="en-US" w:bidi="ar-SA"/>
        </w:rPr>
        <w:t>（二）</w:t>
      </w:r>
      <w:bookmarkEnd w:id="78"/>
      <w:r>
        <w:rPr>
          <w:rFonts w:hint="eastAsia" w:ascii="方正楷体_GBK" w:hAnsi="方正楷体_GBK" w:eastAsia="方正楷体_GBK" w:cs="方正楷体_GBK"/>
          <w:color w:val="auto"/>
          <w:kern w:val="2"/>
          <w:sz w:val="32"/>
          <w:szCs w:val="32"/>
          <w:lang w:val="en-US" w:bidi="ar-SA"/>
        </w:rPr>
        <w:t>对有关责任人员的处理建议</w:t>
      </w:r>
    </w:p>
    <w:p w14:paraId="77220778">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1.</w:t>
      </w:r>
      <w:r>
        <w:rPr>
          <w:rFonts w:hint="eastAsia" w:ascii="Times New Roman" w:hAnsi="Times New Roman" w:eastAsia="仿宋_GB2312" w:cs="Times New Roman"/>
          <w:color w:val="auto"/>
          <w:kern w:val="2"/>
          <w:sz w:val="32"/>
          <w:szCs w:val="32"/>
          <w:lang w:val="en-US" w:eastAsia="zh-CN" w:bidi="ar-SA"/>
        </w:rPr>
        <w:t>郑*</w:t>
      </w:r>
      <w:r>
        <w:rPr>
          <w:rFonts w:ascii="Times New Roman" w:hAnsi="Times New Roman" w:eastAsia="仿宋_GB2312" w:cs="Times New Roman"/>
          <w:color w:val="auto"/>
          <w:kern w:val="2"/>
          <w:sz w:val="32"/>
          <w:szCs w:val="32"/>
          <w:lang w:val="en-US" w:bidi="ar-SA"/>
        </w:rPr>
        <w:t>，重庆瑞尔斯健身公司曾家分公司负责人，实际控制</w:t>
      </w:r>
      <w:r>
        <w:rPr>
          <w:rFonts w:hint="default" w:ascii="Times New Roman" w:hAnsi="Times New Roman" w:eastAsia="仿宋_GB2312" w:cs="Times New Roman"/>
          <w:color w:val="auto"/>
          <w:kern w:val="2"/>
          <w:sz w:val="32"/>
          <w:szCs w:val="32"/>
          <w:lang w:val="en-US" w:bidi="ar-SA"/>
        </w:rPr>
        <w:t>人。履行安全生产职责不到位，未保证本单位安全生产投入的有效实施，未及时消除生产安全事故隐患，导致游泳池不具备必要的安全生产条件，违反了《中华人民共和国安全生产法》第二十一条</w:t>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sz w:val="32"/>
          <w:szCs w:val="32"/>
          <w:vertAlign w:val="superscript"/>
          <w:lang w:val="en-US"/>
        </w:rPr>
        <w:footnoteReference w:id="4"/>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kern w:val="2"/>
          <w:sz w:val="32"/>
          <w:szCs w:val="32"/>
          <w:lang w:val="en-US" w:bidi="ar-SA"/>
        </w:rPr>
        <w:t>的规定，对事故负有主要责任，建议综合执法局依据《中华人民共和国安全生产法》第九十五条</w:t>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sz w:val="32"/>
          <w:szCs w:val="32"/>
          <w:vertAlign w:val="superscript"/>
          <w:lang w:val="en-US"/>
        </w:rPr>
        <w:footnoteReference w:id="5"/>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kern w:val="2"/>
          <w:sz w:val="32"/>
          <w:szCs w:val="32"/>
          <w:lang w:val="en-US" w:bidi="ar-SA"/>
        </w:rPr>
        <w:t>和《重庆市安全生产行政处罚裁量基准（试行）》的相关规定，给予其行政处罚。</w:t>
      </w:r>
    </w:p>
    <w:p w14:paraId="1345EF3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2.</w:t>
      </w:r>
      <w:r>
        <w:rPr>
          <w:rFonts w:hint="eastAsia" w:ascii="Times New Roman" w:hAnsi="Times New Roman" w:eastAsia="仿宋_GB2312" w:cs="Times New Roman"/>
          <w:color w:val="auto"/>
          <w:kern w:val="2"/>
          <w:sz w:val="32"/>
          <w:szCs w:val="32"/>
          <w:lang w:val="en-US" w:eastAsia="zh-CN" w:bidi="ar-SA"/>
        </w:rPr>
        <w:t>黄*</w:t>
      </w:r>
      <w:r>
        <w:rPr>
          <w:rFonts w:ascii="Times New Roman" w:hAnsi="Times New Roman" w:eastAsia="仿宋_GB2312" w:cs="Times New Roman"/>
          <w:color w:val="auto"/>
          <w:kern w:val="2"/>
          <w:sz w:val="32"/>
          <w:szCs w:val="32"/>
          <w:lang w:val="en-US" w:bidi="ar-SA"/>
        </w:rPr>
        <w:t>，死者母亲，履行监护人责任不到位，疏忽大意、疏于看护，对事故的发生负有一定的责任。鉴于亡者为其子女，建议免于责任追究。</w:t>
      </w:r>
    </w:p>
    <w:p w14:paraId="15F6F66B">
      <w:pPr>
        <w:pStyle w:val="2"/>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40"/>
        <w:jc w:val="both"/>
        <w:textAlignment w:val="auto"/>
        <w:rPr>
          <w:color w:val="auto"/>
          <w:lang w:bidi="ar"/>
        </w:rPr>
      </w:pPr>
      <w:bookmarkStart w:id="84" w:name="_Toc6788"/>
      <w:r>
        <w:rPr>
          <w:rFonts w:hint="eastAsia"/>
          <w:color w:val="auto"/>
          <w:lang w:bidi="ar"/>
        </w:rPr>
        <w:t>调查发现的其他问题</w:t>
      </w:r>
    </w:p>
    <w:p w14:paraId="5358F7AF">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事故调查过程中发现，重庆金泰织造有限公司将其公司内540平方米的房屋出租给重庆瑞尔斯健身公司曾家分公司用于从事游泳培训、游泳服务经营活动，双方订立了《房屋租赁合同》，有效期为2020年6月1日至2029年5月31日，但未签订专门的安全管理协议，未明确自身的安全管理责任；且日常工作中未对承租单位的安全生产工作统一协调、管理，未定期进行安</w:t>
      </w:r>
      <w:r>
        <w:rPr>
          <w:rFonts w:hint="default" w:ascii="Times New Roman" w:hAnsi="Times New Roman" w:eastAsia="仿宋_GB2312" w:cs="Times New Roman"/>
          <w:color w:val="auto"/>
          <w:kern w:val="2"/>
          <w:sz w:val="32"/>
          <w:szCs w:val="32"/>
          <w:lang w:val="en-US" w:bidi="ar-SA"/>
        </w:rPr>
        <w:t>全检查，将房屋出租给不具备安全管理条件的单位从事高危体育项目经营。</w:t>
      </w:r>
    </w:p>
    <w:p w14:paraId="285A70F5">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bidi="ar-SA"/>
        </w:rPr>
      </w:pPr>
      <w:r>
        <w:rPr>
          <w:rFonts w:hint="default" w:ascii="Times New Roman" w:hAnsi="Times New Roman" w:eastAsia="仿宋_GB2312" w:cs="Times New Roman"/>
          <w:color w:val="auto"/>
          <w:kern w:val="2"/>
          <w:sz w:val="32"/>
          <w:szCs w:val="32"/>
          <w:lang w:val="en-US" w:bidi="ar-SA"/>
        </w:rPr>
        <w:t>该公司上述行为违反了《中华人民共和国安全生产法》第四十九条</w:t>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sz w:val="32"/>
          <w:szCs w:val="32"/>
          <w:vertAlign w:val="superscript"/>
          <w:lang w:val="en-US"/>
        </w:rPr>
        <w:footnoteReference w:id="6"/>
      </w:r>
      <w:r>
        <w:rPr>
          <w:rFonts w:hint="default" w:ascii="Times New Roman" w:hAnsi="Times New Roman" w:eastAsia="仿宋_GB2312" w:cs="Times New Roman"/>
          <w:color w:val="auto"/>
          <w:sz w:val="32"/>
          <w:szCs w:val="32"/>
          <w:vertAlign w:val="superscript"/>
          <w:lang w:val="en-US"/>
        </w:rPr>
        <w:t>]</w:t>
      </w:r>
      <w:r>
        <w:rPr>
          <w:rFonts w:hint="default" w:ascii="Times New Roman" w:hAnsi="Times New Roman" w:eastAsia="仿宋_GB2312" w:cs="Times New Roman"/>
          <w:color w:val="auto"/>
          <w:kern w:val="2"/>
          <w:sz w:val="32"/>
          <w:szCs w:val="32"/>
          <w:lang w:val="en-US" w:bidi="ar-SA"/>
        </w:rPr>
        <w:t>的规定。鉴于上述问题与本次事故的发生无直接因果关系，建议由曾家镇人民政府有关部门进一步调查处理，并将处理结果报事故调查组。</w:t>
      </w:r>
    </w:p>
    <w:bookmarkEnd w:id="79"/>
    <w:bookmarkEnd w:id="80"/>
    <w:bookmarkEnd w:id="81"/>
    <w:bookmarkEnd w:id="84"/>
    <w:p w14:paraId="5A9FE0D7">
      <w:pPr>
        <w:pStyle w:val="2"/>
        <w:keepNext w:val="0"/>
        <w:keepLines w:val="0"/>
        <w:pageBreakBefore w:val="0"/>
        <w:widowControl w:val="0"/>
        <w:numPr>
          <w:ilvl w:val="0"/>
          <w:numId w:val="1"/>
        </w:numPr>
        <w:kinsoku/>
        <w:wordWrap/>
        <w:overflowPunct w:val="0"/>
        <w:topLinePunct w:val="0"/>
        <w:bidi w:val="0"/>
        <w:adjustRightInd/>
        <w:snapToGrid/>
        <w:spacing w:line="600" w:lineRule="exact"/>
        <w:ind w:firstLine="640"/>
        <w:jc w:val="both"/>
        <w:textAlignment w:val="auto"/>
        <w:rPr>
          <w:color w:val="auto"/>
        </w:rPr>
      </w:pPr>
      <w:r>
        <w:rPr>
          <w:color w:val="auto"/>
        </w:rPr>
        <w:t>事故整改及防范措施建议</w:t>
      </w:r>
    </w:p>
    <w:p w14:paraId="246C913D">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为了避免和预防类似事故再次发生，从此次事故中深刻汲取血的教训，针对本次事故的特点，建议如下：</w:t>
      </w:r>
    </w:p>
    <w:p w14:paraId="6C8B55FC">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bookmarkStart w:id="85" w:name="_Hlk180425485"/>
      <w:r>
        <w:rPr>
          <w:rFonts w:hint="eastAsia" w:ascii="Times New Roman" w:hAnsi="Times New Roman" w:eastAsia="仿宋_GB2312" w:cs="Times New Roman"/>
          <w:color w:val="auto"/>
          <w:kern w:val="2"/>
          <w:sz w:val="32"/>
          <w:szCs w:val="32"/>
          <w:lang w:val="en-US" w:eastAsia="zh-CN" w:bidi="ar-SA"/>
        </w:rPr>
        <w:t>（一）</w:t>
      </w:r>
      <w:r>
        <w:rPr>
          <w:rFonts w:ascii="Times New Roman" w:hAnsi="Times New Roman" w:eastAsia="仿宋_GB2312" w:cs="Times New Roman"/>
          <w:color w:val="auto"/>
          <w:kern w:val="2"/>
          <w:sz w:val="32"/>
          <w:szCs w:val="32"/>
          <w:lang w:val="en-US" w:bidi="ar-SA"/>
        </w:rPr>
        <w:t>认真落实企业安全生产主体责任。全面落实企业安全生产主体责任，严格执行安全生产</w:t>
      </w:r>
      <w:r>
        <w:rPr>
          <w:rFonts w:hint="eastAsia" w:ascii="Times New Roman" w:hAnsi="Times New Roman" w:eastAsia="仿宋_GB2312" w:cs="Times New Roman"/>
          <w:color w:val="auto"/>
          <w:kern w:val="2"/>
          <w:sz w:val="32"/>
          <w:szCs w:val="32"/>
          <w:lang w:val="en-US" w:bidi="ar-SA"/>
        </w:rPr>
        <w:t>法律法规</w:t>
      </w:r>
      <w:r>
        <w:rPr>
          <w:rFonts w:ascii="Times New Roman" w:hAnsi="Times New Roman" w:eastAsia="仿宋_GB2312" w:cs="Times New Roman"/>
          <w:color w:val="auto"/>
          <w:kern w:val="2"/>
          <w:sz w:val="32"/>
          <w:szCs w:val="32"/>
          <w:lang w:val="en-US" w:bidi="ar-SA"/>
        </w:rPr>
        <w:t>和规章制度，确保各项安全生产责任落到实处：一是严格按照有关规定进行从业资格的认定和审批。二是建立健全内部的安全生产管理制度，严格按照安全管理制度规定进行日常管理，加强对员工的安全教育培训和管理工作，不断增强从业人员安全意识和施救能力。</w:t>
      </w:r>
      <w:bookmarkEnd w:id="85"/>
      <w:r>
        <w:rPr>
          <w:rFonts w:ascii="Times New Roman" w:hAnsi="Times New Roman" w:eastAsia="仿宋_GB2312" w:cs="Times New Roman"/>
          <w:color w:val="auto"/>
          <w:kern w:val="2"/>
          <w:sz w:val="32"/>
          <w:szCs w:val="32"/>
          <w:lang w:val="en-US" w:bidi="ar-SA"/>
        </w:rPr>
        <w:t>三是按照行业要求，聘用足够数量的具有从业资格的救生员，确保每一个救生员在职在岗</w:t>
      </w:r>
      <w:r>
        <w:rPr>
          <w:rFonts w:hint="eastAsia" w:ascii="Times New Roman" w:hAnsi="Times New Roman" w:eastAsia="仿宋_GB2312" w:cs="Times New Roman"/>
          <w:color w:val="auto"/>
          <w:kern w:val="2"/>
          <w:sz w:val="32"/>
          <w:szCs w:val="32"/>
          <w:lang w:val="en-US" w:bidi="ar-SA"/>
        </w:rPr>
        <w:t>；</w:t>
      </w:r>
      <w:r>
        <w:rPr>
          <w:rFonts w:ascii="Times New Roman" w:hAnsi="Times New Roman" w:eastAsia="仿宋_GB2312" w:cs="Times New Roman"/>
          <w:color w:val="auto"/>
          <w:kern w:val="2"/>
          <w:sz w:val="32"/>
          <w:szCs w:val="32"/>
          <w:lang w:val="en-US" w:bidi="ar-SA"/>
        </w:rPr>
        <w:t>及时告知泳客危险因素和防范措施，加强现场安全管理，切实将安全生产主体责任落到实处。</w:t>
      </w:r>
    </w:p>
    <w:p w14:paraId="561502C8">
      <w:pPr>
        <w:keepNext w:val="0"/>
        <w:keepLines w:val="0"/>
        <w:pageBreakBefore w:val="0"/>
        <w:widowControl w:val="0"/>
        <w:kinsoku/>
        <w:wordWrap/>
        <w:overflowPunct w:val="0"/>
        <w:topLinePunct w:val="0"/>
        <w:bidi w:val="0"/>
        <w:adjustRightInd/>
        <w:snapToGrid/>
        <w:spacing w:line="600" w:lineRule="exact"/>
        <w:ind w:firstLine="640" w:firstLineChars="200"/>
        <w:jc w:val="both"/>
        <w:textAlignment w:val="auto"/>
        <w:rPr>
          <w:rFonts w:ascii="Times New Roman" w:hAnsi="Times New Roman" w:eastAsia="仿宋_GB2312" w:cs="Times New Roman"/>
          <w:color w:val="auto"/>
          <w:kern w:val="2"/>
          <w:sz w:val="32"/>
          <w:szCs w:val="32"/>
          <w:lang w:val="en-US" w:bidi="ar-SA"/>
        </w:rPr>
      </w:pPr>
      <w:r>
        <w:rPr>
          <w:rFonts w:ascii="Times New Roman" w:hAnsi="Times New Roman" w:eastAsia="仿宋_GB2312" w:cs="Times New Roman"/>
          <w:color w:val="auto"/>
          <w:kern w:val="2"/>
          <w:sz w:val="32"/>
          <w:szCs w:val="32"/>
          <w:lang w:val="en-US" w:bidi="ar-SA"/>
        </w:rPr>
        <w:t>（二）</w:t>
      </w:r>
      <w:bookmarkStart w:id="86" w:name="_Hlk180425527"/>
      <w:r>
        <w:rPr>
          <w:rFonts w:ascii="Times New Roman" w:hAnsi="Times New Roman" w:eastAsia="仿宋_GB2312" w:cs="Times New Roman"/>
          <w:color w:val="auto"/>
          <w:kern w:val="2"/>
          <w:sz w:val="32"/>
          <w:szCs w:val="32"/>
          <w:lang w:val="en-US" w:bidi="ar-SA"/>
        </w:rPr>
        <w:t>行业主管部门和属地政府要加强安全监管。政务服务和社会事务中心要加</w:t>
      </w:r>
      <w:r>
        <w:rPr>
          <w:rFonts w:hint="eastAsia" w:ascii="Times New Roman" w:hAnsi="Times New Roman" w:eastAsia="仿宋_GB2312" w:cs="Times New Roman"/>
          <w:color w:val="auto"/>
          <w:kern w:val="2"/>
          <w:sz w:val="32"/>
          <w:szCs w:val="32"/>
          <w:lang w:val="en-US" w:eastAsia="zh-CN" w:bidi="ar-SA"/>
        </w:rPr>
        <w:t>强对</w:t>
      </w:r>
      <w:r>
        <w:rPr>
          <w:rFonts w:ascii="Times New Roman" w:hAnsi="Times New Roman" w:eastAsia="仿宋_GB2312" w:cs="Times New Roman"/>
          <w:color w:val="auto"/>
          <w:kern w:val="2"/>
          <w:sz w:val="32"/>
          <w:szCs w:val="32"/>
          <w:lang w:val="en-US" w:bidi="ar-SA"/>
        </w:rPr>
        <w:t>游泳池等高危性体育项目经营企业的监管，曾家镇人民政府要落实属地监管责任，督促有关生产经营单位全面落实安全管理主体责任；要深入开展安全隐患排查，对排查发现的重大安全隐患应当督促其制订整改方案并抓好落实</w:t>
      </w:r>
      <w:r>
        <w:rPr>
          <w:rFonts w:hint="eastAsia" w:ascii="Times New Roman" w:hAnsi="Times New Roman" w:eastAsia="仿宋_GB2312" w:cs="Times New Roman"/>
          <w:color w:val="auto"/>
          <w:kern w:val="2"/>
          <w:sz w:val="32"/>
          <w:szCs w:val="32"/>
          <w:lang w:val="en-US" w:bidi="ar-SA"/>
        </w:rPr>
        <w:t>，形成闭环。</w:t>
      </w:r>
      <w:r>
        <w:rPr>
          <w:rFonts w:ascii="Times New Roman" w:hAnsi="Times New Roman" w:eastAsia="仿宋_GB2312" w:cs="Times New Roman"/>
          <w:color w:val="auto"/>
          <w:kern w:val="2"/>
          <w:sz w:val="32"/>
          <w:szCs w:val="32"/>
          <w:lang w:val="en-US" w:bidi="ar-SA"/>
        </w:rPr>
        <w:t>深刻吸取本次事故的教训，针对本次事故发生的原因、暴露出的问题，深入查找本单位工作中存在的突出问题，深入分析原因，举一反三，全面加强高危险性体育项目生产经营安全管理工作。</w:t>
      </w:r>
      <w:bookmarkEnd w:id="86"/>
    </w:p>
    <w:sectPr>
      <w:headerReference r:id="rId4" w:type="default"/>
      <w:footerReference r:id="rId6" w:type="default"/>
      <w:headerReference r:id="rId5" w:type="even"/>
      <w:footerReference r:id="rId7" w:type="even"/>
      <w:pgSz w:w="11906" w:h="16838"/>
      <w:pgMar w:top="2098" w:right="1531" w:bottom="1985" w:left="1531" w:header="851" w:footer="1531"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12CE6E37-33BA-48EF-9791-E625679B760F}"/>
  </w:font>
  <w:font w:name="方正黑体_GBK">
    <w:panose1 w:val="02010600010101010101"/>
    <w:charset w:val="86"/>
    <w:family w:val="auto"/>
    <w:pitch w:val="default"/>
    <w:sig w:usb0="00000001" w:usb1="080E0000" w:usb2="00000000" w:usb3="00000000" w:csb0="00040000" w:csb1="00000000"/>
    <w:embedRegular r:id="rId2" w:fontKey="{DD0193FB-652B-4101-B87B-85BB955C72F5}"/>
  </w:font>
  <w:font w:name="方正楷体_GBK">
    <w:panose1 w:val="02000000000000000000"/>
    <w:charset w:val="86"/>
    <w:family w:val="auto"/>
    <w:pitch w:val="default"/>
    <w:sig w:usb0="00000001" w:usb1="080E0000" w:usb2="00000000" w:usb3="00000000" w:csb0="00040000" w:csb1="00000000"/>
    <w:embedRegular r:id="rId3" w:fontKey="{4803861B-BD4D-460D-BB84-3A05C0F3F3B3}"/>
  </w:font>
  <w:font w:name="仿宋_GB2312">
    <w:panose1 w:val="02010609030101010101"/>
    <w:charset w:val="86"/>
    <w:family w:val="modern"/>
    <w:pitch w:val="default"/>
    <w:sig w:usb0="00000001" w:usb1="080E0000" w:usb2="00000000" w:usb3="00000000" w:csb0="00040000" w:csb1="00000000"/>
    <w:embedRegular r:id="rId4" w:fontKey="{92D986B2-3CB2-4446-965B-63E1E8C727FF}"/>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173E9DC4-8EE1-4855-80CE-5799669032BB}"/>
  </w:font>
  <w:font w:name="方正仿宋_GBK">
    <w:panose1 w:val="02000000000000000000"/>
    <w:charset w:val="86"/>
    <w:family w:val="auto"/>
    <w:pitch w:val="default"/>
    <w:sig w:usb0="00000001" w:usb1="080E0000" w:usb2="00000000" w:usb3="00000000" w:csb0="00040000" w:csb1="00000000"/>
    <w:embedRegular r:id="rId6" w:fontKey="{430DAE53-AB5F-43C8-AB3B-50A8CD797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4591">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9EA43">
                          <w:pPr>
                            <w:pStyle w:val="7"/>
                            <w:ind w:right="220" w:rightChars="100"/>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D9EA43">
                    <w:pPr>
                      <w:pStyle w:val="7"/>
                      <w:ind w:right="220" w:rightChars="100"/>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6DF0">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8E720F">
                          <w:pPr>
                            <w:pStyle w:val="7"/>
                            <w:ind w:left="220" w:leftChars="100" w:right="220" w:right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778E720F">
                    <w:pPr>
                      <w:pStyle w:val="7"/>
                      <w:ind w:left="220" w:leftChars="100" w:right="220" w:right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28748C42">
      <w:pPr>
        <w:pStyle w:val="10"/>
        <w:spacing w:line="360" w:lineRule="exact"/>
        <w:rPr>
          <w:rFonts w:hint="default" w:ascii="Times New Roman" w:hAnsi="Times New Roman" w:cs="Times New Roman"/>
          <w:color w:val="auto"/>
          <w:sz w:val="21"/>
          <w:szCs w:val="21"/>
          <w:lang w:val="en-US"/>
        </w:rPr>
      </w:pPr>
      <w:r>
        <w:rPr>
          <w:rStyle w:val="18"/>
          <w:rFonts w:hint="default" w:ascii="Times New Roman" w:hAnsi="Times New Roman" w:cs="Times New Roman"/>
          <w:color w:val="auto"/>
        </w:rPr>
        <w:t>[</w:t>
      </w:r>
      <w:r>
        <w:rPr>
          <w:rStyle w:val="18"/>
          <w:rFonts w:hint="default" w:ascii="Times New Roman" w:hAnsi="Times New Roman" w:cs="Times New Roman"/>
          <w:color w:val="auto"/>
        </w:rPr>
        <w:footnoteRef/>
      </w:r>
      <w:r>
        <w:rPr>
          <w:rStyle w:val="18"/>
          <w:rFonts w:hint="default" w:ascii="Times New Roman" w:hAnsi="Times New Roman" w:cs="Times New Roman"/>
          <w:color w:val="auto"/>
        </w:rPr>
        <w:t>]</w:t>
      </w:r>
      <w:r>
        <w:rPr>
          <w:rFonts w:hint="default" w:ascii="Times New Roman" w:hAnsi="Times New Roman" w:eastAsia="方正仿宋_GBK" w:cs="Times New Roman"/>
          <w:color w:val="auto"/>
          <w:sz w:val="21"/>
          <w:szCs w:val="21"/>
          <w:shd w:val="clear" w:color="auto" w:fill="FFFFFF"/>
          <w:lang w:val="en-US"/>
        </w:rPr>
        <w:t>《体育场所开放条件与技术要求 第1部分</w:t>
      </w:r>
      <w:r>
        <w:rPr>
          <w:rFonts w:hint="eastAsia" w:eastAsia="方正仿宋_GBK" w:cs="Times New Roman"/>
          <w:color w:val="auto"/>
          <w:sz w:val="21"/>
          <w:szCs w:val="21"/>
          <w:shd w:val="clear" w:color="auto" w:fill="FFFFFF"/>
          <w:lang w:val="en-US" w:eastAsia="zh-CN"/>
        </w:rPr>
        <w:t>：</w:t>
      </w:r>
      <w:r>
        <w:rPr>
          <w:rFonts w:hint="default" w:ascii="Times New Roman" w:hAnsi="Times New Roman" w:eastAsia="方正仿宋_GBK" w:cs="Times New Roman"/>
          <w:color w:val="auto"/>
          <w:sz w:val="21"/>
          <w:szCs w:val="21"/>
          <w:shd w:val="clear" w:color="auto" w:fill="FFFFFF"/>
          <w:lang w:val="en-US"/>
        </w:rPr>
        <w:t>游泳场所》(GB19079.1-2013) 7.2 游泳救生员：水面面积在250㎡及以下的游泳池</w:t>
      </w:r>
      <w:r>
        <w:rPr>
          <w:rFonts w:hint="eastAsia" w:eastAsia="方正仿宋_GBK" w:cs="Times New Roman"/>
          <w:color w:val="auto"/>
          <w:sz w:val="21"/>
          <w:szCs w:val="21"/>
          <w:shd w:val="clear" w:color="auto" w:fill="FFFFFF"/>
          <w:lang w:val="en-US" w:eastAsia="zh-CN"/>
        </w:rPr>
        <w:t>，</w:t>
      </w:r>
      <w:r>
        <w:rPr>
          <w:rFonts w:hint="default" w:ascii="Times New Roman" w:hAnsi="Times New Roman" w:eastAsia="方正仿宋_GBK" w:cs="Times New Roman"/>
          <w:color w:val="auto"/>
          <w:sz w:val="21"/>
          <w:szCs w:val="21"/>
          <w:shd w:val="clear" w:color="auto" w:fill="FFFFFF"/>
          <w:lang w:val="en-US"/>
        </w:rPr>
        <w:t>应至少配备游泳救生员3人</w:t>
      </w:r>
      <w:r>
        <w:rPr>
          <w:rFonts w:hint="eastAsia" w:eastAsia="方正仿宋_GBK" w:cs="Times New Roman"/>
          <w:color w:val="auto"/>
          <w:sz w:val="21"/>
          <w:szCs w:val="21"/>
          <w:shd w:val="clear" w:color="auto" w:fill="FFFFFF"/>
          <w:lang w:val="en-US" w:eastAsia="zh-CN"/>
        </w:rPr>
        <w:t>；</w:t>
      </w:r>
      <w:r>
        <w:rPr>
          <w:rFonts w:hint="default" w:ascii="Times New Roman" w:hAnsi="Times New Roman" w:eastAsia="方正仿宋_GBK" w:cs="Times New Roman"/>
          <w:color w:val="auto"/>
          <w:sz w:val="21"/>
          <w:szCs w:val="21"/>
          <w:shd w:val="clear" w:color="auto" w:fill="FFFFFF"/>
          <w:lang w:val="en-US"/>
        </w:rPr>
        <w:t>水面面积在250㎡以上的游泳池</w:t>
      </w:r>
      <w:r>
        <w:rPr>
          <w:rFonts w:hint="eastAsia" w:eastAsia="方正仿宋_GBK" w:cs="Times New Roman"/>
          <w:color w:val="auto"/>
          <w:sz w:val="21"/>
          <w:szCs w:val="21"/>
          <w:shd w:val="clear" w:color="auto" w:fill="FFFFFF"/>
          <w:lang w:val="en-US" w:eastAsia="zh-CN"/>
        </w:rPr>
        <w:t>，</w:t>
      </w:r>
      <w:r>
        <w:rPr>
          <w:rFonts w:hint="default" w:ascii="Times New Roman" w:hAnsi="Times New Roman" w:eastAsia="方正仿宋_GBK" w:cs="Times New Roman"/>
          <w:color w:val="auto"/>
          <w:sz w:val="21"/>
          <w:szCs w:val="21"/>
          <w:shd w:val="clear" w:color="auto" w:fill="FFFFFF"/>
          <w:lang w:val="en-US"/>
        </w:rPr>
        <w:t>应按面积每增加250㎡及以内增加1人的比例</w:t>
      </w:r>
      <w:r>
        <w:rPr>
          <w:rFonts w:hint="eastAsia" w:eastAsia="方正仿宋_GBK" w:cs="Times New Roman"/>
          <w:color w:val="auto"/>
          <w:sz w:val="21"/>
          <w:szCs w:val="21"/>
          <w:shd w:val="clear" w:color="auto" w:fill="FFFFFF"/>
          <w:lang w:val="en-US" w:eastAsia="zh-CN"/>
        </w:rPr>
        <w:t>，</w:t>
      </w:r>
      <w:r>
        <w:rPr>
          <w:rFonts w:hint="default" w:ascii="Times New Roman" w:hAnsi="Times New Roman" w:eastAsia="方正仿宋_GBK" w:cs="Times New Roman"/>
          <w:color w:val="auto"/>
          <w:sz w:val="21"/>
          <w:szCs w:val="21"/>
          <w:shd w:val="clear" w:color="auto" w:fill="FFFFFF"/>
          <w:lang w:val="en-US"/>
        </w:rPr>
        <w:t>配备游泳救生员。</w:t>
      </w:r>
    </w:p>
  </w:footnote>
  <w:footnote w:id="1">
    <w:p w14:paraId="38B16B5F">
      <w:pPr>
        <w:wordWrap w:val="0"/>
        <w:snapToGrid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rPr>
        <w:t>《中华人民共和国安全生产法》第</w:t>
      </w:r>
      <w:r>
        <w:rPr>
          <w:rFonts w:hint="default" w:ascii="Times New Roman" w:hAnsi="Times New Roman" w:eastAsia="方正仿宋_GBK" w:cs="Times New Roman"/>
          <w:color w:val="auto"/>
          <w:sz w:val="21"/>
          <w:szCs w:val="21"/>
          <w:shd w:val="clear" w:color="auto" w:fill="FFFFFF"/>
          <w:lang w:val="en-US"/>
        </w:rPr>
        <w:t>二十</w:t>
      </w:r>
      <w:r>
        <w:rPr>
          <w:rFonts w:hint="default" w:ascii="Times New Roman" w:hAnsi="Times New Roman" w:eastAsia="方正仿宋_GBK" w:cs="Times New Roman"/>
          <w:color w:val="auto"/>
          <w:sz w:val="21"/>
          <w:szCs w:val="21"/>
          <w:shd w:val="clear" w:color="auto" w:fill="FFFFFF"/>
        </w:rPr>
        <w:t>条：生产经营单位应当具备本法和有关法律、行政法规和国家标准或者行业标准规定的安全生产条件；不具备安全生产条件的，不得从事生产经营活动。</w:t>
      </w:r>
    </w:p>
  </w:footnote>
  <w:footnote w:id="2">
    <w:p w14:paraId="2B6A1818">
      <w:pPr>
        <w:wordWrap w:val="0"/>
        <w:snapToGrid w:val="0"/>
        <w:rPr>
          <w:rFonts w:hint="default" w:ascii="Times New Roman" w:hAnsi="Times New Roman" w:eastAsia="方正仿宋_GBK" w:cs="Times New Roman"/>
          <w:color w:val="auto"/>
          <w:sz w:val="21"/>
          <w:szCs w:val="21"/>
          <w:shd w:val="clear" w:color="auto" w:fill="FFFFFF"/>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rPr>
        <w:t>《中华人民共和国安全生产法》</w:t>
      </w:r>
      <w:bookmarkStart w:id="87" w:name="_Hlk142301377"/>
      <w:r>
        <w:rPr>
          <w:rFonts w:hint="default" w:ascii="Times New Roman" w:hAnsi="Times New Roman" w:eastAsia="方正仿宋_GBK" w:cs="Times New Roman"/>
          <w:color w:val="auto"/>
          <w:sz w:val="21"/>
          <w:szCs w:val="21"/>
          <w:shd w:val="clear" w:color="auto" w:fill="FFFFFF"/>
        </w:rPr>
        <w:t>第四十一条第二款</w:t>
      </w:r>
      <w:bookmarkEnd w:id="87"/>
      <w:r>
        <w:rPr>
          <w:rFonts w:hint="default" w:ascii="Times New Roman" w:hAnsi="Times New Roman" w:eastAsia="方正仿宋_GBK" w:cs="Times New Roman"/>
          <w:color w:val="auto"/>
          <w:sz w:val="21"/>
          <w:szCs w:val="21"/>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14:paraId="6C027DD9">
      <w:pPr>
        <w:wordWrap w:val="0"/>
        <w:snapToGrid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rPr>
        <w:t>《中华人民共和国安全生产法》第一百一十四条第一项：发生生产安全事故，对负有责任的生产经营单位除要求其依法承担相应的赔偿等责任外，由应急管理部门依照下列规定处以罚款:发生一般事故的，处三十万元以上一百万元以下的罚款。</w:t>
      </w:r>
    </w:p>
  </w:footnote>
  <w:footnote w:id="4">
    <w:p w14:paraId="05BE60B3">
      <w:pPr>
        <w:pStyle w:val="13"/>
        <w:widowControl/>
        <w:shd w:val="clear" w:color="auto" w:fill="FFFFFF"/>
        <w:spacing w:line="320" w:lineRule="exact"/>
        <w:jc w:val="both"/>
        <w:rPr>
          <w:rFonts w:hint="default" w:ascii="Times New Roman" w:hAnsi="Times New Roman" w:eastAsia="方正仿宋_GBK" w:cs="Times New Roman"/>
          <w:color w:val="auto"/>
          <w:sz w:val="21"/>
          <w:szCs w:val="21"/>
          <w:shd w:val="clear" w:color="auto" w:fill="FFFFFF"/>
          <w:lang w:val="zh-CN" w:eastAsia="zh-CN" w:bidi="zh-CN"/>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lang w:val="zh-CN" w:eastAsia="zh-CN" w:bidi="zh-CN"/>
        </w:rPr>
        <w:t>《中华人民共和国安全生产法》</w:t>
      </w:r>
      <w:r>
        <w:rPr>
          <w:rFonts w:hint="default" w:ascii="Times New Roman" w:hAnsi="Times New Roman" w:eastAsia="方正仿宋_GBK" w:cs="Times New Roman"/>
          <w:color w:val="auto"/>
          <w:sz w:val="21"/>
          <w:szCs w:val="21"/>
          <w:shd w:val="clear" w:color="auto" w:fill="FFFFFF"/>
          <w:lang w:val="en-US" w:eastAsia="zh-CN" w:bidi="zh-CN"/>
        </w:rPr>
        <w:t>第二十一条第（四）项、第（五）项：（四）保证本单位安全生产投入的有效实施；（五）组织建立并落实安全风险分级管控和隐患排查治理双重预防工作机制，督促、检查本单位的安全生产工作，及时消除生产安全事故隐患。</w:t>
      </w:r>
    </w:p>
  </w:footnote>
  <w:footnote w:id="5">
    <w:p w14:paraId="6613C73F">
      <w:pPr>
        <w:wordWrap w:val="0"/>
        <w:snapToGrid w:val="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6">
    <w:p w14:paraId="22082CF4">
      <w:pPr>
        <w:pStyle w:val="13"/>
        <w:widowControl/>
        <w:shd w:val="clear" w:color="auto" w:fill="FFFFFF"/>
        <w:spacing w:line="320" w:lineRule="exact"/>
        <w:jc w:val="both"/>
        <w:rPr>
          <w:rFonts w:hint="default" w:ascii="Times New Roman" w:hAnsi="Times New Roman" w:eastAsia="方正仿宋_GBK" w:cs="Times New Roman"/>
          <w:color w:val="auto"/>
          <w:kern w:val="2"/>
          <w:sz w:val="21"/>
          <w:szCs w:val="21"/>
          <w:shd w:val="clear" w:color="auto" w:fill="FFFFFF"/>
          <w:lang w:val="en-US" w:bidi="ar-SA"/>
        </w:rPr>
      </w:pP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vertAlign w:val="superscript"/>
        </w:rPr>
        <w:footnoteRef/>
      </w:r>
      <w:r>
        <w:rPr>
          <w:rFonts w:hint="default" w:ascii="Times New Roman" w:hAnsi="Times New Roman" w:eastAsia="方正仿宋_GBK" w:cs="Times New Roman"/>
          <w:color w:val="auto"/>
          <w:sz w:val="21"/>
          <w:szCs w:val="21"/>
          <w:vertAlign w:val="superscript"/>
        </w:rPr>
        <w:t>]</w:t>
      </w:r>
      <w:r>
        <w:rPr>
          <w:rFonts w:hint="default" w:ascii="Times New Roman" w:hAnsi="Times New Roman" w:eastAsia="方正仿宋_GBK" w:cs="Times New Roman"/>
          <w:color w:val="auto"/>
          <w:sz w:val="21"/>
          <w:szCs w:val="21"/>
          <w:shd w:val="clear" w:color="auto" w:fill="FFFFFF"/>
        </w:rPr>
        <w:t>《中华人民共和国安全生产法》</w:t>
      </w:r>
      <w:r>
        <w:rPr>
          <w:rFonts w:hint="default" w:ascii="Times New Roman" w:hAnsi="Times New Roman" w:eastAsia="方正仿宋_GBK" w:cs="Times New Roman"/>
          <w:color w:val="auto"/>
          <w:kern w:val="2"/>
          <w:sz w:val="21"/>
          <w:szCs w:val="21"/>
          <w:shd w:val="clear" w:color="auto" w:fill="FFFFFF"/>
          <w:lang w:val="en-US" w:bidi="ar-SA"/>
        </w:rPr>
        <w:t>第四十九条第一款、第二款：生产经营单位不得将生产经营项目、场所、设备发包或者出租给不具备安全生产条件或者相应资质的单位或者个人。</w:t>
      </w:r>
    </w:p>
    <w:p w14:paraId="190F06E3">
      <w:pPr>
        <w:pStyle w:val="13"/>
        <w:widowControl/>
        <w:shd w:val="clear" w:color="auto" w:fill="FFFFFF"/>
        <w:spacing w:line="320" w:lineRule="exact"/>
        <w:jc w:val="both"/>
        <w:rPr>
          <w:rFonts w:hint="default" w:ascii="Times New Roman" w:hAnsi="Times New Roman" w:eastAsia="方正仿宋_GBK" w:cs="Times New Roman"/>
          <w:color w:val="auto"/>
          <w:sz w:val="21"/>
          <w:szCs w:val="21"/>
          <w:shd w:val="clear" w:color="auto" w:fill="FFFFFF"/>
        </w:rPr>
      </w:pPr>
      <w:r>
        <w:rPr>
          <w:rFonts w:hint="default" w:ascii="Times New Roman" w:hAnsi="Times New Roman" w:eastAsia="方正仿宋_GBK" w:cs="Times New Roman"/>
          <w:color w:val="auto"/>
          <w:kern w:val="2"/>
          <w:sz w:val="21"/>
          <w:szCs w:val="21"/>
          <w:shd w:val="clear" w:color="auto" w:fill="FFFFFF"/>
          <w:lang w:val="en-US" w:bidi="ar-SA"/>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F0D4">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C625">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22B5"/>
    <w:multiLevelType w:val="singleLevel"/>
    <w:tmpl w:val="376122B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720"/>
  <w:evenAndOddHeaders w:val="1"/>
  <w:drawingGridHorizontalSpacing w:val="110"/>
  <w:noPunctuationKerning w:val="1"/>
  <w:characterSpacingControl w:val="doNotCompress"/>
  <w:footnotePr>
    <w:footnote w:id="14"/>
    <w:footnote w:id="15"/>
  </w:footnotePr>
  <w:compat>
    <w:ulTrailSpace/>
    <w:doNotExpandShiftReturn/>
    <w:footnoteLayoutLikeWW8/>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N2I1NDNkNmRkNTRhZTM2ZTc5ODcyMTQ1MGEwZWMifQ=="/>
  </w:docVars>
  <w:rsids>
    <w:rsidRoot w:val="00172A27"/>
    <w:rsid w:val="000012A2"/>
    <w:rsid w:val="0000192D"/>
    <w:rsid w:val="000028B8"/>
    <w:rsid w:val="00002B77"/>
    <w:rsid w:val="00002BE2"/>
    <w:rsid w:val="00004A3B"/>
    <w:rsid w:val="00010DBA"/>
    <w:rsid w:val="000121C5"/>
    <w:rsid w:val="00012657"/>
    <w:rsid w:val="00014449"/>
    <w:rsid w:val="0002273A"/>
    <w:rsid w:val="00022780"/>
    <w:rsid w:val="000254F1"/>
    <w:rsid w:val="000301F1"/>
    <w:rsid w:val="00031179"/>
    <w:rsid w:val="000317AB"/>
    <w:rsid w:val="00032F65"/>
    <w:rsid w:val="00035DCA"/>
    <w:rsid w:val="00036810"/>
    <w:rsid w:val="00037410"/>
    <w:rsid w:val="000426AB"/>
    <w:rsid w:val="00043144"/>
    <w:rsid w:val="00043772"/>
    <w:rsid w:val="0004623D"/>
    <w:rsid w:val="0004662B"/>
    <w:rsid w:val="0004668E"/>
    <w:rsid w:val="000478CD"/>
    <w:rsid w:val="00050174"/>
    <w:rsid w:val="000501EF"/>
    <w:rsid w:val="00052350"/>
    <w:rsid w:val="00052531"/>
    <w:rsid w:val="00052C45"/>
    <w:rsid w:val="0005410F"/>
    <w:rsid w:val="00055D3B"/>
    <w:rsid w:val="00057B37"/>
    <w:rsid w:val="00060614"/>
    <w:rsid w:val="00060AC2"/>
    <w:rsid w:val="00063F38"/>
    <w:rsid w:val="000643DB"/>
    <w:rsid w:val="000655C9"/>
    <w:rsid w:val="00066A93"/>
    <w:rsid w:val="00067F62"/>
    <w:rsid w:val="0007262E"/>
    <w:rsid w:val="00073A20"/>
    <w:rsid w:val="000763D0"/>
    <w:rsid w:val="00077E2A"/>
    <w:rsid w:val="00081A89"/>
    <w:rsid w:val="000820DF"/>
    <w:rsid w:val="00085388"/>
    <w:rsid w:val="0008541E"/>
    <w:rsid w:val="0008577A"/>
    <w:rsid w:val="00090E8C"/>
    <w:rsid w:val="00091838"/>
    <w:rsid w:val="0009215A"/>
    <w:rsid w:val="00093071"/>
    <w:rsid w:val="000932D4"/>
    <w:rsid w:val="00093469"/>
    <w:rsid w:val="000945AD"/>
    <w:rsid w:val="00094CE7"/>
    <w:rsid w:val="0009532E"/>
    <w:rsid w:val="0009576A"/>
    <w:rsid w:val="00096B40"/>
    <w:rsid w:val="000A0486"/>
    <w:rsid w:val="000A0500"/>
    <w:rsid w:val="000A212C"/>
    <w:rsid w:val="000A3C78"/>
    <w:rsid w:val="000A5EEB"/>
    <w:rsid w:val="000A5F26"/>
    <w:rsid w:val="000B1A69"/>
    <w:rsid w:val="000B64E6"/>
    <w:rsid w:val="000B6819"/>
    <w:rsid w:val="000C1D87"/>
    <w:rsid w:val="000C2236"/>
    <w:rsid w:val="000C48FD"/>
    <w:rsid w:val="000C6BB3"/>
    <w:rsid w:val="000D25CB"/>
    <w:rsid w:val="000D3F90"/>
    <w:rsid w:val="000D41F7"/>
    <w:rsid w:val="000D67DA"/>
    <w:rsid w:val="000D717F"/>
    <w:rsid w:val="000D756D"/>
    <w:rsid w:val="000E03E7"/>
    <w:rsid w:val="000E0449"/>
    <w:rsid w:val="000E3908"/>
    <w:rsid w:val="000E3E8C"/>
    <w:rsid w:val="000E42AD"/>
    <w:rsid w:val="000E7E4B"/>
    <w:rsid w:val="000F2E06"/>
    <w:rsid w:val="000F42BD"/>
    <w:rsid w:val="000F5363"/>
    <w:rsid w:val="000F7F37"/>
    <w:rsid w:val="00102418"/>
    <w:rsid w:val="0010528B"/>
    <w:rsid w:val="00107E97"/>
    <w:rsid w:val="00111940"/>
    <w:rsid w:val="00115B29"/>
    <w:rsid w:val="00115C7C"/>
    <w:rsid w:val="0011624D"/>
    <w:rsid w:val="001171D3"/>
    <w:rsid w:val="001175CC"/>
    <w:rsid w:val="001225F3"/>
    <w:rsid w:val="001232A4"/>
    <w:rsid w:val="00125CB8"/>
    <w:rsid w:val="0012702E"/>
    <w:rsid w:val="001272E0"/>
    <w:rsid w:val="001320BC"/>
    <w:rsid w:val="00132A64"/>
    <w:rsid w:val="001363C9"/>
    <w:rsid w:val="00141502"/>
    <w:rsid w:val="00141D9A"/>
    <w:rsid w:val="00143633"/>
    <w:rsid w:val="00145248"/>
    <w:rsid w:val="00151666"/>
    <w:rsid w:val="00152303"/>
    <w:rsid w:val="00163990"/>
    <w:rsid w:val="00164591"/>
    <w:rsid w:val="0016521E"/>
    <w:rsid w:val="00170F6B"/>
    <w:rsid w:val="00172A27"/>
    <w:rsid w:val="00172AD7"/>
    <w:rsid w:val="00181DCA"/>
    <w:rsid w:val="0018417C"/>
    <w:rsid w:val="00190C81"/>
    <w:rsid w:val="001918A4"/>
    <w:rsid w:val="00192DA4"/>
    <w:rsid w:val="00192E8B"/>
    <w:rsid w:val="00195A2C"/>
    <w:rsid w:val="00195B5A"/>
    <w:rsid w:val="001A071B"/>
    <w:rsid w:val="001A0A62"/>
    <w:rsid w:val="001A1907"/>
    <w:rsid w:val="001A3634"/>
    <w:rsid w:val="001A42F3"/>
    <w:rsid w:val="001A47D0"/>
    <w:rsid w:val="001A4A54"/>
    <w:rsid w:val="001B16CD"/>
    <w:rsid w:val="001B26F4"/>
    <w:rsid w:val="001B4B05"/>
    <w:rsid w:val="001B5724"/>
    <w:rsid w:val="001B7213"/>
    <w:rsid w:val="001C0455"/>
    <w:rsid w:val="001C1D17"/>
    <w:rsid w:val="001C26EA"/>
    <w:rsid w:val="001C7D47"/>
    <w:rsid w:val="001D00AE"/>
    <w:rsid w:val="001D36E3"/>
    <w:rsid w:val="001D4DBF"/>
    <w:rsid w:val="001D6633"/>
    <w:rsid w:val="001D6950"/>
    <w:rsid w:val="001D6F22"/>
    <w:rsid w:val="001E12F1"/>
    <w:rsid w:val="001F1D10"/>
    <w:rsid w:val="001F2DAC"/>
    <w:rsid w:val="001F735F"/>
    <w:rsid w:val="001F7B17"/>
    <w:rsid w:val="00203980"/>
    <w:rsid w:val="00204618"/>
    <w:rsid w:val="00211966"/>
    <w:rsid w:val="00212CC5"/>
    <w:rsid w:val="002153BE"/>
    <w:rsid w:val="00215700"/>
    <w:rsid w:val="002161E3"/>
    <w:rsid w:val="00221175"/>
    <w:rsid w:val="00221221"/>
    <w:rsid w:val="00222C39"/>
    <w:rsid w:val="002238E2"/>
    <w:rsid w:val="00224BD5"/>
    <w:rsid w:val="00224E7D"/>
    <w:rsid w:val="0022507B"/>
    <w:rsid w:val="002256F7"/>
    <w:rsid w:val="00225FC0"/>
    <w:rsid w:val="00226E8C"/>
    <w:rsid w:val="00227E9C"/>
    <w:rsid w:val="00231BAE"/>
    <w:rsid w:val="00231BF7"/>
    <w:rsid w:val="0023322E"/>
    <w:rsid w:val="00233E4B"/>
    <w:rsid w:val="00234456"/>
    <w:rsid w:val="0023463C"/>
    <w:rsid w:val="00235E1A"/>
    <w:rsid w:val="00235E9B"/>
    <w:rsid w:val="002418B1"/>
    <w:rsid w:val="00242403"/>
    <w:rsid w:val="002436C4"/>
    <w:rsid w:val="002437EB"/>
    <w:rsid w:val="002466E1"/>
    <w:rsid w:val="00246A01"/>
    <w:rsid w:val="0024765D"/>
    <w:rsid w:val="00250F48"/>
    <w:rsid w:val="00252744"/>
    <w:rsid w:val="00253832"/>
    <w:rsid w:val="00254CDC"/>
    <w:rsid w:val="00255328"/>
    <w:rsid w:val="00255694"/>
    <w:rsid w:val="00255824"/>
    <w:rsid w:val="00264208"/>
    <w:rsid w:val="002644A7"/>
    <w:rsid w:val="002725A4"/>
    <w:rsid w:val="00273598"/>
    <w:rsid w:val="0027471B"/>
    <w:rsid w:val="00283679"/>
    <w:rsid w:val="00292431"/>
    <w:rsid w:val="00296C5D"/>
    <w:rsid w:val="00297AE7"/>
    <w:rsid w:val="002A02CC"/>
    <w:rsid w:val="002A21A9"/>
    <w:rsid w:val="002A5D2D"/>
    <w:rsid w:val="002B13C4"/>
    <w:rsid w:val="002B2355"/>
    <w:rsid w:val="002B2CF0"/>
    <w:rsid w:val="002B46EC"/>
    <w:rsid w:val="002B56ED"/>
    <w:rsid w:val="002C0752"/>
    <w:rsid w:val="002C197F"/>
    <w:rsid w:val="002C40B6"/>
    <w:rsid w:val="002C46AB"/>
    <w:rsid w:val="002C61B0"/>
    <w:rsid w:val="002C7251"/>
    <w:rsid w:val="002D08D7"/>
    <w:rsid w:val="002D2749"/>
    <w:rsid w:val="002E1BB5"/>
    <w:rsid w:val="002E2E4F"/>
    <w:rsid w:val="002E48A7"/>
    <w:rsid w:val="002E4EC6"/>
    <w:rsid w:val="002E6285"/>
    <w:rsid w:val="002E631C"/>
    <w:rsid w:val="002F04C9"/>
    <w:rsid w:val="002F625F"/>
    <w:rsid w:val="00300B8A"/>
    <w:rsid w:val="00302915"/>
    <w:rsid w:val="003061F9"/>
    <w:rsid w:val="00306A2E"/>
    <w:rsid w:val="00307AC9"/>
    <w:rsid w:val="0031125B"/>
    <w:rsid w:val="003137B6"/>
    <w:rsid w:val="00313AC4"/>
    <w:rsid w:val="0031517B"/>
    <w:rsid w:val="00315592"/>
    <w:rsid w:val="00316000"/>
    <w:rsid w:val="00316C5A"/>
    <w:rsid w:val="0032110C"/>
    <w:rsid w:val="00324BD5"/>
    <w:rsid w:val="00325872"/>
    <w:rsid w:val="00325E9B"/>
    <w:rsid w:val="00326562"/>
    <w:rsid w:val="00327379"/>
    <w:rsid w:val="00330E6C"/>
    <w:rsid w:val="00330EC4"/>
    <w:rsid w:val="00332E46"/>
    <w:rsid w:val="003350F9"/>
    <w:rsid w:val="00340348"/>
    <w:rsid w:val="003437C6"/>
    <w:rsid w:val="00343D45"/>
    <w:rsid w:val="0034416A"/>
    <w:rsid w:val="00345941"/>
    <w:rsid w:val="00352378"/>
    <w:rsid w:val="00355006"/>
    <w:rsid w:val="00355E6E"/>
    <w:rsid w:val="00356756"/>
    <w:rsid w:val="00357E2F"/>
    <w:rsid w:val="00360A06"/>
    <w:rsid w:val="0036519E"/>
    <w:rsid w:val="00367475"/>
    <w:rsid w:val="003710BD"/>
    <w:rsid w:val="00371B8A"/>
    <w:rsid w:val="00372359"/>
    <w:rsid w:val="00372C7F"/>
    <w:rsid w:val="003771C4"/>
    <w:rsid w:val="00383301"/>
    <w:rsid w:val="003835B0"/>
    <w:rsid w:val="0038368F"/>
    <w:rsid w:val="00385074"/>
    <w:rsid w:val="00392A65"/>
    <w:rsid w:val="00393F78"/>
    <w:rsid w:val="00394170"/>
    <w:rsid w:val="00395315"/>
    <w:rsid w:val="003A5961"/>
    <w:rsid w:val="003A5EA4"/>
    <w:rsid w:val="003B1A2E"/>
    <w:rsid w:val="003B3495"/>
    <w:rsid w:val="003B3F24"/>
    <w:rsid w:val="003B4011"/>
    <w:rsid w:val="003B41A7"/>
    <w:rsid w:val="003B7D35"/>
    <w:rsid w:val="003C148F"/>
    <w:rsid w:val="003C1CD9"/>
    <w:rsid w:val="003C4CFF"/>
    <w:rsid w:val="003D36A5"/>
    <w:rsid w:val="003D3AA8"/>
    <w:rsid w:val="003D3EC2"/>
    <w:rsid w:val="003D5F95"/>
    <w:rsid w:val="003E0F6A"/>
    <w:rsid w:val="003E308A"/>
    <w:rsid w:val="003E3CD4"/>
    <w:rsid w:val="003E45AD"/>
    <w:rsid w:val="003E4A18"/>
    <w:rsid w:val="003F0B90"/>
    <w:rsid w:val="003F3C26"/>
    <w:rsid w:val="003F4087"/>
    <w:rsid w:val="003F408A"/>
    <w:rsid w:val="003F478E"/>
    <w:rsid w:val="003F5CCF"/>
    <w:rsid w:val="003F600C"/>
    <w:rsid w:val="003F6698"/>
    <w:rsid w:val="003F7087"/>
    <w:rsid w:val="00400D9F"/>
    <w:rsid w:val="004026F8"/>
    <w:rsid w:val="00403D4F"/>
    <w:rsid w:val="00405235"/>
    <w:rsid w:val="0040754F"/>
    <w:rsid w:val="00410C16"/>
    <w:rsid w:val="004118F1"/>
    <w:rsid w:val="00411C95"/>
    <w:rsid w:val="00412E1B"/>
    <w:rsid w:val="00414650"/>
    <w:rsid w:val="00414653"/>
    <w:rsid w:val="00414D30"/>
    <w:rsid w:val="00415A57"/>
    <w:rsid w:val="00420BFF"/>
    <w:rsid w:val="00421884"/>
    <w:rsid w:val="00422368"/>
    <w:rsid w:val="004223EF"/>
    <w:rsid w:val="004236E9"/>
    <w:rsid w:val="0042423A"/>
    <w:rsid w:val="0042446D"/>
    <w:rsid w:val="00424B68"/>
    <w:rsid w:val="004259AE"/>
    <w:rsid w:val="00426F8D"/>
    <w:rsid w:val="0042759A"/>
    <w:rsid w:val="00431439"/>
    <w:rsid w:val="00432971"/>
    <w:rsid w:val="004339BA"/>
    <w:rsid w:val="00434074"/>
    <w:rsid w:val="0043705C"/>
    <w:rsid w:val="004430BA"/>
    <w:rsid w:val="004468E7"/>
    <w:rsid w:val="00450F10"/>
    <w:rsid w:val="0045160E"/>
    <w:rsid w:val="004549EA"/>
    <w:rsid w:val="00455224"/>
    <w:rsid w:val="00457252"/>
    <w:rsid w:val="00462BBD"/>
    <w:rsid w:val="00464D6D"/>
    <w:rsid w:val="004670A5"/>
    <w:rsid w:val="00467C4F"/>
    <w:rsid w:val="00480905"/>
    <w:rsid w:val="0048394B"/>
    <w:rsid w:val="004848D6"/>
    <w:rsid w:val="00486BED"/>
    <w:rsid w:val="00486D3E"/>
    <w:rsid w:val="004877C0"/>
    <w:rsid w:val="00491DC3"/>
    <w:rsid w:val="004928A9"/>
    <w:rsid w:val="00492A6E"/>
    <w:rsid w:val="00493F6D"/>
    <w:rsid w:val="00494003"/>
    <w:rsid w:val="004957DC"/>
    <w:rsid w:val="00496451"/>
    <w:rsid w:val="004A129A"/>
    <w:rsid w:val="004A57E1"/>
    <w:rsid w:val="004B0092"/>
    <w:rsid w:val="004B1844"/>
    <w:rsid w:val="004B33B1"/>
    <w:rsid w:val="004B360B"/>
    <w:rsid w:val="004B4CF6"/>
    <w:rsid w:val="004B6E10"/>
    <w:rsid w:val="004C2FA1"/>
    <w:rsid w:val="004D0352"/>
    <w:rsid w:val="004D230D"/>
    <w:rsid w:val="004D2FC7"/>
    <w:rsid w:val="004D5C6E"/>
    <w:rsid w:val="004E4915"/>
    <w:rsid w:val="004E4C8E"/>
    <w:rsid w:val="004E582E"/>
    <w:rsid w:val="004F3C2A"/>
    <w:rsid w:val="004F3EB8"/>
    <w:rsid w:val="004F443D"/>
    <w:rsid w:val="004F63AD"/>
    <w:rsid w:val="004F6DEE"/>
    <w:rsid w:val="00500851"/>
    <w:rsid w:val="00501EEA"/>
    <w:rsid w:val="00503CC5"/>
    <w:rsid w:val="00506C99"/>
    <w:rsid w:val="005113DB"/>
    <w:rsid w:val="00511537"/>
    <w:rsid w:val="005138EE"/>
    <w:rsid w:val="00516D05"/>
    <w:rsid w:val="005179DD"/>
    <w:rsid w:val="00521171"/>
    <w:rsid w:val="00522684"/>
    <w:rsid w:val="00524F45"/>
    <w:rsid w:val="005262E5"/>
    <w:rsid w:val="00532F34"/>
    <w:rsid w:val="00533BEA"/>
    <w:rsid w:val="00534C29"/>
    <w:rsid w:val="00536166"/>
    <w:rsid w:val="0053760E"/>
    <w:rsid w:val="00540E41"/>
    <w:rsid w:val="0054199F"/>
    <w:rsid w:val="00543FB4"/>
    <w:rsid w:val="005445A1"/>
    <w:rsid w:val="0054678C"/>
    <w:rsid w:val="00546DB4"/>
    <w:rsid w:val="005516A9"/>
    <w:rsid w:val="00551865"/>
    <w:rsid w:val="005527B5"/>
    <w:rsid w:val="0055388D"/>
    <w:rsid w:val="00553FF5"/>
    <w:rsid w:val="00554E14"/>
    <w:rsid w:val="00560E8A"/>
    <w:rsid w:val="00561213"/>
    <w:rsid w:val="00561BD4"/>
    <w:rsid w:val="00563AB0"/>
    <w:rsid w:val="005642C9"/>
    <w:rsid w:val="005648A3"/>
    <w:rsid w:val="00564D5E"/>
    <w:rsid w:val="00565C38"/>
    <w:rsid w:val="00570B6B"/>
    <w:rsid w:val="00570D53"/>
    <w:rsid w:val="00572EFB"/>
    <w:rsid w:val="00573179"/>
    <w:rsid w:val="00573667"/>
    <w:rsid w:val="00574D61"/>
    <w:rsid w:val="00581920"/>
    <w:rsid w:val="0058296F"/>
    <w:rsid w:val="005842A2"/>
    <w:rsid w:val="00585AE9"/>
    <w:rsid w:val="00590D6A"/>
    <w:rsid w:val="00594B9E"/>
    <w:rsid w:val="00596B9A"/>
    <w:rsid w:val="005A1A9A"/>
    <w:rsid w:val="005A43ED"/>
    <w:rsid w:val="005B1EC1"/>
    <w:rsid w:val="005B239A"/>
    <w:rsid w:val="005B428D"/>
    <w:rsid w:val="005C1452"/>
    <w:rsid w:val="005C60DC"/>
    <w:rsid w:val="005C72C2"/>
    <w:rsid w:val="005C77B2"/>
    <w:rsid w:val="005C78F7"/>
    <w:rsid w:val="005D0A5B"/>
    <w:rsid w:val="005D4573"/>
    <w:rsid w:val="005E7BCE"/>
    <w:rsid w:val="005F107C"/>
    <w:rsid w:val="005F213D"/>
    <w:rsid w:val="005F3163"/>
    <w:rsid w:val="005F4602"/>
    <w:rsid w:val="005F6B86"/>
    <w:rsid w:val="005F6C76"/>
    <w:rsid w:val="006013C7"/>
    <w:rsid w:val="006019BB"/>
    <w:rsid w:val="00601C91"/>
    <w:rsid w:val="00601D84"/>
    <w:rsid w:val="006037DA"/>
    <w:rsid w:val="00607ABF"/>
    <w:rsid w:val="006108FB"/>
    <w:rsid w:val="00615256"/>
    <w:rsid w:val="00615C92"/>
    <w:rsid w:val="00616754"/>
    <w:rsid w:val="0062007F"/>
    <w:rsid w:val="00621D84"/>
    <w:rsid w:val="00622260"/>
    <w:rsid w:val="00623FAB"/>
    <w:rsid w:val="0062716A"/>
    <w:rsid w:val="00636F0E"/>
    <w:rsid w:val="00643AD2"/>
    <w:rsid w:val="00645A80"/>
    <w:rsid w:val="00662472"/>
    <w:rsid w:val="006641CE"/>
    <w:rsid w:val="00664F1C"/>
    <w:rsid w:val="0066525A"/>
    <w:rsid w:val="00666344"/>
    <w:rsid w:val="00670EE4"/>
    <w:rsid w:val="0067117C"/>
    <w:rsid w:val="00671208"/>
    <w:rsid w:val="00671F8A"/>
    <w:rsid w:val="006728FE"/>
    <w:rsid w:val="00674871"/>
    <w:rsid w:val="0067726B"/>
    <w:rsid w:val="00682E2A"/>
    <w:rsid w:val="00683915"/>
    <w:rsid w:val="0068719B"/>
    <w:rsid w:val="00690F5A"/>
    <w:rsid w:val="006911CF"/>
    <w:rsid w:val="0069188A"/>
    <w:rsid w:val="006918C8"/>
    <w:rsid w:val="00692442"/>
    <w:rsid w:val="00693824"/>
    <w:rsid w:val="006941CC"/>
    <w:rsid w:val="0069500C"/>
    <w:rsid w:val="00695732"/>
    <w:rsid w:val="006A4FD0"/>
    <w:rsid w:val="006B1E45"/>
    <w:rsid w:val="006B26C4"/>
    <w:rsid w:val="006B5EA6"/>
    <w:rsid w:val="006C1632"/>
    <w:rsid w:val="006C1B59"/>
    <w:rsid w:val="006C3295"/>
    <w:rsid w:val="006C42A7"/>
    <w:rsid w:val="006C5FEC"/>
    <w:rsid w:val="006C6517"/>
    <w:rsid w:val="006D0E3F"/>
    <w:rsid w:val="006D2D0E"/>
    <w:rsid w:val="006D5DA8"/>
    <w:rsid w:val="006E1049"/>
    <w:rsid w:val="006E173F"/>
    <w:rsid w:val="006E6DD6"/>
    <w:rsid w:val="006E76BC"/>
    <w:rsid w:val="006F0F03"/>
    <w:rsid w:val="006F275C"/>
    <w:rsid w:val="006F48F4"/>
    <w:rsid w:val="006F7777"/>
    <w:rsid w:val="00700682"/>
    <w:rsid w:val="007020CC"/>
    <w:rsid w:val="007024E9"/>
    <w:rsid w:val="00703090"/>
    <w:rsid w:val="007037D9"/>
    <w:rsid w:val="007062AA"/>
    <w:rsid w:val="00711EB5"/>
    <w:rsid w:val="00712394"/>
    <w:rsid w:val="00715AC0"/>
    <w:rsid w:val="007160C3"/>
    <w:rsid w:val="00716276"/>
    <w:rsid w:val="007170A0"/>
    <w:rsid w:val="00720013"/>
    <w:rsid w:val="00720F8E"/>
    <w:rsid w:val="00721238"/>
    <w:rsid w:val="00721F3D"/>
    <w:rsid w:val="007231A9"/>
    <w:rsid w:val="00727BA6"/>
    <w:rsid w:val="007352CC"/>
    <w:rsid w:val="00735C57"/>
    <w:rsid w:val="00736806"/>
    <w:rsid w:val="007405BB"/>
    <w:rsid w:val="00741683"/>
    <w:rsid w:val="00743E13"/>
    <w:rsid w:val="00743F32"/>
    <w:rsid w:val="00746A3A"/>
    <w:rsid w:val="007470BC"/>
    <w:rsid w:val="007508C1"/>
    <w:rsid w:val="00750FDE"/>
    <w:rsid w:val="00751E70"/>
    <w:rsid w:val="00751EC1"/>
    <w:rsid w:val="0075409A"/>
    <w:rsid w:val="00754CE4"/>
    <w:rsid w:val="00756DFD"/>
    <w:rsid w:val="0075737F"/>
    <w:rsid w:val="00757BA8"/>
    <w:rsid w:val="0076084E"/>
    <w:rsid w:val="00765505"/>
    <w:rsid w:val="007727BD"/>
    <w:rsid w:val="00780BF9"/>
    <w:rsid w:val="00782C31"/>
    <w:rsid w:val="00782E38"/>
    <w:rsid w:val="00784500"/>
    <w:rsid w:val="00784956"/>
    <w:rsid w:val="00790375"/>
    <w:rsid w:val="007904CF"/>
    <w:rsid w:val="00791758"/>
    <w:rsid w:val="00792B06"/>
    <w:rsid w:val="00792DED"/>
    <w:rsid w:val="00795474"/>
    <w:rsid w:val="00795783"/>
    <w:rsid w:val="00795897"/>
    <w:rsid w:val="007A035E"/>
    <w:rsid w:val="007A0DF5"/>
    <w:rsid w:val="007A29F0"/>
    <w:rsid w:val="007A4BA2"/>
    <w:rsid w:val="007A7669"/>
    <w:rsid w:val="007B78B6"/>
    <w:rsid w:val="007C093F"/>
    <w:rsid w:val="007C10D8"/>
    <w:rsid w:val="007C10F9"/>
    <w:rsid w:val="007C17E3"/>
    <w:rsid w:val="007C21A9"/>
    <w:rsid w:val="007C43FA"/>
    <w:rsid w:val="007C52CA"/>
    <w:rsid w:val="007D03B7"/>
    <w:rsid w:val="007D423C"/>
    <w:rsid w:val="007E1732"/>
    <w:rsid w:val="007E2262"/>
    <w:rsid w:val="007E27A6"/>
    <w:rsid w:val="007E6699"/>
    <w:rsid w:val="007F06E1"/>
    <w:rsid w:val="007F2038"/>
    <w:rsid w:val="007F301E"/>
    <w:rsid w:val="007F3AFD"/>
    <w:rsid w:val="007F44C0"/>
    <w:rsid w:val="007F79F0"/>
    <w:rsid w:val="00800959"/>
    <w:rsid w:val="008027D9"/>
    <w:rsid w:val="00805B21"/>
    <w:rsid w:val="00806A64"/>
    <w:rsid w:val="00807C1C"/>
    <w:rsid w:val="00810048"/>
    <w:rsid w:val="00815755"/>
    <w:rsid w:val="00822DE3"/>
    <w:rsid w:val="0082456E"/>
    <w:rsid w:val="00824C0B"/>
    <w:rsid w:val="00826C41"/>
    <w:rsid w:val="00831FF9"/>
    <w:rsid w:val="00832686"/>
    <w:rsid w:val="008363F3"/>
    <w:rsid w:val="008367EE"/>
    <w:rsid w:val="00840243"/>
    <w:rsid w:val="00841B47"/>
    <w:rsid w:val="00843519"/>
    <w:rsid w:val="0084394B"/>
    <w:rsid w:val="008446EB"/>
    <w:rsid w:val="00853649"/>
    <w:rsid w:val="00854FBB"/>
    <w:rsid w:val="00856744"/>
    <w:rsid w:val="00863F3A"/>
    <w:rsid w:val="00864558"/>
    <w:rsid w:val="00875F8C"/>
    <w:rsid w:val="00876201"/>
    <w:rsid w:val="008818C9"/>
    <w:rsid w:val="008818E7"/>
    <w:rsid w:val="0088350E"/>
    <w:rsid w:val="00884F68"/>
    <w:rsid w:val="0088712C"/>
    <w:rsid w:val="00896563"/>
    <w:rsid w:val="00896BB8"/>
    <w:rsid w:val="008A3574"/>
    <w:rsid w:val="008A5C5E"/>
    <w:rsid w:val="008A68F4"/>
    <w:rsid w:val="008B1D11"/>
    <w:rsid w:val="008B4610"/>
    <w:rsid w:val="008C0856"/>
    <w:rsid w:val="008C088C"/>
    <w:rsid w:val="008C5AB6"/>
    <w:rsid w:val="008C7020"/>
    <w:rsid w:val="008C7CCC"/>
    <w:rsid w:val="008C7E50"/>
    <w:rsid w:val="008D1096"/>
    <w:rsid w:val="008D2ACB"/>
    <w:rsid w:val="008D685A"/>
    <w:rsid w:val="008D6DB1"/>
    <w:rsid w:val="008E1880"/>
    <w:rsid w:val="008E5B8E"/>
    <w:rsid w:val="008E6C52"/>
    <w:rsid w:val="008E7B92"/>
    <w:rsid w:val="008F2756"/>
    <w:rsid w:val="00901204"/>
    <w:rsid w:val="00901933"/>
    <w:rsid w:val="0090285D"/>
    <w:rsid w:val="0090360D"/>
    <w:rsid w:val="009039C5"/>
    <w:rsid w:val="00904C4A"/>
    <w:rsid w:val="009063ED"/>
    <w:rsid w:val="00910B3B"/>
    <w:rsid w:val="009113F4"/>
    <w:rsid w:val="00911739"/>
    <w:rsid w:val="00913042"/>
    <w:rsid w:val="0091403E"/>
    <w:rsid w:val="00917D33"/>
    <w:rsid w:val="0092068B"/>
    <w:rsid w:val="00924D8B"/>
    <w:rsid w:val="00927256"/>
    <w:rsid w:val="00930443"/>
    <w:rsid w:val="00931C94"/>
    <w:rsid w:val="009333E5"/>
    <w:rsid w:val="00935E31"/>
    <w:rsid w:val="0093643B"/>
    <w:rsid w:val="009372EC"/>
    <w:rsid w:val="00937E41"/>
    <w:rsid w:val="00940520"/>
    <w:rsid w:val="00940645"/>
    <w:rsid w:val="0094258C"/>
    <w:rsid w:val="009479D3"/>
    <w:rsid w:val="0095193B"/>
    <w:rsid w:val="00953183"/>
    <w:rsid w:val="00954A5C"/>
    <w:rsid w:val="00961530"/>
    <w:rsid w:val="009622E0"/>
    <w:rsid w:val="009632D8"/>
    <w:rsid w:val="00963EFB"/>
    <w:rsid w:val="00964F93"/>
    <w:rsid w:val="00966A9B"/>
    <w:rsid w:val="00966B8B"/>
    <w:rsid w:val="009714BF"/>
    <w:rsid w:val="00972649"/>
    <w:rsid w:val="00973EAD"/>
    <w:rsid w:val="0097401B"/>
    <w:rsid w:val="00976DFE"/>
    <w:rsid w:val="00976F5B"/>
    <w:rsid w:val="009813E5"/>
    <w:rsid w:val="00987246"/>
    <w:rsid w:val="00992E7F"/>
    <w:rsid w:val="009952FD"/>
    <w:rsid w:val="009A05EC"/>
    <w:rsid w:val="009A4EC1"/>
    <w:rsid w:val="009A66B6"/>
    <w:rsid w:val="009B1E4F"/>
    <w:rsid w:val="009B3697"/>
    <w:rsid w:val="009B6A91"/>
    <w:rsid w:val="009B72AE"/>
    <w:rsid w:val="009C0608"/>
    <w:rsid w:val="009C0F69"/>
    <w:rsid w:val="009C1286"/>
    <w:rsid w:val="009C235F"/>
    <w:rsid w:val="009C7CD7"/>
    <w:rsid w:val="009D012E"/>
    <w:rsid w:val="009D3AB3"/>
    <w:rsid w:val="009D3BFA"/>
    <w:rsid w:val="009D4C07"/>
    <w:rsid w:val="009D617B"/>
    <w:rsid w:val="009D7A10"/>
    <w:rsid w:val="009D7E8E"/>
    <w:rsid w:val="009E2096"/>
    <w:rsid w:val="009E3D32"/>
    <w:rsid w:val="009E57D6"/>
    <w:rsid w:val="009E58EA"/>
    <w:rsid w:val="009E7C54"/>
    <w:rsid w:val="009E7F91"/>
    <w:rsid w:val="009F53D7"/>
    <w:rsid w:val="009F5B00"/>
    <w:rsid w:val="009F6616"/>
    <w:rsid w:val="00A00DA3"/>
    <w:rsid w:val="00A0176B"/>
    <w:rsid w:val="00A03F68"/>
    <w:rsid w:val="00A046CA"/>
    <w:rsid w:val="00A04D14"/>
    <w:rsid w:val="00A0560D"/>
    <w:rsid w:val="00A06559"/>
    <w:rsid w:val="00A06818"/>
    <w:rsid w:val="00A06FA0"/>
    <w:rsid w:val="00A10A01"/>
    <w:rsid w:val="00A137E8"/>
    <w:rsid w:val="00A13DB7"/>
    <w:rsid w:val="00A16888"/>
    <w:rsid w:val="00A2151F"/>
    <w:rsid w:val="00A234B1"/>
    <w:rsid w:val="00A25AD6"/>
    <w:rsid w:val="00A25E3C"/>
    <w:rsid w:val="00A26EA8"/>
    <w:rsid w:val="00A27D9E"/>
    <w:rsid w:val="00A312F0"/>
    <w:rsid w:val="00A33819"/>
    <w:rsid w:val="00A408B7"/>
    <w:rsid w:val="00A40B50"/>
    <w:rsid w:val="00A42839"/>
    <w:rsid w:val="00A4474A"/>
    <w:rsid w:val="00A44D14"/>
    <w:rsid w:val="00A45F1D"/>
    <w:rsid w:val="00A4715E"/>
    <w:rsid w:val="00A508A2"/>
    <w:rsid w:val="00A5180A"/>
    <w:rsid w:val="00A51D16"/>
    <w:rsid w:val="00A5237F"/>
    <w:rsid w:val="00A52E48"/>
    <w:rsid w:val="00A532DD"/>
    <w:rsid w:val="00A544D1"/>
    <w:rsid w:val="00A55233"/>
    <w:rsid w:val="00A55C31"/>
    <w:rsid w:val="00A56950"/>
    <w:rsid w:val="00A57219"/>
    <w:rsid w:val="00A6052C"/>
    <w:rsid w:val="00A60B1F"/>
    <w:rsid w:val="00A625DB"/>
    <w:rsid w:val="00A63389"/>
    <w:rsid w:val="00A635F3"/>
    <w:rsid w:val="00A64B45"/>
    <w:rsid w:val="00A71246"/>
    <w:rsid w:val="00A7134F"/>
    <w:rsid w:val="00A74124"/>
    <w:rsid w:val="00A7739E"/>
    <w:rsid w:val="00A8534E"/>
    <w:rsid w:val="00A861A0"/>
    <w:rsid w:val="00A86A77"/>
    <w:rsid w:val="00A906CD"/>
    <w:rsid w:val="00A923E8"/>
    <w:rsid w:val="00A941CC"/>
    <w:rsid w:val="00A9762F"/>
    <w:rsid w:val="00AA155B"/>
    <w:rsid w:val="00AA1D83"/>
    <w:rsid w:val="00AA2556"/>
    <w:rsid w:val="00AA36C3"/>
    <w:rsid w:val="00AA43FD"/>
    <w:rsid w:val="00AA456F"/>
    <w:rsid w:val="00AA4603"/>
    <w:rsid w:val="00AA7258"/>
    <w:rsid w:val="00AB287A"/>
    <w:rsid w:val="00AB2DE0"/>
    <w:rsid w:val="00AB3D81"/>
    <w:rsid w:val="00AB465C"/>
    <w:rsid w:val="00AB6C7F"/>
    <w:rsid w:val="00AC030C"/>
    <w:rsid w:val="00AC228A"/>
    <w:rsid w:val="00AC4997"/>
    <w:rsid w:val="00AC53C2"/>
    <w:rsid w:val="00AC57F5"/>
    <w:rsid w:val="00AC61E4"/>
    <w:rsid w:val="00AC680C"/>
    <w:rsid w:val="00AC7605"/>
    <w:rsid w:val="00AD4C4D"/>
    <w:rsid w:val="00AD638E"/>
    <w:rsid w:val="00AE1437"/>
    <w:rsid w:val="00AE1BB6"/>
    <w:rsid w:val="00AE1C45"/>
    <w:rsid w:val="00AE68A2"/>
    <w:rsid w:val="00AF4475"/>
    <w:rsid w:val="00B00405"/>
    <w:rsid w:val="00B02A4D"/>
    <w:rsid w:val="00B04194"/>
    <w:rsid w:val="00B0493D"/>
    <w:rsid w:val="00B0594B"/>
    <w:rsid w:val="00B10078"/>
    <w:rsid w:val="00B1115D"/>
    <w:rsid w:val="00B13E5C"/>
    <w:rsid w:val="00B16A25"/>
    <w:rsid w:val="00B23C73"/>
    <w:rsid w:val="00B24E3C"/>
    <w:rsid w:val="00B25E55"/>
    <w:rsid w:val="00B26E58"/>
    <w:rsid w:val="00B27B9E"/>
    <w:rsid w:val="00B314EB"/>
    <w:rsid w:val="00B35C7F"/>
    <w:rsid w:val="00B36A75"/>
    <w:rsid w:val="00B40307"/>
    <w:rsid w:val="00B42CB5"/>
    <w:rsid w:val="00B43237"/>
    <w:rsid w:val="00B52B91"/>
    <w:rsid w:val="00B52DE3"/>
    <w:rsid w:val="00B52FEC"/>
    <w:rsid w:val="00B5364B"/>
    <w:rsid w:val="00B70337"/>
    <w:rsid w:val="00B7098D"/>
    <w:rsid w:val="00B71593"/>
    <w:rsid w:val="00B758CF"/>
    <w:rsid w:val="00B855EC"/>
    <w:rsid w:val="00B85F7B"/>
    <w:rsid w:val="00B8679E"/>
    <w:rsid w:val="00B92B86"/>
    <w:rsid w:val="00B954B2"/>
    <w:rsid w:val="00B9575D"/>
    <w:rsid w:val="00BA7F25"/>
    <w:rsid w:val="00BB09E2"/>
    <w:rsid w:val="00BB16C0"/>
    <w:rsid w:val="00BB1F92"/>
    <w:rsid w:val="00BB2A63"/>
    <w:rsid w:val="00BB3FB6"/>
    <w:rsid w:val="00BB75A5"/>
    <w:rsid w:val="00BB7B86"/>
    <w:rsid w:val="00BC0445"/>
    <w:rsid w:val="00BC0954"/>
    <w:rsid w:val="00BC1BAE"/>
    <w:rsid w:val="00BC302D"/>
    <w:rsid w:val="00BC4AF5"/>
    <w:rsid w:val="00BC793A"/>
    <w:rsid w:val="00BD26E4"/>
    <w:rsid w:val="00BD6B43"/>
    <w:rsid w:val="00BE0970"/>
    <w:rsid w:val="00BE1AAB"/>
    <w:rsid w:val="00BE4115"/>
    <w:rsid w:val="00BE44E8"/>
    <w:rsid w:val="00BE6367"/>
    <w:rsid w:val="00BE73E5"/>
    <w:rsid w:val="00BE795A"/>
    <w:rsid w:val="00BE7974"/>
    <w:rsid w:val="00BF085F"/>
    <w:rsid w:val="00BF1964"/>
    <w:rsid w:val="00BF76DC"/>
    <w:rsid w:val="00C01B6C"/>
    <w:rsid w:val="00C01BBC"/>
    <w:rsid w:val="00C0373F"/>
    <w:rsid w:val="00C055AB"/>
    <w:rsid w:val="00C1196C"/>
    <w:rsid w:val="00C15024"/>
    <w:rsid w:val="00C27446"/>
    <w:rsid w:val="00C3021F"/>
    <w:rsid w:val="00C327D4"/>
    <w:rsid w:val="00C3442D"/>
    <w:rsid w:val="00C36071"/>
    <w:rsid w:val="00C40686"/>
    <w:rsid w:val="00C452AD"/>
    <w:rsid w:val="00C45A7F"/>
    <w:rsid w:val="00C45DD4"/>
    <w:rsid w:val="00C45F70"/>
    <w:rsid w:val="00C46318"/>
    <w:rsid w:val="00C51907"/>
    <w:rsid w:val="00C53F46"/>
    <w:rsid w:val="00C556C4"/>
    <w:rsid w:val="00C57564"/>
    <w:rsid w:val="00C577F1"/>
    <w:rsid w:val="00C57E3F"/>
    <w:rsid w:val="00C62AD8"/>
    <w:rsid w:val="00C634D0"/>
    <w:rsid w:val="00C636D1"/>
    <w:rsid w:val="00C662F7"/>
    <w:rsid w:val="00C67FE7"/>
    <w:rsid w:val="00C7143C"/>
    <w:rsid w:val="00C745FE"/>
    <w:rsid w:val="00C746CF"/>
    <w:rsid w:val="00C75000"/>
    <w:rsid w:val="00C76BA5"/>
    <w:rsid w:val="00C77329"/>
    <w:rsid w:val="00C77F93"/>
    <w:rsid w:val="00C81D2D"/>
    <w:rsid w:val="00C83495"/>
    <w:rsid w:val="00C84CC0"/>
    <w:rsid w:val="00C976DA"/>
    <w:rsid w:val="00CA0114"/>
    <w:rsid w:val="00CA0961"/>
    <w:rsid w:val="00CA1572"/>
    <w:rsid w:val="00CA36BA"/>
    <w:rsid w:val="00CA56FA"/>
    <w:rsid w:val="00CA59FA"/>
    <w:rsid w:val="00CB1A47"/>
    <w:rsid w:val="00CB2591"/>
    <w:rsid w:val="00CB48B1"/>
    <w:rsid w:val="00CC211D"/>
    <w:rsid w:val="00CC2B02"/>
    <w:rsid w:val="00CC4AEF"/>
    <w:rsid w:val="00CD2C7D"/>
    <w:rsid w:val="00CD4417"/>
    <w:rsid w:val="00CD59CA"/>
    <w:rsid w:val="00CD72A9"/>
    <w:rsid w:val="00CE1237"/>
    <w:rsid w:val="00CE13B6"/>
    <w:rsid w:val="00CE457F"/>
    <w:rsid w:val="00CE48E1"/>
    <w:rsid w:val="00CE4C78"/>
    <w:rsid w:val="00CE78C3"/>
    <w:rsid w:val="00CF01AE"/>
    <w:rsid w:val="00CF3CDA"/>
    <w:rsid w:val="00CF6080"/>
    <w:rsid w:val="00CF619B"/>
    <w:rsid w:val="00CF663C"/>
    <w:rsid w:val="00CF6E44"/>
    <w:rsid w:val="00CF7525"/>
    <w:rsid w:val="00D005D8"/>
    <w:rsid w:val="00D01CB5"/>
    <w:rsid w:val="00D0535C"/>
    <w:rsid w:val="00D061A0"/>
    <w:rsid w:val="00D15946"/>
    <w:rsid w:val="00D15F08"/>
    <w:rsid w:val="00D2136D"/>
    <w:rsid w:val="00D22712"/>
    <w:rsid w:val="00D236EE"/>
    <w:rsid w:val="00D25BC2"/>
    <w:rsid w:val="00D25F0D"/>
    <w:rsid w:val="00D264C2"/>
    <w:rsid w:val="00D276FA"/>
    <w:rsid w:val="00D30C50"/>
    <w:rsid w:val="00D32C34"/>
    <w:rsid w:val="00D34BD7"/>
    <w:rsid w:val="00D41262"/>
    <w:rsid w:val="00D41446"/>
    <w:rsid w:val="00D41943"/>
    <w:rsid w:val="00D42750"/>
    <w:rsid w:val="00D46890"/>
    <w:rsid w:val="00D519AA"/>
    <w:rsid w:val="00D51E5D"/>
    <w:rsid w:val="00D52BA4"/>
    <w:rsid w:val="00D52E23"/>
    <w:rsid w:val="00D553FA"/>
    <w:rsid w:val="00D606E9"/>
    <w:rsid w:val="00D6238B"/>
    <w:rsid w:val="00D64D0D"/>
    <w:rsid w:val="00D65556"/>
    <w:rsid w:val="00D729F0"/>
    <w:rsid w:val="00D749D9"/>
    <w:rsid w:val="00D77138"/>
    <w:rsid w:val="00D80462"/>
    <w:rsid w:val="00D80BB9"/>
    <w:rsid w:val="00D85277"/>
    <w:rsid w:val="00D85B62"/>
    <w:rsid w:val="00D87250"/>
    <w:rsid w:val="00D90273"/>
    <w:rsid w:val="00D90DAA"/>
    <w:rsid w:val="00D921AD"/>
    <w:rsid w:val="00D93519"/>
    <w:rsid w:val="00D94BC6"/>
    <w:rsid w:val="00DA36AC"/>
    <w:rsid w:val="00DA5337"/>
    <w:rsid w:val="00DB124D"/>
    <w:rsid w:val="00DB16FC"/>
    <w:rsid w:val="00DB2F9E"/>
    <w:rsid w:val="00DB4034"/>
    <w:rsid w:val="00DB409B"/>
    <w:rsid w:val="00DB4EB8"/>
    <w:rsid w:val="00DC04CC"/>
    <w:rsid w:val="00DC1A4E"/>
    <w:rsid w:val="00DC21C4"/>
    <w:rsid w:val="00DC5004"/>
    <w:rsid w:val="00DC5F50"/>
    <w:rsid w:val="00DC69E5"/>
    <w:rsid w:val="00DD318E"/>
    <w:rsid w:val="00DD40E6"/>
    <w:rsid w:val="00DD5572"/>
    <w:rsid w:val="00DE4130"/>
    <w:rsid w:val="00DE5F0C"/>
    <w:rsid w:val="00DF0CC7"/>
    <w:rsid w:val="00DF28D2"/>
    <w:rsid w:val="00DF591F"/>
    <w:rsid w:val="00E02FCF"/>
    <w:rsid w:val="00E05666"/>
    <w:rsid w:val="00E068E3"/>
    <w:rsid w:val="00E06AEF"/>
    <w:rsid w:val="00E07A5C"/>
    <w:rsid w:val="00E12018"/>
    <w:rsid w:val="00E13714"/>
    <w:rsid w:val="00E1774B"/>
    <w:rsid w:val="00E17937"/>
    <w:rsid w:val="00E233BA"/>
    <w:rsid w:val="00E2688D"/>
    <w:rsid w:val="00E32E5A"/>
    <w:rsid w:val="00E35964"/>
    <w:rsid w:val="00E372F8"/>
    <w:rsid w:val="00E4189B"/>
    <w:rsid w:val="00E440AB"/>
    <w:rsid w:val="00E45334"/>
    <w:rsid w:val="00E514AB"/>
    <w:rsid w:val="00E52F5C"/>
    <w:rsid w:val="00E61505"/>
    <w:rsid w:val="00E62E12"/>
    <w:rsid w:val="00E66D96"/>
    <w:rsid w:val="00E72E4B"/>
    <w:rsid w:val="00E768A4"/>
    <w:rsid w:val="00E768F9"/>
    <w:rsid w:val="00E76CD3"/>
    <w:rsid w:val="00E77F46"/>
    <w:rsid w:val="00E80C5D"/>
    <w:rsid w:val="00E83120"/>
    <w:rsid w:val="00E83837"/>
    <w:rsid w:val="00E83BD5"/>
    <w:rsid w:val="00E84619"/>
    <w:rsid w:val="00E84FDE"/>
    <w:rsid w:val="00E8591F"/>
    <w:rsid w:val="00E8786D"/>
    <w:rsid w:val="00E9183C"/>
    <w:rsid w:val="00E92B07"/>
    <w:rsid w:val="00E930A5"/>
    <w:rsid w:val="00E94BB3"/>
    <w:rsid w:val="00E958E9"/>
    <w:rsid w:val="00EA0F33"/>
    <w:rsid w:val="00EA1B78"/>
    <w:rsid w:val="00EB0394"/>
    <w:rsid w:val="00EB320A"/>
    <w:rsid w:val="00EB6241"/>
    <w:rsid w:val="00EB6C02"/>
    <w:rsid w:val="00EC2961"/>
    <w:rsid w:val="00EC31F0"/>
    <w:rsid w:val="00EC4B43"/>
    <w:rsid w:val="00ED230B"/>
    <w:rsid w:val="00ED3020"/>
    <w:rsid w:val="00ED3923"/>
    <w:rsid w:val="00ED5896"/>
    <w:rsid w:val="00EE0F01"/>
    <w:rsid w:val="00EE2CEC"/>
    <w:rsid w:val="00EE3863"/>
    <w:rsid w:val="00EE5807"/>
    <w:rsid w:val="00EE582C"/>
    <w:rsid w:val="00EF2141"/>
    <w:rsid w:val="00EF2804"/>
    <w:rsid w:val="00EF4132"/>
    <w:rsid w:val="00EF5D6D"/>
    <w:rsid w:val="00EF6B50"/>
    <w:rsid w:val="00EF7FA9"/>
    <w:rsid w:val="00F01281"/>
    <w:rsid w:val="00F0252D"/>
    <w:rsid w:val="00F0405A"/>
    <w:rsid w:val="00F064F2"/>
    <w:rsid w:val="00F07168"/>
    <w:rsid w:val="00F14E9E"/>
    <w:rsid w:val="00F15E81"/>
    <w:rsid w:val="00F17592"/>
    <w:rsid w:val="00F208DC"/>
    <w:rsid w:val="00F24B7C"/>
    <w:rsid w:val="00F27879"/>
    <w:rsid w:val="00F27AEC"/>
    <w:rsid w:val="00F3069E"/>
    <w:rsid w:val="00F311AC"/>
    <w:rsid w:val="00F311CF"/>
    <w:rsid w:val="00F325ED"/>
    <w:rsid w:val="00F356B8"/>
    <w:rsid w:val="00F368C4"/>
    <w:rsid w:val="00F3727D"/>
    <w:rsid w:val="00F42855"/>
    <w:rsid w:val="00F42DF5"/>
    <w:rsid w:val="00F45065"/>
    <w:rsid w:val="00F57870"/>
    <w:rsid w:val="00F613C8"/>
    <w:rsid w:val="00F617AE"/>
    <w:rsid w:val="00F62D56"/>
    <w:rsid w:val="00F64542"/>
    <w:rsid w:val="00F71141"/>
    <w:rsid w:val="00F7137E"/>
    <w:rsid w:val="00F716E4"/>
    <w:rsid w:val="00F72488"/>
    <w:rsid w:val="00F741F6"/>
    <w:rsid w:val="00F745F0"/>
    <w:rsid w:val="00F84147"/>
    <w:rsid w:val="00F845EF"/>
    <w:rsid w:val="00F865E1"/>
    <w:rsid w:val="00F86F35"/>
    <w:rsid w:val="00F949A1"/>
    <w:rsid w:val="00F95D60"/>
    <w:rsid w:val="00F9632B"/>
    <w:rsid w:val="00F97363"/>
    <w:rsid w:val="00FA29DF"/>
    <w:rsid w:val="00FA46CE"/>
    <w:rsid w:val="00FA4CBA"/>
    <w:rsid w:val="00FA7CC0"/>
    <w:rsid w:val="00FB2405"/>
    <w:rsid w:val="00FB35BA"/>
    <w:rsid w:val="00FB68AA"/>
    <w:rsid w:val="00FB7CD9"/>
    <w:rsid w:val="00FC07C3"/>
    <w:rsid w:val="00FC07DE"/>
    <w:rsid w:val="00FC305F"/>
    <w:rsid w:val="00FC5407"/>
    <w:rsid w:val="00FC694F"/>
    <w:rsid w:val="00FC7A55"/>
    <w:rsid w:val="00FD008E"/>
    <w:rsid w:val="00FD1B38"/>
    <w:rsid w:val="00FD4176"/>
    <w:rsid w:val="00FD4ED7"/>
    <w:rsid w:val="00FD5D74"/>
    <w:rsid w:val="00FD6BCB"/>
    <w:rsid w:val="00FD74F9"/>
    <w:rsid w:val="00FD7C96"/>
    <w:rsid w:val="00FE07AF"/>
    <w:rsid w:val="00FE0826"/>
    <w:rsid w:val="00FE2433"/>
    <w:rsid w:val="00FE3EE7"/>
    <w:rsid w:val="00FE3EF6"/>
    <w:rsid w:val="00FE531D"/>
    <w:rsid w:val="00FE6A84"/>
    <w:rsid w:val="00FE755C"/>
    <w:rsid w:val="00FF0CB7"/>
    <w:rsid w:val="00FF16FB"/>
    <w:rsid w:val="00FF7529"/>
    <w:rsid w:val="011909C7"/>
    <w:rsid w:val="012051F5"/>
    <w:rsid w:val="01213126"/>
    <w:rsid w:val="01390BCC"/>
    <w:rsid w:val="015C2B0C"/>
    <w:rsid w:val="01671228"/>
    <w:rsid w:val="016D6AC7"/>
    <w:rsid w:val="0170722F"/>
    <w:rsid w:val="018E7169"/>
    <w:rsid w:val="018F070D"/>
    <w:rsid w:val="019B76FB"/>
    <w:rsid w:val="01B56A63"/>
    <w:rsid w:val="01C94A9E"/>
    <w:rsid w:val="01D174A9"/>
    <w:rsid w:val="01EE04AE"/>
    <w:rsid w:val="020B22C2"/>
    <w:rsid w:val="020E3E06"/>
    <w:rsid w:val="024A32BB"/>
    <w:rsid w:val="02671768"/>
    <w:rsid w:val="02720017"/>
    <w:rsid w:val="02762B28"/>
    <w:rsid w:val="02E25686"/>
    <w:rsid w:val="02E4394F"/>
    <w:rsid w:val="02FE4D1E"/>
    <w:rsid w:val="0300236B"/>
    <w:rsid w:val="031320B4"/>
    <w:rsid w:val="032A1BDF"/>
    <w:rsid w:val="03443347"/>
    <w:rsid w:val="034F361E"/>
    <w:rsid w:val="035B7301"/>
    <w:rsid w:val="0371289F"/>
    <w:rsid w:val="03745BD1"/>
    <w:rsid w:val="038F57DC"/>
    <w:rsid w:val="03C24488"/>
    <w:rsid w:val="03DD7F34"/>
    <w:rsid w:val="03E33071"/>
    <w:rsid w:val="03F04648"/>
    <w:rsid w:val="03F270E3"/>
    <w:rsid w:val="03F4702C"/>
    <w:rsid w:val="03FC35CA"/>
    <w:rsid w:val="03FD2384"/>
    <w:rsid w:val="040A09EA"/>
    <w:rsid w:val="041B051E"/>
    <w:rsid w:val="042D393D"/>
    <w:rsid w:val="04613D56"/>
    <w:rsid w:val="0461790A"/>
    <w:rsid w:val="04640655"/>
    <w:rsid w:val="046C3066"/>
    <w:rsid w:val="04703A3B"/>
    <w:rsid w:val="0473320E"/>
    <w:rsid w:val="049611B0"/>
    <w:rsid w:val="049A5CB8"/>
    <w:rsid w:val="04AB0032"/>
    <w:rsid w:val="04CB0E5F"/>
    <w:rsid w:val="04E317D6"/>
    <w:rsid w:val="04EB7AB8"/>
    <w:rsid w:val="04ED2FE3"/>
    <w:rsid w:val="054F7C10"/>
    <w:rsid w:val="05573D16"/>
    <w:rsid w:val="05676381"/>
    <w:rsid w:val="056E08C6"/>
    <w:rsid w:val="056F1823"/>
    <w:rsid w:val="05825186"/>
    <w:rsid w:val="05E76E48"/>
    <w:rsid w:val="05FF2357"/>
    <w:rsid w:val="061F664D"/>
    <w:rsid w:val="06581AF4"/>
    <w:rsid w:val="06676509"/>
    <w:rsid w:val="0678434E"/>
    <w:rsid w:val="067B0A7B"/>
    <w:rsid w:val="06984A0D"/>
    <w:rsid w:val="06BC5C46"/>
    <w:rsid w:val="06C4362D"/>
    <w:rsid w:val="06E05CE2"/>
    <w:rsid w:val="06EB020D"/>
    <w:rsid w:val="07327891"/>
    <w:rsid w:val="076A1E51"/>
    <w:rsid w:val="076E090B"/>
    <w:rsid w:val="078A65F5"/>
    <w:rsid w:val="07C6627C"/>
    <w:rsid w:val="07D237FF"/>
    <w:rsid w:val="07DA312E"/>
    <w:rsid w:val="07E2214C"/>
    <w:rsid w:val="07EA70C4"/>
    <w:rsid w:val="08067778"/>
    <w:rsid w:val="080B5835"/>
    <w:rsid w:val="080D4700"/>
    <w:rsid w:val="081E0B1B"/>
    <w:rsid w:val="08497F2C"/>
    <w:rsid w:val="085409E1"/>
    <w:rsid w:val="086A1FB2"/>
    <w:rsid w:val="08827222"/>
    <w:rsid w:val="08861BB3"/>
    <w:rsid w:val="088E1D7C"/>
    <w:rsid w:val="08A1777B"/>
    <w:rsid w:val="08C01BD2"/>
    <w:rsid w:val="08C6368D"/>
    <w:rsid w:val="08D51B22"/>
    <w:rsid w:val="08F17FDE"/>
    <w:rsid w:val="08FC70AE"/>
    <w:rsid w:val="090F6276"/>
    <w:rsid w:val="092C3E36"/>
    <w:rsid w:val="096B649E"/>
    <w:rsid w:val="09A514F4"/>
    <w:rsid w:val="09AF7E94"/>
    <w:rsid w:val="09D82E6A"/>
    <w:rsid w:val="09E77CC7"/>
    <w:rsid w:val="0A0B0881"/>
    <w:rsid w:val="0A193C90"/>
    <w:rsid w:val="0A2A37A7"/>
    <w:rsid w:val="0A311903"/>
    <w:rsid w:val="0A375EC4"/>
    <w:rsid w:val="0A457F98"/>
    <w:rsid w:val="0A4D5F4F"/>
    <w:rsid w:val="0A544CC8"/>
    <w:rsid w:val="0A8B76DE"/>
    <w:rsid w:val="0AB44861"/>
    <w:rsid w:val="0ABF4AC1"/>
    <w:rsid w:val="0AE65C0E"/>
    <w:rsid w:val="0B1F0E32"/>
    <w:rsid w:val="0B312867"/>
    <w:rsid w:val="0B5D3BB1"/>
    <w:rsid w:val="0B6E1EE8"/>
    <w:rsid w:val="0B7A075E"/>
    <w:rsid w:val="0B9E444D"/>
    <w:rsid w:val="0BBB4905"/>
    <w:rsid w:val="0BC814CA"/>
    <w:rsid w:val="0BD53322"/>
    <w:rsid w:val="0BD60382"/>
    <w:rsid w:val="0BF05DBE"/>
    <w:rsid w:val="0C083FBC"/>
    <w:rsid w:val="0C116EEE"/>
    <w:rsid w:val="0C120997"/>
    <w:rsid w:val="0C430577"/>
    <w:rsid w:val="0C4A1EDF"/>
    <w:rsid w:val="0C5F69A8"/>
    <w:rsid w:val="0C6D45FB"/>
    <w:rsid w:val="0C863D01"/>
    <w:rsid w:val="0CAB4BA1"/>
    <w:rsid w:val="0CB3217A"/>
    <w:rsid w:val="0CD03FA9"/>
    <w:rsid w:val="0D0D712A"/>
    <w:rsid w:val="0D1535CA"/>
    <w:rsid w:val="0D240982"/>
    <w:rsid w:val="0D274753"/>
    <w:rsid w:val="0D4E59FF"/>
    <w:rsid w:val="0D554FDF"/>
    <w:rsid w:val="0D576FA9"/>
    <w:rsid w:val="0D5904FC"/>
    <w:rsid w:val="0D590805"/>
    <w:rsid w:val="0D6E21FF"/>
    <w:rsid w:val="0D8E480A"/>
    <w:rsid w:val="0D933D59"/>
    <w:rsid w:val="0D981488"/>
    <w:rsid w:val="0DA33F9D"/>
    <w:rsid w:val="0DB93A08"/>
    <w:rsid w:val="0DC13C6D"/>
    <w:rsid w:val="0DC875E7"/>
    <w:rsid w:val="0DC91529"/>
    <w:rsid w:val="0DD979BE"/>
    <w:rsid w:val="0DDD6D83"/>
    <w:rsid w:val="0E13081C"/>
    <w:rsid w:val="0E177DA1"/>
    <w:rsid w:val="0E303356"/>
    <w:rsid w:val="0E772D33"/>
    <w:rsid w:val="0E7A7121"/>
    <w:rsid w:val="0E83347D"/>
    <w:rsid w:val="0E9438E5"/>
    <w:rsid w:val="0EA7186A"/>
    <w:rsid w:val="0EB34F5A"/>
    <w:rsid w:val="0ED168D9"/>
    <w:rsid w:val="0EF425D6"/>
    <w:rsid w:val="0EFF16A6"/>
    <w:rsid w:val="0F066BFD"/>
    <w:rsid w:val="0F0F11BE"/>
    <w:rsid w:val="0F1B4006"/>
    <w:rsid w:val="0F6059D2"/>
    <w:rsid w:val="0F6C63A4"/>
    <w:rsid w:val="0F784573"/>
    <w:rsid w:val="0F996437"/>
    <w:rsid w:val="0FA05385"/>
    <w:rsid w:val="0FA6366C"/>
    <w:rsid w:val="0FAA1D65"/>
    <w:rsid w:val="0FE10DAC"/>
    <w:rsid w:val="0FF611C1"/>
    <w:rsid w:val="0FFA38FD"/>
    <w:rsid w:val="0FFC46F1"/>
    <w:rsid w:val="0FFD0A91"/>
    <w:rsid w:val="10030D22"/>
    <w:rsid w:val="101A2510"/>
    <w:rsid w:val="101B3B75"/>
    <w:rsid w:val="102748C3"/>
    <w:rsid w:val="10321B70"/>
    <w:rsid w:val="107F4121"/>
    <w:rsid w:val="10863702"/>
    <w:rsid w:val="1088779B"/>
    <w:rsid w:val="109C2687"/>
    <w:rsid w:val="10A047C3"/>
    <w:rsid w:val="10A06571"/>
    <w:rsid w:val="10A51CBF"/>
    <w:rsid w:val="10A66843"/>
    <w:rsid w:val="10CC772F"/>
    <w:rsid w:val="10FB40F0"/>
    <w:rsid w:val="11250032"/>
    <w:rsid w:val="113759E8"/>
    <w:rsid w:val="11732F18"/>
    <w:rsid w:val="1178384F"/>
    <w:rsid w:val="11791524"/>
    <w:rsid w:val="1192632C"/>
    <w:rsid w:val="11B85BD2"/>
    <w:rsid w:val="11BC50B7"/>
    <w:rsid w:val="11CD37E7"/>
    <w:rsid w:val="11DB0C33"/>
    <w:rsid w:val="122B3166"/>
    <w:rsid w:val="123F46AF"/>
    <w:rsid w:val="125559F1"/>
    <w:rsid w:val="12BF7DB6"/>
    <w:rsid w:val="12C31AA5"/>
    <w:rsid w:val="12D67D2F"/>
    <w:rsid w:val="12EF4767"/>
    <w:rsid w:val="130A1185"/>
    <w:rsid w:val="13400626"/>
    <w:rsid w:val="13486233"/>
    <w:rsid w:val="134C29E0"/>
    <w:rsid w:val="13547AE7"/>
    <w:rsid w:val="136C00F1"/>
    <w:rsid w:val="13AF2F6F"/>
    <w:rsid w:val="13B642FE"/>
    <w:rsid w:val="13F007CA"/>
    <w:rsid w:val="142034CA"/>
    <w:rsid w:val="14382F65"/>
    <w:rsid w:val="143B6F74"/>
    <w:rsid w:val="14940DEA"/>
    <w:rsid w:val="14B15717"/>
    <w:rsid w:val="14B82A7A"/>
    <w:rsid w:val="14C92D0C"/>
    <w:rsid w:val="14D32455"/>
    <w:rsid w:val="14E153AA"/>
    <w:rsid w:val="14F04178"/>
    <w:rsid w:val="14F7697C"/>
    <w:rsid w:val="15121A08"/>
    <w:rsid w:val="15240B82"/>
    <w:rsid w:val="152C3CCD"/>
    <w:rsid w:val="153F38B3"/>
    <w:rsid w:val="15485429"/>
    <w:rsid w:val="15503978"/>
    <w:rsid w:val="155C2C83"/>
    <w:rsid w:val="155C7C1C"/>
    <w:rsid w:val="15632263"/>
    <w:rsid w:val="1577335D"/>
    <w:rsid w:val="157955E3"/>
    <w:rsid w:val="158253FD"/>
    <w:rsid w:val="158B410D"/>
    <w:rsid w:val="159B37AB"/>
    <w:rsid w:val="15AD515A"/>
    <w:rsid w:val="15BC2322"/>
    <w:rsid w:val="15DD5B72"/>
    <w:rsid w:val="15FA2BC8"/>
    <w:rsid w:val="15FC6940"/>
    <w:rsid w:val="16314110"/>
    <w:rsid w:val="165F2A2B"/>
    <w:rsid w:val="165F4D56"/>
    <w:rsid w:val="168D7598"/>
    <w:rsid w:val="16900E36"/>
    <w:rsid w:val="169F1492"/>
    <w:rsid w:val="16AF1C41"/>
    <w:rsid w:val="16B97788"/>
    <w:rsid w:val="16F8028E"/>
    <w:rsid w:val="17011D34"/>
    <w:rsid w:val="173159F1"/>
    <w:rsid w:val="174519FE"/>
    <w:rsid w:val="174B7DEE"/>
    <w:rsid w:val="174F484D"/>
    <w:rsid w:val="175956CC"/>
    <w:rsid w:val="176127D3"/>
    <w:rsid w:val="177B3894"/>
    <w:rsid w:val="17824266"/>
    <w:rsid w:val="17884203"/>
    <w:rsid w:val="17971C11"/>
    <w:rsid w:val="17AC7EF2"/>
    <w:rsid w:val="17B6418E"/>
    <w:rsid w:val="17D102E2"/>
    <w:rsid w:val="17F404E0"/>
    <w:rsid w:val="17FB2689"/>
    <w:rsid w:val="18095344"/>
    <w:rsid w:val="181810E3"/>
    <w:rsid w:val="182D11B9"/>
    <w:rsid w:val="183C74C7"/>
    <w:rsid w:val="18463EA2"/>
    <w:rsid w:val="185266E4"/>
    <w:rsid w:val="185540E5"/>
    <w:rsid w:val="18604D64"/>
    <w:rsid w:val="18634390"/>
    <w:rsid w:val="1867022C"/>
    <w:rsid w:val="18714C97"/>
    <w:rsid w:val="188E75F7"/>
    <w:rsid w:val="18D53478"/>
    <w:rsid w:val="18DE057F"/>
    <w:rsid w:val="18E7065A"/>
    <w:rsid w:val="18EB15F1"/>
    <w:rsid w:val="18EE62E8"/>
    <w:rsid w:val="18F74821"/>
    <w:rsid w:val="18F801A6"/>
    <w:rsid w:val="1901601B"/>
    <w:rsid w:val="19031D93"/>
    <w:rsid w:val="19052300"/>
    <w:rsid w:val="190908E9"/>
    <w:rsid w:val="190A79D5"/>
    <w:rsid w:val="19151AC7"/>
    <w:rsid w:val="191B5B3A"/>
    <w:rsid w:val="192A5572"/>
    <w:rsid w:val="192F6924"/>
    <w:rsid w:val="1938516E"/>
    <w:rsid w:val="195304A4"/>
    <w:rsid w:val="19543205"/>
    <w:rsid w:val="195B1BCF"/>
    <w:rsid w:val="19616E8B"/>
    <w:rsid w:val="196E36F0"/>
    <w:rsid w:val="198A7DBF"/>
    <w:rsid w:val="19A277FE"/>
    <w:rsid w:val="19B80DD0"/>
    <w:rsid w:val="19C736D9"/>
    <w:rsid w:val="19D379B8"/>
    <w:rsid w:val="19D63004"/>
    <w:rsid w:val="19EB2693"/>
    <w:rsid w:val="19EE5114"/>
    <w:rsid w:val="19FA2A81"/>
    <w:rsid w:val="1A042476"/>
    <w:rsid w:val="1A153E52"/>
    <w:rsid w:val="1A36654C"/>
    <w:rsid w:val="1A4C2AD7"/>
    <w:rsid w:val="1A5648E3"/>
    <w:rsid w:val="1A622AE9"/>
    <w:rsid w:val="1A7C004F"/>
    <w:rsid w:val="1A91517D"/>
    <w:rsid w:val="1A925627"/>
    <w:rsid w:val="1AB86BAD"/>
    <w:rsid w:val="1AC031E1"/>
    <w:rsid w:val="1AC25798"/>
    <w:rsid w:val="1AC268BD"/>
    <w:rsid w:val="1ACF175D"/>
    <w:rsid w:val="1B083691"/>
    <w:rsid w:val="1B1810B4"/>
    <w:rsid w:val="1B1904C1"/>
    <w:rsid w:val="1B2C36F3"/>
    <w:rsid w:val="1B2E0B21"/>
    <w:rsid w:val="1B4A3CA9"/>
    <w:rsid w:val="1B6034CD"/>
    <w:rsid w:val="1B674B7B"/>
    <w:rsid w:val="1B6C3E85"/>
    <w:rsid w:val="1B8371BB"/>
    <w:rsid w:val="1B972C67"/>
    <w:rsid w:val="1BB94F44"/>
    <w:rsid w:val="1BBE7284"/>
    <w:rsid w:val="1BF42577"/>
    <w:rsid w:val="1C124D2D"/>
    <w:rsid w:val="1C2C1601"/>
    <w:rsid w:val="1C4C1CA3"/>
    <w:rsid w:val="1C4C57FF"/>
    <w:rsid w:val="1C554714"/>
    <w:rsid w:val="1C8B457A"/>
    <w:rsid w:val="1CDC3EFB"/>
    <w:rsid w:val="1CF10155"/>
    <w:rsid w:val="1CF4462C"/>
    <w:rsid w:val="1D2555A0"/>
    <w:rsid w:val="1D570900"/>
    <w:rsid w:val="1D5832D5"/>
    <w:rsid w:val="1D6C231B"/>
    <w:rsid w:val="1D7D661B"/>
    <w:rsid w:val="1D9236E6"/>
    <w:rsid w:val="1D994A74"/>
    <w:rsid w:val="1D9C18C2"/>
    <w:rsid w:val="1DAE7613"/>
    <w:rsid w:val="1DE57AF2"/>
    <w:rsid w:val="1DF0665E"/>
    <w:rsid w:val="1E1B3E9A"/>
    <w:rsid w:val="1E1E766F"/>
    <w:rsid w:val="1E396ABD"/>
    <w:rsid w:val="1E49784A"/>
    <w:rsid w:val="1E5551B0"/>
    <w:rsid w:val="1E7C78A2"/>
    <w:rsid w:val="1E7F0DAD"/>
    <w:rsid w:val="1E894AE9"/>
    <w:rsid w:val="1EB62127"/>
    <w:rsid w:val="1F31218B"/>
    <w:rsid w:val="1F615A66"/>
    <w:rsid w:val="1F6A19AC"/>
    <w:rsid w:val="1F8A05CF"/>
    <w:rsid w:val="1FB361F8"/>
    <w:rsid w:val="1FBF278C"/>
    <w:rsid w:val="1FCD6108"/>
    <w:rsid w:val="1FE55427"/>
    <w:rsid w:val="1FE87F35"/>
    <w:rsid w:val="1FEF4E1F"/>
    <w:rsid w:val="200603BB"/>
    <w:rsid w:val="20231CF9"/>
    <w:rsid w:val="20270A5D"/>
    <w:rsid w:val="20374C65"/>
    <w:rsid w:val="20402F6F"/>
    <w:rsid w:val="208E288A"/>
    <w:rsid w:val="209C25D6"/>
    <w:rsid w:val="20C0056A"/>
    <w:rsid w:val="20E22BD6"/>
    <w:rsid w:val="20EB1A8B"/>
    <w:rsid w:val="21186447"/>
    <w:rsid w:val="21247AE2"/>
    <w:rsid w:val="2129610F"/>
    <w:rsid w:val="21313675"/>
    <w:rsid w:val="21375015"/>
    <w:rsid w:val="214234F5"/>
    <w:rsid w:val="214A4E6D"/>
    <w:rsid w:val="21507A9A"/>
    <w:rsid w:val="21681D2D"/>
    <w:rsid w:val="216C7295"/>
    <w:rsid w:val="217F6677"/>
    <w:rsid w:val="219914E7"/>
    <w:rsid w:val="21D6028F"/>
    <w:rsid w:val="21E116E9"/>
    <w:rsid w:val="21E84578"/>
    <w:rsid w:val="21FC1A76"/>
    <w:rsid w:val="21FE3C26"/>
    <w:rsid w:val="22023065"/>
    <w:rsid w:val="222B4109"/>
    <w:rsid w:val="223C77A6"/>
    <w:rsid w:val="2241392C"/>
    <w:rsid w:val="2252557B"/>
    <w:rsid w:val="22631AF5"/>
    <w:rsid w:val="22802924"/>
    <w:rsid w:val="22862F43"/>
    <w:rsid w:val="228757E3"/>
    <w:rsid w:val="22960A39"/>
    <w:rsid w:val="22A55C69"/>
    <w:rsid w:val="22AD3F14"/>
    <w:rsid w:val="22CD6F6E"/>
    <w:rsid w:val="22D822C8"/>
    <w:rsid w:val="22E62ADA"/>
    <w:rsid w:val="22FA4207"/>
    <w:rsid w:val="23425BAE"/>
    <w:rsid w:val="234B4A63"/>
    <w:rsid w:val="236D07BA"/>
    <w:rsid w:val="2374510A"/>
    <w:rsid w:val="2378385F"/>
    <w:rsid w:val="238003FD"/>
    <w:rsid w:val="23887A65"/>
    <w:rsid w:val="238E2BA1"/>
    <w:rsid w:val="239161EE"/>
    <w:rsid w:val="239A1BA6"/>
    <w:rsid w:val="23A91B28"/>
    <w:rsid w:val="23AC1952"/>
    <w:rsid w:val="23CA22CA"/>
    <w:rsid w:val="23D5432C"/>
    <w:rsid w:val="23DE28B4"/>
    <w:rsid w:val="23E8062F"/>
    <w:rsid w:val="240D1D18"/>
    <w:rsid w:val="2426063A"/>
    <w:rsid w:val="24373239"/>
    <w:rsid w:val="246E45E2"/>
    <w:rsid w:val="247E4A70"/>
    <w:rsid w:val="248858F1"/>
    <w:rsid w:val="249064A5"/>
    <w:rsid w:val="24975A86"/>
    <w:rsid w:val="24A87C93"/>
    <w:rsid w:val="24F86524"/>
    <w:rsid w:val="250971A1"/>
    <w:rsid w:val="250E1BB4"/>
    <w:rsid w:val="251B2213"/>
    <w:rsid w:val="25217981"/>
    <w:rsid w:val="2527505B"/>
    <w:rsid w:val="253E4AEB"/>
    <w:rsid w:val="25453733"/>
    <w:rsid w:val="25754019"/>
    <w:rsid w:val="258C4EBE"/>
    <w:rsid w:val="25973F8F"/>
    <w:rsid w:val="25983863"/>
    <w:rsid w:val="25BA1A2C"/>
    <w:rsid w:val="25D076AC"/>
    <w:rsid w:val="25DA1C48"/>
    <w:rsid w:val="25DC5E46"/>
    <w:rsid w:val="25F56F08"/>
    <w:rsid w:val="26011CC0"/>
    <w:rsid w:val="261A4617"/>
    <w:rsid w:val="261B727A"/>
    <w:rsid w:val="262305ED"/>
    <w:rsid w:val="26325A66"/>
    <w:rsid w:val="26742C6B"/>
    <w:rsid w:val="26800D5A"/>
    <w:rsid w:val="268E4F6A"/>
    <w:rsid w:val="26A82EFB"/>
    <w:rsid w:val="26AD333E"/>
    <w:rsid w:val="26AF3988"/>
    <w:rsid w:val="26CC151C"/>
    <w:rsid w:val="26E65116"/>
    <w:rsid w:val="26F20714"/>
    <w:rsid w:val="27027269"/>
    <w:rsid w:val="270B2D9A"/>
    <w:rsid w:val="27106495"/>
    <w:rsid w:val="27221071"/>
    <w:rsid w:val="27351CB2"/>
    <w:rsid w:val="273740AB"/>
    <w:rsid w:val="277E6C7B"/>
    <w:rsid w:val="278E4F1E"/>
    <w:rsid w:val="27E707C8"/>
    <w:rsid w:val="27E965F8"/>
    <w:rsid w:val="28164C20"/>
    <w:rsid w:val="281A5089"/>
    <w:rsid w:val="281D7C44"/>
    <w:rsid w:val="28433F5A"/>
    <w:rsid w:val="28550641"/>
    <w:rsid w:val="286842AB"/>
    <w:rsid w:val="287265EE"/>
    <w:rsid w:val="28762A5A"/>
    <w:rsid w:val="287C121A"/>
    <w:rsid w:val="28812CD5"/>
    <w:rsid w:val="28942A08"/>
    <w:rsid w:val="28A225CC"/>
    <w:rsid w:val="28C52BC1"/>
    <w:rsid w:val="28D7304C"/>
    <w:rsid w:val="29147860"/>
    <w:rsid w:val="29464DE6"/>
    <w:rsid w:val="29571B8F"/>
    <w:rsid w:val="29653160"/>
    <w:rsid w:val="29677DBE"/>
    <w:rsid w:val="297563DE"/>
    <w:rsid w:val="298645A1"/>
    <w:rsid w:val="29AA1DB7"/>
    <w:rsid w:val="29AA3CDE"/>
    <w:rsid w:val="29AE5D4B"/>
    <w:rsid w:val="29B36EBE"/>
    <w:rsid w:val="29B4403B"/>
    <w:rsid w:val="29C64297"/>
    <w:rsid w:val="29E21551"/>
    <w:rsid w:val="2A056724"/>
    <w:rsid w:val="2A2C49B9"/>
    <w:rsid w:val="2A355B25"/>
    <w:rsid w:val="2A3A75DF"/>
    <w:rsid w:val="2A41271B"/>
    <w:rsid w:val="2A50622B"/>
    <w:rsid w:val="2A570191"/>
    <w:rsid w:val="2A662182"/>
    <w:rsid w:val="2A7D6180"/>
    <w:rsid w:val="2A7D74CC"/>
    <w:rsid w:val="2A881940"/>
    <w:rsid w:val="2AD14CC4"/>
    <w:rsid w:val="2AE3575B"/>
    <w:rsid w:val="2AE50650"/>
    <w:rsid w:val="2B0B7906"/>
    <w:rsid w:val="2B120E36"/>
    <w:rsid w:val="2B170C8C"/>
    <w:rsid w:val="2B513F55"/>
    <w:rsid w:val="2B6A3EF4"/>
    <w:rsid w:val="2B6F5E35"/>
    <w:rsid w:val="2B717030"/>
    <w:rsid w:val="2B720F6A"/>
    <w:rsid w:val="2B7C4D6D"/>
    <w:rsid w:val="2B857895"/>
    <w:rsid w:val="2B9351F9"/>
    <w:rsid w:val="2B9777BC"/>
    <w:rsid w:val="2BAD0571"/>
    <w:rsid w:val="2BBD6CDF"/>
    <w:rsid w:val="2BC62A64"/>
    <w:rsid w:val="2BCB18BB"/>
    <w:rsid w:val="2BD575BF"/>
    <w:rsid w:val="2BE32767"/>
    <w:rsid w:val="2BF13CCD"/>
    <w:rsid w:val="2BFE3009"/>
    <w:rsid w:val="2C0F23A5"/>
    <w:rsid w:val="2C5A7FBA"/>
    <w:rsid w:val="2C752B50"/>
    <w:rsid w:val="2C811603"/>
    <w:rsid w:val="2C9B0AB9"/>
    <w:rsid w:val="2CB2345D"/>
    <w:rsid w:val="2CDF446E"/>
    <w:rsid w:val="2CFB5697"/>
    <w:rsid w:val="2D113C66"/>
    <w:rsid w:val="2D2F2728"/>
    <w:rsid w:val="2D312602"/>
    <w:rsid w:val="2D3241ED"/>
    <w:rsid w:val="2D3709BD"/>
    <w:rsid w:val="2D6D7CCB"/>
    <w:rsid w:val="2D7050C6"/>
    <w:rsid w:val="2DAF5BEE"/>
    <w:rsid w:val="2DB249DF"/>
    <w:rsid w:val="2DB94CBF"/>
    <w:rsid w:val="2DB96E3A"/>
    <w:rsid w:val="2DBD030B"/>
    <w:rsid w:val="2DF94BE7"/>
    <w:rsid w:val="2DFF6B75"/>
    <w:rsid w:val="2E3640AB"/>
    <w:rsid w:val="2E437863"/>
    <w:rsid w:val="2E7A7DA2"/>
    <w:rsid w:val="2EA555A0"/>
    <w:rsid w:val="2EA94D33"/>
    <w:rsid w:val="2EB14001"/>
    <w:rsid w:val="2EBC18D7"/>
    <w:rsid w:val="2EC0435A"/>
    <w:rsid w:val="2EC21951"/>
    <w:rsid w:val="2F0A6B1C"/>
    <w:rsid w:val="2F2B3CB0"/>
    <w:rsid w:val="2F4D1B62"/>
    <w:rsid w:val="2F5C6564"/>
    <w:rsid w:val="2F657E4B"/>
    <w:rsid w:val="2F67293C"/>
    <w:rsid w:val="2F6A412E"/>
    <w:rsid w:val="2F776DC3"/>
    <w:rsid w:val="2F9146DD"/>
    <w:rsid w:val="2F9B0B20"/>
    <w:rsid w:val="2F9B28CE"/>
    <w:rsid w:val="2FD71CFA"/>
    <w:rsid w:val="2FEC2B4C"/>
    <w:rsid w:val="2FF34960"/>
    <w:rsid w:val="2FFD0E93"/>
    <w:rsid w:val="30314FE0"/>
    <w:rsid w:val="303947DD"/>
    <w:rsid w:val="30410981"/>
    <w:rsid w:val="30A94BD6"/>
    <w:rsid w:val="30AB5D4D"/>
    <w:rsid w:val="30D95FA4"/>
    <w:rsid w:val="30DC319E"/>
    <w:rsid w:val="30E926BC"/>
    <w:rsid w:val="31244B45"/>
    <w:rsid w:val="31673934"/>
    <w:rsid w:val="317641C4"/>
    <w:rsid w:val="317E2857"/>
    <w:rsid w:val="31806BB3"/>
    <w:rsid w:val="3196159F"/>
    <w:rsid w:val="319A0963"/>
    <w:rsid w:val="31AA6DF8"/>
    <w:rsid w:val="31B47C77"/>
    <w:rsid w:val="31B61C41"/>
    <w:rsid w:val="31C10684"/>
    <w:rsid w:val="31C64C0E"/>
    <w:rsid w:val="320E7169"/>
    <w:rsid w:val="3211320D"/>
    <w:rsid w:val="32911D66"/>
    <w:rsid w:val="32A63E2C"/>
    <w:rsid w:val="32B141B6"/>
    <w:rsid w:val="32D57EA5"/>
    <w:rsid w:val="32E012BA"/>
    <w:rsid w:val="32E91BA2"/>
    <w:rsid w:val="331A68FA"/>
    <w:rsid w:val="331C5AD4"/>
    <w:rsid w:val="333E2C64"/>
    <w:rsid w:val="333F7A14"/>
    <w:rsid w:val="33423060"/>
    <w:rsid w:val="33563D9A"/>
    <w:rsid w:val="336E602C"/>
    <w:rsid w:val="337F6063"/>
    <w:rsid w:val="338843BB"/>
    <w:rsid w:val="3393626B"/>
    <w:rsid w:val="33A15F62"/>
    <w:rsid w:val="33C91CC3"/>
    <w:rsid w:val="33EF7000"/>
    <w:rsid w:val="34122604"/>
    <w:rsid w:val="342D3D10"/>
    <w:rsid w:val="344471E6"/>
    <w:rsid w:val="345432CC"/>
    <w:rsid w:val="34620B16"/>
    <w:rsid w:val="349D0E96"/>
    <w:rsid w:val="34A83397"/>
    <w:rsid w:val="34B45BF1"/>
    <w:rsid w:val="34BD5971"/>
    <w:rsid w:val="34E235E0"/>
    <w:rsid w:val="34EC7728"/>
    <w:rsid w:val="34EE4A74"/>
    <w:rsid w:val="35016ED2"/>
    <w:rsid w:val="3527213E"/>
    <w:rsid w:val="354009C9"/>
    <w:rsid w:val="357D1099"/>
    <w:rsid w:val="35847960"/>
    <w:rsid w:val="358E7A14"/>
    <w:rsid w:val="358F4C83"/>
    <w:rsid w:val="35A3343D"/>
    <w:rsid w:val="35A83932"/>
    <w:rsid w:val="35BC320F"/>
    <w:rsid w:val="35BC6C8B"/>
    <w:rsid w:val="35E46651"/>
    <w:rsid w:val="3619279E"/>
    <w:rsid w:val="3627122A"/>
    <w:rsid w:val="36470ACD"/>
    <w:rsid w:val="364F7F6E"/>
    <w:rsid w:val="366A2FFA"/>
    <w:rsid w:val="36785717"/>
    <w:rsid w:val="3687595A"/>
    <w:rsid w:val="36A15A0A"/>
    <w:rsid w:val="36C56482"/>
    <w:rsid w:val="36D50998"/>
    <w:rsid w:val="36DB6A2C"/>
    <w:rsid w:val="36FE2BB4"/>
    <w:rsid w:val="37221B4B"/>
    <w:rsid w:val="372C34B1"/>
    <w:rsid w:val="373055B0"/>
    <w:rsid w:val="373F21EE"/>
    <w:rsid w:val="375A7C56"/>
    <w:rsid w:val="37695060"/>
    <w:rsid w:val="376B527C"/>
    <w:rsid w:val="37841E99"/>
    <w:rsid w:val="378D5D7D"/>
    <w:rsid w:val="37A24141"/>
    <w:rsid w:val="37CB124E"/>
    <w:rsid w:val="37D746BF"/>
    <w:rsid w:val="381D5940"/>
    <w:rsid w:val="382A73FA"/>
    <w:rsid w:val="38561A80"/>
    <w:rsid w:val="387B4241"/>
    <w:rsid w:val="38C8225A"/>
    <w:rsid w:val="38FB618B"/>
    <w:rsid w:val="391B05DB"/>
    <w:rsid w:val="391C5DFD"/>
    <w:rsid w:val="39200879"/>
    <w:rsid w:val="39262D30"/>
    <w:rsid w:val="392A6951"/>
    <w:rsid w:val="39567866"/>
    <w:rsid w:val="39880BB7"/>
    <w:rsid w:val="39A00B75"/>
    <w:rsid w:val="39C90037"/>
    <w:rsid w:val="39E15381"/>
    <w:rsid w:val="3A32374C"/>
    <w:rsid w:val="3A4D0C37"/>
    <w:rsid w:val="3A7233CE"/>
    <w:rsid w:val="3A8273FF"/>
    <w:rsid w:val="3AAF0108"/>
    <w:rsid w:val="3AB32C46"/>
    <w:rsid w:val="3AC03935"/>
    <w:rsid w:val="3AC342F5"/>
    <w:rsid w:val="3AD76784"/>
    <w:rsid w:val="3B106609"/>
    <w:rsid w:val="3B1A3241"/>
    <w:rsid w:val="3B2F7B3F"/>
    <w:rsid w:val="3B7C02E3"/>
    <w:rsid w:val="3B9C637B"/>
    <w:rsid w:val="3B9D3901"/>
    <w:rsid w:val="3BCC3F21"/>
    <w:rsid w:val="3BD258C9"/>
    <w:rsid w:val="3BDC04F6"/>
    <w:rsid w:val="3BDC53B4"/>
    <w:rsid w:val="3BE31892"/>
    <w:rsid w:val="3BE87EA4"/>
    <w:rsid w:val="3C1346A8"/>
    <w:rsid w:val="3C3F2833"/>
    <w:rsid w:val="3C476B9C"/>
    <w:rsid w:val="3C54160F"/>
    <w:rsid w:val="3C5B6911"/>
    <w:rsid w:val="3C9927A2"/>
    <w:rsid w:val="3CA36A00"/>
    <w:rsid w:val="3CDC4882"/>
    <w:rsid w:val="3D1E3426"/>
    <w:rsid w:val="3D2C1DB3"/>
    <w:rsid w:val="3D2F70AB"/>
    <w:rsid w:val="3D5D5666"/>
    <w:rsid w:val="3D64203D"/>
    <w:rsid w:val="3D6D1D0C"/>
    <w:rsid w:val="3D71552C"/>
    <w:rsid w:val="3D750B00"/>
    <w:rsid w:val="3D847C82"/>
    <w:rsid w:val="3D956BAE"/>
    <w:rsid w:val="3DAD534B"/>
    <w:rsid w:val="3DAF5796"/>
    <w:rsid w:val="3DB10B27"/>
    <w:rsid w:val="3DBD1E29"/>
    <w:rsid w:val="3DBD359E"/>
    <w:rsid w:val="3DBF0EB8"/>
    <w:rsid w:val="3DBF42B5"/>
    <w:rsid w:val="3DC254CA"/>
    <w:rsid w:val="3DCA7E9E"/>
    <w:rsid w:val="3DE74B05"/>
    <w:rsid w:val="3DEC1CC9"/>
    <w:rsid w:val="3DEC6A39"/>
    <w:rsid w:val="3E1B5365"/>
    <w:rsid w:val="3E432335"/>
    <w:rsid w:val="3E447E06"/>
    <w:rsid w:val="3E483C21"/>
    <w:rsid w:val="3E5A4D29"/>
    <w:rsid w:val="3E7521DD"/>
    <w:rsid w:val="3E854E75"/>
    <w:rsid w:val="3EA6303D"/>
    <w:rsid w:val="3EC040FF"/>
    <w:rsid w:val="3EC314F9"/>
    <w:rsid w:val="3ECD05CA"/>
    <w:rsid w:val="3ED454B4"/>
    <w:rsid w:val="3EDF17C1"/>
    <w:rsid w:val="3EE377C9"/>
    <w:rsid w:val="3EE95F28"/>
    <w:rsid w:val="3F5577CE"/>
    <w:rsid w:val="3F5A1578"/>
    <w:rsid w:val="3F786788"/>
    <w:rsid w:val="3F8769CB"/>
    <w:rsid w:val="3F8A2017"/>
    <w:rsid w:val="3F9D62C4"/>
    <w:rsid w:val="3FA91140"/>
    <w:rsid w:val="3FAA26B9"/>
    <w:rsid w:val="3FD048DB"/>
    <w:rsid w:val="3FE94F8F"/>
    <w:rsid w:val="4000052B"/>
    <w:rsid w:val="40160D8E"/>
    <w:rsid w:val="40260153"/>
    <w:rsid w:val="40261761"/>
    <w:rsid w:val="402B6BC6"/>
    <w:rsid w:val="403E0926"/>
    <w:rsid w:val="40443C8D"/>
    <w:rsid w:val="40544E2E"/>
    <w:rsid w:val="40590785"/>
    <w:rsid w:val="405D6992"/>
    <w:rsid w:val="4074682F"/>
    <w:rsid w:val="409A13F5"/>
    <w:rsid w:val="409E3B99"/>
    <w:rsid w:val="40BE2594"/>
    <w:rsid w:val="40C616AC"/>
    <w:rsid w:val="40D775DA"/>
    <w:rsid w:val="40ED509A"/>
    <w:rsid w:val="40F041D4"/>
    <w:rsid w:val="40FE0F0E"/>
    <w:rsid w:val="410C6800"/>
    <w:rsid w:val="412B45C6"/>
    <w:rsid w:val="41326E0A"/>
    <w:rsid w:val="41344930"/>
    <w:rsid w:val="415E19AD"/>
    <w:rsid w:val="4171417E"/>
    <w:rsid w:val="417F18E2"/>
    <w:rsid w:val="4189001E"/>
    <w:rsid w:val="41913B31"/>
    <w:rsid w:val="41A53138"/>
    <w:rsid w:val="41DC56FE"/>
    <w:rsid w:val="41DD28D2"/>
    <w:rsid w:val="41F65B4A"/>
    <w:rsid w:val="421516F9"/>
    <w:rsid w:val="4220079B"/>
    <w:rsid w:val="42440BA3"/>
    <w:rsid w:val="424B4FBF"/>
    <w:rsid w:val="425F59DD"/>
    <w:rsid w:val="42672AE3"/>
    <w:rsid w:val="429A6A15"/>
    <w:rsid w:val="42A87384"/>
    <w:rsid w:val="42B55785"/>
    <w:rsid w:val="42BB3F75"/>
    <w:rsid w:val="42E45C96"/>
    <w:rsid w:val="42F20C15"/>
    <w:rsid w:val="42FF6086"/>
    <w:rsid w:val="43037AE8"/>
    <w:rsid w:val="43100A85"/>
    <w:rsid w:val="431208BC"/>
    <w:rsid w:val="4312278C"/>
    <w:rsid w:val="43150134"/>
    <w:rsid w:val="432C6532"/>
    <w:rsid w:val="435361A1"/>
    <w:rsid w:val="435B772B"/>
    <w:rsid w:val="43813731"/>
    <w:rsid w:val="43836B77"/>
    <w:rsid w:val="43863626"/>
    <w:rsid w:val="439B3E78"/>
    <w:rsid w:val="43C50F6A"/>
    <w:rsid w:val="43D61CCF"/>
    <w:rsid w:val="43F568DE"/>
    <w:rsid w:val="43FD4C68"/>
    <w:rsid w:val="442228E9"/>
    <w:rsid w:val="4439400C"/>
    <w:rsid w:val="443A397C"/>
    <w:rsid w:val="445F3A72"/>
    <w:rsid w:val="446F7A2D"/>
    <w:rsid w:val="449D5B56"/>
    <w:rsid w:val="449F05A0"/>
    <w:rsid w:val="44A831F7"/>
    <w:rsid w:val="44AB315B"/>
    <w:rsid w:val="44C36F40"/>
    <w:rsid w:val="44D83825"/>
    <w:rsid w:val="44E7181F"/>
    <w:rsid w:val="44F763A1"/>
    <w:rsid w:val="452B7A81"/>
    <w:rsid w:val="452E66B0"/>
    <w:rsid w:val="458329D0"/>
    <w:rsid w:val="458D460F"/>
    <w:rsid w:val="45A35BE1"/>
    <w:rsid w:val="45CC5137"/>
    <w:rsid w:val="45E070DC"/>
    <w:rsid w:val="45ED21C6"/>
    <w:rsid w:val="45FB77CB"/>
    <w:rsid w:val="462A6302"/>
    <w:rsid w:val="4661696D"/>
    <w:rsid w:val="467807D5"/>
    <w:rsid w:val="4693720F"/>
    <w:rsid w:val="469A3487"/>
    <w:rsid w:val="46A37DF4"/>
    <w:rsid w:val="46DF37E8"/>
    <w:rsid w:val="46F12A84"/>
    <w:rsid w:val="46FF6FA5"/>
    <w:rsid w:val="47005E31"/>
    <w:rsid w:val="4705311F"/>
    <w:rsid w:val="470E1780"/>
    <w:rsid w:val="47164E6B"/>
    <w:rsid w:val="471F2BF8"/>
    <w:rsid w:val="47563DCD"/>
    <w:rsid w:val="47601970"/>
    <w:rsid w:val="476B7E9E"/>
    <w:rsid w:val="4779499C"/>
    <w:rsid w:val="4787717A"/>
    <w:rsid w:val="47A10846"/>
    <w:rsid w:val="47B7B508"/>
    <w:rsid w:val="47BC2B74"/>
    <w:rsid w:val="47C50090"/>
    <w:rsid w:val="47FC782A"/>
    <w:rsid w:val="47FD2BB6"/>
    <w:rsid w:val="47FE6991"/>
    <w:rsid w:val="480C16A5"/>
    <w:rsid w:val="4820176A"/>
    <w:rsid w:val="48222B5A"/>
    <w:rsid w:val="48241F68"/>
    <w:rsid w:val="482C010F"/>
    <w:rsid w:val="4831454F"/>
    <w:rsid w:val="48612933"/>
    <w:rsid w:val="488831F5"/>
    <w:rsid w:val="48890653"/>
    <w:rsid w:val="489D2DBB"/>
    <w:rsid w:val="48B70E1D"/>
    <w:rsid w:val="48BF71D5"/>
    <w:rsid w:val="49247038"/>
    <w:rsid w:val="49322E68"/>
    <w:rsid w:val="49507445"/>
    <w:rsid w:val="49583CC1"/>
    <w:rsid w:val="49590EFF"/>
    <w:rsid w:val="497F54F1"/>
    <w:rsid w:val="49845D29"/>
    <w:rsid w:val="49856516"/>
    <w:rsid w:val="49A145C2"/>
    <w:rsid w:val="49AD5781"/>
    <w:rsid w:val="49D97A36"/>
    <w:rsid w:val="4A0A3C50"/>
    <w:rsid w:val="4A4837F1"/>
    <w:rsid w:val="4A924F08"/>
    <w:rsid w:val="4A9D3546"/>
    <w:rsid w:val="4AA5239C"/>
    <w:rsid w:val="4AA93C99"/>
    <w:rsid w:val="4AB55260"/>
    <w:rsid w:val="4ABB39CC"/>
    <w:rsid w:val="4AC00FE3"/>
    <w:rsid w:val="4AC94CD8"/>
    <w:rsid w:val="4ACE54AE"/>
    <w:rsid w:val="4ACE62E4"/>
    <w:rsid w:val="4ACF7478"/>
    <w:rsid w:val="4AEE5B50"/>
    <w:rsid w:val="4AF13892"/>
    <w:rsid w:val="4AFE0FE4"/>
    <w:rsid w:val="4B160825"/>
    <w:rsid w:val="4B27610B"/>
    <w:rsid w:val="4B3C10C7"/>
    <w:rsid w:val="4B3F212E"/>
    <w:rsid w:val="4B546D3A"/>
    <w:rsid w:val="4B7177F6"/>
    <w:rsid w:val="4B842010"/>
    <w:rsid w:val="4BC475D4"/>
    <w:rsid w:val="4BCA76E6"/>
    <w:rsid w:val="4BCE14DD"/>
    <w:rsid w:val="4BD823F5"/>
    <w:rsid w:val="4BDC6AAA"/>
    <w:rsid w:val="4C173193"/>
    <w:rsid w:val="4C1B5D27"/>
    <w:rsid w:val="4C2F6420"/>
    <w:rsid w:val="4C334E7A"/>
    <w:rsid w:val="4C654E9C"/>
    <w:rsid w:val="4C6D6F48"/>
    <w:rsid w:val="4C8B19C3"/>
    <w:rsid w:val="4C8F1AE1"/>
    <w:rsid w:val="4CA73E32"/>
    <w:rsid w:val="4CD3324F"/>
    <w:rsid w:val="4CF65190"/>
    <w:rsid w:val="4D2770F7"/>
    <w:rsid w:val="4D2F41FE"/>
    <w:rsid w:val="4D4B54DB"/>
    <w:rsid w:val="4D5048A0"/>
    <w:rsid w:val="4D6C7200"/>
    <w:rsid w:val="4D9859FA"/>
    <w:rsid w:val="4DA60964"/>
    <w:rsid w:val="4DAA05F1"/>
    <w:rsid w:val="4DE906EC"/>
    <w:rsid w:val="4DF47921"/>
    <w:rsid w:val="4E1840CF"/>
    <w:rsid w:val="4E1E499E"/>
    <w:rsid w:val="4E220779"/>
    <w:rsid w:val="4E2A3343"/>
    <w:rsid w:val="4E385D43"/>
    <w:rsid w:val="4E3A137A"/>
    <w:rsid w:val="4E5008D0"/>
    <w:rsid w:val="4E5457FA"/>
    <w:rsid w:val="4E630603"/>
    <w:rsid w:val="4E655F25"/>
    <w:rsid w:val="4E6600F3"/>
    <w:rsid w:val="4E6E1044"/>
    <w:rsid w:val="4E834EF3"/>
    <w:rsid w:val="4E934FCE"/>
    <w:rsid w:val="4E957989"/>
    <w:rsid w:val="4EB66F0E"/>
    <w:rsid w:val="4ED67DDA"/>
    <w:rsid w:val="4F005E52"/>
    <w:rsid w:val="4F174361"/>
    <w:rsid w:val="4F2A1121"/>
    <w:rsid w:val="4F445889"/>
    <w:rsid w:val="4F734876"/>
    <w:rsid w:val="4F840831"/>
    <w:rsid w:val="4F89554E"/>
    <w:rsid w:val="4F93316A"/>
    <w:rsid w:val="4FAD5FDA"/>
    <w:rsid w:val="4FB90079"/>
    <w:rsid w:val="4FDD28CE"/>
    <w:rsid w:val="4FED287A"/>
    <w:rsid w:val="4FF218AF"/>
    <w:rsid w:val="4FF7232A"/>
    <w:rsid w:val="4FF90E8F"/>
    <w:rsid w:val="4FFE7B75"/>
    <w:rsid w:val="50083210"/>
    <w:rsid w:val="50236DD9"/>
    <w:rsid w:val="50266521"/>
    <w:rsid w:val="503E1024"/>
    <w:rsid w:val="506643DA"/>
    <w:rsid w:val="50694F77"/>
    <w:rsid w:val="50C35389"/>
    <w:rsid w:val="50DC0FCA"/>
    <w:rsid w:val="50E53FCB"/>
    <w:rsid w:val="511C0DED"/>
    <w:rsid w:val="511D211D"/>
    <w:rsid w:val="51234079"/>
    <w:rsid w:val="51274842"/>
    <w:rsid w:val="513D15DF"/>
    <w:rsid w:val="51551148"/>
    <w:rsid w:val="51714549"/>
    <w:rsid w:val="517A4DA6"/>
    <w:rsid w:val="51984A67"/>
    <w:rsid w:val="51B11685"/>
    <w:rsid w:val="51B242DA"/>
    <w:rsid w:val="51B722DE"/>
    <w:rsid w:val="51D01675"/>
    <w:rsid w:val="51E60793"/>
    <w:rsid w:val="51FF482E"/>
    <w:rsid w:val="52073B85"/>
    <w:rsid w:val="523C53F3"/>
    <w:rsid w:val="523D046F"/>
    <w:rsid w:val="523E560F"/>
    <w:rsid w:val="526560C1"/>
    <w:rsid w:val="527B6C31"/>
    <w:rsid w:val="528C7C33"/>
    <w:rsid w:val="529E60AD"/>
    <w:rsid w:val="52A01E26"/>
    <w:rsid w:val="52AF6609"/>
    <w:rsid w:val="530D6BE2"/>
    <w:rsid w:val="530F430D"/>
    <w:rsid w:val="533F163E"/>
    <w:rsid w:val="534704F3"/>
    <w:rsid w:val="534B7916"/>
    <w:rsid w:val="534E2BC1"/>
    <w:rsid w:val="53684B3C"/>
    <w:rsid w:val="538057B3"/>
    <w:rsid w:val="538708F0"/>
    <w:rsid w:val="53A72D40"/>
    <w:rsid w:val="53B4352A"/>
    <w:rsid w:val="53D8114B"/>
    <w:rsid w:val="53DF572C"/>
    <w:rsid w:val="54024629"/>
    <w:rsid w:val="54945959"/>
    <w:rsid w:val="54A83213"/>
    <w:rsid w:val="54CD67D6"/>
    <w:rsid w:val="54CF7A3F"/>
    <w:rsid w:val="54D1276A"/>
    <w:rsid w:val="54EF2BF0"/>
    <w:rsid w:val="550A5040"/>
    <w:rsid w:val="55150D20"/>
    <w:rsid w:val="55314FB7"/>
    <w:rsid w:val="553C663E"/>
    <w:rsid w:val="55495046"/>
    <w:rsid w:val="555C666F"/>
    <w:rsid w:val="555E4A76"/>
    <w:rsid w:val="55713CC5"/>
    <w:rsid w:val="55744CA4"/>
    <w:rsid w:val="55974979"/>
    <w:rsid w:val="559A7000"/>
    <w:rsid w:val="55B17EA6"/>
    <w:rsid w:val="55B41744"/>
    <w:rsid w:val="55B5432B"/>
    <w:rsid w:val="55C776C9"/>
    <w:rsid w:val="55DC7658"/>
    <w:rsid w:val="5621327D"/>
    <w:rsid w:val="56551179"/>
    <w:rsid w:val="566C201F"/>
    <w:rsid w:val="56914B18"/>
    <w:rsid w:val="56B066F7"/>
    <w:rsid w:val="56B51C18"/>
    <w:rsid w:val="56E01F8C"/>
    <w:rsid w:val="56E10C5F"/>
    <w:rsid w:val="56E37F83"/>
    <w:rsid w:val="56EE7E1C"/>
    <w:rsid w:val="56F95FA8"/>
    <w:rsid w:val="56FB1D20"/>
    <w:rsid w:val="57097C16"/>
    <w:rsid w:val="571708E7"/>
    <w:rsid w:val="57352D8D"/>
    <w:rsid w:val="57686DD8"/>
    <w:rsid w:val="576E5ADB"/>
    <w:rsid w:val="5774562F"/>
    <w:rsid w:val="578775C8"/>
    <w:rsid w:val="578F7844"/>
    <w:rsid w:val="57B10631"/>
    <w:rsid w:val="57C54FEB"/>
    <w:rsid w:val="57CE7862"/>
    <w:rsid w:val="57DE5EB8"/>
    <w:rsid w:val="57EA1BFD"/>
    <w:rsid w:val="57EA377F"/>
    <w:rsid w:val="57EF1159"/>
    <w:rsid w:val="57FA79B3"/>
    <w:rsid w:val="58474FB6"/>
    <w:rsid w:val="5893440B"/>
    <w:rsid w:val="589C308F"/>
    <w:rsid w:val="58AA3D14"/>
    <w:rsid w:val="58AD02AF"/>
    <w:rsid w:val="58BD6B62"/>
    <w:rsid w:val="58EF1411"/>
    <w:rsid w:val="59170968"/>
    <w:rsid w:val="5926404E"/>
    <w:rsid w:val="5928726B"/>
    <w:rsid w:val="593F74A4"/>
    <w:rsid w:val="595E0345"/>
    <w:rsid w:val="5967300B"/>
    <w:rsid w:val="596745F9"/>
    <w:rsid w:val="59925932"/>
    <w:rsid w:val="59A92921"/>
    <w:rsid w:val="59AB2A72"/>
    <w:rsid w:val="59C71C0A"/>
    <w:rsid w:val="59D2663D"/>
    <w:rsid w:val="59EE5C4B"/>
    <w:rsid w:val="5A203699"/>
    <w:rsid w:val="5A2934A8"/>
    <w:rsid w:val="5A340228"/>
    <w:rsid w:val="5A3E1F18"/>
    <w:rsid w:val="5A492DA3"/>
    <w:rsid w:val="5A6A679B"/>
    <w:rsid w:val="5A783E18"/>
    <w:rsid w:val="5A850901"/>
    <w:rsid w:val="5A897871"/>
    <w:rsid w:val="5AA521F6"/>
    <w:rsid w:val="5ABC17C7"/>
    <w:rsid w:val="5ABC3575"/>
    <w:rsid w:val="5ABF3065"/>
    <w:rsid w:val="5AC83DE5"/>
    <w:rsid w:val="5ADD34EB"/>
    <w:rsid w:val="5AE045D7"/>
    <w:rsid w:val="5AF26F96"/>
    <w:rsid w:val="5B056A8B"/>
    <w:rsid w:val="5B09401F"/>
    <w:rsid w:val="5B0A4D15"/>
    <w:rsid w:val="5B0F0CA8"/>
    <w:rsid w:val="5B2C2DA1"/>
    <w:rsid w:val="5B4E6197"/>
    <w:rsid w:val="5B8D6CBF"/>
    <w:rsid w:val="5BA04C44"/>
    <w:rsid w:val="5BB787FA"/>
    <w:rsid w:val="5BD07D8D"/>
    <w:rsid w:val="5BE425E6"/>
    <w:rsid w:val="5C4A4BB0"/>
    <w:rsid w:val="5C5353F2"/>
    <w:rsid w:val="5C606182"/>
    <w:rsid w:val="5C656A3F"/>
    <w:rsid w:val="5C7D6D34"/>
    <w:rsid w:val="5C8521CE"/>
    <w:rsid w:val="5C853235"/>
    <w:rsid w:val="5C9A6DA5"/>
    <w:rsid w:val="5CBD5382"/>
    <w:rsid w:val="5CD03307"/>
    <w:rsid w:val="5CEE300A"/>
    <w:rsid w:val="5CEE5E83"/>
    <w:rsid w:val="5D094808"/>
    <w:rsid w:val="5D137698"/>
    <w:rsid w:val="5D1C479E"/>
    <w:rsid w:val="5D245401"/>
    <w:rsid w:val="5D2950D8"/>
    <w:rsid w:val="5D3A7404"/>
    <w:rsid w:val="5D4E54A0"/>
    <w:rsid w:val="5D7243BE"/>
    <w:rsid w:val="5DD72473"/>
    <w:rsid w:val="5DDE08E5"/>
    <w:rsid w:val="5DDE7CA6"/>
    <w:rsid w:val="5DFB2606"/>
    <w:rsid w:val="5DFE3EA4"/>
    <w:rsid w:val="5E0019CA"/>
    <w:rsid w:val="5E014860"/>
    <w:rsid w:val="5E250E9A"/>
    <w:rsid w:val="5E4958B0"/>
    <w:rsid w:val="5E613CF9"/>
    <w:rsid w:val="5E7136B3"/>
    <w:rsid w:val="5E730BEB"/>
    <w:rsid w:val="5E811400"/>
    <w:rsid w:val="5E8472EF"/>
    <w:rsid w:val="5E9B16F3"/>
    <w:rsid w:val="5EBD3572"/>
    <w:rsid w:val="5ED1489F"/>
    <w:rsid w:val="5EE237C6"/>
    <w:rsid w:val="5F2C307B"/>
    <w:rsid w:val="5F69359F"/>
    <w:rsid w:val="5F7408C2"/>
    <w:rsid w:val="5F8C17E5"/>
    <w:rsid w:val="5F99648B"/>
    <w:rsid w:val="5FA33329"/>
    <w:rsid w:val="5FAD2FF7"/>
    <w:rsid w:val="5FB34D3F"/>
    <w:rsid w:val="5FE62562"/>
    <w:rsid w:val="60086675"/>
    <w:rsid w:val="60107EBF"/>
    <w:rsid w:val="60116111"/>
    <w:rsid w:val="602B6651"/>
    <w:rsid w:val="60457B68"/>
    <w:rsid w:val="60822EFB"/>
    <w:rsid w:val="60A83FBE"/>
    <w:rsid w:val="60B92A2D"/>
    <w:rsid w:val="60CC028A"/>
    <w:rsid w:val="60E05979"/>
    <w:rsid w:val="60EC26DA"/>
    <w:rsid w:val="60F90401"/>
    <w:rsid w:val="612C3BB1"/>
    <w:rsid w:val="612C3F1D"/>
    <w:rsid w:val="612F223B"/>
    <w:rsid w:val="616206B1"/>
    <w:rsid w:val="61974B52"/>
    <w:rsid w:val="61A7677B"/>
    <w:rsid w:val="61B431F8"/>
    <w:rsid w:val="61B53F5C"/>
    <w:rsid w:val="61BF22B1"/>
    <w:rsid w:val="61C464E8"/>
    <w:rsid w:val="61D54F1C"/>
    <w:rsid w:val="61E67129"/>
    <w:rsid w:val="61EB0BE3"/>
    <w:rsid w:val="61FF7560"/>
    <w:rsid w:val="62053A53"/>
    <w:rsid w:val="621A0068"/>
    <w:rsid w:val="62347E94"/>
    <w:rsid w:val="6236039A"/>
    <w:rsid w:val="62366B22"/>
    <w:rsid w:val="624626D0"/>
    <w:rsid w:val="62760774"/>
    <w:rsid w:val="627806C9"/>
    <w:rsid w:val="627821ED"/>
    <w:rsid w:val="628232F6"/>
    <w:rsid w:val="62A66446"/>
    <w:rsid w:val="62B44C73"/>
    <w:rsid w:val="62B64D4D"/>
    <w:rsid w:val="62F105FD"/>
    <w:rsid w:val="632E1A9F"/>
    <w:rsid w:val="633345F0"/>
    <w:rsid w:val="633B5253"/>
    <w:rsid w:val="63417B0A"/>
    <w:rsid w:val="636E73D6"/>
    <w:rsid w:val="63D55A8C"/>
    <w:rsid w:val="63E1229E"/>
    <w:rsid w:val="63E64988"/>
    <w:rsid w:val="63ED3D4B"/>
    <w:rsid w:val="63F57AF7"/>
    <w:rsid w:val="63F83144"/>
    <w:rsid w:val="6410048D"/>
    <w:rsid w:val="642628AB"/>
    <w:rsid w:val="644E7F5C"/>
    <w:rsid w:val="64611E1F"/>
    <w:rsid w:val="64994927"/>
    <w:rsid w:val="64A44B2D"/>
    <w:rsid w:val="64B156FF"/>
    <w:rsid w:val="64BC23C3"/>
    <w:rsid w:val="64C00022"/>
    <w:rsid w:val="64D140C0"/>
    <w:rsid w:val="64D43BB1"/>
    <w:rsid w:val="64DC125D"/>
    <w:rsid w:val="64E6114F"/>
    <w:rsid w:val="65197A5E"/>
    <w:rsid w:val="651C093A"/>
    <w:rsid w:val="652507F9"/>
    <w:rsid w:val="65652A5B"/>
    <w:rsid w:val="656C5C14"/>
    <w:rsid w:val="65743ACC"/>
    <w:rsid w:val="657A5CA5"/>
    <w:rsid w:val="65AD68DC"/>
    <w:rsid w:val="65B10D0B"/>
    <w:rsid w:val="65E240AB"/>
    <w:rsid w:val="65E63B9C"/>
    <w:rsid w:val="660979AB"/>
    <w:rsid w:val="660A5ADC"/>
    <w:rsid w:val="660B5BFB"/>
    <w:rsid w:val="661149BD"/>
    <w:rsid w:val="6627297A"/>
    <w:rsid w:val="664A1888"/>
    <w:rsid w:val="66666A8A"/>
    <w:rsid w:val="667016B7"/>
    <w:rsid w:val="668E0EB0"/>
    <w:rsid w:val="669F45E5"/>
    <w:rsid w:val="66AF21DF"/>
    <w:rsid w:val="66D460EA"/>
    <w:rsid w:val="67062CD6"/>
    <w:rsid w:val="67536E4C"/>
    <w:rsid w:val="6772366B"/>
    <w:rsid w:val="678230A5"/>
    <w:rsid w:val="67860354"/>
    <w:rsid w:val="678A5DDD"/>
    <w:rsid w:val="679F2AE8"/>
    <w:rsid w:val="67A71109"/>
    <w:rsid w:val="67A7735B"/>
    <w:rsid w:val="67BC346C"/>
    <w:rsid w:val="67DD2D7C"/>
    <w:rsid w:val="67E10ABE"/>
    <w:rsid w:val="67E83645"/>
    <w:rsid w:val="67FD223C"/>
    <w:rsid w:val="68003F7B"/>
    <w:rsid w:val="68091DC3"/>
    <w:rsid w:val="683010FE"/>
    <w:rsid w:val="683A0D48"/>
    <w:rsid w:val="68416726"/>
    <w:rsid w:val="684547E1"/>
    <w:rsid w:val="685A43CD"/>
    <w:rsid w:val="685F3791"/>
    <w:rsid w:val="68757459"/>
    <w:rsid w:val="68947D20"/>
    <w:rsid w:val="68A36846"/>
    <w:rsid w:val="68C80999"/>
    <w:rsid w:val="68D746A8"/>
    <w:rsid w:val="68E343C2"/>
    <w:rsid w:val="68F22857"/>
    <w:rsid w:val="68F93BE6"/>
    <w:rsid w:val="690C1B6B"/>
    <w:rsid w:val="6917146D"/>
    <w:rsid w:val="691C1682"/>
    <w:rsid w:val="693801A6"/>
    <w:rsid w:val="693B7D5A"/>
    <w:rsid w:val="69426DB0"/>
    <w:rsid w:val="69474951"/>
    <w:rsid w:val="69742BDF"/>
    <w:rsid w:val="69981651"/>
    <w:rsid w:val="699B1E3B"/>
    <w:rsid w:val="69B70565"/>
    <w:rsid w:val="69BB0281"/>
    <w:rsid w:val="69BF098B"/>
    <w:rsid w:val="69FF61B2"/>
    <w:rsid w:val="6A18009C"/>
    <w:rsid w:val="6A671935"/>
    <w:rsid w:val="6A794B97"/>
    <w:rsid w:val="6A7A48B2"/>
    <w:rsid w:val="6A843983"/>
    <w:rsid w:val="6AA2405C"/>
    <w:rsid w:val="6AD73791"/>
    <w:rsid w:val="6ADC180B"/>
    <w:rsid w:val="6ADF6E0B"/>
    <w:rsid w:val="6AEE147E"/>
    <w:rsid w:val="6B073773"/>
    <w:rsid w:val="6B1116BB"/>
    <w:rsid w:val="6B3233DF"/>
    <w:rsid w:val="6B7457A6"/>
    <w:rsid w:val="6B7B6B34"/>
    <w:rsid w:val="6B7C465A"/>
    <w:rsid w:val="6B84704B"/>
    <w:rsid w:val="6B9C080D"/>
    <w:rsid w:val="6BE04BE9"/>
    <w:rsid w:val="6C035201"/>
    <w:rsid w:val="6C1763DF"/>
    <w:rsid w:val="6C3867D3"/>
    <w:rsid w:val="6C4C3039"/>
    <w:rsid w:val="6C6677E4"/>
    <w:rsid w:val="6C7935CB"/>
    <w:rsid w:val="6C8718B9"/>
    <w:rsid w:val="6CA73CC9"/>
    <w:rsid w:val="6CB52D90"/>
    <w:rsid w:val="6CD02514"/>
    <w:rsid w:val="6CD5020E"/>
    <w:rsid w:val="6CFF6CC3"/>
    <w:rsid w:val="6D107750"/>
    <w:rsid w:val="6D317DF2"/>
    <w:rsid w:val="6D3D70EA"/>
    <w:rsid w:val="6D3F12C6"/>
    <w:rsid w:val="6D4F320D"/>
    <w:rsid w:val="6D5E6877"/>
    <w:rsid w:val="6D6F2FD1"/>
    <w:rsid w:val="6DAA1DE2"/>
    <w:rsid w:val="6DAD55F2"/>
    <w:rsid w:val="6DB1683D"/>
    <w:rsid w:val="6DBC2D7B"/>
    <w:rsid w:val="6E077EB6"/>
    <w:rsid w:val="6E201C15"/>
    <w:rsid w:val="6E2C432D"/>
    <w:rsid w:val="6E5D4AC5"/>
    <w:rsid w:val="6E5E301A"/>
    <w:rsid w:val="6E644081"/>
    <w:rsid w:val="6EE7478C"/>
    <w:rsid w:val="6F040096"/>
    <w:rsid w:val="6F3B6F0C"/>
    <w:rsid w:val="6F3C070F"/>
    <w:rsid w:val="6F490C2C"/>
    <w:rsid w:val="6F5002D8"/>
    <w:rsid w:val="6F566693"/>
    <w:rsid w:val="6F571666"/>
    <w:rsid w:val="6F6E482C"/>
    <w:rsid w:val="6F833042"/>
    <w:rsid w:val="6F85176A"/>
    <w:rsid w:val="6F887A72"/>
    <w:rsid w:val="6F9401C4"/>
    <w:rsid w:val="6F9B00F9"/>
    <w:rsid w:val="6F9B71A2"/>
    <w:rsid w:val="6FB143C5"/>
    <w:rsid w:val="6FBE16E5"/>
    <w:rsid w:val="6FC563E9"/>
    <w:rsid w:val="6FDA0DCA"/>
    <w:rsid w:val="6FE8476B"/>
    <w:rsid w:val="7000682B"/>
    <w:rsid w:val="701064B7"/>
    <w:rsid w:val="70111815"/>
    <w:rsid w:val="70366C08"/>
    <w:rsid w:val="703F246A"/>
    <w:rsid w:val="70447BB8"/>
    <w:rsid w:val="70664889"/>
    <w:rsid w:val="707A560C"/>
    <w:rsid w:val="70A27C7C"/>
    <w:rsid w:val="70A703CB"/>
    <w:rsid w:val="70B42450"/>
    <w:rsid w:val="70B76860"/>
    <w:rsid w:val="70B825D8"/>
    <w:rsid w:val="70C745CA"/>
    <w:rsid w:val="70EF4CF3"/>
    <w:rsid w:val="711A0B9D"/>
    <w:rsid w:val="712818FC"/>
    <w:rsid w:val="713530C5"/>
    <w:rsid w:val="714E77C7"/>
    <w:rsid w:val="716E4A51"/>
    <w:rsid w:val="717C1C93"/>
    <w:rsid w:val="718D5813"/>
    <w:rsid w:val="718E41A9"/>
    <w:rsid w:val="71907419"/>
    <w:rsid w:val="719A4CA2"/>
    <w:rsid w:val="71A10F39"/>
    <w:rsid w:val="71A1230E"/>
    <w:rsid w:val="71A24FC2"/>
    <w:rsid w:val="71AC33F9"/>
    <w:rsid w:val="71B3641B"/>
    <w:rsid w:val="71B97F9C"/>
    <w:rsid w:val="71CA4371"/>
    <w:rsid w:val="71E135CE"/>
    <w:rsid w:val="71E62CF1"/>
    <w:rsid w:val="71FD64F5"/>
    <w:rsid w:val="72014778"/>
    <w:rsid w:val="72053AAD"/>
    <w:rsid w:val="720C2BDC"/>
    <w:rsid w:val="72136559"/>
    <w:rsid w:val="72225F5B"/>
    <w:rsid w:val="722B03AA"/>
    <w:rsid w:val="723E2669"/>
    <w:rsid w:val="72606F8E"/>
    <w:rsid w:val="72643CC7"/>
    <w:rsid w:val="728A3B01"/>
    <w:rsid w:val="7293124B"/>
    <w:rsid w:val="72936E59"/>
    <w:rsid w:val="729C2CCE"/>
    <w:rsid w:val="72AB7DBF"/>
    <w:rsid w:val="72C219F7"/>
    <w:rsid w:val="72D57A66"/>
    <w:rsid w:val="72F36AFA"/>
    <w:rsid w:val="73104006"/>
    <w:rsid w:val="736B1B84"/>
    <w:rsid w:val="7379604F"/>
    <w:rsid w:val="73A17354"/>
    <w:rsid w:val="73AC5144"/>
    <w:rsid w:val="73B10C3E"/>
    <w:rsid w:val="73B700B8"/>
    <w:rsid w:val="73C05A2C"/>
    <w:rsid w:val="73FA1EF3"/>
    <w:rsid w:val="740718AD"/>
    <w:rsid w:val="74302FBB"/>
    <w:rsid w:val="744228E5"/>
    <w:rsid w:val="744D12D2"/>
    <w:rsid w:val="748A7DE8"/>
    <w:rsid w:val="74A0760B"/>
    <w:rsid w:val="74AC7D5E"/>
    <w:rsid w:val="74D774D1"/>
    <w:rsid w:val="74F06FDD"/>
    <w:rsid w:val="75134281"/>
    <w:rsid w:val="751F1FC3"/>
    <w:rsid w:val="75245F5E"/>
    <w:rsid w:val="75324707"/>
    <w:rsid w:val="7536017E"/>
    <w:rsid w:val="755F2B0A"/>
    <w:rsid w:val="7579607C"/>
    <w:rsid w:val="757B4A69"/>
    <w:rsid w:val="757B64B2"/>
    <w:rsid w:val="758D1E7E"/>
    <w:rsid w:val="759E01A1"/>
    <w:rsid w:val="75A02B0D"/>
    <w:rsid w:val="75AA6280"/>
    <w:rsid w:val="75BD3DDC"/>
    <w:rsid w:val="75CB06B8"/>
    <w:rsid w:val="75CE29AE"/>
    <w:rsid w:val="75D12734"/>
    <w:rsid w:val="75DF5F11"/>
    <w:rsid w:val="75E27139"/>
    <w:rsid w:val="75EA6326"/>
    <w:rsid w:val="762A0257"/>
    <w:rsid w:val="76325C2F"/>
    <w:rsid w:val="766365ED"/>
    <w:rsid w:val="76647085"/>
    <w:rsid w:val="76656859"/>
    <w:rsid w:val="76666342"/>
    <w:rsid w:val="76917597"/>
    <w:rsid w:val="76944F4E"/>
    <w:rsid w:val="76A333E3"/>
    <w:rsid w:val="76B949B4"/>
    <w:rsid w:val="76BD540E"/>
    <w:rsid w:val="76EE0B02"/>
    <w:rsid w:val="770864DC"/>
    <w:rsid w:val="770976EA"/>
    <w:rsid w:val="77316A3F"/>
    <w:rsid w:val="773827CB"/>
    <w:rsid w:val="77A613DD"/>
    <w:rsid w:val="77BC29AE"/>
    <w:rsid w:val="77D0645A"/>
    <w:rsid w:val="77D575CC"/>
    <w:rsid w:val="77ED43AE"/>
    <w:rsid w:val="77ED58AF"/>
    <w:rsid w:val="77FB5FC9"/>
    <w:rsid w:val="78106856"/>
    <w:rsid w:val="784B788E"/>
    <w:rsid w:val="784C0166"/>
    <w:rsid w:val="786202AD"/>
    <w:rsid w:val="78630284"/>
    <w:rsid w:val="78642DDC"/>
    <w:rsid w:val="78821297"/>
    <w:rsid w:val="78886285"/>
    <w:rsid w:val="788F00C3"/>
    <w:rsid w:val="78A376CA"/>
    <w:rsid w:val="78AA5524"/>
    <w:rsid w:val="78AD22F7"/>
    <w:rsid w:val="78EC72C3"/>
    <w:rsid w:val="78F46178"/>
    <w:rsid w:val="7921448F"/>
    <w:rsid w:val="79241DCB"/>
    <w:rsid w:val="79484CB5"/>
    <w:rsid w:val="795F6720"/>
    <w:rsid w:val="796055BB"/>
    <w:rsid w:val="796D4EEB"/>
    <w:rsid w:val="7980722C"/>
    <w:rsid w:val="798C6BC1"/>
    <w:rsid w:val="79943C6D"/>
    <w:rsid w:val="799717F9"/>
    <w:rsid w:val="799A6987"/>
    <w:rsid w:val="79AF160B"/>
    <w:rsid w:val="79B10137"/>
    <w:rsid w:val="79B2312B"/>
    <w:rsid w:val="79C54C8A"/>
    <w:rsid w:val="79CE4C1B"/>
    <w:rsid w:val="79F461E0"/>
    <w:rsid w:val="7A1543DF"/>
    <w:rsid w:val="7A3525A4"/>
    <w:rsid w:val="7A3B1934"/>
    <w:rsid w:val="7A703A31"/>
    <w:rsid w:val="7A795CB3"/>
    <w:rsid w:val="7A7A445B"/>
    <w:rsid w:val="7A923E9A"/>
    <w:rsid w:val="7AB930AD"/>
    <w:rsid w:val="7B012A0E"/>
    <w:rsid w:val="7B242D44"/>
    <w:rsid w:val="7B2F5165"/>
    <w:rsid w:val="7B332F87"/>
    <w:rsid w:val="7B395089"/>
    <w:rsid w:val="7B486384"/>
    <w:rsid w:val="7B791DDF"/>
    <w:rsid w:val="7B8657AD"/>
    <w:rsid w:val="7B8746D1"/>
    <w:rsid w:val="7BB918FD"/>
    <w:rsid w:val="7BC00A77"/>
    <w:rsid w:val="7BE6624C"/>
    <w:rsid w:val="7BE93A87"/>
    <w:rsid w:val="7BEB3862"/>
    <w:rsid w:val="7C0F6E34"/>
    <w:rsid w:val="7C183F2B"/>
    <w:rsid w:val="7C321491"/>
    <w:rsid w:val="7C3670D8"/>
    <w:rsid w:val="7C495D84"/>
    <w:rsid w:val="7C5074F1"/>
    <w:rsid w:val="7C5D2DC1"/>
    <w:rsid w:val="7C5F4F22"/>
    <w:rsid w:val="7C7721CF"/>
    <w:rsid w:val="7C933BEE"/>
    <w:rsid w:val="7CA35EEB"/>
    <w:rsid w:val="7CAE6F83"/>
    <w:rsid w:val="7CD40D8A"/>
    <w:rsid w:val="7CD5310E"/>
    <w:rsid w:val="7CE53454"/>
    <w:rsid w:val="7CF520CF"/>
    <w:rsid w:val="7D0821F2"/>
    <w:rsid w:val="7D2C7C8E"/>
    <w:rsid w:val="7D3D1192"/>
    <w:rsid w:val="7D717ED3"/>
    <w:rsid w:val="7D741635"/>
    <w:rsid w:val="7DA30BDC"/>
    <w:rsid w:val="7DAE0FEB"/>
    <w:rsid w:val="7DB6438C"/>
    <w:rsid w:val="7DC93C6B"/>
    <w:rsid w:val="7E2A10C7"/>
    <w:rsid w:val="7E3314F0"/>
    <w:rsid w:val="7E4C610E"/>
    <w:rsid w:val="7E6A2956"/>
    <w:rsid w:val="7E6E28EB"/>
    <w:rsid w:val="7E81225C"/>
    <w:rsid w:val="7E990E9E"/>
    <w:rsid w:val="7EA765DD"/>
    <w:rsid w:val="7EB048EF"/>
    <w:rsid w:val="7EC25DD5"/>
    <w:rsid w:val="7ED06AC8"/>
    <w:rsid w:val="7ED446CA"/>
    <w:rsid w:val="7EDC3010"/>
    <w:rsid w:val="7EDF984F"/>
    <w:rsid w:val="7EF40C80"/>
    <w:rsid w:val="7EF95A59"/>
    <w:rsid w:val="7F2B5EA7"/>
    <w:rsid w:val="7F567244"/>
    <w:rsid w:val="7F6F531D"/>
    <w:rsid w:val="7F78540D"/>
    <w:rsid w:val="7F8518D8"/>
    <w:rsid w:val="7FB830CE"/>
    <w:rsid w:val="7FC13133"/>
    <w:rsid w:val="7FC41178"/>
    <w:rsid w:val="7FC5014D"/>
    <w:rsid w:val="7FD14B1D"/>
    <w:rsid w:val="7FD32AD8"/>
    <w:rsid w:val="7FD91C23"/>
    <w:rsid w:val="7FDF312E"/>
    <w:rsid w:val="7FE33C44"/>
    <w:rsid w:val="7FF21D1D"/>
    <w:rsid w:val="7FF8479F"/>
    <w:rsid w:val="7FFABC1A"/>
    <w:rsid w:val="FAFAF2A7"/>
    <w:rsid w:val="FB965FCE"/>
    <w:rsid w:val="FFEF9C03"/>
    <w:rsid w:val="FFFFC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小标宋_GBK" w:hAnsi="方正小标宋_GBK" w:eastAsia="方正小标宋_GBK" w:cs="方正小标宋_GBK"/>
      <w:sz w:val="22"/>
      <w:szCs w:val="22"/>
      <w:lang w:val="zh-CN" w:eastAsia="zh-CN" w:bidi="zh-CN"/>
    </w:rPr>
  </w:style>
  <w:style w:type="paragraph" w:styleId="2">
    <w:name w:val="heading 1"/>
    <w:basedOn w:val="1"/>
    <w:next w:val="1"/>
    <w:qFormat/>
    <w:uiPriority w:val="0"/>
    <w:pPr>
      <w:keepNext/>
      <w:keepLines/>
      <w:wordWrap w:val="0"/>
      <w:spacing w:line="560" w:lineRule="exact"/>
      <w:ind w:firstLine="200" w:firstLineChars="200"/>
      <w:jc w:val="both"/>
      <w:outlineLvl w:val="0"/>
    </w:pPr>
    <w:rPr>
      <w:rFonts w:ascii="Times New Roman" w:hAnsi="Times New Roman" w:eastAsia="方正黑体_GBK" w:cs="Times New Roman"/>
      <w:color w:val="000000"/>
      <w:kern w:val="44"/>
      <w:sz w:val="32"/>
      <w:szCs w:val="32"/>
      <w:lang w:val="en-US" w:bidi="ar-SA"/>
    </w:rPr>
  </w:style>
  <w:style w:type="paragraph" w:styleId="3">
    <w:name w:val="heading 2"/>
    <w:basedOn w:val="1"/>
    <w:next w:val="1"/>
    <w:qFormat/>
    <w:uiPriority w:val="0"/>
    <w:pPr>
      <w:keepNext/>
      <w:keepLines/>
      <w:wordWrap w:val="0"/>
      <w:spacing w:line="560" w:lineRule="exact"/>
      <w:ind w:firstLine="640" w:firstLineChars="200"/>
      <w:jc w:val="both"/>
      <w:outlineLvl w:val="1"/>
    </w:pPr>
    <w:rPr>
      <w:rFonts w:ascii="Times New Roman" w:hAnsi="Times New Roman" w:eastAsia="方正楷体_GBK" w:cs="Times New Roman"/>
      <w:color w:val="000000"/>
      <w:kern w:val="2"/>
      <w:sz w:val="32"/>
      <w:szCs w:val="32"/>
      <w:lang w:val="en-US" w:bidi="ar-SA"/>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125"/>
      <w:szCs w:val="125"/>
    </w:rPr>
  </w:style>
  <w:style w:type="paragraph" w:styleId="5">
    <w:name w:val="Date"/>
    <w:basedOn w:val="1"/>
    <w:next w:val="1"/>
    <w:link w:val="20"/>
    <w:unhideWhenUsed/>
    <w:qFormat/>
    <w:uiPriority w:val="99"/>
    <w:pPr>
      <w:ind w:left="100" w:leftChars="2500"/>
    </w:pPr>
    <w:rPr>
      <w:sz w:val="20"/>
      <w:szCs w:val="20"/>
    </w:rPr>
  </w:style>
  <w:style w:type="paragraph" w:styleId="6">
    <w:name w:val="Balloon Text"/>
    <w:basedOn w:val="1"/>
    <w:link w:val="21"/>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ordWrap w:val="0"/>
      <w:spacing w:line="560" w:lineRule="exact"/>
      <w:ind w:firstLine="200" w:firstLineChars="200"/>
      <w:jc w:val="both"/>
    </w:pPr>
    <w:rPr>
      <w:rFonts w:ascii="Times New Roman" w:hAnsi="Times New Roman" w:eastAsia="仿宋_GB2312" w:cs="Times New Roman"/>
      <w:color w:val="000000"/>
      <w:kern w:val="2"/>
      <w:sz w:val="32"/>
      <w:szCs w:val="24"/>
      <w:lang w:val="en-US" w:bidi="ar-SA"/>
    </w:rPr>
  </w:style>
  <w:style w:type="paragraph" w:styleId="10">
    <w:name w:val="footnote text"/>
    <w:basedOn w:val="1"/>
    <w:link w:val="24"/>
    <w:qFormat/>
    <w:uiPriority w:val="0"/>
    <w:pPr>
      <w:autoSpaceDE/>
      <w:autoSpaceDN/>
      <w:snapToGrid w:val="0"/>
    </w:pPr>
    <w:rPr>
      <w:rFonts w:ascii="Times New Roman" w:hAnsi="Times New Roman" w:eastAsia="方正书宋_GBK" w:cs="Times New Roman"/>
      <w:kern w:val="2"/>
      <w:sz w:val="18"/>
      <w:szCs w:val="18"/>
      <w:lang w:bidi="ar-SA"/>
    </w:rPr>
  </w:style>
  <w:style w:type="paragraph" w:styleId="11">
    <w:name w:val="toc 2"/>
    <w:basedOn w:val="1"/>
    <w:next w:val="1"/>
    <w:qFormat/>
    <w:uiPriority w:val="39"/>
    <w:pPr>
      <w:wordWrap w:val="0"/>
      <w:spacing w:line="560" w:lineRule="exact"/>
      <w:ind w:left="420" w:leftChars="200" w:firstLine="200" w:firstLineChars="200"/>
      <w:jc w:val="both"/>
    </w:pPr>
    <w:rPr>
      <w:rFonts w:ascii="Times New Roman" w:hAnsi="Times New Roman" w:eastAsia="仿宋_GB2312" w:cs="Times New Roman"/>
      <w:color w:val="000000"/>
      <w:kern w:val="2"/>
      <w:sz w:val="32"/>
      <w:szCs w:val="24"/>
      <w:lang w:val="en-US" w:bidi="ar-SA"/>
    </w:rPr>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3">
    <w:name w:val="Normal (Web)"/>
    <w:basedOn w:val="1"/>
    <w:qFormat/>
    <w:uiPriority w:val="0"/>
    <w:rPr>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日期 字符"/>
    <w:link w:val="5"/>
    <w:semiHidden/>
    <w:qFormat/>
    <w:uiPriority w:val="99"/>
    <w:rPr>
      <w:rFonts w:ascii="方正小标宋_GBK" w:hAnsi="方正小标宋_GBK" w:eastAsia="方正小标宋_GBK" w:cs="方正小标宋_GBK"/>
      <w:lang w:val="zh-CN" w:eastAsia="zh-CN" w:bidi="zh-CN"/>
    </w:rPr>
  </w:style>
  <w:style w:type="character" w:customStyle="1" w:styleId="21">
    <w:name w:val="批注框文本 字符"/>
    <w:link w:val="6"/>
    <w:semiHidden/>
    <w:qFormat/>
    <w:uiPriority w:val="99"/>
    <w:rPr>
      <w:rFonts w:ascii="方正小标宋_GBK" w:hAnsi="方正小标宋_GBK" w:eastAsia="方正小标宋_GBK" w:cs="方正小标宋_GBK"/>
      <w:sz w:val="18"/>
      <w:szCs w:val="18"/>
      <w:lang w:val="zh-CN" w:eastAsia="zh-CN" w:bidi="zh-CN"/>
    </w:rPr>
  </w:style>
  <w:style w:type="character" w:customStyle="1" w:styleId="22">
    <w:name w:val="页脚 字符"/>
    <w:link w:val="7"/>
    <w:qFormat/>
    <w:uiPriority w:val="99"/>
    <w:rPr>
      <w:rFonts w:ascii="方正小标宋_GBK" w:hAnsi="方正小标宋_GBK" w:eastAsia="方正小标宋_GBK" w:cs="方正小标宋_GBK"/>
      <w:sz w:val="18"/>
      <w:szCs w:val="18"/>
      <w:lang w:val="zh-CN" w:eastAsia="zh-CN" w:bidi="zh-CN"/>
    </w:rPr>
  </w:style>
  <w:style w:type="character" w:customStyle="1" w:styleId="23">
    <w:name w:val="页眉 字符"/>
    <w:link w:val="8"/>
    <w:qFormat/>
    <w:uiPriority w:val="99"/>
    <w:rPr>
      <w:rFonts w:ascii="方正小标宋_GBK" w:hAnsi="方正小标宋_GBK" w:eastAsia="方正小标宋_GBK" w:cs="方正小标宋_GBK"/>
      <w:sz w:val="18"/>
      <w:szCs w:val="18"/>
      <w:lang w:val="zh-CN" w:eastAsia="zh-CN" w:bidi="zh-CN"/>
    </w:rPr>
  </w:style>
  <w:style w:type="character" w:customStyle="1" w:styleId="24">
    <w:name w:val="脚注文本 字符"/>
    <w:link w:val="10"/>
    <w:qFormat/>
    <w:uiPriority w:val="0"/>
    <w:rPr>
      <w:rFonts w:ascii="Times New Roman" w:hAnsi="Times New Roman" w:eastAsia="方正书宋_GBK" w:cs="Times New Roman"/>
      <w:kern w:val="2"/>
      <w:sz w:val="18"/>
      <w:szCs w:val="18"/>
    </w:rPr>
  </w:style>
  <w:style w:type="paragraph" w:styleId="25">
    <w:name w:val="List Paragraph"/>
    <w:basedOn w:val="1"/>
    <w:qFormat/>
    <w:uiPriority w:val="1"/>
  </w:style>
  <w:style w:type="paragraph" w:styleId="26">
    <w:name w:val="No Spacing"/>
    <w:qFormat/>
    <w:uiPriority w:val="1"/>
    <w:pPr>
      <w:widowControl w:val="0"/>
      <w:autoSpaceDE w:val="0"/>
      <w:autoSpaceDN w:val="0"/>
    </w:pPr>
    <w:rPr>
      <w:rFonts w:ascii="方正小标宋_GBK" w:hAnsi="方正小标宋_GBK" w:eastAsia="方正小标宋_GBK" w:cs="方正小标宋_GBK"/>
      <w:sz w:val="22"/>
      <w:szCs w:val="22"/>
      <w:lang w:val="zh-CN" w:eastAsia="zh-CN" w:bidi="zh-CN"/>
    </w:rPr>
  </w:style>
  <w:style w:type="paragraph" w:customStyle="1" w:styleId="27">
    <w:name w:val="Table Paragraph"/>
    <w:basedOn w:val="1"/>
    <w:qFormat/>
    <w:uiPriority w:val="1"/>
  </w:style>
  <w:style w:type="table" w:customStyle="1" w:styleId="28">
    <w:name w:val="Table Normal"/>
    <w:unhideWhenUsed/>
    <w:qFormat/>
    <w:uiPriority w:val="2"/>
    <w:tblPr>
      <w:tblCellMar>
        <w:top w:w="0" w:type="dxa"/>
        <w:left w:w="0" w:type="dxa"/>
        <w:bottom w:w="0" w:type="dxa"/>
        <w:right w:w="0" w:type="dxa"/>
      </w:tblCellMar>
    </w:tblPr>
  </w:style>
  <w:style w:type="character" w:customStyle="1" w:styleId="2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f8e74157-1e0b-47cf-8b34-b7467b774e18</errorID>
      <errorWord>2020年07月03日</errorWord>
      <group>L1_Knowledge</group>
      <groupName>知识性问题</groupName>
      <ability>L2_Time</ability>
      <abilityName>日期时间</abilityName>
      <candidateList>
        <item>2020年7月3日</item>
      </candidateList>
      <explain>根据日常书写习惯，月份和日期一般会省略前导零。</explain>
      <paraID>64451604</paraID>
      <start>95</start>
      <end>106</end>
      <status>ignored</status>
      <modifiedWord/>
      <trackRevisions>false</trackRevisions>
    </reviewItem>
    <reviewItem>
      <errorID>2a962236-7319-4057-92cc-fd14b1e3bd7e</errorID>
      <errorWord>截止</errorWord>
      <group>L1_Word</group>
      <groupName>字词问题</groupName>
      <ability>L2_Typo</ability>
      <abilityName>字词错误</abilityName>
      <candidateList>
        <item>截至</item>
      </candidateList>
      <explain>存在发音相同字词的误用。</explain>
      <paraID>3D67A177</paraID>
      <start>77</start>
      <end>79</end>
      <status>modified</status>
      <modifiedWord>截至</modifiedWord>
      <trackRevisions>false</trackRevisions>
    </reviewItem>
    <reviewItem>
      <errorID>fb32504d-ac6e-475f-8cd9-04e2a75eaa20</errorID>
      <errorWord>免于</errorWord>
      <group>L1_Word</group>
      <groupName>字词问题</groupName>
      <ability>L2_Typo</ability>
      <abilityName>字词错误</abilityName>
      <candidateList>
        <item>免予</item>
      </candidateList>
      <explain>存在发音相同字词的误用。</explain>
      <paraID>1345EF3A</paraID>
      <start>56</start>
      <end>58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F1C01-ED67-4851-BB23-0812F7C71C7D}">
  <ds:schemaRefs/>
</ds:datastoreItem>
</file>

<file path=customXml/itemProps3.xml><?xml version="1.0" encoding="utf-8"?>
<ds:datastoreItem xmlns:ds="http://schemas.openxmlformats.org/officeDocument/2006/customXml" ds:itemID="{b09cf923-a6ce-45f1-8f1a-ab11279626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4618</Words>
  <Characters>4809</Characters>
  <Lines>49</Lines>
  <Paragraphs>14</Paragraphs>
  <TotalTime>26</TotalTime>
  <ScaleCrop>false</ScaleCrop>
  <LinksUpToDate>false</LinksUpToDate>
  <CharactersWithSpaces>4810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2023-07-21T07:04:00Z</dcterms:created>
  <dc:creator>Administrator</dc:creator>
  <cp:lastModifiedBy>微信用户</cp:lastModifiedBy>
  <cp:lastPrinted>2024-11-15T07:12:00Z</cp:lastPrinted>
  <dcterms:modified xsi:type="dcterms:W3CDTF">2026-06-03T09:44:25Z</dcterms:modified>
  <dc:title>11.21重庆高新区管理委员会投资促进局红头（修改）.cdr</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2019-11-28T08:00:00Z</vt:filetime>
  </property>
  <property fmtid="{D5CDD505-2E9C-101B-9397-08002B2CF9AE}" pid="3" name="Creator">
    <vt:lpwstr>CorelDRAW 2017</vt:lpwstr>
  </property>
  <property fmtid="{D5CDD505-2E9C-101B-9397-08002B2CF9AE}" pid="4" name="LastSaved">
    <vt:filetime>2020-01-08T08:00:00Z</vt:filetime>
  </property>
  <property fmtid="{D5CDD505-2E9C-101B-9397-08002B2CF9AE}" pid="5" name="KSOProductBuildVer">
    <vt:lpwstr>2052-12.1.0.26375</vt:lpwstr>
  </property>
  <property fmtid="{D5CDD505-2E9C-101B-9397-08002B2CF9AE}" pid="6" name="ICV">
    <vt:lpwstr>357DC4CCA9CC495DA79202CFD66C662A_13</vt:lpwstr>
  </property>
  <property fmtid="{D5CDD505-2E9C-101B-9397-08002B2CF9AE}" pid="7" name="KSOTemplateDocerSaveRecord">
    <vt:lpwstr>eyJoZGlkIjoiZDNiODZlMGEzZWNkY2UzNDUxYmRlNDc2OGY3MTAxYjgiLCJ1c2VySWQiOiIxMjQ5MDI3NTMxIn0=</vt:lpwstr>
  </property>
</Properties>
</file>