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D9250">
      <w:pPr>
        <w:pStyle w:val="10"/>
        <w:spacing w:before="0" w:beforeAutospacing="0" w:after="0" w:afterAutospacing="0" w:line="596"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重庆市九龙坡区走马镇文化服务中心</w:t>
      </w:r>
    </w:p>
    <w:p w14:paraId="30702FFE">
      <w:pPr>
        <w:pStyle w:val="10"/>
        <w:spacing w:before="0" w:beforeAutospacing="0" w:after="0" w:afterAutospacing="0" w:line="596" w:lineRule="exact"/>
        <w:jc w:val="center"/>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53FEBFC2">
      <w:pPr>
        <w:pStyle w:val="10"/>
        <w:shd w:val="clear" w:color="auto" w:fill="FFFFFF"/>
        <w:spacing w:before="0" w:beforeAutospacing="0" w:after="0" w:afterAutospacing="0" w:line="596" w:lineRule="exact"/>
        <w:ind w:firstLine="643" w:firstLineChars="200"/>
        <w:rPr>
          <w:sz w:val="27"/>
          <w:szCs w:val="27"/>
          <w:shd w:val="clear" w:color="auto" w:fill="FFFF00"/>
        </w:rPr>
      </w:pPr>
      <w:r>
        <w:rPr>
          <w:rStyle w:val="14"/>
          <w:rFonts w:ascii="黑体" w:hAnsi="黑体" w:eastAsia="黑体" w:cs="黑体"/>
          <w:sz w:val="32"/>
          <w:szCs w:val="32"/>
          <w:shd w:val="clear" w:color="auto" w:fill="FFFFFF"/>
        </w:rPr>
        <w:t>一、部门基本情况</w:t>
      </w:r>
    </w:p>
    <w:p w14:paraId="3CA2EE42">
      <w:pPr>
        <w:pStyle w:val="10"/>
        <w:shd w:val="clear" w:color="auto" w:fill="FFFFFF"/>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4"/>
          <w:rFonts w:ascii="楷体" w:hAnsi="楷体" w:eastAsia="楷体" w:cs="楷体"/>
          <w:sz w:val="32"/>
          <w:szCs w:val="32"/>
          <w:shd w:val="clear" w:color="auto" w:fill="FFFFFF"/>
        </w:rPr>
        <w:t>（一）职能职责</w:t>
      </w:r>
    </w:p>
    <w:p w14:paraId="5C46F6A4">
      <w:pPr>
        <w:pStyle w:val="10"/>
        <w:widowControl w:val="0"/>
        <w:snapToGrid w:val="0"/>
        <w:spacing w:before="0" w:beforeAutospacing="0" w:after="0" w:afterAutospacing="0" w:line="600"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走马镇文化服务中心主要</w:t>
      </w:r>
      <w:r>
        <w:rPr>
          <w:rFonts w:ascii="方正仿宋_GBK" w:hAnsi="方正仿宋_GBK" w:eastAsia="方正仿宋_GBK" w:cs="方正仿宋_GBK"/>
          <w:sz w:val="32"/>
          <w:szCs w:val="32"/>
        </w:rPr>
        <w:t>承担教育、文化、旅游、体育、科技培训等方面的事务性工作。</w:t>
      </w:r>
    </w:p>
    <w:p w14:paraId="661F1607">
      <w:pPr>
        <w:pStyle w:val="10"/>
        <w:shd w:val="clear" w:color="auto" w:fill="FFFFFF"/>
        <w:spacing w:before="0" w:beforeAutospacing="0" w:after="0" w:afterAutospacing="0" w:line="596" w:lineRule="exact"/>
        <w:ind w:firstLine="643" w:firstLineChars="200"/>
        <w:rPr>
          <w:rFonts w:ascii="楷体" w:hAnsi="楷体" w:eastAsia="楷体" w:cs="楷体"/>
          <w:sz w:val="32"/>
          <w:szCs w:val="32"/>
        </w:rPr>
      </w:pPr>
      <w:r>
        <w:rPr>
          <w:rStyle w:val="14"/>
          <w:rFonts w:ascii="楷体" w:hAnsi="楷体" w:eastAsia="楷体" w:cs="楷体"/>
          <w:sz w:val="32"/>
          <w:szCs w:val="32"/>
          <w:shd w:val="clear" w:color="auto" w:fill="FFFFFF"/>
        </w:rPr>
        <w:t>（二）机构设置</w:t>
      </w:r>
    </w:p>
    <w:p w14:paraId="4F386B27">
      <w:pPr>
        <w:pStyle w:val="10"/>
        <w:shd w:val="clear" w:color="auto" w:fill="FFFFFF"/>
        <w:spacing w:before="0" w:beforeAutospacing="0" w:after="0" w:afterAutospacing="0" w:line="596" w:lineRule="exact"/>
        <w:ind w:firstLine="640" w:firstLineChars="200"/>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走马镇文化服务中心独立核算机构为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1</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个，单位类型为财政全额拨款的公益一类事业单位，一般公共预算财政拨款开支人数为4人。</w:t>
      </w:r>
    </w:p>
    <w:p w14:paraId="25A33E47">
      <w:pPr>
        <w:pStyle w:val="10"/>
        <w:shd w:val="clear" w:color="auto" w:fill="FFFFFF"/>
        <w:spacing w:before="0" w:beforeAutospacing="0" w:after="0" w:afterAutospacing="0" w:line="596" w:lineRule="exact"/>
        <w:ind w:firstLine="643" w:firstLineChars="200"/>
        <w:rPr>
          <w:rStyle w:val="14"/>
          <w:rFonts w:ascii="黑体" w:hAnsi="黑体" w:eastAsia="黑体" w:cs="黑体"/>
          <w:sz w:val="32"/>
          <w:szCs w:val="32"/>
          <w:shd w:val="clear" w:color="auto" w:fill="FFFFFF"/>
        </w:rPr>
      </w:pPr>
      <w:r>
        <w:rPr>
          <w:rStyle w:val="14"/>
          <w:rFonts w:ascii="黑体" w:hAnsi="黑体" w:eastAsia="黑体" w:cs="黑体"/>
          <w:sz w:val="32"/>
          <w:szCs w:val="32"/>
          <w:shd w:val="clear" w:color="auto" w:fill="FFFFFF"/>
        </w:rPr>
        <w:t>二、部门决算收支情况说明</w:t>
      </w:r>
    </w:p>
    <w:p w14:paraId="4D110986">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18F628BD">
      <w:pPr>
        <w:pStyle w:val="10"/>
        <w:shd w:val="clear" w:color="auto" w:fill="FFFFFF"/>
        <w:spacing w:before="0" w:beforeAutospacing="0" w:after="0" w:afterAutospacing="0" w:line="596" w:lineRule="exact"/>
        <w:ind w:firstLine="640" w:firstLineChars="200"/>
        <w:jc w:val="both"/>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174.75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w:t>
      </w:r>
      <w:r>
        <w:rPr>
          <w:rFonts w:hint="default" w:ascii="Times New Roman" w:hAnsi="Times New Roman" w:eastAsia="方正仿宋_GBK"/>
          <w:color w:val="auto"/>
          <w:sz w:val="32"/>
          <w:szCs w:val="32"/>
          <w:shd w:val="clear" w:color="auto" w:fill="FFFFFF"/>
        </w:rPr>
        <w:t>减少92.64万元，下降34.7%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2024年本单位严格落实党政机关习惯过紧日子要求，优化项目支出调整。</w:t>
      </w:r>
    </w:p>
    <w:p w14:paraId="44FC0F33">
      <w:pPr>
        <w:pStyle w:val="10"/>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4"/>
          <w:rFonts w:ascii="Times New Roman" w:hAnsi="Times New Roman" w:eastAsia="方正仿宋_GBK"/>
          <w:sz w:val="32"/>
          <w:szCs w:val="32"/>
          <w:shd w:val="clear" w:color="auto" w:fill="FFFFFF"/>
        </w:rPr>
        <w:t>1</w:t>
      </w:r>
      <w:r>
        <w:rPr>
          <w:rStyle w:val="14"/>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174.75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与2023年度相比，减少92.64万元，下降34.7%</w:t>
      </w:r>
      <w:r>
        <w:rPr>
          <w:rFonts w:ascii="方正仿宋_GBK" w:hAnsi="方正仿宋_GBK" w:eastAsia="方正仿宋_GBK" w:cs="方正仿宋_GBK"/>
          <w:sz w:val="32"/>
          <w:szCs w:val="32"/>
          <w:shd w:val="clear" w:color="auto" w:fill="FFFFFF"/>
        </w:rPr>
        <w:t>，主要原因是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2024年本单位严格落实党政机关习惯过紧日子要求，优化项目支出调整。</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174.75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1FCAFA7">
      <w:pPr>
        <w:pStyle w:val="10"/>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4"/>
          <w:rFonts w:ascii="Times New Roman" w:hAnsi="Times New Roman" w:eastAsia="方正仿宋_GBK"/>
          <w:sz w:val="32"/>
          <w:szCs w:val="32"/>
          <w:shd w:val="clear" w:color="auto" w:fill="FFFFFF"/>
        </w:rPr>
        <w:t>2</w:t>
      </w:r>
      <w:r>
        <w:rPr>
          <w:rStyle w:val="14"/>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174.75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与2023年度相比，减少92.64万元，下降34.7%</w:t>
      </w:r>
      <w:r>
        <w:rPr>
          <w:rFonts w:ascii="方正仿宋_GBK" w:hAnsi="方正仿宋_GBK" w:eastAsia="方正仿宋_GBK" w:cs="方正仿宋_GBK"/>
          <w:sz w:val="32"/>
          <w:szCs w:val="32"/>
          <w:shd w:val="clear" w:color="auto" w:fill="FFFFFF"/>
        </w:rPr>
        <w:t>，主要原因是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2024年本单位严格落实党政机关习惯过紧日子要求，优化项目支出调整。</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174.73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highlight w:val="none"/>
          <w:shd w:val="clear" w:color="auto" w:fill="FFFFFF"/>
        </w:rPr>
        <w:t>0.02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60C2B6D">
      <w:pPr>
        <w:pStyle w:val="10"/>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14"/>
          <w:rFonts w:ascii="Times New Roman" w:hAnsi="Times New Roman" w:eastAsia="方正仿宋_GBK"/>
          <w:sz w:val="32"/>
          <w:szCs w:val="32"/>
          <w:shd w:val="clear" w:color="auto" w:fill="FFFFFF"/>
        </w:rPr>
        <w:t>3</w:t>
      </w:r>
      <w:r>
        <w:rPr>
          <w:rStyle w:val="14"/>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29F38024">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24186DAC">
      <w:pPr>
        <w:pStyle w:val="10"/>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174.75</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财政拨款收、支总计各减少92.64万元，下降34.7%</w:t>
      </w:r>
      <w:r>
        <w:rPr>
          <w:rFonts w:ascii="方正仿宋_GBK" w:hAnsi="方正仿宋_GBK" w:eastAsia="方正仿宋_GBK" w:cs="方正仿宋_GBK"/>
          <w:sz w:val="32"/>
          <w:szCs w:val="32"/>
          <w:shd w:val="clear" w:color="auto" w:fill="FFFFFF"/>
        </w:rPr>
        <w:t>。主要原因是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2024年本单位严格落实党政机关习惯过紧日子要求，优化项目支出调整。</w:t>
      </w:r>
    </w:p>
    <w:p w14:paraId="25A7350F">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7DACCE7B">
      <w:pPr>
        <w:pStyle w:val="10"/>
        <w:keepNext w:val="0"/>
        <w:keepLines w:val="0"/>
        <w:pageBreakBefore w:val="0"/>
        <w:kinsoku/>
        <w:wordWrap/>
        <w:bidi w:val="0"/>
        <w:snapToGrid w:val="0"/>
        <w:spacing w:before="0" w:beforeAutospacing="0" w:after="0" w:afterAutospacing="0" w:line="600" w:lineRule="exact"/>
        <w:ind w:firstLine="643" w:firstLineChars="200"/>
        <w:jc w:val="left"/>
        <w:textAlignment w:val="auto"/>
        <w:rPr>
          <w:rFonts w:ascii="方正仿宋_GBK" w:hAnsi="方正仿宋_GBK" w:eastAsia="方正仿宋_GBK" w:cs="方正仿宋_GBK"/>
          <w:sz w:val="32"/>
          <w:szCs w:val="32"/>
        </w:rPr>
      </w:pPr>
      <w:r>
        <w:rPr>
          <w:rStyle w:val="14"/>
          <w:rFonts w:hint="default" w:ascii="Times New Roman" w:hAnsi="Times New Roman" w:eastAsia="方正仿宋_GBK"/>
          <w:sz w:val="32"/>
          <w:szCs w:val="32"/>
          <w:shd w:val="clear" w:color="auto" w:fill="FFFFFF"/>
        </w:rPr>
        <w:t>1</w:t>
      </w:r>
      <w:r>
        <w:rPr>
          <w:rStyle w:val="14"/>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174.75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与2023年度相比，减少92.51万元，下降34.6%</w:t>
      </w:r>
      <w:r>
        <w:rPr>
          <w:rFonts w:ascii="方正仿宋_GBK" w:hAnsi="方正仿宋_GBK" w:eastAsia="方正仿宋_GBK" w:cs="方正仿宋_GBK"/>
          <w:sz w:val="32"/>
          <w:szCs w:val="32"/>
          <w:shd w:val="clear" w:color="auto" w:fill="FFFFFF"/>
        </w:rPr>
        <w:t>。主要原因是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2024年本单位严格落实党政机关习惯过紧日子要求，优化项目支出调整。</w:t>
      </w:r>
      <w:r>
        <w:rPr>
          <w:rFonts w:hint="default" w:ascii="Times New Roman" w:hAnsi="Times New Roman" w:eastAsia="方正仿宋_GBK"/>
          <w:sz w:val="32"/>
          <w:szCs w:val="32"/>
          <w:shd w:val="clear" w:color="auto" w:fill="FFFFFF"/>
        </w:rPr>
        <w:t>较年初预算数增加73.49万元，增长72.6%</w:t>
      </w:r>
      <w:r>
        <w:rPr>
          <w:rFonts w:ascii="方正仿宋_GBK" w:hAnsi="方正仿宋_GBK" w:eastAsia="方正仿宋_GBK" w:cs="方正仿宋_GBK"/>
          <w:sz w:val="32"/>
          <w:szCs w:val="32"/>
          <w:shd w:val="clear" w:color="auto" w:fill="FFFFFF"/>
        </w:rPr>
        <w:t>。</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w:t>
      </w:r>
      <w:r>
        <w:rPr>
          <w:rFonts w:hint="eastAsia" w:ascii="方正仿宋_GBK" w:hAnsi="方正仿宋_GBK" w:eastAsia="方正仿宋_GBK" w:cs="方正仿宋_GBK"/>
          <w:sz w:val="32"/>
          <w:szCs w:val="32"/>
          <w:shd w:val="clear" w:color="auto" w:fill="FFFFFF"/>
          <w:lang w:val="en-US" w:eastAsia="zh-CN"/>
        </w:rPr>
        <w:t>年中下达了文服中心免费开放补助，增加各项活动资金</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923B5D3">
      <w:pPr>
        <w:pStyle w:val="10"/>
        <w:keepNext w:val="0"/>
        <w:keepLines w:val="0"/>
        <w:pageBreakBefore w:val="0"/>
        <w:kinsoku/>
        <w:wordWrap/>
        <w:bidi w:val="0"/>
        <w:snapToGrid w:val="0"/>
        <w:spacing w:before="0" w:beforeAutospacing="0" w:after="0" w:afterAutospacing="0" w:line="600" w:lineRule="exact"/>
        <w:ind w:firstLine="643" w:firstLineChars="200"/>
        <w:jc w:val="left"/>
        <w:textAlignment w:val="auto"/>
        <w:rPr>
          <w:rFonts w:ascii="方正仿宋_GBK" w:hAnsi="方正仿宋_GBK" w:eastAsia="方正仿宋_GBK" w:cs="方正仿宋_GBK"/>
          <w:sz w:val="32"/>
          <w:szCs w:val="32"/>
        </w:rPr>
      </w:pPr>
      <w:r>
        <w:rPr>
          <w:rStyle w:val="14"/>
          <w:rFonts w:hint="default" w:ascii="Times New Roman" w:hAnsi="Times New Roman" w:eastAsia="方正仿宋_GBK"/>
          <w:sz w:val="32"/>
          <w:szCs w:val="32"/>
          <w:shd w:val="clear" w:color="auto" w:fill="FFFFFF"/>
        </w:rPr>
        <w:t>2</w:t>
      </w:r>
      <w:r>
        <w:rPr>
          <w:rStyle w:val="14"/>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174.75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与2023年度相比，减少92.51万元，下降34.6%</w:t>
      </w:r>
      <w:r>
        <w:rPr>
          <w:rFonts w:ascii="方正仿宋_GBK" w:hAnsi="方正仿宋_GBK" w:eastAsia="方正仿宋_GBK" w:cs="方正仿宋_GBK"/>
          <w:sz w:val="32"/>
          <w:szCs w:val="32"/>
          <w:shd w:val="clear" w:color="auto" w:fill="FFFFFF"/>
        </w:rPr>
        <w:t>。主要原因是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2024年本单位严格落实党政机关习惯过紧日子要求，优化项目支出调整。</w:t>
      </w:r>
      <w:r>
        <w:rPr>
          <w:rFonts w:hint="default" w:ascii="Times New Roman" w:hAnsi="Times New Roman" w:eastAsia="方正仿宋_GBK"/>
          <w:sz w:val="32"/>
          <w:szCs w:val="32"/>
          <w:shd w:val="clear" w:color="auto" w:fill="FFFFFF"/>
        </w:rPr>
        <w:t>较年初预算数增加73.49万元，增长72.6%</w:t>
      </w:r>
      <w:r>
        <w:rPr>
          <w:rFonts w:ascii="方正仿宋_GBK" w:hAnsi="方正仿宋_GBK" w:eastAsia="方正仿宋_GBK" w:cs="方正仿宋_GBK"/>
          <w:sz w:val="32"/>
          <w:szCs w:val="32"/>
          <w:shd w:val="clear" w:color="auto" w:fill="FFFFFF"/>
        </w:rPr>
        <w:t>。</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w:t>
      </w:r>
      <w:r>
        <w:rPr>
          <w:rFonts w:hint="eastAsia" w:ascii="方正仿宋_GBK" w:hAnsi="方正仿宋_GBK" w:eastAsia="方正仿宋_GBK" w:cs="方正仿宋_GBK"/>
          <w:sz w:val="32"/>
          <w:szCs w:val="32"/>
          <w:shd w:val="clear" w:color="auto" w:fill="FFFFFF"/>
          <w:lang w:val="en-US" w:eastAsia="zh-CN"/>
        </w:rPr>
        <w:t>年中下达了文服中心免费开放补助，增加各项活动资金</w:t>
      </w:r>
      <w:r>
        <w:rPr>
          <w:rFonts w:ascii="方正仿宋_GBK" w:hAnsi="方正仿宋_GBK" w:eastAsia="方正仿宋_GBK" w:cs="方正仿宋_GBK"/>
          <w:sz w:val="32"/>
          <w:szCs w:val="32"/>
          <w:shd w:val="clear" w:color="auto" w:fill="FFFFFF"/>
        </w:rPr>
        <w:t>。</w:t>
      </w:r>
    </w:p>
    <w:p w14:paraId="359955F4">
      <w:pPr>
        <w:pStyle w:val="10"/>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48010559">
      <w:pPr>
        <w:pStyle w:val="10"/>
        <w:keepNext w:val="0"/>
        <w:keepLines w:val="0"/>
        <w:pageBreakBefore w:val="0"/>
        <w:kinsoku/>
        <w:wordWrap/>
        <w:bidi w:val="0"/>
        <w:snapToGrid w:val="0"/>
        <w:spacing w:before="0" w:beforeAutospacing="0" w:after="0" w:afterAutospacing="0" w:line="600" w:lineRule="exact"/>
        <w:ind w:firstLine="640" w:firstLineChars="200"/>
        <w:jc w:val="left"/>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141.40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80.9%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较年初预算数增加65.51万元，增长86.3%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年中下达了文服中心免费开放补助，增加各项活动资金</w:t>
      </w:r>
      <w:r>
        <w:rPr>
          <w:rFonts w:ascii="方正仿宋_GBK" w:hAnsi="方正仿宋_GBK" w:eastAsia="方正仿宋_GBK" w:cs="方正仿宋_GBK"/>
          <w:sz w:val="32"/>
          <w:szCs w:val="32"/>
          <w:shd w:val="clear" w:color="auto" w:fill="FFFFFF"/>
        </w:rPr>
        <w:t>。</w:t>
      </w:r>
    </w:p>
    <w:p w14:paraId="1D536214">
      <w:pPr>
        <w:pStyle w:val="10"/>
        <w:keepNext w:val="0"/>
        <w:keepLines w:val="0"/>
        <w:pageBreakBefore w:val="0"/>
        <w:kinsoku/>
        <w:wordWrap/>
        <w:bidi w:val="0"/>
        <w:snapToGrid w:val="0"/>
        <w:spacing w:before="0" w:beforeAutospacing="0" w:after="0" w:afterAutospacing="0" w:line="600" w:lineRule="exact"/>
        <w:ind w:firstLine="640" w:firstLineChars="200"/>
        <w:jc w:val="left"/>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22.90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较年初预算数增加6.71万元，增长41.5%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相关标准调整</w:t>
      </w:r>
      <w:r>
        <w:rPr>
          <w:rFonts w:ascii="方正仿宋_GBK" w:hAnsi="方正仿宋_GBK" w:eastAsia="方正仿宋_GBK" w:cs="方正仿宋_GBK"/>
          <w:sz w:val="32"/>
          <w:szCs w:val="32"/>
          <w:shd w:val="clear" w:color="auto" w:fill="FFFFFF"/>
        </w:rPr>
        <w:t>。</w:t>
      </w:r>
    </w:p>
    <w:p w14:paraId="2606AF42">
      <w:pPr>
        <w:pStyle w:val="10"/>
        <w:keepNext w:val="0"/>
        <w:keepLines w:val="0"/>
        <w:pageBreakBefore w:val="0"/>
        <w:kinsoku/>
        <w:wordWrap/>
        <w:bidi w:val="0"/>
        <w:snapToGrid w:val="0"/>
        <w:spacing w:before="0" w:beforeAutospacing="0" w:after="0" w:afterAutospacing="0" w:line="600" w:lineRule="exact"/>
        <w:ind w:firstLine="640" w:firstLineChars="200"/>
        <w:jc w:val="left"/>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6.12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较年初预算数增加1.27万元，增长26.2%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其他卫生健康支出</w:t>
      </w:r>
      <w:r>
        <w:rPr>
          <w:rFonts w:ascii="方正仿宋_GBK" w:hAnsi="方正仿宋_GBK" w:eastAsia="方正仿宋_GBK" w:cs="方正仿宋_GBK"/>
          <w:sz w:val="32"/>
          <w:szCs w:val="32"/>
          <w:shd w:val="clear" w:color="auto" w:fill="FFFFFF"/>
        </w:rPr>
        <w:t>。</w:t>
      </w:r>
    </w:p>
    <w:p w14:paraId="6ABEB1B5">
      <w:pPr>
        <w:pStyle w:val="10"/>
        <w:keepNext w:val="0"/>
        <w:keepLines w:val="0"/>
        <w:pageBreakBefore w:val="0"/>
        <w:kinsoku/>
        <w:wordWrap/>
        <w:bidi w:val="0"/>
        <w:snapToGrid w:val="0"/>
        <w:spacing w:before="0" w:beforeAutospacing="0" w:after="0" w:afterAutospacing="0" w:line="600" w:lineRule="exact"/>
        <w:ind w:firstLine="640" w:firstLineChars="200"/>
        <w:jc w:val="left"/>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4.33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265BD04D">
      <w:pPr>
        <w:pStyle w:val="10"/>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4"/>
          <w:rFonts w:hint="default" w:ascii="Times New Roman" w:hAnsi="Times New Roman" w:eastAsia="方正仿宋_GBK"/>
          <w:sz w:val="32"/>
          <w:szCs w:val="32"/>
          <w:shd w:val="clear" w:color="auto" w:fill="FFFFFF"/>
        </w:rPr>
        <w:t>3</w:t>
      </w:r>
      <w:r>
        <w:rPr>
          <w:rStyle w:val="14"/>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6DB741AC">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6C3A2B12">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174.73</w:t>
      </w:r>
      <w:r>
        <w:rPr>
          <w:rFonts w:ascii="方正仿宋_GBK" w:hAnsi="方正仿宋_GBK" w:eastAsia="方正仿宋_GBK" w:cs="方正仿宋_GBK"/>
          <w:sz w:val="32"/>
          <w:szCs w:val="32"/>
          <w:shd w:val="clear" w:color="auto" w:fill="FFFFFF"/>
        </w:rPr>
        <w:t>万元。其中：人员经费</w:t>
      </w:r>
      <w:r>
        <w:rPr>
          <w:rFonts w:hint="default" w:ascii="Times New Roman" w:hAnsi="Times New Roman" w:eastAsia="方正仿宋_GBK"/>
          <w:sz w:val="32"/>
          <w:szCs w:val="32"/>
          <w:shd w:val="clear" w:color="auto" w:fill="FFFFFF"/>
        </w:rPr>
        <w:t>154.34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与2023年度相比，增加29.90万元，增长24.0%</w:t>
      </w:r>
      <w:r>
        <w:rPr>
          <w:rFonts w:ascii="方正仿宋_GBK" w:hAnsi="方正仿宋_GBK" w:eastAsia="方正仿宋_GBK" w:cs="方正仿宋_GBK"/>
          <w:sz w:val="32"/>
          <w:szCs w:val="32"/>
          <w:shd w:val="clear" w:color="auto" w:fill="FFFFFF"/>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相关标准调整</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hint="default"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val="en-US" w:eastAsia="zh-CN"/>
        </w:rPr>
        <w:t>基本工资、津贴补贴、社会保障缴费、绩效工资、其他工资福利支出、对个人和家庭的补助支出等</w:t>
      </w:r>
      <w:r>
        <w:rPr>
          <w:rFonts w:hint="default" w:ascii="方正仿宋_GBK" w:hAnsi="方正仿宋_GBK" w:eastAsia="方正仿宋_GBK" w:cs="方正仿宋_GBK"/>
          <w:sz w:val="32"/>
          <w:szCs w:val="32"/>
          <w:shd w:val="clear" w:color="auto" w:fill="FFFFFF"/>
        </w:rPr>
        <w:t>。</w:t>
      </w:r>
    </w:p>
    <w:p w14:paraId="0A262AA6">
      <w:pPr>
        <w:pStyle w:val="10"/>
        <w:keepNext w:val="0"/>
        <w:keepLines w:val="0"/>
        <w:pageBreakBefore w:val="0"/>
        <w:kinsoku/>
        <w:wordWrap/>
        <w:bidi w:val="0"/>
        <w:snapToGrid w:val="0"/>
        <w:spacing w:before="0" w:beforeAutospacing="0" w:after="0" w:afterAutospacing="0" w:line="600" w:lineRule="exact"/>
        <w:ind w:firstLine="640" w:firstLineChars="200"/>
        <w:jc w:val="left"/>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20.39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与2023年度相比，增加0.84万元，增长4.3%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办公</w:t>
      </w:r>
      <w:r>
        <w:rPr>
          <w:rFonts w:hint="eastAsia" w:ascii="方正仿宋_GBK" w:hAnsi="方正仿宋_GBK" w:eastAsia="方正仿宋_GBK" w:cs="方正仿宋_GBK"/>
          <w:sz w:val="32"/>
          <w:szCs w:val="32"/>
          <w:shd w:val="clear" w:color="auto" w:fill="FFFFFF"/>
        </w:rPr>
        <w:t>费支出</w:t>
      </w:r>
      <w:r>
        <w:rPr>
          <w:rFonts w:hint="eastAsia" w:ascii="方正仿宋_GBK" w:hAnsi="方正仿宋_GBK" w:eastAsia="方正仿宋_GBK" w:cs="方正仿宋_GBK"/>
          <w:sz w:val="32"/>
          <w:szCs w:val="32"/>
          <w:shd w:val="clear" w:color="auto" w:fill="FFFFFF"/>
          <w:lang w:val="en-US" w:eastAsia="zh-CN"/>
        </w:rPr>
        <w:t>增加</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val="en-US" w:eastAsia="zh-CN"/>
        </w:rPr>
        <w:t>办公费、印刷费、差旅费、维修（护）费、劳务费、邮电费、水费、电费、其他商品和服务支出、办公设备购置等</w:t>
      </w:r>
      <w:r>
        <w:rPr>
          <w:rFonts w:ascii="方正仿宋_GBK" w:hAnsi="方正仿宋_GBK" w:eastAsia="方正仿宋_GBK" w:cs="方正仿宋_GBK"/>
          <w:sz w:val="32"/>
          <w:szCs w:val="32"/>
          <w:shd w:val="clear" w:color="auto" w:fill="FFFFFF"/>
        </w:rPr>
        <w:t>。</w:t>
      </w:r>
    </w:p>
    <w:p w14:paraId="4F55D32E">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19547C7E">
      <w:pPr>
        <w:pStyle w:val="10"/>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与2023年度相比，减少0.13万元，下降100.0%</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无政府性基金预算财政拨款</w:t>
      </w:r>
      <w:r>
        <w:rPr>
          <w:rFonts w:hint="eastAsia" w:ascii="Times New Roman" w:hAnsi="Times New Roman" w:eastAsia="方正仿宋_GBK"/>
          <w:sz w:val="32"/>
          <w:szCs w:val="32"/>
          <w:shd w:val="clear" w:color="auto" w:fill="FFFFFF"/>
          <w:lang w:val="en-US" w:eastAsia="zh-CN"/>
        </w:rPr>
        <w:t>收入</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与2023年度相比，减少0.13万元，下降100.0%</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无政府性基金预算财政拨款</w:t>
      </w:r>
      <w:r>
        <w:rPr>
          <w:rFonts w:hint="eastAsia" w:ascii="Times New Roman" w:hAnsi="Times New Roman" w:eastAsia="方正仿宋_GBK"/>
          <w:sz w:val="32"/>
          <w:szCs w:val="32"/>
          <w:shd w:val="clear" w:color="auto" w:fill="FFFFFF"/>
          <w:lang w:val="en-US" w:eastAsia="zh-CN"/>
        </w:rPr>
        <w:t>收入，所以无相应支出</w:t>
      </w:r>
      <w:r>
        <w:rPr>
          <w:rFonts w:hint="eastAsia" w:ascii="Times New Roman" w:hAnsi="Times New Roman" w:eastAsia="方正仿宋_GBK"/>
          <w:sz w:val="32"/>
          <w:szCs w:val="32"/>
          <w:shd w:val="clear" w:color="auto" w:fill="FFFFFF"/>
          <w:lang w:eastAsia="zh-CN"/>
        </w:rPr>
        <w:t>。</w:t>
      </w:r>
    </w:p>
    <w:p w14:paraId="04280DA7">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15EE616F">
      <w:pPr>
        <w:pStyle w:val="10"/>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本部门2024年度无国有资本经营预算财政拨款支出。</w:t>
      </w:r>
    </w:p>
    <w:p w14:paraId="28FDFEC3">
      <w:pPr>
        <w:pStyle w:val="10"/>
        <w:shd w:val="clear" w:color="auto" w:fill="FFFFFF"/>
        <w:spacing w:before="0" w:beforeAutospacing="0" w:after="0" w:afterAutospacing="0" w:line="596" w:lineRule="exact"/>
        <w:ind w:firstLine="643" w:firstLineChars="200"/>
        <w:rPr>
          <w:rStyle w:val="14"/>
          <w:rFonts w:ascii="黑体" w:hAnsi="黑体" w:eastAsia="黑体" w:cs="黑体"/>
          <w:sz w:val="32"/>
          <w:szCs w:val="32"/>
          <w:shd w:val="clear" w:color="auto" w:fill="FFFFFF"/>
        </w:rPr>
      </w:pPr>
      <w:r>
        <w:rPr>
          <w:rStyle w:val="14"/>
          <w:rFonts w:ascii="黑体" w:hAnsi="黑体" w:eastAsia="黑体" w:cs="黑体"/>
          <w:sz w:val="32"/>
          <w:szCs w:val="32"/>
          <w:shd w:val="clear" w:color="auto" w:fill="FFFFFF"/>
        </w:rPr>
        <w:t>三、财政拨款“三公”经费情况说明</w:t>
      </w:r>
    </w:p>
    <w:p w14:paraId="0FA6722B">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132C85FE">
      <w:pPr>
        <w:pStyle w:val="1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14:paraId="54E82758">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108BD1E4">
      <w:pPr>
        <w:pStyle w:val="1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4E1BC3D4">
      <w:pPr>
        <w:pStyle w:val="1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047D679F">
      <w:pPr>
        <w:pStyle w:val="1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w:t>
      </w:r>
    </w:p>
    <w:p w14:paraId="72C568A4">
      <w:pPr>
        <w:pStyle w:val="1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33FE6C26">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03B8490E">
      <w:pPr>
        <w:pStyle w:val="10"/>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2B7E2C2F">
      <w:pPr>
        <w:pStyle w:val="10"/>
        <w:shd w:val="clear" w:color="auto" w:fill="FFFFFF"/>
        <w:spacing w:before="0" w:beforeAutospacing="0" w:after="0" w:afterAutospacing="0" w:line="596" w:lineRule="exact"/>
        <w:ind w:firstLine="643" w:firstLineChars="200"/>
        <w:rPr>
          <w:rStyle w:val="14"/>
          <w:rFonts w:ascii="黑体" w:hAnsi="黑体" w:eastAsia="黑体" w:cs="黑体"/>
          <w:sz w:val="32"/>
          <w:szCs w:val="32"/>
          <w:shd w:val="clear" w:color="auto" w:fill="FFFFFF"/>
        </w:rPr>
      </w:pPr>
      <w:r>
        <w:rPr>
          <w:rStyle w:val="14"/>
          <w:rFonts w:ascii="黑体" w:hAnsi="黑体" w:eastAsia="黑体" w:cs="黑体"/>
          <w:sz w:val="32"/>
          <w:szCs w:val="32"/>
          <w:shd w:val="clear" w:color="auto" w:fill="FFFFFF"/>
        </w:rPr>
        <w:t>四、其他需要说明的事项</w:t>
      </w:r>
    </w:p>
    <w:p w14:paraId="3A0F7DEA">
      <w:pPr>
        <w:pStyle w:val="10"/>
        <w:shd w:val="clear" w:color="auto" w:fill="FFFFFF"/>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2A9649F2">
      <w:pPr>
        <w:pStyle w:val="10"/>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0.54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与2023年度相比，增加0.54万元，增长100.0%</w:t>
      </w:r>
      <w:r>
        <w:rPr>
          <w:rFonts w:ascii="方正仿宋_GBK" w:hAnsi="方正仿宋_GBK" w:eastAsia="方正仿宋_GBK" w:cs="方正仿宋_GBK"/>
          <w:sz w:val="32"/>
          <w:szCs w:val="32"/>
          <w:shd w:val="clear" w:color="auto" w:fill="FFFFFF"/>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线下培训增加。</w:t>
      </w:r>
      <w:r>
        <w:rPr>
          <w:rFonts w:ascii="方正仿宋_GBK" w:hAnsi="方正仿宋_GBK"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rPr>
        <w:t>万</w:t>
      </w:r>
      <w:r>
        <w:rPr>
          <w:rFonts w:ascii="方正仿宋_GBK" w:hAnsi="方正仿宋_GBK" w:eastAsia="方正仿宋_GBK" w:cs="方正仿宋_GBK"/>
          <w:sz w:val="32"/>
          <w:szCs w:val="32"/>
        </w:rPr>
        <w:t>元，</w:t>
      </w:r>
      <w:r>
        <w:rPr>
          <w:rFonts w:hint="default" w:ascii="Times New Roman" w:hAnsi="Times New Roman" w:eastAsia="方正仿宋_GBK"/>
          <w:sz w:val="32"/>
          <w:szCs w:val="32"/>
          <w:shd w:val="clear" w:color="auto" w:fill="FFFFFF"/>
        </w:rPr>
        <w:t>与2023年度相比，减少0.26万元，下降100.0%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本年度未安排人员出差</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p>
    <w:p w14:paraId="2557C8F3">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2A5D9CA8">
      <w:pPr>
        <w:pStyle w:val="10"/>
        <w:keepNext w:val="0"/>
        <w:keepLines w:val="0"/>
        <w:pageBreakBefore w:val="0"/>
        <w:kinsoku/>
        <w:wordWrap/>
        <w:bidi w:val="0"/>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决算列报口径，我</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不在机关运行经费统计范围之内。</w:t>
      </w:r>
    </w:p>
    <w:p w14:paraId="0F06204F">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0509747">
      <w:pPr>
        <w:pStyle w:val="10"/>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3E30F9F1">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24929E1E">
      <w:pPr>
        <w:keepNext w:val="0"/>
        <w:keepLines w:val="0"/>
        <w:pageBreakBefore w:val="0"/>
        <w:widowControl w:val="0"/>
        <w:kinsoku/>
        <w:wordWrap/>
        <w:autoSpaceDE w:val="0"/>
        <w:autoSpaceDN w:val="0"/>
        <w:bidi w:val="0"/>
        <w:adjustRightInd w:val="0"/>
        <w:spacing w:line="600" w:lineRule="exact"/>
        <w:ind w:firstLine="640" w:firstLineChars="200"/>
        <w:jc w:val="left"/>
        <w:textAlignment w:val="auto"/>
        <w:rPr>
          <w:rFonts w:hint="eastAsia" w:ascii="方正仿宋_GBK" w:hAnsi="仿宋_GB2312" w:eastAsia="方正仿宋_GBK" w:cs="仿宋_GB2312"/>
          <w:snapToGrid w:val="0"/>
          <w:color w:val="000000" w:themeColor="text1"/>
          <w:sz w:val="32"/>
          <w:szCs w:val="32"/>
          <w:lang w:val="zh-CN" w:eastAsia="zh-CN"/>
          <w14:textFill>
            <w14:solidFill>
              <w14:schemeClr w14:val="tx1"/>
            </w14:solidFill>
          </w14:textFill>
        </w:rPr>
      </w:pPr>
      <w:r>
        <w:rPr>
          <w:rFonts w:hint="default" w:ascii="方正仿宋_GBK" w:hAnsi="方正仿宋_GBK" w:eastAsia="方正仿宋_GBK" w:cs="方正仿宋_GBK"/>
          <w:sz w:val="32"/>
          <w:szCs w:val="32"/>
          <w:shd w:val="clear" w:color="auto" w:fill="FFFFFF"/>
        </w:rPr>
        <w:t>2024年度我</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未发生政府采购事项，无相关经费支出</w:t>
      </w:r>
      <w:r>
        <w:rPr>
          <w:rFonts w:hint="eastAsia" w:ascii="方正仿宋_GBK" w:hAnsi="仿宋_GB2312" w:eastAsia="方正仿宋_GBK" w:cs="仿宋_GB2312"/>
          <w:snapToGrid w:val="0"/>
          <w:color w:val="000000" w:themeColor="text1"/>
          <w:sz w:val="32"/>
          <w:szCs w:val="32"/>
          <w:lang w:val="zh-CN" w:eastAsia="zh-CN"/>
          <w14:textFill>
            <w14:solidFill>
              <w14:schemeClr w14:val="tx1"/>
            </w14:solidFill>
          </w14:textFill>
        </w:rPr>
        <w:t>。</w:t>
      </w:r>
    </w:p>
    <w:p w14:paraId="6A0B1E44">
      <w:pPr>
        <w:pStyle w:val="16"/>
        <w:spacing w:before="0" w:beforeAutospacing="0" w:after="0" w:afterAutospacing="0" w:line="596" w:lineRule="exact"/>
        <w:ind w:firstLine="643" w:firstLineChars="200"/>
        <w:rPr>
          <w:rStyle w:val="14"/>
          <w:rFonts w:hint="eastAsia" w:ascii="黑体" w:hAnsi="黑体" w:eastAsia="黑体" w:cs="黑体"/>
          <w:sz w:val="32"/>
          <w:szCs w:val="32"/>
          <w:shd w:val="clear" w:color="auto" w:fill="FFFFFF"/>
        </w:rPr>
      </w:pPr>
      <w:r>
        <w:rPr>
          <w:rStyle w:val="14"/>
          <w:rFonts w:hint="eastAsia" w:ascii="黑体" w:hAnsi="黑体" w:eastAsia="黑体" w:cs="黑体"/>
          <w:sz w:val="32"/>
          <w:szCs w:val="32"/>
          <w:shd w:val="clear" w:color="auto" w:fill="FFFFFF"/>
        </w:rPr>
        <w:t>五、2024年度预算绩效管理情况说明</w:t>
      </w:r>
    </w:p>
    <w:p w14:paraId="2EADD681">
      <w:pPr>
        <w:pStyle w:val="16"/>
        <w:autoSpaceDE w:val="0"/>
        <w:spacing w:before="0" w:beforeAutospacing="0" w:after="0" w:afterAutospacing="0" w:line="596" w:lineRule="exact"/>
        <w:ind w:firstLine="643" w:firstLineChars="20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w:t>
      </w:r>
      <w:r>
        <w:rPr>
          <w:rFonts w:hint="eastAsia" w:ascii="楷体" w:hAnsi="楷体" w:eastAsia="楷体" w:cs="楷体"/>
          <w:b/>
          <w:bCs/>
          <w:sz w:val="32"/>
          <w:szCs w:val="32"/>
          <w:shd w:val="clear" w:color="auto" w:fill="FFFFFF"/>
          <w:lang w:val="en-US" w:eastAsia="zh-CN"/>
        </w:rPr>
        <w:t>单位</w:t>
      </w:r>
      <w:r>
        <w:rPr>
          <w:rFonts w:hint="eastAsia" w:ascii="楷体" w:hAnsi="楷体" w:eastAsia="楷体" w:cs="楷体"/>
          <w:b/>
          <w:bCs/>
          <w:sz w:val="32"/>
          <w:szCs w:val="32"/>
          <w:shd w:val="clear" w:color="auto" w:fill="FFFFFF"/>
        </w:rPr>
        <w:t>自评情况</w:t>
      </w:r>
    </w:p>
    <w:p w14:paraId="0F1D57B7">
      <w:pPr>
        <w:pStyle w:val="16"/>
        <w:spacing w:before="0" w:beforeAutospacing="0" w:after="0" w:afterAutospacing="0" w:line="596" w:lineRule="exact"/>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根据预算绩效管理要求，我部门对</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rPr>
        <w:t>个二级项目开展了绩效自评，涉及财政拨款项目支出资</w:t>
      </w:r>
      <w:r>
        <w:rPr>
          <w:rFonts w:hint="eastAsia" w:ascii="方正仿宋_GBK" w:hAnsi="方正仿宋_GBK" w:eastAsia="方正仿宋_GBK" w:cs="方正仿宋_GBK"/>
          <w:sz w:val="32"/>
          <w:szCs w:val="32"/>
          <w:highlight w:val="none"/>
          <w:shd w:val="clear" w:color="auto" w:fill="FFFFFF"/>
        </w:rPr>
        <w:t>金</w:t>
      </w:r>
      <w:r>
        <w:rPr>
          <w:rFonts w:hint="eastAsia" w:ascii="方正仿宋_GBK" w:hAnsi="方正仿宋_GBK" w:eastAsia="方正仿宋_GBK" w:cs="方正仿宋_GBK"/>
          <w:sz w:val="32"/>
          <w:szCs w:val="32"/>
          <w:highlight w:val="none"/>
          <w:shd w:val="clear" w:color="auto" w:fill="FFFFFF"/>
          <w:lang w:val="en-US" w:eastAsia="zh-CN"/>
        </w:rPr>
        <w:t>0.02</w:t>
      </w:r>
      <w:r>
        <w:rPr>
          <w:rFonts w:hint="eastAsia" w:ascii="方正仿宋_GBK" w:hAnsi="方正仿宋_GBK" w:eastAsia="方正仿宋_GBK" w:cs="方正仿宋_GBK"/>
          <w:sz w:val="32"/>
          <w:szCs w:val="32"/>
          <w:highlight w:val="none"/>
          <w:shd w:val="clear" w:color="auto" w:fill="FFFFFF"/>
        </w:rPr>
        <w:t>万元</w:t>
      </w:r>
      <w:r>
        <w:rPr>
          <w:rFonts w:hint="eastAsia" w:ascii="方正仿宋_GBK" w:hAnsi="方正仿宋_GBK" w:eastAsia="方正仿宋_GBK" w:cs="方正仿宋_GBK"/>
          <w:sz w:val="32"/>
          <w:szCs w:val="32"/>
          <w:highlight w:val="none"/>
          <w:shd w:val="clear" w:color="auto" w:fill="FFFFFF"/>
          <w:lang w:val="en-US" w:eastAsia="zh-CN"/>
        </w:rPr>
        <w:t>.</w:t>
      </w:r>
    </w:p>
    <w:p w14:paraId="5ABA1684">
      <w:pPr>
        <w:keepNext w:val="0"/>
        <w:keepLines w:val="0"/>
        <w:pageBreakBefore w:val="0"/>
        <w:widowControl w:val="0"/>
        <w:kinsoku/>
        <w:wordWrap/>
        <w:autoSpaceDE w:val="0"/>
        <w:autoSpaceDN w:val="0"/>
        <w:bidi w:val="0"/>
        <w:adjustRightInd w:val="0"/>
        <w:spacing w:line="600" w:lineRule="exact"/>
        <w:ind w:firstLine="1280" w:firstLineChars="400"/>
        <w:jc w:val="left"/>
        <w:textAlignment w:val="auto"/>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项目支出绩效自评表（二级项目）：</w:t>
      </w:r>
    </w:p>
    <w:tbl>
      <w:tblPr>
        <w:tblStyle w:val="11"/>
        <w:tblW w:w="8339" w:type="dxa"/>
        <w:tblInd w:w="0" w:type="dxa"/>
        <w:shd w:val="clear" w:color="auto" w:fill="auto"/>
        <w:tblLayout w:type="fixed"/>
        <w:tblCellMar>
          <w:top w:w="0" w:type="dxa"/>
          <w:left w:w="0" w:type="dxa"/>
          <w:bottom w:w="0" w:type="dxa"/>
          <w:right w:w="0" w:type="dxa"/>
        </w:tblCellMar>
      </w:tblPr>
      <w:tblGrid>
        <w:gridCol w:w="1000"/>
        <w:gridCol w:w="325"/>
        <w:gridCol w:w="488"/>
        <w:gridCol w:w="585"/>
        <w:gridCol w:w="1270"/>
        <w:gridCol w:w="833"/>
        <w:gridCol w:w="798"/>
        <w:gridCol w:w="294"/>
        <w:gridCol w:w="639"/>
        <w:gridCol w:w="825"/>
        <w:gridCol w:w="1282"/>
      </w:tblGrid>
      <w:tr w14:paraId="63FD2C80">
        <w:tblPrEx>
          <w:shd w:val="clear" w:color="auto" w:fill="auto"/>
          <w:tblCellMar>
            <w:top w:w="0" w:type="dxa"/>
            <w:left w:w="0" w:type="dxa"/>
            <w:bottom w:w="0" w:type="dxa"/>
            <w:right w:w="0" w:type="dxa"/>
          </w:tblCellMar>
        </w:tblPrEx>
        <w:trPr>
          <w:trHeight w:val="8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0BEFDC">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14:paraId="5902C3C7">
        <w:tblPrEx>
          <w:shd w:val="clear" w:color="auto" w:fill="auto"/>
          <w:tblCellMar>
            <w:top w:w="0" w:type="dxa"/>
            <w:left w:w="0" w:type="dxa"/>
            <w:bottom w:w="0" w:type="dxa"/>
            <w:right w:w="0" w:type="dxa"/>
          </w:tblCellMar>
        </w:tblPrEx>
        <w:trPr>
          <w:trHeight w:val="5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7D3A9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单位：万元</w:t>
            </w:r>
          </w:p>
        </w:tc>
      </w:tr>
      <w:tr w14:paraId="12DCE739">
        <w:tblPrEx>
          <w:shd w:val="clear" w:color="auto" w:fill="auto"/>
          <w:tblCellMar>
            <w:top w:w="0" w:type="dxa"/>
            <w:left w:w="0" w:type="dxa"/>
            <w:bottom w:w="0" w:type="dxa"/>
            <w:right w:w="0" w:type="dxa"/>
          </w:tblCellMar>
        </w:tblPrEx>
        <w:trPr>
          <w:trHeight w:val="132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FB128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8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239B7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镇（街道）文服中心免费开放补助</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06DC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E42B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50019323T000003665585</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124A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1AA4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718095">
            <w:pPr>
              <w:jc w:val="center"/>
              <w:rPr>
                <w:rFonts w:hint="eastAsia" w:ascii="宋体" w:hAnsi="宋体" w:eastAsia="宋体" w:cs="宋体"/>
                <w:b/>
                <w:i w:val="0"/>
                <w:color w:val="000000"/>
                <w:sz w:val="22"/>
                <w:szCs w:val="22"/>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F6D179">
            <w:pPr>
              <w:jc w:val="center"/>
              <w:rPr>
                <w:rFonts w:hint="eastAsia" w:ascii="宋体" w:hAnsi="宋体" w:eastAsia="宋体" w:cs="宋体"/>
                <w:i w:val="0"/>
                <w:color w:val="000000"/>
                <w:sz w:val="22"/>
                <w:szCs w:val="22"/>
                <w:u w:val="none"/>
              </w:rPr>
            </w:pPr>
          </w:p>
        </w:tc>
      </w:tr>
      <w:tr w14:paraId="4E32545B">
        <w:tblPrEx>
          <w:shd w:val="clear" w:color="auto" w:fill="auto"/>
          <w:tblCellMar>
            <w:top w:w="0" w:type="dxa"/>
            <w:left w:w="0" w:type="dxa"/>
            <w:bottom w:w="0" w:type="dxa"/>
            <w:right w:w="0" w:type="dxa"/>
          </w:tblCellMar>
        </w:tblPrEx>
        <w:trPr>
          <w:trHeight w:val="132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B62C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8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25E4B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303-重庆市九龙坡区走马镇人民政府</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8E5C3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D985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003-预算科</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7A84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35CD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邱芬</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E1DA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2D04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68425397</w:t>
            </w:r>
          </w:p>
        </w:tc>
      </w:tr>
      <w:tr w14:paraId="2938D356">
        <w:tblPrEx>
          <w:shd w:val="clear" w:color="auto" w:fill="auto"/>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4A95C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799C93E">
        <w:tblPrEx>
          <w:shd w:val="clear" w:color="auto" w:fill="auto"/>
          <w:tblCellMar>
            <w:top w:w="0" w:type="dxa"/>
            <w:left w:w="0" w:type="dxa"/>
            <w:bottom w:w="0" w:type="dxa"/>
            <w:right w:w="0" w:type="dxa"/>
          </w:tblCellMar>
        </w:tblPrEx>
        <w:trPr>
          <w:trHeight w:val="640" w:hRule="atLeast"/>
        </w:trPr>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CA9BE7">
            <w:pPr>
              <w:jc w:val="center"/>
              <w:rPr>
                <w:rFonts w:hint="eastAsia" w:ascii="宋体" w:hAnsi="宋体" w:eastAsia="宋体" w:cs="宋体"/>
                <w:i w:val="0"/>
                <w:color w:val="000000"/>
                <w:sz w:val="22"/>
                <w:szCs w:val="22"/>
                <w:u w:val="none"/>
              </w:rPr>
            </w:pP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F14F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C2F1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0836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5F75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F9D0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55576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F5B4F36">
        <w:tblPrEx>
          <w:shd w:val="clear" w:color="auto" w:fill="auto"/>
          <w:tblCellMar>
            <w:top w:w="0" w:type="dxa"/>
            <w:left w:w="0" w:type="dxa"/>
            <w:bottom w:w="0" w:type="dxa"/>
            <w:right w:w="0" w:type="dxa"/>
          </w:tblCellMar>
        </w:tblPrEx>
        <w:trPr>
          <w:trHeight w:val="500" w:hRule="atLeast"/>
        </w:trPr>
        <w:tc>
          <w:tcPr>
            <w:tcW w:w="100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66A041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32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EA22D38">
            <w:pPr>
              <w:jc w:val="center"/>
              <w:rPr>
                <w:rFonts w:hint="eastAsia" w:ascii="宋体" w:hAnsi="宋体" w:eastAsia="宋体" w:cs="宋体"/>
                <w:i w:val="0"/>
                <w:color w:val="000000"/>
                <w:sz w:val="22"/>
                <w:szCs w:val="22"/>
                <w:u w:val="none"/>
              </w:rPr>
            </w:pPr>
          </w:p>
        </w:tc>
        <w:tc>
          <w:tcPr>
            <w:tcW w:w="1073" w:type="dxa"/>
            <w:gridSpan w:val="2"/>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828F9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0.02</w:t>
            </w:r>
            <w:r>
              <w:rPr>
                <w:rFonts w:hint="eastAsia" w:ascii="宋体" w:hAnsi="宋体" w:eastAsia="宋体" w:cs="宋体"/>
                <w:i w:val="0"/>
                <w:color w:val="000000"/>
                <w:kern w:val="0"/>
                <w:sz w:val="22"/>
                <w:szCs w:val="22"/>
                <w:u w:val="none"/>
                <w:lang w:val="en-US" w:eastAsia="zh-CN" w:bidi="ar"/>
              </w:rPr>
              <w:t xml:space="preserve"> </w:t>
            </w:r>
          </w:p>
        </w:tc>
        <w:tc>
          <w:tcPr>
            <w:tcW w:w="2103" w:type="dxa"/>
            <w:gridSpan w:val="2"/>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377B9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0.02</w:t>
            </w:r>
            <w:r>
              <w:rPr>
                <w:rFonts w:hint="eastAsia" w:ascii="宋体" w:hAnsi="宋体" w:eastAsia="宋体" w:cs="宋体"/>
                <w:i w:val="0"/>
                <w:color w:val="000000"/>
                <w:kern w:val="0"/>
                <w:sz w:val="22"/>
                <w:szCs w:val="22"/>
                <w:u w:val="none"/>
                <w:lang w:val="en-US" w:eastAsia="zh-CN" w:bidi="ar"/>
              </w:rPr>
              <w:t xml:space="preserve"> </w:t>
            </w:r>
          </w:p>
        </w:tc>
        <w:tc>
          <w:tcPr>
            <w:tcW w:w="1092" w:type="dxa"/>
            <w:gridSpan w:val="2"/>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9CB79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0.02</w:t>
            </w:r>
            <w:r>
              <w:rPr>
                <w:rFonts w:hint="eastAsia" w:ascii="宋体" w:hAnsi="宋体" w:eastAsia="宋体" w:cs="宋体"/>
                <w:i w:val="0"/>
                <w:color w:val="000000"/>
                <w:kern w:val="0"/>
                <w:sz w:val="22"/>
                <w:szCs w:val="22"/>
                <w:u w:val="none"/>
                <w:lang w:val="en-US" w:eastAsia="zh-CN" w:bidi="ar"/>
              </w:rPr>
              <w:t xml:space="preserve"> </w:t>
            </w:r>
            <w:bookmarkStart w:id="0" w:name="_GoBack"/>
            <w:bookmarkEnd w:id="0"/>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5FBD50">
            <w:pPr>
              <w:jc w:val="cente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35B828">
            <w:pPr>
              <w:jc w:val="center"/>
              <w:rPr>
                <w:rFonts w:hint="eastAsia" w:ascii="宋体" w:hAnsi="宋体" w:eastAsia="宋体" w:cs="宋体"/>
                <w:i w:val="0"/>
                <w:color w:val="000000"/>
                <w:sz w:val="22"/>
                <w:szCs w:val="22"/>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017F87">
            <w:pPr>
              <w:jc w:val="center"/>
              <w:rPr>
                <w:rFonts w:hint="eastAsia" w:ascii="宋体" w:hAnsi="宋体" w:eastAsia="宋体" w:cs="宋体"/>
                <w:i w:val="0"/>
                <w:color w:val="000000"/>
                <w:sz w:val="22"/>
                <w:szCs w:val="22"/>
                <w:u w:val="none"/>
              </w:rPr>
            </w:pPr>
          </w:p>
        </w:tc>
      </w:tr>
      <w:tr w14:paraId="0A0EC871">
        <w:tblPrEx>
          <w:shd w:val="clear" w:color="auto" w:fill="auto"/>
          <w:tblCellMar>
            <w:top w:w="0" w:type="dxa"/>
            <w:left w:w="0" w:type="dxa"/>
            <w:bottom w:w="0" w:type="dxa"/>
            <w:right w:w="0" w:type="dxa"/>
          </w:tblCellMar>
        </w:tblPrEx>
        <w:trPr>
          <w:trHeight w:val="500" w:hRule="atLeast"/>
        </w:trPr>
        <w:tc>
          <w:tcPr>
            <w:tcW w:w="100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44CDD5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32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093EB45">
            <w:pPr>
              <w:jc w:val="center"/>
              <w:rPr>
                <w:rFonts w:hint="eastAsia" w:ascii="宋体" w:hAnsi="宋体" w:eastAsia="宋体" w:cs="宋体"/>
                <w:i w:val="0"/>
                <w:color w:val="000000"/>
                <w:sz w:val="22"/>
                <w:szCs w:val="22"/>
                <w:u w:val="none"/>
              </w:rPr>
            </w:pPr>
          </w:p>
        </w:tc>
        <w:tc>
          <w:tcPr>
            <w:tcW w:w="1073" w:type="dxa"/>
            <w:gridSpan w:val="2"/>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33B6A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0.02</w:t>
            </w:r>
            <w:r>
              <w:rPr>
                <w:rFonts w:hint="eastAsia" w:ascii="宋体" w:hAnsi="宋体" w:eastAsia="宋体" w:cs="宋体"/>
                <w:i w:val="0"/>
                <w:color w:val="000000"/>
                <w:kern w:val="0"/>
                <w:sz w:val="22"/>
                <w:szCs w:val="22"/>
                <w:u w:val="none"/>
                <w:lang w:val="en-US" w:eastAsia="zh-CN" w:bidi="ar"/>
              </w:rPr>
              <w:t xml:space="preserve"> </w:t>
            </w:r>
          </w:p>
        </w:tc>
        <w:tc>
          <w:tcPr>
            <w:tcW w:w="2103" w:type="dxa"/>
            <w:gridSpan w:val="2"/>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9691A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0.02</w:t>
            </w:r>
            <w:r>
              <w:rPr>
                <w:rFonts w:hint="eastAsia" w:ascii="宋体" w:hAnsi="宋体" w:eastAsia="宋体" w:cs="宋体"/>
                <w:i w:val="0"/>
                <w:color w:val="000000"/>
                <w:kern w:val="0"/>
                <w:sz w:val="22"/>
                <w:szCs w:val="22"/>
                <w:u w:val="none"/>
                <w:lang w:val="en-US" w:eastAsia="zh-CN" w:bidi="ar"/>
              </w:rPr>
              <w:t xml:space="preserve"> </w:t>
            </w:r>
          </w:p>
        </w:tc>
        <w:tc>
          <w:tcPr>
            <w:tcW w:w="1092" w:type="dxa"/>
            <w:gridSpan w:val="2"/>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BB4EA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0.02</w:t>
            </w:r>
            <w:r>
              <w:rPr>
                <w:rFonts w:hint="eastAsia" w:ascii="宋体" w:hAnsi="宋体" w:eastAsia="宋体" w:cs="宋体"/>
                <w:i w:val="0"/>
                <w:color w:val="000000"/>
                <w:kern w:val="0"/>
                <w:sz w:val="22"/>
                <w:szCs w:val="22"/>
                <w:u w:val="none"/>
                <w:lang w:val="en-US" w:eastAsia="zh-CN" w:bidi="ar"/>
              </w:rPr>
              <w:t xml:space="preserve">  </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1007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5389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F90E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5313FD2">
        <w:tblPrEx>
          <w:shd w:val="clear" w:color="auto" w:fill="auto"/>
          <w:tblCellMar>
            <w:top w:w="0" w:type="dxa"/>
            <w:left w:w="0" w:type="dxa"/>
            <w:bottom w:w="0" w:type="dxa"/>
            <w:right w:w="0" w:type="dxa"/>
          </w:tblCellMar>
        </w:tblPrEx>
        <w:trPr>
          <w:trHeight w:val="500" w:hRule="atLeast"/>
        </w:trPr>
        <w:tc>
          <w:tcPr>
            <w:tcW w:w="100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1BD403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32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71980F3">
            <w:pPr>
              <w:jc w:val="center"/>
              <w:rPr>
                <w:rFonts w:hint="eastAsia" w:ascii="宋体" w:hAnsi="宋体" w:eastAsia="宋体" w:cs="宋体"/>
                <w:i w:val="0"/>
                <w:color w:val="000000"/>
                <w:sz w:val="22"/>
                <w:szCs w:val="22"/>
                <w:u w:val="none"/>
              </w:rPr>
            </w:pPr>
          </w:p>
        </w:tc>
        <w:tc>
          <w:tcPr>
            <w:tcW w:w="1073" w:type="dxa"/>
            <w:gridSpan w:val="2"/>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CA128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0.02</w:t>
            </w:r>
            <w:r>
              <w:rPr>
                <w:rFonts w:hint="eastAsia" w:ascii="宋体" w:hAnsi="宋体" w:eastAsia="宋体" w:cs="宋体"/>
                <w:i w:val="0"/>
                <w:color w:val="000000"/>
                <w:kern w:val="0"/>
                <w:sz w:val="22"/>
                <w:szCs w:val="22"/>
                <w:u w:val="none"/>
                <w:lang w:val="en-US" w:eastAsia="zh-CN" w:bidi="ar"/>
              </w:rPr>
              <w:t xml:space="preserve"> </w:t>
            </w:r>
          </w:p>
        </w:tc>
        <w:tc>
          <w:tcPr>
            <w:tcW w:w="2103" w:type="dxa"/>
            <w:gridSpan w:val="2"/>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142C6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0.02</w:t>
            </w:r>
            <w:r>
              <w:rPr>
                <w:rFonts w:hint="eastAsia" w:ascii="宋体" w:hAnsi="宋体" w:eastAsia="宋体" w:cs="宋体"/>
                <w:i w:val="0"/>
                <w:color w:val="000000"/>
                <w:kern w:val="0"/>
                <w:sz w:val="22"/>
                <w:szCs w:val="22"/>
                <w:u w:val="none"/>
                <w:lang w:val="en-US" w:eastAsia="zh-CN" w:bidi="ar"/>
              </w:rPr>
              <w:t xml:space="preserve"> </w:t>
            </w:r>
          </w:p>
        </w:tc>
        <w:tc>
          <w:tcPr>
            <w:tcW w:w="1092" w:type="dxa"/>
            <w:gridSpan w:val="2"/>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121F3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0.02</w:t>
            </w:r>
            <w:r>
              <w:rPr>
                <w:rFonts w:hint="eastAsia" w:ascii="宋体" w:hAnsi="宋体" w:eastAsia="宋体" w:cs="宋体"/>
                <w:i w:val="0"/>
                <w:color w:val="000000"/>
                <w:kern w:val="0"/>
                <w:sz w:val="22"/>
                <w:szCs w:val="22"/>
                <w:u w:val="none"/>
                <w:lang w:val="en-US" w:eastAsia="zh-CN" w:bidi="ar"/>
              </w:rPr>
              <w:t xml:space="preserve"> </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EA95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B2C354">
            <w:pPr>
              <w:jc w:val="center"/>
              <w:rPr>
                <w:rFonts w:hint="eastAsia" w:ascii="宋体" w:hAnsi="宋体" w:eastAsia="宋体" w:cs="宋体"/>
                <w:i w:val="0"/>
                <w:color w:val="000000"/>
                <w:sz w:val="22"/>
                <w:szCs w:val="22"/>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1E070F">
            <w:pPr>
              <w:jc w:val="center"/>
              <w:rPr>
                <w:rFonts w:hint="eastAsia" w:ascii="宋体" w:hAnsi="宋体" w:eastAsia="宋体" w:cs="宋体"/>
                <w:i w:val="0"/>
                <w:color w:val="000000"/>
                <w:sz w:val="22"/>
                <w:szCs w:val="22"/>
                <w:u w:val="none"/>
              </w:rPr>
            </w:pPr>
          </w:p>
        </w:tc>
      </w:tr>
      <w:tr w14:paraId="649B6EC7">
        <w:tblPrEx>
          <w:shd w:val="clear" w:color="auto" w:fill="auto"/>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DFE73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461784C">
        <w:tblPrEx>
          <w:shd w:val="clear" w:color="auto" w:fill="auto"/>
          <w:tblCellMar>
            <w:top w:w="0" w:type="dxa"/>
            <w:left w:w="0" w:type="dxa"/>
            <w:bottom w:w="0" w:type="dxa"/>
            <w:right w:w="0" w:type="dxa"/>
          </w:tblCellMar>
        </w:tblPrEx>
        <w:trPr>
          <w:trHeight w:val="500" w:hRule="atLeast"/>
        </w:trPr>
        <w:tc>
          <w:tcPr>
            <w:tcW w:w="2398"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7FF8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19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0D8F2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74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CD4E1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D29166E">
        <w:tblPrEx>
          <w:shd w:val="clear" w:color="auto" w:fill="auto"/>
          <w:tblCellMar>
            <w:top w:w="0" w:type="dxa"/>
            <w:left w:w="0" w:type="dxa"/>
            <w:bottom w:w="0" w:type="dxa"/>
            <w:right w:w="0" w:type="dxa"/>
          </w:tblCellMar>
        </w:tblPrEx>
        <w:trPr>
          <w:trHeight w:val="1600" w:hRule="atLeast"/>
        </w:trPr>
        <w:tc>
          <w:tcPr>
            <w:tcW w:w="2398"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360D1561">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上年度结转项目，主要用于镇（街道）文服中心免费开放补助，当年度资金使用规范、支付及时，保障工作正常开展。</w:t>
            </w:r>
          </w:p>
        </w:tc>
        <w:tc>
          <w:tcPr>
            <w:tcW w:w="319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2EBA6998">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上年度结转项目，主要用于镇（街道）文服中心免费开放补助，当年度资金使用规范、支付及时，保障工作正常开展。</w:t>
            </w:r>
          </w:p>
        </w:tc>
        <w:tc>
          <w:tcPr>
            <w:tcW w:w="274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62080FBB">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上年度结转项目，主要用于镇（街道）文服中心免费开放补助，当年度资金使用规范、支付及时，保障工作正常开展。</w:t>
            </w:r>
          </w:p>
        </w:tc>
      </w:tr>
      <w:tr w14:paraId="61BB44E2">
        <w:tblPrEx>
          <w:shd w:val="clear" w:color="auto" w:fill="auto"/>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6C500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DD0E30E">
        <w:tblPrEx>
          <w:shd w:val="clear" w:color="auto" w:fill="auto"/>
          <w:tblCellMar>
            <w:top w:w="0" w:type="dxa"/>
            <w:left w:w="0" w:type="dxa"/>
            <w:bottom w:w="0" w:type="dxa"/>
            <w:right w:w="0" w:type="dxa"/>
          </w:tblCellMar>
        </w:tblPrEx>
        <w:trPr>
          <w:trHeight w:val="118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55117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3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52174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2B5E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0167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3300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FD489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E8CA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9990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87074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98D9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BB9E3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22CD7F5">
        <w:tblPrEx>
          <w:shd w:val="clear" w:color="auto" w:fill="auto"/>
          <w:tblCellMar>
            <w:top w:w="0" w:type="dxa"/>
            <w:left w:w="0" w:type="dxa"/>
            <w:bottom w:w="0" w:type="dxa"/>
            <w:right w:w="0" w:type="dxa"/>
          </w:tblCellMar>
        </w:tblPrEx>
        <w:trPr>
          <w:trHeight w:val="66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A82D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资金使用规范率</w:t>
            </w:r>
          </w:p>
        </w:tc>
        <w:tc>
          <w:tcPr>
            <w:tcW w:w="3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E9D9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A062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E12B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E03A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BB7D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542C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72F8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E9B7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11D6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338308">
            <w:pPr>
              <w:jc w:val="center"/>
              <w:rPr>
                <w:rFonts w:hint="eastAsia" w:ascii="宋体" w:hAnsi="宋体" w:eastAsia="宋体" w:cs="宋体"/>
                <w:i w:val="0"/>
                <w:color w:val="000000"/>
                <w:sz w:val="22"/>
                <w:szCs w:val="22"/>
                <w:u w:val="none"/>
              </w:rPr>
            </w:pPr>
          </w:p>
        </w:tc>
      </w:tr>
      <w:tr w14:paraId="1B3A5812">
        <w:tblPrEx>
          <w:shd w:val="clear" w:color="auto" w:fill="auto"/>
          <w:tblCellMar>
            <w:top w:w="0" w:type="dxa"/>
            <w:left w:w="0" w:type="dxa"/>
            <w:bottom w:w="0" w:type="dxa"/>
            <w:right w:w="0" w:type="dxa"/>
          </w:tblCellMar>
        </w:tblPrEx>
        <w:trPr>
          <w:trHeight w:val="66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0E7E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资金使用及时率</w:t>
            </w:r>
          </w:p>
        </w:tc>
        <w:tc>
          <w:tcPr>
            <w:tcW w:w="3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83CA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407F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9305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25B3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038A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3294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5165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C982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DF0D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35E81D">
            <w:pPr>
              <w:jc w:val="center"/>
              <w:rPr>
                <w:rFonts w:hint="eastAsia" w:ascii="宋体" w:hAnsi="宋体" w:eastAsia="宋体" w:cs="宋体"/>
                <w:i w:val="0"/>
                <w:color w:val="000000"/>
                <w:sz w:val="22"/>
                <w:szCs w:val="22"/>
                <w:u w:val="none"/>
              </w:rPr>
            </w:pPr>
          </w:p>
        </w:tc>
      </w:tr>
      <w:tr w14:paraId="1B117227">
        <w:tblPrEx>
          <w:shd w:val="clear" w:color="auto" w:fill="auto"/>
          <w:tblCellMar>
            <w:top w:w="0" w:type="dxa"/>
            <w:left w:w="0" w:type="dxa"/>
            <w:bottom w:w="0" w:type="dxa"/>
            <w:right w:w="0" w:type="dxa"/>
          </w:tblCellMar>
        </w:tblPrEx>
        <w:trPr>
          <w:trHeight w:val="66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EC80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保障工作正常开展</w:t>
            </w:r>
          </w:p>
        </w:tc>
        <w:tc>
          <w:tcPr>
            <w:tcW w:w="3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33A23A">
            <w:pPr>
              <w:jc w:val="center"/>
              <w:rPr>
                <w:rFonts w:hint="eastAsia" w:ascii="宋体" w:hAnsi="宋体" w:eastAsia="宋体" w:cs="宋体"/>
                <w:i w:val="0"/>
                <w:color w:val="000000"/>
                <w:sz w:val="22"/>
                <w:szCs w:val="2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E636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A86C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基本保障</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8D0F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CFC2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E435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993A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18DF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DD7D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3934A9">
            <w:pPr>
              <w:jc w:val="center"/>
              <w:rPr>
                <w:rFonts w:hint="eastAsia" w:ascii="宋体" w:hAnsi="宋体" w:eastAsia="宋体" w:cs="宋体"/>
                <w:i w:val="0"/>
                <w:color w:val="000000"/>
                <w:sz w:val="22"/>
                <w:szCs w:val="22"/>
                <w:u w:val="none"/>
              </w:rPr>
            </w:pPr>
          </w:p>
        </w:tc>
      </w:tr>
    </w:tbl>
    <w:p w14:paraId="70A04979">
      <w:pPr>
        <w:keepNext w:val="0"/>
        <w:keepLines w:val="0"/>
        <w:pageBreakBefore w:val="0"/>
        <w:widowControl w:val="0"/>
        <w:kinsoku/>
        <w:wordWrap/>
        <w:autoSpaceDE w:val="0"/>
        <w:autoSpaceDN w:val="0"/>
        <w:bidi w:val="0"/>
        <w:adjustRightInd w:val="0"/>
        <w:spacing w:line="600" w:lineRule="exact"/>
        <w:ind w:firstLine="640" w:firstLineChars="200"/>
        <w:jc w:val="left"/>
        <w:textAlignment w:val="auto"/>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p>
    <w:p w14:paraId="5960C6DA">
      <w:pPr>
        <w:pStyle w:val="16"/>
        <w:spacing w:before="0" w:beforeAutospacing="0" w:after="0" w:afterAutospacing="0" w:line="596" w:lineRule="exact"/>
        <w:ind w:firstLine="321" w:firstLineChars="100"/>
        <w:rPr>
          <w:rFonts w:hint="eastAsia" w:ascii="方正仿宋_GBK" w:hAnsi="方正仿宋_GBK" w:eastAsia="方正仿宋_GBK" w:cs="方正仿宋_GBK"/>
          <w:b/>
          <w:bCs/>
          <w:sz w:val="32"/>
          <w:szCs w:val="32"/>
          <w:shd w:val="clear" w:color="auto" w:fill="FFFFFF"/>
        </w:rPr>
      </w:pPr>
    </w:p>
    <w:p w14:paraId="6B7356FC">
      <w:pPr>
        <w:pStyle w:val="16"/>
        <w:autoSpaceDE w:val="0"/>
        <w:spacing w:before="0" w:beforeAutospacing="0" w:after="0" w:afterAutospacing="0" w:line="596" w:lineRule="exact"/>
        <w:ind w:firstLine="643" w:firstLineChars="20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val="en-US" w:eastAsia="zh-CN"/>
        </w:rPr>
        <w:t>单位</w:t>
      </w:r>
      <w:r>
        <w:rPr>
          <w:rFonts w:hint="eastAsia" w:ascii="楷体" w:hAnsi="楷体" w:eastAsia="楷体" w:cs="楷体"/>
          <w:b/>
          <w:bCs/>
          <w:sz w:val="32"/>
          <w:szCs w:val="32"/>
          <w:shd w:val="clear" w:color="auto" w:fill="FFFFFF"/>
        </w:rPr>
        <w:t>绩效评价情况</w:t>
      </w:r>
    </w:p>
    <w:p w14:paraId="756DF0BB">
      <w:pPr>
        <w:pStyle w:val="20"/>
        <w:widowControl w:val="0"/>
        <w:tabs>
          <w:tab w:val="center" w:pos="4153"/>
          <w:tab w:val="left" w:pos="7275"/>
        </w:tabs>
        <w:spacing w:line="594" w:lineRule="exact"/>
        <w:ind w:firstLine="640"/>
        <w:rPr>
          <w:rFonts w:hint="default" w:ascii="Times New Roman" w:hAnsi="Times New Roman" w:eastAsia="方正仿宋_GBK"/>
          <w:bCs/>
          <w:sz w:val="32"/>
          <w:szCs w:val="32"/>
          <w:lang w:val="en-US" w:eastAsia="zh-CN"/>
        </w:rPr>
      </w:pPr>
      <w:r>
        <w:rPr>
          <w:rFonts w:hint="default" w:ascii="Times New Roman" w:hAnsi="Times New Roman" w:eastAsia="方正仿宋_GBK"/>
          <w:bCs/>
          <w:sz w:val="32"/>
          <w:szCs w:val="32"/>
        </w:rPr>
        <w:t>我</w:t>
      </w:r>
      <w:r>
        <w:rPr>
          <w:rFonts w:hint="eastAsia" w:eastAsia="方正仿宋_GBK"/>
          <w:bCs/>
          <w:sz w:val="32"/>
          <w:szCs w:val="32"/>
          <w:lang w:val="en-US" w:eastAsia="zh-CN"/>
        </w:rPr>
        <w:t>单位未委托第三方开展绩效评价。</w:t>
      </w:r>
    </w:p>
    <w:p w14:paraId="0684754E">
      <w:pPr>
        <w:pStyle w:val="20"/>
        <w:autoSpaceDE w:val="0"/>
        <w:spacing w:line="596" w:lineRule="exact"/>
        <w:ind w:firstLine="643"/>
        <w:rPr>
          <w:rFonts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1F0BF793">
      <w:pPr>
        <w:pStyle w:val="20"/>
        <w:widowControl w:val="0"/>
        <w:tabs>
          <w:tab w:val="center" w:pos="4153"/>
          <w:tab w:val="left" w:pos="7275"/>
        </w:tabs>
        <w:spacing w:line="594" w:lineRule="exact"/>
        <w:ind w:firstLine="640"/>
        <w:rPr>
          <w:rFonts w:hint="eastAsia" w:ascii="Times New Roman" w:hAnsi="Times New Roman" w:eastAsia="方正仿宋_GBK"/>
          <w:bCs/>
          <w:sz w:val="32"/>
          <w:szCs w:val="32"/>
          <w:lang w:eastAsia="zh-CN"/>
        </w:rPr>
      </w:pPr>
      <w:r>
        <w:rPr>
          <w:rFonts w:hint="eastAsia" w:ascii="Times New Roman" w:hAnsi="Times New Roman" w:eastAsia="方正仿宋_GBK"/>
          <w:bCs/>
          <w:sz w:val="32"/>
          <w:szCs w:val="32"/>
          <w:lang w:val="en-US" w:eastAsia="zh-CN"/>
        </w:rPr>
        <w:t>重庆高新</w:t>
      </w:r>
      <w:r>
        <w:rPr>
          <w:rFonts w:hint="default" w:ascii="Times New Roman" w:hAnsi="Times New Roman" w:eastAsia="方正仿宋_GBK"/>
          <w:bCs/>
          <w:sz w:val="32"/>
          <w:szCs w:val="32"/>
        </w:rPr>
        <w:t>区财政局未委托第三方对我</w:t>
      </w:r>
      <w:r>
        <w:rPr>
          <w:rFonts w:eastAsia="方正仿宋_GBK"/>
          <w:bCs/>
          <w:sz w:val="32"/>
          <w:szCs w:val="32"/>
        </w:rPr>
        <w:t>部门</w:t>
      </w:r>
      <w:r>
        <w:rPr>
          <w:rFonts w:hint="default" w:ascii="Times New Roman" w:hAnsi="Times New Roman" w:eastAsia="方正仿宋_GBK"/>
          <w:bCs/>
          <w:sz w:val="32"/>
          <w:szCs w:val="32"/>
        </w:rPr>
        <w:t>开展绩效评价</w:t>
      </w:r>
      <w:r>
        <w:rPr>
          <w:rFonts w:hint="eastAsia" w:ascii="Times New Roman" w:hAnsi="Times New Roman" w:eastAsia="方正仿宋_GBK"/>
          <w:bCs/>
          <w:sz w:val="32"/>
          <w:szCs w:val="32"/>
          <w:lang w:eastAsia="zh-CN"/>
        </w:rPr>
        <w:t>。</w:t>
      </w:r>
    </w:p>
    <w:p w14:paraId="441B938B">
      <w:pPr>
        <w:pStyle w:val="16"/>
        <w:autoSpaceDE w:val="0"/>
        <w:spacing w:before="0" w:beforeAutospacing="0" w:after="0" w:afterAutospacing="0" w:line="596" w:lineRule="exact"/>
        <w:rPr>
          <w:rFonts w:hint="eastAsia" w:ascii="方正仿宋_GBK" w:hAnsi="方正仿宋_GBK" w:eastAsia="方正仿宋_GBK" w:cs="方正仿宋_GBK"/>
          <w:sz w:val="32"/>
          <w:szCs w:val="32"/>
        </w:rPr>
      </w:pPr>
      <w:r>
        <w:rPr>
          <w:rStyle w:val="17"/>
          <w:rFonts w:hint="eastAsia" w:ascii="方正仿宋_GBK" w:hAnsi="方正仿宋_GBK" w:eastAsia="方正仿宋_GBK" w:cs="方正仿宋_GBK"/>
          <w:sz w:val="32"/>
          <w:szCs w:val="32"/>
          <w:shd w:val="clear" w:color="auto" w:fill="FFFFFF"/>
        </w:rPr>
        <w:t xml:space="preserve">   </w:t>
      </w:r>
      <w:r>
        <w:rPr>
          <w:rStyle w:val="14"/>
          <w:rFonts w:hint="eastAsia" w:ascii="黑体" w:hAnsi="黑体" w:eastAsia="黑体" w:cs="黑体"/>
          <w:sz w:val="32"/>
          <w:szCs w:val="32"/>
          <w:shd w:val="clear" w:color="auto" w:fill="FFFFFF"/>
        </w:rPr>
        <w:t xml:space="preserve"> 六、专业名词解释</w:t>
      </w:r>
    </w:p>
    <w:p w14:paraId="360DAF07">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28D0CF7A">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142AD91E">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5AB0A402">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5AC5776">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82090FB">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2A385D54">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7AB51C64">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6A0CD25F">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AE7BFF5">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3562202B">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5E0DCA29">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98BFB1F">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E7AD331">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5E455F3D">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6AFC8731">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392959E3">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5F077F1">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黑体" w:hAnsi="黑体" w:eastAsia="黑体" w:cs="黑体"/>
          <w:sz w:val="32"/>
          <w:szCs w:val="32"/>
          <w:shd w:val="clear" w:color="auto" w:fill="FFFFFF"/>
        </w:rPr>
        <w:t>七、决算公开联系方式及信息反馈渠道</w:t>
      </w:r>
    </w:p>
    <w:p w14:paraId="1FF950AA">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Style w:val="14"/>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w:t>
      </w:r>
      <w:r>
        <w:rPr>
          <w:rStyle w:val="14"/>
          <w:rFonts w:hint="eastAsia" w:ascii="方正仿宋_GBK" w:hAnsi="方正仿宋_GBK" w:eastAsia="方正仿宋_GBK" w:cs="方正仿宋_GBK"/>
          <w:b w:val="0"/>
          <w:bCs/>
          <w:sz w:val="32"/>
          <w:szCs w:val="32"/>
          <w:shd w:val="clear" w:color="auto" w:fill="FFFFFF"/>
        </w:rPr>
        <w:t>：</w:t>
      </w:r>
      <w:r>
        <w:rPr>
          <w:rStyle w:val="14"/>
          <w:rFonts w:hint="eastAsia" w:ascii="方正仿宋_GBK" w:hAnsi="方正仿宋_GBK" w:eastAsia="方正仿宋_GBK" w:cs="方正仿宋_GBK"/>
          <w:b w:val="0"/>
          <w:bCs/>
          <w:sz w:val="32"/>
          <w:szCs w:val="32"/>
          <w:shd w:val="clear" w:color="auto" w:fill="FFFFFF"/>
          <w:lang w:val="en-US" w:eastAsia="zh-CN"/>
        </w:rPr>
        <w:t>023-65771203</w:t>
      </w:r>
      <w:r>
        <w:rPr>
          <w:rStyle w:val="14"/>
          <w:rFonts w:hint="eastAsia" w:ascii="方正仿宋_GBK" w:hAnsi="方正仿宋_GBK" w:eastAsia="方正仿宋_GBK" w:cs="方正仿宋_GBK"/>
          <w:b w:val="0"/>
          <w:bCs/>
          <w:sz w:val="32"/>
          <w:szCs w:val="32"/>
          <w:shd w:val="clear" w:color="auto" w:fill="FFFFFF"/>
        </w:rPr>
        <w:t>。</w:t>
      </w:r>
    </w:p>
    <w:p w14:paraId="30947048">
      <w:pPr>
        <w:pStyle w:val="15"/>
        <w:autoSpaceDE w:val="0"/>
        <w:spacing w:line="596" w:lineRule="exact"/>
        <w:ind w:firstLine="643"/>
        <w:jc w:val="both"/>
        <w:rPr>
          <w:rStyle w:val="14"/>
          <w:rFonts w:hint="eastAsia"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1"/>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12BD5C91">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0231C1B4">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14:paraId="75644349">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5A71FB7E">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21259283">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1CFD2368">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581B7516">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4A83C776">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60601E5E">
            <w:pPr>
              <w:spacing w:line="280" w:lineRule="exact"/>
              <w:rPr>
                <w:rFonts w:hint="default" w:ascii="Arial" w:hAnsi="Arial" w:cs="Arial"/>
                <w:color w:val="000000"/>
                <w:sz w:val="22"/>
                <w:szCs w:val="22"/>
              </w:rPr>
            </w:pPr>
            <w:r>
              <w:rPr>
                <w:rFonts w:cs="宋体"/>
                <w:sz w:val="20"/>
                <w:szCs w:val="20"/>
              </w:rPr>
              <w:t>部门：</w:t>
            </w:r>
            <w:r>
              <w:rPr>
                <w:sz w:val="20"/>
                <w:u w:color="auto"/>
              </w:rPr>
              <w:t>重庆市九龙坡区走马镇文化服务中心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14:paraId="4B542E9B">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459B2E6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2C252BBB">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EA306">
            <w:pPr>
              <w:spacing w:line="240" w:lineRule="exact"/>
              <w:jc w:val="center"/>
              <w:textAlignment w:val="center"/>
              <w:rPr>
                <w:rFonts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AE180F6">
            <w:pPr>
              <w:spacing w:line="240" w:lineRule="exact"/>
              <w:jc w:val="center"/>
              <w:textAlignment w:val="center"/>
              <w:rPr>
                <w:rFonts w:cs="宋体"/>
                <w:b/>
                <w:color w:val="000000"/>
                <w:sz w:val="20"/>
                <w:szCs w:val="20"/>
              </w:rPr>
            </w:pPr>
            <w:r>
              <w:rPr>
                <w:rFonts w:cs="宋体"/>
                <w:b/>
                <w:color w:val="000000"/>
                <w:sz w:val="20"/>
                <w:szCs w:val="20"/>
              </w:rPr>
              <w:t>支出</w:t>
            </w:r>
          </w:p>
        </w:tc>
      </w:tr>
      <w:tr w14:paraId="26DDCC5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D5B6D">
            <w:pPr>
              <w:spacing w:line="240" w:lineRule="exact"/>
              <w:jc w:val="center"/>
              <w:textAlignment w:val="center"/>
              <w:rPr>
                <w:rFonts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7967C">
            <w:pPr>
              <w:spacing w:line="240" w:lineRule="exact"/>
              <w:jc w:val="center"/>
              <w:textAlignment w:val="center"/>
              <w:rPr>
                <w:rFonts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EFBF3">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A54FA">
            <w:pPr>
              <w:spacing w:line="240" w:lineRule="exact"/>
              <w:jc w:val="center"/>
              <w:textAlignment w:val="center"/>
              <w:rPr>
                <w:rFonts w:cs="宋体"/>
                <w:b/>
                <w:color w:val="000000"/>
                <w:sz w:val="20"/>
                <w:szCs w:val="20"/>
              </w:rPr>
            </w:pPr>
            <w:r>
              <w:rPr>
                <w:rFonts w:cs="宋体"/>
                <w:b/>
                <w:color w:val="000000"/>
                <w:sz w:val="20"/>
                <w:szCs w:val="20"/>
              </w:rPr>
              <w:t>决算数</w:t>
            </w:r>
          </w:p>
        </w:tc>
      </w:tr>
      <w:tr w14:paraId="28BEA4D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72ED9">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E1CA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174.75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22F8B">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A899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F1A58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6201A">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ABE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30770">
            <w:pPr>
              <w:spacing w:line="240" w:lineRule="exact"/>
              <w:textAlignment w:val="center"/>
              <w:rPr>
                <w:rFonts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7D62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706A7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5EEB9">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980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38A3D">
            <w:pPr>
              <w:spacing w:line="240" w:lineRule="exact"/>
              <w:textAlignment w:val="center"/>
              <w:rPr>
                <w:rFonts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7CC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AB9FE1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0DC39">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DCDC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C2544">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3356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3BBA8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E1747">
            <w:pPr>
              <w:spacing w:line="240" w:lineRule="exact"/>
              <w:textAlignment w:val="center"/>
              <w:rPr>
                <w:rFonts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F16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828B7">
            <w:pPr>
              <w:spacing w:line="240" w:lineRule="exact"/>
              <w:textAlignment w:val="center"/>
              <w:rPr>
                <w:rFonts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9B5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71B57D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133EF">
            <w:pPr>
              <w:spacing w:line="240" w:lineRule="exact"/>
              <w:textAlignment w:val="center"/>
              <w:rPr>
                <w:rFonts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7E63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5913C">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94EB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0E6AFF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71415">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A8D0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757DE">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D96D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141.40</w:t>
            </w:r>
            <w:r>
              <w:rPr>
                <w:rFonts w:ascii="Times New Roman" w:hAnsi="Times New Roman"/>
                <w:color w:val="000000"/>
                <w:sz w:val="20"/>
                <w:u w:color="auto"/>
              </w:rPr>
              <w:t xml:space="preserve"> </w:t>
            </w:r>
          </w:p>
        </w:tc>
      </w:tr>
      <w:tr w14:paraId="1DF6ABD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FE42D">
            <w:pPr>
              <w:spacing w:line="240" w:lineRule="exact"/>
              <w:textAlignment w:val="center"/>
              <w:rPr>
                <w:rFonts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0223D16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3F821">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C2C1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22.90</w:t>
            </w:r>
            <w:r>
              <w:rPr>
                <w:rFonts w:ascii="Times New Roman" w:hAnsi="Times New Roman"/>
                <w:color w:val="000000"/>
                <w:sz w:val="20"/>
                <w:u w:color="auto"/>
              </w:rPr>
              <w:t xml:space="preserve"> </w:t>
            </w:r>
          </w:p>
        </w:tc>
      </w:tr>
      <w:tr w14:paraId="251BA1F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A9BE5">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C56E0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A2BC8">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297D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w:t>
            </w:r>
            <w:r>
              <w:rPr>
                <w:rFonts w:ascii="Times New Roman" w:hAnsi="Times New Roman"/>
                <w:color w:val="000000"/>
                <w:sz w:val="20"/>
                <w:u w:color="auto"/>
              </w:rPr>
              <w:t xml:space="preserve"> </w:t>
            </w:r>
          </w:p>
        </w:tc>
      </w:tr>
      <w:tr w14:paraId="12BC0EE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E50A3">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2CF63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28629">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C93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FB731A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935B9">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068DE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D38AC">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349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35222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09183">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FE10D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60368">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9B5F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6FA69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BB819">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96D6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2C253">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293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AD1F56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78646">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7A65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F36AD">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1C6A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EDE8F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799C9">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6965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DE750">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6EEB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5DE73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6EDCB">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2F97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F83CC">
            <w:pPr>
              <w:spacing w:line="240" w:lineRule="exact"/>
              <w:textAlignment w:val="center"/>
              <w:rPr>
                <w:rFonts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D71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ADB25C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156E7">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9A89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76E19">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C24D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037D49">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7BAB9">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2B7B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FE588">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76C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F5809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27D34">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239A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EB37E">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91E9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w:t>
            </w:r>
            <w:r>
              <w:rPr>
                <w:rFonts w:ascii="Times New Roman" w:hAnsi="Times New Roman"/>
                <w:color w:val="000000"/>
                <w:sz w:val="20"/>
                <w:u w:color="auto"/>
              </w:rPr>
              <w:t xml:space="preserve"> </w:t>
            </w:r>
          </w:p>
        </w:tc>
      </w:tr>
      <w:tr w14:paraId="02B7032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C76D5">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0E24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16B67">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948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9831C5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2B505">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3BE8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9F4CD">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32F7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FE8DBB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41142">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0BA2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E6C0A">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2650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A6350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D860F">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DF11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F7122">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3904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32A88B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AA553">
            <w:pPr>
              <w:spacing w:line="240" w:lineRule="exact"/>
              <w:jc w:val="center"/>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EA1D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9FF2D">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C5C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FD338E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F1A34">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B3E1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01059">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321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F8CC94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9136D">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B683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BDA6D">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0E12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DDB90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67D60">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7CDA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174.75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13391">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BE8D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174.75</w:t>
            </w:r>
            <w:r>
              <w:rPr>
                <w:rFonts w:ascii="Times New Roman" w:hAnsi="Times New Roman"/>
                <w:color w:val="000000"/>
                <w:sz w:val="20"/>
                <w:u w:color="auto"/>
              </w:rPr>
              <w:t xml:space="preserve"> </w:t>
            </w:r>
          </w:p>
        </w:tc>
      </w:tr>
      <w:tr w14:paraId="29DDD55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4B469">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E9C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BB518">
            <w:pPr>
              <w:spacing w:line="240" w:lineRule="exact"/>
              <w:textAlignment w:val="center"/>
              <w:rPr>
                <w:rFonts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548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D545BC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C5464">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2CF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7704E">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DDE42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F6D29EF">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AD577">
            <w:pPr>
              <w:spacing w:line="240" w:lineRule="exact"/>
              <w:jc w:val="center"/>
              <w:textAlignment w:val="center"/>
              <w:rPr>
                <w:rFonts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1061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174.75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58A4AA6">
            <w:pPr>
              <w:spacing w:line="240" w:lineRule="exact"/>
              <w:jc w:val="center"/>
              <w:textAlignment w:val="center"/>
              <w:rPr>
                <w:rFonts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57A07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174.75</w:t>
            </w:r>
            <w:r>
              <w:rPr>
                <w:rFonts w:ascii="Times New Roman" w:hAnsi="Times New Roman"/>
                <w:color w:val="000000"/>
                <w:sz w:val="20"/>
                <w:u w:color="auto"/>
              </w:rPr>
              <w:t xml:space="preserve"> </w:t>
            </w:r>
          </w:p>
        </w:tc>
      </w:tr>
    </w:tbl>
    <w:p w14:paraId="4F813F5F">
      <w:pPr>
        <w:rPr>
          <w:rFonts w:cs="宋体"/>
          <w:sz w:val="21"/>
          <w:szCs w:val="21"/>
        </w:rPr>
      </w:pPr>
    </w:p>
    <w:p w14:paraId="0DBC35F6">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15503" w:type="dxa"/>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64C627E8">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5CBD9099">
            <w:pPr>
              <w:jc w:val="center"/>
              <w:textAlignment w:val="bottom"/>
              <w:rPr>
                <w:rFonts w:cs="宋体"/>
                <w:b/>
                <w:color w:val="000000"/>
                <w:sz w:val="32"/>
                <w:szCs w:val="32"/>
              </w:rPr>
            </w:pPr>
            <w:r>
              <w:rPr>
                <w:rFonts w:cs="宋体"/>
                <w:b/>
                <w:color w:val="000000"/>
                <w:sz w:val="32"/>
                <w:szCs w:val="32"/>
              </w:rPr>
              <w:t>收入决算表</w:t>
            </w:r>
          </w:p>
        </w:tc>
      </w:tr>
      <w:tr w14:paraId="6EE96EB4">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14:paraId="230B5748">
            <w:pPr>
              <w:spacing w:line="280" w:lineRule="exact"/>
              <w:rPr>
                <w:rFonts w:cs="宋体"/>
                <w:color w:val="000000"/>
                <w:sz w:val="20"/>
                <w:szCs w:val="20"/>
              </w:rPr>
            </w:pPr>
            <w:r>
              <w:rPr>
                <w:rFonts w:cs="宋体"/>
                <w:sz w:val="20"/>
                <w:szCs w:val="20"/>
              </w:rPr>
              <w:t>部门：</w:t>
            </w:r>
            <w:r>
              <w:rPr>
                <w:sz w:val="20"/>
                <w:u w:color="auto"/>
              </w:rPr>
              <w:t>重庆市九龙坡区走马镇文化服务中心</w:t>
            </w:r>
          </w:p>
        </w:tc>
        <w:tc>
          <w:tcPr>
            <w:tcW w:w="1429" w:type="dxa"/>
            <w:tcBorders>
              <w:top w:val="nil"/>
              <w:left w:val="nil"/>
              <w:bottom w:val="nil"/>
              <w:right w:val="nil"/>
            </w:tcBorders>
            <w:shd w:val="clear" w:color="auto" w:fill="auto"/>
            <w:noWrap/>
            <w:tcMar>
              <w:top w:w="15" w:type="dxa"/>
              <w:left w:w="15" w:type="dxa"/>
              <w:right w:w="15" w:type="dxa"/>
            </w:tcMar>
            <w:vAlign w:val="bottom"/>
          </w:tcPr>
          <w:p w14:paraId="0A20F3EC">
            <w:pPr>
              <w:rPr>
                <w:rFonts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14:paraId="4C32780B">
            <w:pPr>
              <w:rPr>
                <w:rFonts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14:paraId="1285F875">
            <w:pPr>
              <w:rPr>
                <w:rFonts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4C649F11">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438BF63A">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4DA4EADC">
            <w:pPr>
              <w:rPr>
                <w:rFonts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73F0EC39">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0FDD3196">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14:paraId="6D10A5E2">
            <w:pPr>
              <w:rPr>
                <w:rFonts w:cs="宋体"/>
                <w:color w:val="000000"/>
                <w:sz w:val="20"/>
                <w:szCs w:val="20"/>
              </w:rPr>
            </w:pPr>
          </w:p>
        </w:tc>
        <w:tc>
          <w:tcPr>
            <w:tcW w:w="1429" w:type="dxa"/>
            <w:tcBorders>
              <w:top w:val="nil"/>
              <w:left w:val="nil"/>
              <w:bottom w:val="nil"/>
              <w:right w:val="nil"/>
            </w:tcBorders>
            <w:shd w:val="clear" w:color="auto" w:fill="auto"/>
            <w:noWrap/>
            <w:tcMar>
              <w:top w:w="15" w:type="dxa"/>
              <w:left w:w="15" w:type="dxa"/>
              <w:right w:w="15" w:type="dxa"/>
            </w:tcMar>
            <w:vAlign w:val="bottom"/>
          </w:tcPr>
          <w:p w14:paraId="32A90E75">
            <w:pPr>
              <w:rPr>
                <w:rFonts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14:paraId="602C45B8">
            <w:pPr>
              <w:rPr>
                <w:rFonts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14:paraId="59808013">
            <w:pPr>
              <w:rPr>
                <w:rFonts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56F3783B">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5523A239">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238BB5F9">
            <w:pPr>
              <w:rPr>
                <w:rFonts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707CBAA6">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7F22BF75">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1B7913F">
            <w:pPr>
              <w:jc w:val="center"/>
              <w:textAlignment w:val="bottom"/>
              <w:rPr>
                <w:rFonts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DFB20">
            <w:pPr>
              <w:jc w:val="center"/>
              <w:textAlignment w:val="center"/>
              <w:rPr>
                <w:rFonts w:cs="宋体"/>
                <w:b/>
                <w:color w:val="000000"/>
                <w:sz w:val="20"/>
                <w:szCs w:val="20"/>
              </w:rPr>
            </w:pPr>
            <w:r>
              <w:rPr>
                <w:rFonts w:cs="宋体"/>
                <w:b/>
                <w:color w:val="000000"/>
                <w:sz w:val="20"/>
                <w:szCs w:val="20"/>
              </w:rPr>
              <w:t>本年收入合计</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40993">
            <w:pPr>
              <w:jc w:val="center"/>
              <w:textAlignment w:val="center"/>
              <w:rPr>
                <w:rFonts w:cs="宋体"/>
                <w:b/>
                <w:color w:val="000000"/>
                <w:sz w:val="20"/>
                <w:szCs w:val="20"/>
              </w:rPr>
            </w:pPr>
            <w:r>
              <w:rPr>
                <w:rFonts w:cs="宋体"/>
                <w:b/>
                <w:color w:val="000000"/>
                <w:sz w:val="20"/>
                <w:szCs w:val="20"/>
              </w:rPr>
              <w:t>财政拨款收入</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197B1">
            <w:pPr>
              <w:jc w:val="center"/>
              <w:textAlignment w:val="center"/>
              <w:rPr>
                <w:rFonts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508CC7">
            <w:pPr>
              <w:jc w:val="center"/>
              <w:textAlignment w:val="bottom"/>
              <w:rPr>
                <w:rFonts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557FF">
            <w:pPr>
              <w:jc w:val="center"/>
              <w:textAlignment w:val="center"/>
              <w:rPr>
                <w:rFonts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81082">
            <w:pPr>
              <w:jc w:val="center"/>
              <w:textAlignment w:val="center"/>
              <w:rPr>
                <w:rFonts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12229">
            <w:pPr>
              <w:jc w:val="center"/>
              <w:textAlignment w:val="center"/>
              <w:rPr>
                <w:rFonts w:cs="宋体"/>
                <w:b/>
                <w:color w:val="000000"/>
                <w:sz w:val="20"/>
                <w:szCs w:val="20"/>
              </w:rPr>
            </w:pPr>
            <w:r>
              <w:rPr>
                <w:rFonts w:cs="宋体"/>
                <w:b/>
                <w:color w:val="000000"/>
                <w:sz w:val="20"/>
                <w:szCs w:val="20"/>
              </w:rPr>
              <w:t>其他收入</w:t>
            </w:r>
          </w:p>
        </w:tc>
      </w:tr>
      <w:tr w14:paraId="6563DB5C">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F02AC">
            <w:pPr>
              <w:jc w:val="center"/>
              <w:textAlignment w:val="center"/>
              <w:rPr>
                <w:rFonts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E5328B4">
            <w:pPr>
              <w:jc w:val="center"/>
              <w:textAlignment w:val="center"/>
              <w:rPr>
                <w:rFonts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AE2E0">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423D0">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298C6">
            <w:pPr>
              <w:jc w:val="center"/>
              <w:rPr>
                <w:rFonts w:cs="宋体"/>
                <w:b/>
                <w:color w:val="000000"/>
                <w:sz w:val="20"/>
                <w:szCs w:val="20"/>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1A9E3">
            <w:pPr>
              <w:jc w:val="center"/>
              <w:textAlignment w:val="center"/>
              <w:rPr>
                <w:rFonts w:cs="宋体"/>
                <w:b/>
                <w:color w:val="000000"/>
                <w:sz w:val="20"/>
                <w:szCs w:val="20"/>
              </w:rPr>
            </w:pPr>
            <w:r>
              <w:rPr>
                <w:rFonts w:cs="宋体"/>
                <w:b/>
                <w:color w:val="000000"/>
                <w:sz w:val="20"/>
                <w:szCs w:val="20"/>
              </w:rPr>
              <w:t>小计</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64646">
            <w:pPr>
              <w:jc w:val="center"/>
              <w:textAlignment w:val="center"/>
              <w:rPr>
                <w:rFonts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4028A">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5EF90">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40733">
            <w:pPr>
              <w:jc w:val="center"/>
              <w:rPr>
                <w:rFonts w:cs="宋体"/>
                <w:b/>
                <w:color w:val="000000"/>
                <w:sz w:val="20"/>
                <w:szCs w:val="20"/>
              </w:rPr>
            </w:pPr>
          </w:p>
        </w:tc>
      </w:tr>
      <w:tr w14:paraId="61F38A59">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FC3C5">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CBFC9C6">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10EA6">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B76B9">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38550">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74D8E">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12ADE">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94309">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52243">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E44F9">
            <w:pPr>
              <w:jc w:val="center"/>
              <w:rPr>
                <w:rFonts w:cs="宋体"/>
                <w:b/>
                <w:color w:val="000000"/>
                <w:sz w:val="20"/>
                <w:szCs w:val="20"/>
              </w:rPr>
            </w:pPr>
          </w:p>
        </w:tc>
      </w:tr>
      <w:tr w14:paraId="1F5B692B">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EA4BD">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EE8EAFE">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0AD3E">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B619D">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653C8">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17F63">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E921E">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1E1E6">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08841">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44D77">
            <w:pPr>
              <w:jc w:val="center"/>
              <w:rPr>
                <w:rFonts w:cs="宋体"/>
                <w:b/>
                <w:color w:val="000000"/>
                <w:sz w:val="20"/>
                <w:szCs w:val="20"/>
              </w:rPr>
            </w:pPr>
          </w:p>
        </w:tc>
      </w:tr>
      <w:tr w14:paraId="0021B765">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E752F">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D01AAA7">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B7335">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9A356">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5918F">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D0AED">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08C94">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5D344">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88116">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B2C3D">
            <w:pPr>
              <w:jc w:val="center"/>
              <w:rPr>
                <w:rFonts w:cs="宋体"/>
                <w:b/>
                <w:color w:val="000000"/>
                <w:sz w:val="20"/>
                <w:szCs w:val="20"/>
              </w:rPr>
            </w:pPr>
          </w:p>
        </w:tc>
      </w:tr>
      <w:tr w14:paraId="37B75C9D">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30B99">
            <w:pPr>
              <w:jc w:val="center"/>
              <w:textAlignment w:val="center"/>
              <w:rPr>
                <w:rFonts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B0E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174.75</w:t>
            </w:r>
            <w:r>
              <w:rPr>
                <w:rFonts w:ascii="Times New Roman" w:hAnsi="Times New Roman"/>
                <w:b/>
                <w:color w:val="000000"/>
                <w:sz w:val="20"/>
                <w:u w:color="auto"/>
              </w:rPr>
              <w:t xml:space="preserve"> </w:t>
            </w:r>
          </w:p>
        </w:tc>
        <w:tc>
          <w:tcPr>
            <w:tcW w:w="1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3ED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174.75</w:t>
            </w:r>
            <w:r>
              <w:rPr>
                <w:rFonts w:ascii="Times New Roman" w:hAnsi="Times New Roman"/>
                <w:b/>
                <w:color w:val="000000"/>
                <w:sz w:val="20"/>
                <w:u w:color="auto"/>
              </w:rPr>
              <w:t xml:space="preserve"> </w:t>
            </w:r>
          </w:p>
        </w:tc>
        <w:tc>
          <w:tcPr>
            <w:tcW w:w="1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DFD4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35A7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0B72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4892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39A3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161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4E70FF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8230A">
            <w:pPr>
              <w:textAlignment w:val="center"/>
              <w:rPr>
                <w:rFonts w:cs="宋体"/>
                <w:color w:val="000000"/>
                <w:sz w:val="20"/>
                <w:szCs w:val="20"/>
              </w:rPr>
            </w:pPr>
            <w:r>
              <w:rPr>
                <w:rFonts w:cs="宋体"/>
                <w:b/>
                <w:color w:val="000000"/>
                <w:sz w:val="20"/>
                <w:szCs w:val="20"/>
              </w:rPr>
              <w:t>207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3865D">
            <w:pPr>
              <w:textAlignment w:val="center"/>
              <w:rPr>
                <w:rFonts w:cs="宋体"/>
                <w:color w:val="000000"/>
                <w:sz w:val="20"/>
                <w:szCs w:val="20"/>
              </w:rPr>
            </w:pPr>
            <w:r>
              <w:rPr>
                <w:rFonts w:cs="宋体"/>
                <w:b/>
                <w:color w:val="000000"/>
                <w:sz w:val="20"/>
                <w:szCs w:val="20"/>
              </w:rPr>
              <w:t>文化旅游体育与传媒支出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811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141.40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71F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141.40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688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C0A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379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0E0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70A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451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133DD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58384">
            <w:pPr>
              <w:textAlignment w:val="center"/>
              <w:rPr>
                <w:rFonts w:cs="宋体"/>
                <w:color w:val="000000"/>
                <w:sz w:val="20"/>
                <w:szCs w:val="20"/>
              </w:rPr>
            </w:pPr>
            <w:r>
              <w:rPr>
                <w:rFonts w:cs="宋体"/>
                <w:b/>
                <w:color w:val="000000"/>
                <w:sz w:val="20"/>
                <w:szCs w:val="20"/>
              </w:rPr>
              <w:t>20701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0E3BF">
            <w:pPr>
              <w:textAlignment w:val="center"/>
              <w:rPr>
                <w:rFonts w:cs="宋体"/>
                <w:color w:val="000000"/>
                <w:sz w:val="20"/>
                <w:szCs w:val="20"/>
              </w:rPr>
            </w:pPr>
            <w:r>
              <w:rPr>
                <w:rFonts w:cs="宋体"/>
                <w:b/>
                <w:color w:val="000000"/>
                <w:sz w:val="20"/>
                <w:szCs w:val="20"/>
              </w:rPr>
              <w:t>文化和旅游</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1A9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141.40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5FA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141.40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DB5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EC4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AFA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AF7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09E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A9E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E2B6E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8FC05">
            <w:pPr>
              <w:textAlignment w:val="center"/>
              <w:rPr>
                <w:rFonts w:cs="宋体"/>
                <w:color w:val="000000"/>
                <w:sz w:val="20"/>
                <w:szCs w:val="20"/>
              </w:rPr>
            </w:pPr>
            <w:r>
              <w:rPr>
                <w:rFonts w:cs="宋体"/>
                <w:color w:val="000000"/>
                <w:sz w:val="20"/>
                <w:szCs w:val="20"/>
              </w:rPr>
              <w:t>2070109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091B9">
            <w:pPr>
              <w:textAlignment w:val="center"/>
              <w:rPr>
                <w:rFonts w:cs="宋体"/>
                <w:color w:val="000000"/>
                <w:sz w:val="20"/>
                <w:szCs w:val="20"/>
              </w:rPr>
            </w:pPr>
            <w:r>
              <w:rPr>
                <w:rFonts w:cs="宋体"/>
                <w:color w:val="000000"/>
                <w:sz w:val="20"/>
                <w:szCs w:val="20"/>
              </w:rPr>
              <w:t>群众文化</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446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B68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018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6B1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07B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EEF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F58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374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5DFE3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0A83B">
            <w:pPr>
              <w:textAlignment w:val="center"/>
              <w:rPr>
                <w:rFonts w:cs="宋体"/>
                <w:color w:val="000000"/>
                <w:sz w:val="20"/>
                <w:szCs w:val="20"/>
              </w:rPr>
            </w:pPr>
            <w:r>
              <w:rPr>
                <w:rFonts w:cs="宋体"/>
                <w:color w:val="000000"/>
                <w:sz w:val="20"/>
                <w:szCs w:val="20"/>
              </w:rPr>
              <w:t>2070199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89B36">
            <w:pPr>
              <w:textAlignment w:val="center"/>
              <w:rPr>
                <w:rFonts w:cs="宋体"/>
                <w:color w:val="000000"/>
                <w:sz w:val="20"/>
                <w:szCs w:val="20"/>
              </w:rPr>
            </w:pPr>
            <w:r>
              <w:rPr>
                <w:rFonts w:cs="宋体"/>
                <w:color w:val="000000"/>
                <w:sz w:val="20"/>
                <w:szCs w:val="20"/>
              </w:rPr>
              <w:t>其他文化和旅游支出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A3B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141.38</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168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141.38</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77A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143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466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DAC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75C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2C6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D4B7C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B6E7A">
            <w:pPr>
              <w:textAlignment w:val="center"/>
              <w:rPr>
                <w:rFonts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B81ED">
            <w:pPr>
              <w:textAlignment w:val="center"/>
              <w:rPr>
                <w:rFonts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632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B2F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66E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DD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E73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CFF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2EE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75C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83780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FD2CD">
            <w:pPr>
              <w:textAlignment w:val="center"/>
              <w:rPr>
                <w:rFonts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0BD48">
            <w:pPr>
              <w:textAlignment w:val="center"/>
              <w:rPr>
                <w:rFonts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8D0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888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0FC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A1D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A69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649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614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739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A33C8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7D2F2">
            <w:pPr>
              <w:textAlignment w:val="center"/>
              <w:rPr>
                <w:rFonts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66BBD">
            <w:pPr>
              <w:textAlignment w:val="center"/>
              <w:rPr>
                <w:rFonts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AB5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321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D85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CB4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997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16E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190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C13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9C043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E10B9">
            <w:pPr>
              <w:textAlignment w:val="center"/>
              <w:rPr>
                <w:rFonts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2A68B">
            <w:pPr>
              <w:textAlignment w:val="center"/>
              <w:rPr>
                <w:rFonts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41E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5.14</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14E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5.14</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D9D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A21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570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2BE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8DB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70F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D2DB8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6E6A9">
            <w:pPr>
              <w:textAlignment w:val="center"/>
              <w:rPr>
                <w:rFonts w:cs="宋体"/>
                <w:color w:val="000000"/>
                <w:sz w:val="20"/>
                <w:szCs w:val="20"/>
              </w:rPr>
            </w:pPr>
            <w:r>
              <w:rPr>
                <w:rFonts w:cs="宋体"/>
                <w:color w:val="000000"/>
                <w:sz w:val="20"/>
                <w:szCs w:val="20"/>
              </w:rPr>
              <w:t>2080599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87546">
            <w:pPr>
              <w:textAlignment w:val="center"/>
              <w:rPr>
                <w:rFonts w:cs="宋体"/>
                <w:color w:val="000000"/>
                <w:sz w:val="20"/>
                <w:szCs w:val="20"/>
              </w:rPr>
            </w:pPr>
            <w:r>
              <w:rPr>
                <w:rFonts w:cs="宋体"/>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613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6B4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B57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0A9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964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A62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6BF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739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ACC49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21660">
            <w:pPr>
              <w:textAlignment w:val="center"/>
              <w:rPr>
                <w:rFonts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FA382">
            <w:pPr>
              <w:textAlignment w:val="center"/>
              <w:rPr>
                <w:rFonts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375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6.12</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B1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6.12</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CE4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2CB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F6F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91F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B45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470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49B3D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1C68A">
            <w:pPr>
              <w:textAlignment w:val="center"/>
              <w:rPr>
                <w:rFonts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B5905">
            <w:pPr>
              <w:textAlignment w:val="center"/>
              <w:rPr>
                <w:rFonts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095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6.12</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3C8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6.12</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E3C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ACA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07B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40C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D1D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8FF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CEA81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9D821">
            <w:pPr>
              <w:textAlignment w:val="center"/>
              <w:rPr>
                <w:rFonts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A3B3E">
            <w:pPr>
              <w:textAlignment w:val="center"/>
              <w:rPr>
                <w:rFonts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153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696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96D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6E1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6F2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5FA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40D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1A2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998A9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EF1E9">
            <w:pPr>
              <w:textAlignment w:val="center"/>
              <w:rPr>
                <w:rFonts w:cs="宋体"/>
                <w:color w:val="000000"/>
                <w:sz w:val="20"/>
                <w:szCs w:val="20"/>
              </w:rPr>
            </w:pPr>
            <w:r>
              <w:rPr>
                <w:rFonts w:cs="宋体"/>
                <w:color w:val="000000"/>
                <w:sz w:val="20"/>
                <w:szCs w:val="20"/>
              </w:rPr>
              <w:t>2101199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51E91">
            <w:pPr>
              <w:textAlignment w:val="center"/>
              <w:rPr>
                <w:rFonts w:cs="宋体"/>
                <w:color w:val="000000"/>
                <w:sz w:val="20"/>
                <w:szCs w:val="20"/>
              </w:rPr>
            </w:pPr>
            <w:r>
              <w:rPr>
                <w:rFonts w:cs="宋体"/>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CCB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432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0E4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012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344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EF7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F98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ED8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A3EE5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9CD3A">
            <w:pPr>
              <w:textAlignment w:val="center"/>
              <w:rPr>
                <w:rFonts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6106A">
            <w:pPr>
              <w:textAlignment w:val="center"/>
              <w:rPr>
                <w:rFonts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3F3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D51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26D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1E2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167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CD2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E14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8A1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23766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7F613">
            <w:pPr>
              <w:textAlignment w:val="center"/>
              <w:rPr>
                <w:rFonts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5A095">
            <w:pPr>
              <w:textAlignment w:val="center"/>
              <w:rPr>
                <w:rFonts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1E5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2E7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4CD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A9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26E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4D8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812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DC6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213A6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59890">
            <w:pPr>
              <w:textAlignment w:val="center"/>
              <w:rPr>
                <w:rFonts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3AB5C">
            <w:pPr>
              <w:textAlignment w:val="center"/>
              <w:rPr>
                <w:rFonts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5AA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E09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647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C37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790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3FD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5DB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F6D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52C1CE9">
      <w:pPr>
        <w:ind w:left="600" w:hanging="600" w:hangingChars="300"/>
        <w:rPr>
          <w:rFonts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7A7FB8D6">
      <w:pPr>
        <w:rPr>
          <w:rFonts w:cs="宋体"/>
          <w:sz w:val="20"/>
          <w:szCs w:val="20"/>
        </w:rPr>
      </w:pPr>
      <w:r>
        <w:rPr>
          <w:rFonts w:cs="宋体"/>
          <w:sz w:val="20"/>
          <w:szCs w:val="20"/>
        </w:rPr>
        <w:br w:type="page"/>
      </w:r>
    </w:p>
    <w:tbl>
      <w:tblPr>
        <w:tblStyle w:val="11"/>
        <w:tblW w:w="15322" w:type="dxa"/>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1F0999C3">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33742E69">
            <w:pPr>
              <w:jc w:val="center"/>
              <w:textAlignment w:val="bottom"/>
              <w:rPr>
                <w:rFonts w:cs="宋体"/>
                <w:b/>
                <w:color w:val="000000"/>
                <w:sz w:val="32"/>
                <w:szCs w:val="32"/>
              </w:rPr>
            </w:pPr>
            <w:r>
              <w:rPr>
                <w:rFonts w:cs="宋体"/>
                <w:b/>
                <w:color w:val="000000"/>
                <w:sz w:val="32"/>
                <w:szCs w:val="32"/>
              </w:rPr>
              <w:t>支出决算表</w:t>
            </w:r>
          </w:p>
        </w:tc>
      </w:tr>
      <w:tr w14:paraId="354A2FDD">
        <w:tblPrEx>
          <w:tblCellMar>
            <w:top w:w="0" w:type="dxa"/>
            <w:left w:w="0" w:type="dxa"/>
            <w:bottom w:w="0" w:type="dxa"/>
            <w:right w:w="0" w:type="dxa"/>
          </w:tblCellMar>
        </w:tblPrEx>
        <w:trPr>
          <w:trHeight w:val="342" w:hRule="atLeast"/>
        </w:trPr>
        <w:tc>
          <w:tcPr>
            <w:tcW w:w="6949" w:type="dxa"/>
            <w:gridSpan w:val="3"/>
            <w:vMerge w:val="restart"/>
            <w:tcBorders>
              <w:top w:val="nil"/>
              <w:left w:val="nil"/>
              <w:right w:val="nil"/>
            </w:tcBorders>
            <w:shd w:val="clear" w:color="auto" w:fill="auto"/>
            <w:noWrap/>
            <w:tcMar>
              <w:top w:w="15" w:type="dxa"/>
              <w:left w:w="15" w:type="dxa"/>
              <w:right w:w="15" w:type="dxa"/>
            </w:tcMar>
            <w:vAlign w:val="bottom"/>
          </w:tcPr>
          <w:p w14:paraId="7743CA11">
            <w:pPr>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重庆市九龙坡区走马镇文化服务中心 </w:t>
            </w:r>
          </w:p>
        </w:tc>
        <w:tc>
          <w:tcPr>
            <w:tcW w:w="1738" w:type="dxa"/>
            <w:tcBorders>
              <w:top w:val="nil"/>
              <w:left w:val="nil"/>
              <w:bottom w:val="nil"/>
              <w:right w:val="nil"/>
            </w:tcBorders>
            <w:shd w:val="clear" w:color="auto" w:fill="auto"/>
            <w:noWrap/>
            <w:tcMar>
              <w:top w:w="15" w:type="dxa"/>
              <w:left w:w="15" w:type="dxa"/>
              <w:right w:w="15" w:type="dxa"/>
            </w:tcMar>
            <w:vAlign w:val="bottom"/>
          </w:tcPr>
          <w:p w14:paraId="5E63BCB3">
            <w:pPr>
              <w:rPr>
                <w:rFonts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14:paraId="361AA524">
            <w:pPr>
              <w:rPr>
                <w:rFonts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2D2F27B7">
            <w:pPr>
              <w:rPr>
                <w:rFonts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5DE331C4">
            <w:pPr>
              <w:rPr>
                <w:rFonts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14:paraId="63B3E35C">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6C204882">
        <w:tblPrEx>
          <w:tblCellMar>
            <w:top w:w="0" w:type="dxa"/>
            <w:left w:w="0" w:type="dxa"/>
            <w:bottom w:w="0" w:type="dxa"/>
            <w:right w:w="0" w:type="dxa"/>
          </w:tblCellMar>
        </w:tblPrEx>
        <w:trPr>
          <w:trHeight w:val="342" w:hRule="atLeast"/>
        </w:trPr>
        <w:tc>
          <w:tcPr>
            <w:tcW w:w="6949" w:type="dxa"/>
            <w:gridSpan w:val="3"/>
            <w:vMerge w:val="continue"/>
            <w:tcBorders>
              <w:left w:val="nil"/>
              <w:bottom w:val="nil"/>
              <w:right w:val="nil"/>
            </w:tcBorders>
            <w:shd w:val="clear" w:color="auto" w:fill="auto"/>
            <w:noWrap/>
            <w:tcMar>
              <w:top w:w="15" w:type="dxa"/>
              <w:left w:w="15" w:type="dxa"/>
              <w:right w:w="15" w:type="dxa"/>
            </w:tcMar>
            <w:vAlign w:val="bottom"/>
          </w:tcPr>
          <w:p w14:paraId="21618185">
            <w:pPr>
              <w:rPr>
                <w:rFonts w:cs="宋体"/>
                <w:color w:val="000000"/>
                <w:sz w:val="20"/>
                <w:szCs w:val="20"/>
              </w:rPr>
            </w:pPr>
          </w:p>
        </w:tc>
        <w:tc>
          <w:tcPr>
            <w:tcW w:w="1738" w:type="dxa"/>
            <w:tcBorders>
              <w:top w:val="nil"/>
              <w:left w:val="nil"/>
              <w:bottom w:val="nil"/>
              <w:right w:val="nil"/>
            </w:tcBorders>
            <w:shd w:val="clear" w:color="auto" w:fill="auto"/>
            <w:noWrap/>
            <w:tcMar>
              <w:top w:w="15" w:type="dxa"/>
              <w:left w:w="15" w:type="dxa"/>
              <w:right w:w="15" w:type="dxa"/>
            </w:tcMar>
            <w:vAlign w:val="bottom"/>
          </w:tcPr>
          <w:p w14:paraId="642903A3">
            <w:pPr>
              <w:rPr>
                <w:rFonts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14:paraId="201E006E">
            <w:pPr>
              <w:rPr>
                <w:rFonts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0839C2DB">
            <w:pPr>
              <w:rPr>
                <w:rFonts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33C182EC">
            <w:pPr>
              <w:rPr>
                <w:rFonts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14:paraId="62D73E5F">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4375D62">
        <w:tblPrEx>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32E7D4">
            <w:pPr>
              <w:jc w:val="center"/>
              <w:textAlignment w:val="bottom"/>
              <w:rPr>
                <w:rFonts w:cs="宋体"/>
                <w:b/>
                <w:color w:val="000000"/>
                <w:sz w:val="20"/>
                <w:szCs w:val="20"/>
              </w:rPr>
            </w:pPr>
            <w:r>
              <w:rPr>
                <w:rFonts w:cs="宋体"/>
                <w:b/>
                <w:color w:val="000000"/>
                <w:sz w:val="20"/>
                <w:szCs w:val="20"/>
              </w:rPr>
              <w:t>项目</w:t>
            </w:r>
          </w:p>
        </w:tc>
        <w:tc>
          <w:tcPr>
            <w:tcW w:w="17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55548">
            <w:pPr>
              <w:jc w:val="center"/>
              <w:textAlignment w:val="center"/>
              <w:rPr>
                <w:rFonts w:cs="宋体"/>
                <w:b/>
                <w:color w:val="000000"/>
                <w:sz w:val="20"/>
                <w:szCs w:val="20"/>
              </w:rPr>
            </w:pPr>
            <w:r>
              <w:rPr>
                <w:rFonts w:cs="宋体"/>
                <w:b/>
                <w:color w:val="000000"/>
                <w:sz w:val="20"/>
                <w:szCs w:val="20"/>
              </w:rPr>
              <w:t>本年支出合计</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E92BE">
            <w:pPr>
              <w:jc w:val="center"/>
              <w:textAlignment w:val="center"/>
              <w:rPr>
                <w:rFonts w:cs="宋体"/>
                <w:b/>
                <w:color w:val="000000"/>
                <w:sz w:val="20"/>
                <w:szCs w:val="20"/>
              </w:rPr>
            </w:pPr>
            <w:r>
              <w:rPr>
                <w:rFonts w:cs="宋体"/>
                <w:b/>
                <w:color w:val="000000"/>
                <w:sz w:val="20"/>
                <w:szCs w:val="20"/>
              </w:rPr>
              <w:t>基本支出</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BF757">
            <w:pPr>
              <w:jc w:val="center"/>
              <w:textAlignment w:val="center"/>
              <w:rPr>
                <w:rFonts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39C27">
            <w:pPr>
              <w:jc w:val="center"/>
              <w:textAlignment w:val="center"/>
              <w:rPr>
                <w:rFonts w:cs="宋体"/>
                <w:b/>
                <w:color w:val="000000"/>
                <w:sz w:val="20"/>
                <w:szCs w:val="20"/>
              </w:rPr>
            </w:pPr>
            <w:r>
              <w:rPr>
                <w:rFonts w:cs="宋体"/>
                <w:b/>
                <w:color w:val="000000"/>
                <w:sz w:val="20"/>
                <w:szCs w:val="20"/>
              </w:rPr>
              <w:t>上缴上级支出</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BFD47">
            <w:pPr>
              <w:jc w:val="center"/>
              <w:textAlignment w:val="center"/>
              <w:rPr>
                <w:rFonts w:cs="宋体"/>
                <w:b/>
                <w:color w:val="000000"/>
                <w:sz w:val="20"/>
                <w:szCs w:val="20"/>
              </w:rPr>
            </w:pPr>
            <w:r>
              <w:rPr>
                <w:rFonts w:cs="宋体"/>
                <w:b/>
                <w:color w:val="000000"/>
                <w:sz w:val="20"/>
                <w:szCs w:val="20"/>
              </w:rPr>
              <w:t>经营支出</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EB90C">
            <w:pPr>
              <w:jc w:val="center"/>
              <w:textAlignment w:val="center"/>
              <w:rPr>
                <w:rFonts w:cs="宋体"/>
                <w:b/>
                <w:color w:val="000000"/>
                <w:sz w:val="20"/>
                <w:szCs w:val="20"/>
              </w:rPr>
            </w:pPr>
            <w:r>
              <w:rPr>
                <w:rFonts w:cs="宋体"/>
                <w:b/>
                <w:color w:val="000000"/>
                <w:sz w:val="20"/>
                <w:szCs w:val="20"/>
              </w:rPr>
              <w:t>对附属单位补助支出</w:t>
            </w:r>
          </w:p>
        </w:tc>
      </w:tr>
      <w:tr w14:paraId="0E1601FC">
        <w:tblPrEx>
          <w:tblCellMar>
            <w:top w:w="0" w:type="dxa"/>
            <w:left w:w="0" w:type="dxa"/>
            <w:bottom w:w="0" w:type="dxa"/>
            <w:right w:w="0" w:type="dxa"/>
          </w:tblCellMar>
        </w:tblPrEx>
        <w:trPr>
          <w:trHeight w:val="338" w:hRule="atLeast"/>
        </w:trPr>
        <w:tc>
          <w:tcPr>
            <w:tcW w:w="123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F0289">
            <w:pPr>
              <w:jc w:val="center"/>
              <w:textAlignment w:val="center"/>
              <w:rPr>
                <w:rFonts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CFFF401">
            <w:pPr>
              <w:jc w:val="center"/>
              <w:textAlignment w:val="center"/>
              <w:rPr>
                <w:rFonts w:cs="宋体"/>
                <w:b/>
                <w:color w:val="000000"/>
                <w:sz w:val="20"/>
                <w:szCs w:val="20"/>
              </w:rPr>
            </w:pPr>
            <w:r>
              <w:rPr>
                <w:rFonts w:cs="宋体"/>
                <w:b/>
                <w:color w:val="000000"/>
                <w:sz w:val="20"/>
                <w:szCs w:val="20"/>
              </w:rPr>
              <w:t>项目（按“项”级功能分类科目）</w:t>
            </w: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063C6">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8D993">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921FF">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D6987">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19CFD">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7223D">
            <w:pPr>
              <w:jc w:val="center"/>
              <w:rPr>
                <w:rFonts w:cs="宋体"/>
                <w:b/>
                <w:color w:val="000000"/>
                <w:sz w:val="20"/>
                <w:szCs w:val="20"/>
              </w:rPr>
            </w:pPr>
          </w:p>
        </w:tc>
      </w:tr>
      <w:tr w14:paraId="33E9278F">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A2945">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2B0F391">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DE26D">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7F08A">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5A94E">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84611">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278A3">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063D0">
            <w:pPr>
              <w:jc w:val="center"/>
              <w:rPr>
                <w:rFonts w:cs="宋体"/>
                <w:b/>
                <w:color w:val="000000"/>
                <w:sz w:val="20"/>
                <w:szCs w:val="20"/>
              </w:rPr>
            </w:pPr>
          </w:p>
        </w:tc>
      </w:tr>
      <w:tr w14:paraId="3D4E5274">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51CC7">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3E0220A">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B92CE">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A28E2">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F377B">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995BD">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F63CF">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0327A">
            <w:pPr>
              <w:jc w:val="center"/>
              <w:rPr>
                <w:rFonts w:cs="宋体"/>
                <w:b/>
                <w:color w:val="000000"/>
                <w:sz w:val="20"/>
                <w:szCs w:val="20"/>
              </w:rPr>
            </w:pPr>
          </w:p>
        </w:tc>
      </w:tr>
      <w:tr w14:paraId="58083C93">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A90FF">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C8A62A7">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BE91B">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57A4D">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A816C">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69033">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A1B3B">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1FF10">
            <w:pPr>
              <w:jc w:val="center"/>
              <w:rPr>
                <w:rFonts w:cs="宋体"/>
                <w:b/>
                <w:color w:val="000000"/>
                <w:sz w:val="20"/>
                <w:szCs w:val="20"/>
              </w:rPr>
            </w:pPr>
          </w:p>
        </w:tc>
      </w:tr>
      <w:tr w14:paraId="573D4D6A">
        <w:tblPrEx>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F1F49">
            <w:pPr>
              <w:jc w:val="center"/>
              <w:textAlignment w:val="center"/>
              <w:rPr>
                <w:rFonts w:cs="宋体"/>
                <w:b/>
                <w:color w:val="000000"/>
                <w:sz w:val="20"/>
                <w:szCs w:val="20"/>
              </w:rPr>
            </w:pPr>
            <w:r>
              <w:rPr>
                <w:rFonts w:cs="宋体"/>
                <w:b/>
                <w:color w:val="000000"/>
                <w:sz w:val="20"/>
                <w:szCs w:val="20"/>
              </w:rPr>
              <w:t>合计</w:t>
            </w:r>
          </w:p>
        </w:tc>
        <w:tc>
          <w:tcPr>
            <w:tcW w:w="1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933E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174.75</w:t>
            </w:r>
            <w:r>
              <w:rPr>
                <w:rFonts w:ascii="Times New Roman" w:hAnsi="Times New Roman"/>
                <w:b/>
                <w:color w:val="000000"/>
                <w:sz w:val="20"/>
                <w:u w:color="auto"/>
              </w:rPr>
              <w:t xml:space="preserve"> </w:t>
            </w:r>
          </w:p>
        </w:tc>
        <w:tc>
          <w:tcPr>
            <w:tcW w:w="17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A6D1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174.73</w:t>
            </w:r>
            <w:r>
              <w:rPr>
                <w:rFonts w:ascii="Times New Roman" w:hAnsi="Times New Roman"/>
                <w:b/>
                <w:color w:val="000000"/>
                <w:sz w:val="20"/>
                <w:u w:color="auto"/>
              </w:rPr>
              <w:t xml:space="preserve"> </w:t>
            </w:r>
          </w:p>
        </w:tc>
        <w:tc>
          <w:tcPr>
            <w:tcW w:w="1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DD94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0.02</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B50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E18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6F3B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6045FD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B3AB4">
            <w:pPr>
              <w:textAlignment w:val="center"/>
              <w:rPr>
                <w:rFonts w:cs="宋体"/>
                <w:color w:val="000000"/>
                <w:sz w:val="20"/>
                <w:szCs w:val="20"/>
              </w:rPr>
            </w:pPr>
            <w:r>
              <w:rPr>
                <w:rFonts w:cs="宋体"/>
                <w:b/>
                <w:color w:val="000000"/>
                <w:sz w:val="20"/>
                <w:szCs w:val="20"/>
              </w:rPr>
              <w:t>207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8A4B5">
            <w:pPr>
              <w:textAlignment w:val="center"/>
              <w:rPr>
                <w:rFonts w:cs="宋体"/>
                <w:color w:val="000000"/>
                <w:sz w:val="20"/>
                <w:szCs w:val="20"/>
              </w:rPr>
            </w:pPr>
            <w:r>
              <w:rPr>
                <w:rFonts w:cs="宋体"/>
                <w:b/>
                <w:color w:val="000000"/>
                <w:sz w:val="20"/>
                <w:szCs w:val="20"/>
              </w:rPr>
              <w:t>文化旅游体育与传媒支出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AFD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141.40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986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141.38</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259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CCC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7E7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EAC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EEABC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5AFFE">
            <w:pPr>
              <w:textAlignment w:val="center"/>
              <w:rPr>
                <w:rFonts w:cs="宋体"/>
                <w:color w:val="000000"/>
                <w:sz w:val="20"/>
                <w:szCs w:val="20"/>
              </w:rPr>
            </w:pPr>
            <w:r>
              <w:rPr>
                <w:rFonts w:cs="宋体"/>
                <w:b/>
                <w:color w:val="000000"/>
                <w:sz w:val="20"/>
                <w:szCs w:val="20"/>
              </w:rPr>
              <w:t>20701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F8304">
            <w:pPr>
              <w:textAlignment w:val="center"/>
              <w:rPr>
                <w:rFonts w:cs="宋体"/>
                <w:color w:val="000000"/>
                <w:sz w:val="20"/>
                <w:szCs w:val="20"/>
              </w:rPr>
            </w:pPr>
            <w:r>
              <w:rPr>
                <w:rFonts w:cs="宋体"/>
                <w:b/>
                <w:color w:val="000000"/>
                <w:sz w:val="20"/>
                <w:szCs w:val="20"/>
              </w:rPr>
              <w:t>文化和旅游</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AAB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141.40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15A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141.38</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584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F72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0F6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178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40E12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A8636">
            <w:pPr>
              <w:textAlignment w:val="center"/>
              <w:rPr>
                <w:rFonts w:cs="宋体"/>
                <w:color w:val="000000"/>
                <w:sz w:val="20"/>
                <w:szCs w:val="20"/>
              </w:rPr>
            </w:pPr>
            <w:r>
              <w:rPr>
                <w:rFonts w:cs="宋体"/>
                <w:color w:val="000000"/>
                <w:sz w:val="20"/>
                <w:szCs w:val="20"/>
              </w:rPr>
              <w:t>2070109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C016E">
            <w:pPr>
              <w:textAlignment w:val="center"/>
              <w:rPr>
                <w:rFonts w:cs="宋体"/>
                <w:color w:val="000000"/>
                <w:sz w:val="20"/>
                <w:szCs w:val="20"/>
              </w:rPr>
            </w:pPr>
            <w:r>
              <w:rPr>
                <w:rFonts w:cs="宋体"/>
                <w:color w:val="000000"/>
                <w:sz w:val="20"/>
                <w:szCs w:val="20"/>
              </w:rPr>
              <w:t>群众文化</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55F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C0B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897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7DA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1D9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859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0EC7E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B4B7B">
            <w:pPr>
              <w:textAlignment w:val="center"/>
              <w:rPr>
                <w:rFonts w:cs="宋体"/>
                <w:color w:val="000000"/>
                <w:sz w:val="20"/>
                <w:szCs w:val="20"/>
              </w:rPr>
            </w:pPr>
            <w:r>
              <w:rPr>
                <w:rFonts w:cs="宋体"/>
                <w:color w:val="000000"/>
                <w:sz w:val="20"/>
                <w:szCs w:val="20"/>
              </w:rPr>
              <w:t>2070199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78480">
            <w:pPr>
              <w:textAlignment w:val="center"/>
              <w:rPr>
                <w:rFonts w:cs="宋体"/>
                <w:color w:val="000000"/>
                <w:sz w:val="20"/>
                <w:szCs w:val="20"/>
              </w:rPr>
            </w:pPr>
            <w:r>
              <w:rPr>
                <w:rFonts w:cs="宋体"/>
                <w:color w:val="000000"/>
                <w:sz w:val="20"/>
                <w:szCs w:val="20"/>
              </w:rPr>
              <w:t>其他文化和旅游支出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53F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141.38</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D2C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141.38</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0DA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13A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6F2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420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C2E08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7E9E9">
            <w:pPr>
              <w:textAlignment w:val="center"/>
              <w:rPr>
                <w:rFonts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6AA67">
            <w:pPr>
              <w:textAlignment w:val="center"/>
              <w:rPr>
                <w:rFonts w:cs="宋体"/>
                <w:color w:val="000000"/>
                <w:sz w:val="20"/>
                <w:szCs w:val="20"/>
              </w:rPr>
            </w:pPr>
            <w:r>
              <w:rPr>
                <w:rFonts w:cs="宋体"/>
                <w:b/>
                <w:color w:val="000000"/>
                <w:sz w:val="20"/>
                <w:szCs w:val="20"/>
              </w:rPr>
              <w:t>社会保障和就业支出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3A6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F8B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6AD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2D9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AEC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8D7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8C05E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5E5B8">
            <w:pPr>
              <w:textAlignment w:val="center"/>
              <w:rPr>
                <w:rFonts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90AC7">
            <w:pPr>
              <w:textAlignment w:val="center"/>
              <w:rPr>
                <w:rFonts w:cs="宋体"/>
                <w:color w:val="000000"/>
                <w:sz w:val="20"/>
                <w:szCs w:val="20"/>
              </w:rPr>
            </w:pPr>
            <w:r>
              <w:rPr>
                <w:rFonts w:cs="宋体"/>
                <w:b/>
                <w:color w:val="000000"/>
                <w:sz w:val="20"/>
                <w:szCs w:val="20"/>
              </w:rPr>
              <w:t>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89B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998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3CB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078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5DF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E56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0D688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9CD26">
            <w:pPr>
              <w:textAlignment w:val="center"/>
              <w:rPr>
                <w:rFonts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75241">
            <w:pPr>
              <w:textAlignment w:val="center"/>
              <w:rPr>
                <w:rFonts w:cs="宋体"/>
                <w:color w:val="000000"/>
                <w:sz w:val="20"/>
                <w:szCs w:val="20"/>
              </w:rPr>
            </w:pPr>
            <w:r>
              <w:rPr>
                <w:rFonts w:cs="宋体"/>
                <w:color w:val="000000"/>
                <w:sz w:val="20"/>
                <w:szCs w:val="20"/>
              </w:rPr>
              <w:t>机关事业单位基本养老保险缴费支出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F9E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3B4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10.22</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3B6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217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6E5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7F6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C055F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11B4F">
            <w:pPr>
              <w:textAlignment w:val="center"/>
              <w:rPr>
                <w:rFonts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F7B94">
            <w:pPr>
              <w:textAlignment w:val="center"/>
              <w:rPr>
                <w:rFonts w:cs="宋体"/>
                <w:color w:val="000000"/>
                <w:sz w:val="20"/>
                <w:szCs w:val="20"/>
              </w:rPr>
            </w:pPr>
            <w:r>
              <w:rPr>
                <w:rFonts w:cs="宋体"/>
                <w:color w:val="000000"/>
                <w:sz w:val="20"/>
                <w:szCs w:val="20"/>
              </w:rPr>
              <w:t>机关事业单位职业年金缴费支出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A1A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5.14</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FBA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5.14</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2CE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C18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7E0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914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FA54D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6DDC2">
            <w:pPr>
              <w:textAlignment w:val="center"/>
              <w:rPr>
                <w:rFonts w:cs="宋体"/>
                <w:color w:val="000000"/>
                <w:sz w:val="20"/>
                <w:szCs w:val="20"/>
              </w:rPr>
            </w:pPr>
            <w:r>
              <w:rPr>
                <w:rFonts w:cs="宋体"/>
                <w:color w:val="000000"/>
                <w:sz w:val="20"/>
                <w:szCs w:val="20"/>
              </w:rPr>
              <w:t>2080599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67FBA">
            <w:pPr>
              <w:textAlignment w:val="center"/>
              <w:rPr>
                <w:rFonts w:cs="宋体"/>
                <w:color w:val="000000"/>
                <w:sz w:val="20"/>
                <w:szCs w:val="20"/>
              </w:rPr>
            </w:pPr>
            <w:r>
              <w:rPr>
                <w:rFonts w:cs="宋体"/>
                <w:color w:val="000000"/>
                <w:sz w:val="20"/>
                <w:szCs w:val="20"/>
              </w:rPr>
              <w:t>其他行政事业单位养老支出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171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7D8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7.53</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A08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CE1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7CA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E3A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84E4E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08210">
            <w:pPr>
              <w:textAlignment w:val="center"/>
              <w:rPr>
                <w:rFonts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136C2">
            <w:pPr>
              <w:textAlignment w:val="center"/>
              <w:rPr>
                <w:rFonts w:cs="宋体"/>
                <w:color w:val="000000"/>
                <w:sz w:val="20"/>
                <w:szCs w:val="20"/>
              </w:rPr>
            </w:pPr>
            <w:r>
              <w:rPr>
                <w:rFonts w:cs="宋体"/>
                <w:b/>
                <w:color w:val="000000"/>
                <w:sz w:val="20"/>
                <w:szCs w:val="20"/>
              </w:rPr>
              <w:t>卫生健康支出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C37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6.12</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9D1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6.12</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F92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1C5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369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68D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90745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B71C2">
            <w:pPr>
              <w:textAlignment w:val="center"/>
              <w:rPr>
                <w:rFonts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CC187">
            <w:pPr>
              <w:textAlignment w:val="center"/>
              <w:rPr>
                <w:rFonts w:cs="宋体"/>
                <w:color w:val="000000"/>
                <w:sz w:val="20"/>
                <w:szCs w:val="20"/>
              </w:rPr>
            </w:pPr>
            <w:r>
              <w:rPr>
                <w:rFonts w:cs="宋体"/>
                <w:b/>
                <w:color w:val="000000"/>
                <w:sz w:val="20"/>
                <w:szCs w:val="20"/>
              </w:rPr>
              <w:t>行政事业单位医疗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A6F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6.12</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794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6.12</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120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D65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7E6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2AA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0BFF9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998C4">
            <w:pPr>
              <w:textAlignment w:val="center"/>
              <w:rPr>
                <w:rFonts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2BD65">
            <w:pPr>
              <w:textAlignment w:val="center"/>
              <w:rPr>
                <w:rFonts w:cs="宋体"/>
                <w:color w:val="000000"/>
                <w:sz w:val="20"/>
                <w:szCs w:val="20"/>
              </w:rPr>
            </w:pPr>
            <w:r>
              <w:rPr>
                <w:rFonts w:cs="宋体"/>
                <w:color w:val="000000"/>
                <w:sz w:val="20"/>
                <w:szCs w:val="20"/>
              </w:rPr>
              <w:t>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EC2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526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858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442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1F0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CC0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63235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AA55B">
            <w:pPr>
              <w:textAlignment w:val="center"/>
              <w:rPr>
                <w:rFonts w:cs="宋体"/>
                <w:color w:val="000000"/>
                <w:sz w:val="20"/>
                <w:szCs w:val="20"/>
              </w:rPr>
            </w:pPr>
            <w:r>
              <w:rPr>
                <w:rFonts w:cs="宋体"/>
                <w:color w:val="000000"/>
                <w:sz w:val="20"/>
                <w:szCs w:val="20"/>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7D61A">
            <w:pPr>
              <w:textAlignment w:val="center"/>
              <w:rPr>
                <w:rFonts w:cs="宋体"/>
                <w:color w:val="000000"/>
                <w:sz w:val="20"/>
                <w:szCs w:val="20"/>
              </w:rPr>
            </w:pPr>
            <w:r>
              <w:rPr>
                <w:rFonts w:cs="宋体"/>
                <w:color w:val="000000"/>
                <w:sz w:val="20"/>
                <w:szCs w:val="20"/>
              </w:rPr>
              <w:t>其他行政事业单位医疗支出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47B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109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2D8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7D2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F8A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CF3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B2DDC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DB3B9">
            <w:pPr>
              <w:textAlignment w:val="center"/>
              <w:rPr>
                <w:rFonts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BE6DE">
            <w:pPr>
              <w:textAlignment w:val="center"/>
              <w:rPr>
                <w:rFonts w:cs="宋体"/>
                <w:color w:val="000000"/>
                <w:sz w:val="20"/>
                <w:szCs w:val="20"/>
              </w:rPr>
            </w:pPr>
            <w:r>
              <w:rPr>
                <w:rFonts w:cs="宋体"/>
                <w:b/>
                <w:color w:val="000000"/>
                <w:sz w:val="20"/>
                <w:szCs w:val="20"/>
              </w:rPr>
              <w:t>住房保障支出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73A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91F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4.33</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E5F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19A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5A1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91C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D5878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17CE9">
            <w:pPr>
              <w:textAlignment w:val="center"/>
              <w:rPr>
                <w:rFonts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B3358">
            <w:pPr>
              <w:textAlignment w:val="center"/>
              <w:rPr>
                <w:rFonts w:cs="宋体"/>
                <w:color w:val="000000"/>
                <w:sz w:val="20"/>
                <w:szCs w:val="20"/>
              </w:rPr>
            </w:pPr>
            <w:r>
              <w:rPr>
                <w:rFonts w:cs="宋体"/>
                <w:b/>
                <w:color w:val="000000"/>
                <w:sz w:val="20"/>
                <w:szCs w:val="20"/>
              </w:rPr>
              <w:t>住房改革支出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E15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098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4.33</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54E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49F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259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8B8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BEC21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FA082">
            <w:pPr>
              <w:textAlignment w:val="center"/>
              <w:rPr>
                <w:rFonts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720C8">
            <w:pPr>
              <w:textAlignment w:val="center"/>
              <w:rPr>
                <w:rFonts w:cs="宋体"/>
                <w:color w:val="000000"/>
                <w:sz w:val="20"/>
                <w:szCs w:val="20"/>
              </w:rPr>
            </w:pPr>
            <w:r>
              <w:rPr>
                <w:rFonts w:cs="宋体"/>
                <w:color w:val="000000"/>
                <w:sz w:val="20"/>
                <w:szCs w:val="20"/>
              </w:rPr>
              <w:t>住房公积金</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BF9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1F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0FC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EAE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599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EBF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D7538C8">
      <w:pPr>
        <w:rPr>
          <w:rFonts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597DCC4">
      <w:pPr>
        <w:rPr>
          <w:rFonts w:cs="宋体"/>
          <w:sz w:val="21"/>
          <w:szCs w:val="21"/>
        </w:rPr>
      </w:pPr>
      <w:r>
        <w:rPr>
          <w:rFonts w:cs="宋体"/>
          <w:sz w:val="21"/>
          <w:szCs w:val="21"/>
        </w:rPr>
        <w:br w:type="page"/>
      </w:r>
    </w:p>
    <w:p w14:paraId="3F6A028E">
      <w:pPr>
        <w:rPr>
          <w:rFonts w:cs="宋体"/>
          <w:sz w:val="21"/>
          <w:szCs w:val="21"/>
        </w:rPr>
      </w:pPr>
    </w:p>
    <w:tbl>
      <w:tblPr>
        <w:tblStyle w:val="11"/>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7D37CAE7">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2B2B4909">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14:paraId="151D56E3">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25BFA13B">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重庆市九龙坡区走马镇文化服务中心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14:paraId="6457922E">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07AA62F">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58C7878">
            <w:pPr>
              <w:spacing w:line="200" w:lineRule="exact"/>
              <w:rPr>
                <w:rFonts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19FF7E99">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5903D893">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2A2F16FE">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8A5BF80">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AE8D5FE">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B8073D5">
            <w:pPr>
              <w:spacing w:line="200" w:lineRule="exact"/>
              <w:rPr>
                <w:rFonts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46E2024D">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D4A7EFE">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5F391">
            <w:pPr>
              <w:spacing w:line="200" w:lineRule="exact"/>
              <w:jc w:val="center"/>
              <w:textAlignment w:val="center"/>
              <w:rPr>
                <w:rFonts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ECCFF">
            <w:pPr>
              <w:spacing w:line="200" w:lineRule="exact"/>
              <w:jc w:val="center"/>
              <w:textAlignment w:val="center"/>
              <w:rPr>
                <w:rFonts w:cs="宋体"/>
                <w:b/>
                <w:color w:val="000000"/>
                <w:sz w:val="18"/>
                <w:szCs w:val="18"/>
              </w:rPr>
            </w:pPr>
            <w:r>
              <w:rPr>
                <w:rFonts w:cs="宋体"/>
                <w:b/>
                <w:color w:val="000000"/>
                <w:sz w:val="18"/>
                <w:szCs w:val="18"/>
              </w:rPr>
              <w:t>支     出</w:t>
            </w:r>
          </w:p>
        </w:tc>
      </w:tr>
      <w:tr w14:paraId="33A525E9">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BCCE9">
            <w:pPr>
              <w:spacing w:line="200" w:lineRule="exact"/>
              <w:jc w:val="center"/>
              <w:textAlignment w:val="center"/>
              <w:rPr>
                <w:rFonts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FFB29">
            <w:pPr>
              <w:spacing w:line="200" w:lineRule="exact"/>
              <w:jc w:val="center"/>
              <w:textAlignment w:val="center"/>
              <w:rPr>
                <w:rFonts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A7A6A0">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D2C63">
            <w:pPr>
              <w:spacing w:line="200" w:lineRule="exact"/>
              <w:jc w:val="center"/>
              <w:textAlignment w:val="center"/>
              <w:rPr>
                <w:rFonts w:cs="宋体"/>
                <w:b/>
                <w:color w:val="000000"/>
                <w:sz w:val="18"/>
                <w:szCs w:val="18"/>
              </w:rPr>
            </w:pPr>
            <w:r>
              <w:rPr>
                <w:rFonts w:cs="宋体"/>
                <w:b/>
                <w:color w:val="000000"/>
                <w:sz w:val="18"/>
                <w:szCs w:val="18"/>
              </w:rPr>
              <w:t>决算数</w:t>
            </w:r>
          </w:p>
        </w:tc>
      </w:tr>
      <w:tr w14:paraId="4819337A">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EDB0F">
            <w:pPr>
              <w:spacing w:line="200" w:lineRule="exact"/>
              <w:jc w:val="center"/>
              <w:rPr>
                <w:rFonts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496A4">
            <w:pPr>
              <w:spacing w:line="200" w:lineRule="exact"/>
              <w:jc w:val="center"/>
              <w:rPr>
                <w:rFonts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BFD7DE">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2DAC3">
            <w:pPr>
              <w:spacing w:line="200" w:lineRule="exact"/>
              <w:jc w:val="center"/>
              <w:textAlignment w:val="center"/>
              <w:rPr>
                <w:rFonts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CC631">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38A41">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BA63E">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14:paraId="07A4BCD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4D949">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9A1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174.75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9B652">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E9F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9D2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B56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78D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A310E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D2CA0">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F3B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4BA1C">
            <w:pPr>
              <w:spacing w:line="200" w:lineRule="exact"/>
              <w:textAlignment w:val="center"/>
              <w:rPr>
                <w:rFonts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CA2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ADC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8D7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4DC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D3694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030A5">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A34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AEA55">
            <w:pPr>
              <w:spacing w:line="200" w:lineRule="exact"/>
              <w:textAlignment w:val="center"/>
              <w:rPr>
                <w:rFonts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6C2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A8F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2A2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62C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984DD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237C7">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5D93E5">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32437">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1FD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F39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72A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8E4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266CD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C00F8">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30A85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2710E">
            <w:pPr>
              <w:spacing w:line="200" w:lineRule="exact"/>
              <w:textAlignment w:val="center"/>
              <w:rPr>
                <w:rFonts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2D4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21A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6AE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987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4CFC4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1641F">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82FE0B">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30C6C">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41D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FC5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791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841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EB8F1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5A656">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985B7F">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7C226">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5118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141.40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C66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141.40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0B1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DE2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1905C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B3A0E">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51332E">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A2871">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BAF9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DAC7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DA9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7D5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8F7B8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616DA">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17F894">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4E52A">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BEC0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6D9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6E3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0DB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309D2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E389F">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8833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C0065">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BD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102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787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4C1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D3D00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01414">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F689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C0153">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326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B7E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949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E25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8C521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59C31">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51D3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89FC5">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2D5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13F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D8F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CBE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5503E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BD0E4">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0092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A2C11">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464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653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473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1AD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75400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7B64C">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B105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36CD5">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A10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CF0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0EC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976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07E20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91359">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D6A2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304EA">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0B1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CD0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A47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30C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C0DF6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4DFB5">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086E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6955F">
            <w:pPr>
              <w:spacing w:line="200" w:lineRule="exact"/>
              <w:textAlignment w:val="center"/>
              <w:rPr>
                <w:rFonts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A51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52F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FA3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9AB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17D34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3B7BE">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A635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5572E">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4F4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F5A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10D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0D1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FE5F9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57E0F">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85F4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CD6EB">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A3A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C45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437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622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92ECD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F2B40">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B5BC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AE56D">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580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DEC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C69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807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BBC41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AA8AF">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5513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43526">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DC7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CF4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06F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0C7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FAFA7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72119">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1BCF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55824">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1B8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712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89D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6B4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8C1CE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B6493">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0577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C5733">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7B4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EC2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B55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111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C170F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75A98">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720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2638A">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BEB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AFD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07A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90D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9C2BB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204277">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B6B1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36ACC">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FC4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144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DDD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45B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C6CA1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43E81D">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415A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296F9">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F65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AF5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173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AFF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B4FC2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19A57B">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E75B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C820B">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F46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B00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CCF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C8B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AECE6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7BDC2">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A74A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174.75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7552A">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FFB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174.75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BE11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174.75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E7A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143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3A17E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B995A">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96F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8A06A">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3D4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360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46C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BCE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E1AB8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C3B80">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9C1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ED6C5D">
            <w:pPr>
              <w:spacing w:line="200" w:lineRule="exact"/>
              <w:rPr>
                <w:rFonts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4D34F0">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D07253">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B0ECF5">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708885">
            <w:pPr>
              <w:spacing w:line="200" w:lineRule="exact"/>
              <w:rPr>
                <w:rFonts w:hint="default" w:ascii="Times New Roman" w:hAnsi="Times New Roman"/>
                <w:color w:val="000000"/>
                <w:sz w:val="18"/>
                <w:szCs w:val="18"/>
              </w:rPr>
            </w:pPr>
          </w:p>
        </w:tc>
      </w:tr>
      <w:tr w14:paraId="05919DC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32AD6">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2BB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34CBA">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E0A89">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76709">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068C4">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44979">
            <w:pPr>
              <w:spacing w:line="200" w:lineRule="exact"/>
              <w:jc w:val="right"/>
              <w:rPr>
                <w:rFonts w:hint="default" w:ascii="Times New Roman" w:hAnsi="Times New Roman"/>
                <w:color w:val="000000"/>
                <w:sz w:val="18"/>
                <w:szCs w:val="18"/>
              </w:rPr>
            </w:pPr>
          </w:p>
        </w:tc>
      </w:tr>
      <w:tr w14:paraId="727760D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8B193">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2A6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4F21C">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281FD">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6674A">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EE56B">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223D1">
            <w:pPr>
              <w:spacing w:line="200" w:lineRule="exact"/>
              <w:jc w:val="right"/>
              <w:rPr>
                <w:rFonts w:hint="default" w:ascii="Times New Roman" w:hAnsi="Times New Roman"/>
                <w:color w:val="000000"/>
                <w:sz w:val="18"/>
                <w:szCs w:val="18"/>
              </w:rPr>
            </w:pPr>
          </w:p>
        </w:tc>
      </w:tr>
      <w:tr w14:paraId="4F77773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8EB3A">
            <w:pPr>
              <w:spacing w:line="200" w:lineRule="exact"/>
              <w:jc w:val="center"/>
              <w:textAlignment w:val="center"/>
              <w:rPr>
                <w:rFonts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6A7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174.75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9B124">
            <w:pPr>
              <w:spacing w:line="200" w:lineRule="exact"/>
              <w:jc w:val="center"/>
              <w:textAlignment w:val="center"/>
              <w:rPr>
                <w:rFonts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EAC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174.75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B55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174.75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0D4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EA6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785EFA9F">
      <w:pPr>
        <w:spacing w:line="240" w:lineRule="exact"/>
        <w:rPr>
          <w:rFonts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331"/>
        <w:gridCol w:w="4066"/>
        <w:gridCol w:w="3300"/>
        <w:gridCol w:w="3291"/>
        <w:gridCol w:w="3334"/>
      </w:tblGrid>
      <w:tr w14:paraId="39F6CE2E">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2797B2F2">
            <w:pPr>
              <w:jc w:val="center"/>
              <w:textAlignment w:val="bottom"/>
              <w:rPr>
                <w:rFonts w:cs="宋体"/>
                <w:b/>
                <w:color w:val="000000"/>
                <w:sz w:val="32"/>
                <w:szCs w:val="32"/>
              </w:rPr>
            </w:pPr>
            <w:r>
              <w:rPr>
                <w:rFonts w:cs="宋体"/>
                <w:b/>
                <w:color w:val="000000"/>
                <w:sz w:val="32"/>
                <w:szCs w:val="32"/>
              </w:rPr>
              <w:t>一般公共预算财政拨款支出决算表</w:t>
            </w:r>
          </w:p>
        </w:tc>
      </w:tr>
      <w:tr w14:paraId="236B789A">
        <w:tblPrEx>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14:paraId="65B08153">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重庆市九龙坡区走马镇文化服务中心</w:t>
            </w:r>
          </w:p>
        </w:tc>
        <w:tc>
          <w:tcPr>
            <w:tcW w:w="3291" w:type="dxa"/>
            <w:tcBorders>
              <w:top w:val="nil"/>
              <w:left w:val="nil"/>
              <w:bottom w:val="nil"/>
              <w:right w:val="nil"/>
            </w:tcBorders>
            <w:shd w:val="clear" w:color="auto" w:fill="auto"/>
            <w:noWrap/>
            <w:tcMar>
              <w:top w:w="15" w:type="dxa"/>
              <w:left w:w="15" w:type="dxa"/>
              <w:right w:w="15" w:type="dxa"/>
            </w:tcMar>
            <w:vAlign w:val="bottom"/>
          </w:tcPr>
          <w:p w14:paraId="42151FD5">
            <w:pPr>
              <w:rPr>
                <w:rFonts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72F387E0">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6880FA82">
        <w:tblPrEx>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14:paraId="3C803B82">
            <w:pPr>
              <w:rPr>
                <w:rFonts w:cs="宋体"/>
                <w:color w:val="000000"/>
                <w:sz w:val="20"/>
                <w:szCs w:val="20"/>
              </w:rPr>
            </w:pPr>
          </w:p>
        </w:tc>
        <w:tc>
          <w:tcPr>
            <w:tcW w:w="3291" w:type="dxa"/>
            <w:tcBorders>
              <w:top w:val="nil"/>
              <w:left w:val="nil"/>
              <w:bottom w:val="nil"/>
              <w:right w:val="nil"/>
            </w:tcBorders>
            <w:shd w:val="clear" w:color="auto" w:fill="auto"/>
            <w:noWrap/>
            <w:tcMar>
              <w:top w:w="15" w:type="dxa"/>
              <w:left w:w="15" w:type="dxa"/>
              <w:right w:w="15" w:type="dxa"/>
            </w:tcMar>
            <w:vAlign w:val="bottom"/>
          </w:tcPr>
          <w:p w14:paraId="56A55937">
            <w:pPr>
              <w:rPr>
                <w:rFonts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66E7A094">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78D74919">
        <w:tblPrEx>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FFC31">
            <w:pPr>
              <w:jc w:val="center"/>
              <w:textAlignment w:val="center"/>
              <w:rPr>
                <w:rFonts w:cs="宋体"/>
                <w:b/>
                <w:color w:val="000000"/>
                <w:sz w:val="20"/>
                <w:szCs w:val="20"/>
              </w:rPr>
            </w:pPr>
            <w:r>
              <w:rPr>
                <w:rFonts w:cs="宋体"/>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03A590">
            <w:pPr>
              <w:jc w:val="center"/>
              <w:textAlignment w:val="center"/>
              <w:rPr>
                <w:rFonts w:cs="宋体"/>
                <w:b/>
                <w:color w:val="000000"/>
                <w:sz w:val="20"/>
                <w:szCs w:val="20"/>
              </w:rPr>
            </w:pPr>
            <w:r>
              <w:rPr>
                <w:rFonts w:cs="宋体"/>
                <w:b/>
                <w:color w:val="000000"/>
                <w:sz w:val="20"/>
                <w:szCs w:val="20"/>
              </w:rPr>
              <w:t>本年支出</w:t>
            </w:r>
          </w:p>
        </w:tc>
      </w:tr>
      <w:tr w14:paraId="47B0B670">
        <w:tblPrEx>
          <w:tblCellMar>
            <w:top w:w="0" w:type="dxa"/>
            <w:left w:w="0" w:type="dxa"/>
            <w:bottom w:w="0" w:type="dxa"/>
            <w:right w:w="0" w:type="dxa"/>
          </w:tblCellMar>
        </w:tblPrEx>
        <w:trPr>
          <w:trHeight w:val="326" w:hRule="atLeast"/>
        </w:trPr>
        <w:tc>
          <w:tcPr>
            <w:tcW w:w="133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2F573">
            <w:pPr>
              <w:jc w:val="center"/>
              <w:textAlignment w:val="center"/>
              <w:rPr>
                <w:rFonts w:cs="宋体"/>
                <w:b/>
                <w:color w:val="000000"/>
                <w:sz w:val="20"/>
                <w:szCs w:val="20"/>
              </w:rPr>
            </w:pPr>
            <w:r>
              <w:rPr>
                <w:rFonts w:cs="宋体"/>
                <w:b/>
                <w:color w:val="000000"/>
                <w:sz w:val="20"/>
                <w:szCs w:val="20"/>
              </w:rPr>
              <w:t>功能分类科目编码</w:t>
            </w:r>
          </w:p>
        </w:tc>
        <w:tc>
          <w:tcPr>
            <w:tcW w:w="40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32BE6D">
            <w:pPr>
              <w:jc w:val="center"/>
              <w:textAlignment w:val="center"/>
              <w:rPr>
                <w:rFonts w:cs="宋体"/>
                <w:b/>
                <w:color w:val="000000"/>
                <w:sz w:val="20"/>
                <w:szCs w:val="20"/>
              </w:rPr>
            </w:pPr>
            <w:r>
              <w:rPr>
                <w:rFonts w:cs="宋体"/>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601FEE">
            <w:pPr>
              <w:jc w:val="center"/>
              <w:textAlignment w:val="center"/>
              <w:rPr>
                <w:rFonts w:cs="宋体"/>
                <w:b/>
                <w:color w:val="000000"/>
                <w:sz w:val="20"/>
                <w:szCs w:val="20"/>
              </w:rPr>
            </w:pPr>
            <w:r>
              <w:rPr>
                <w:rFonts w:cs="宋体"/>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36549">
            <w:pPr>
              <w:jc w:val="center"/>
              <w:textAlignment w:val="center"/>
              <w:rPr>
                <w:rFonts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19D550">
            <w:pPr>
              <w:jc w:val="center"/>
              <w:textAlignment w:val="center"/>
              <w:rPr>
                <w:rFonts w:cs="宋体"/>
                <w:b/>
                <w:color w:val="000000"/>
                <w:sz w:val="20"/>
                <w:szCs w:val="20"/>
              </w:rPr>
            </w:pPr>
            <w:r>
              <w:rPr>
                <w:rFonts w:cs="宋体"/>
                <w:b/>
                <w:color w:val="000000"/>
                <w:sz w:val="20"/>
                <w:szCs w:val="20"/>
              </w:rPr>
              <w:t>项目支出</w:t>
            </w:r>
          </w:p>
        </w:tc>
      </w:tr>
      <w:tr w14:paraId="780AB8CA">
        <w:tblPrEx>
          <w:tblCellMar>
            <w:top w:w="0" w:type="dxa"/>
            <w:left w:w="0" w:type="dxa"/>
            <w:bottom w:w="0" w:type="dxa"/>
            <w:right w:w="0" w:type="dxa"/>
          </w:tblCellMar>
        </w:tblPrEx>
        <w:trPr>
          <w:trHeight w:val="326" w:hRule="atLeast"/>
        </w:trPr>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60D82">
            <w:pPr>
              <w:jc w:val="center"/>
              <w:rPr>
                <w:rFonts w:cs="宋体"/>
                <w:b/>
                <w:color w:val="000000"/>
                <w:sz w:val="20"/>
                <w:szCs w:val="20"/>
              </w:rPr>
            </w:pPr>
          </w:p>
        </w:tc>
        <w:tc>
          <w:tcPr>
            <w:tcW w:w="40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491D8A">
            <w:pPr>
              <w:jc w:val="center"/>
              <w:rPr>
                <w:rFonts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8715FB">
            <w:pPr>
              <w:jc w:val="center"/>
              <w:rPr>
                <w:rFonts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C0DC2A">
            <w:pPr>
              <w:jc w:val="center"/>
              <w:rPr>
                <w:rFonts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D2990F">
            <w:pPr>
              <w:jc w:val="center"/>
              <w:rPr>
                <w:rFonts w:cs="宋体"/>
                <w:b/>
                <w:color w:val="000000"/>
                <w:sz w:val="20"/>
                <w:szCs w:val="20"/>
              </w:rPr>
            </w:pPr>
          </w:p>
        </w:tc>
      </w:tr>
      <w:tr w14:paraId="7AD1DB78">
        <w:tblPrEx>
          <w:tblCellMar>
            <w:top w:w="0" w:type="dxa"/>
            <w:left w:w="0" w:type="dxa"/>
            <w:bottom w:w="0" w:type="dxa"/>
            <w:right w:w="0" w:type="dxa"/>
          </w:tblCellMar>
        </w:tblPrEx>
        <w:trPr>
          <w:trHeight w:val="615" w:hRule="atLeast"/>
        </w:trPr>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B8614">
            <w:pPr>
              <w:jc w:val="center"/>
              <w:rPr>
                <w:rFonts w:cs="宋体"/>
                <w:b/>
                <w:color w:val="000000"/>
                <w:sz w:val="20"/>
                <w:szCs w:val="20"/>
              </w:rPr>
            </w:pPr>
          </w:p>
        </w:tc>
        <w:tc>
          <w:tcPr>
            <w:tcW w:w="40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42DD18">
            <w:pPr>
              <w:jc w:val="center"/>
              <w:rPr>
                <w:rFonts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D7DE1D">
            <w:pPr>
              <w:jc w:val="center"/>
              <w:rPr>
                <w:rFonts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14342">
            <w:pPr>
              <w:jc w:val="center"/>
              <w:rPr>
                <w:rFonts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06F2CD">
            <w:pPr>
              <w:jc w:val="center"/>
              <w:rPr>
                <w:rFonts w:cs="宋体"/>
                <w:b/>
                <w:color w:val="000000"/>
                <w:sz w:val="20"/>
                <w:szCs w:val="20"/>
              </w:rPr>
            </w:pPr>
          </w:p>
        </w:tc>
      </w:tr>
      <w:tr w14:paraId="166F8ABA">
        <w:tblPrEx>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F44DC">
            <w:pPr>
              <w:jc w:val="center"/>
              <w:textAlignment w:val="center"/>
              <w:rPr>
                <w:rFonts w:cs="宋体"/>
                <w:b/>
                <w:color w:val="000000"/>
                <w:sz w:val="20"/>
                <w:szCs w:val="20"/>
              </w:rPr>
            </w:pPr>
            <w:r>
              <w:rPr>
                <w:rFonts w:cs="宋体"/>
                <w:b/>
                <w:color w:val="000000"/>
                <w:sz w:val="20"/>
                <w:szCs w:val="20"/>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841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174.75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BA8C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174.73</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3D80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0.02</w:t>
            </w:r>
            <w:r>
              <w:rPr>
                <w:rFonts w:ascii="Times New Roman" w:hAnsi="Times New Roman"/>
                <w:b/>
                <w:color w:val="000000"/>
                <w:sz w:val="20"/>
                <w:u w:color="auto"/>
              </w:rPr>
              <w:t xml:space="preserve"> </w:t>
            </w:r>
          </w:p>
        </w:tc>
      </w:tr>
      <w:tr w14:paraId="04492FD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13EE6">
            <w:pPr>
              <w:textAlignment w:val="center"/>
              <w:rPr>
                <w:rFonts w:cs="宋体"/>
                <w:color w:val="000000"/>
                <w:sz w:val="20"/>
                <w:szCs w:val="20"/>
              </w:rPr>
            </w:pPr>
            <w:r>
              <w:rPr>
                <w:rFonts w:cs="宋体"/>
                <w:b/>
                <w:color w:val="000000"/>
                <w:sz w:val="20"/>
                <w:szCs w:val="20"/>
              </w:rPr>
              <w:t>207</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AB9C4">
            <w:pPr>
              <w:textAlignment w:val="center"/>
              <w:rPr>
                <w:rFonts w:cs="宋体"/>
                <w:color w:val="000000"/>
                <w:sz w:val="20"/>
                <w:szCs w:val="20"/>
              </w:rPr>
            </w:pPr>
            <w:r>
              <w:rPr>
                <w:rFonts w:cs="宋体"/>
                <w:b/>
                <w:color w:val="000000"/>
                <w:sz w:val="20"/>
                <w:szCs w:val="20"/>
              </w:rPr>
              <w:t>文化旅游体育与传媒支出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ECD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141.40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6D5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141.38</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BB9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u w:color="auto"/>
              </w:rPr>
              <w:t xml:space="preserve"> </w:t>
            </w:r>
          </w:p>
        </w:tc>
      </w:tr>
      <w:tr w14:paraId="000D4D4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6E247">
            <w:pPr>
              <w:textAlignment w:val="center"/>
              <w:rPr>
                <w:rFonts w:cs="宋体"/>
                <w:color w:val="000000"/>
                <w:sz w:val="20"/>
                <w:szCs w:val="20"/>
              </w:rPr>
            </w:pPr>
            <w:r>
              <w:rPr>
                <w:rFonts w:cs="宋体"/>
                <w:b/>
                <w:color w:val="000000"/>
                <w:sz w:val="20"/>
                <w:szCs w:val="20"/>
              </w:rPr>
              <w:t>20701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B052E">
            <w:pPr>
              <w:textAlignment w:val="center"/>
              <w:rPr>
                <w:rFonts w:cs="宋体"/>
                <w:color w:val="000000"/>
                <w:sz w:val="20"/>
                <w:szCs w:val="20"/>
              </w:rPr>
            </w:pPr>
            <w:r>
              <w:rPr>
                <w:rFonts w:cs="宋体"/>
                <w:b/>
                <w:color w:val="000000"/>
                <w:sz w:val="20"/>
                <w:szCs w:val="20"/>
              </w:rPr>
              <w:t>文化和旅游</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750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141.40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A94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141.38</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2E8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u w:color="auto"/>
              </w:rPr>
              <w:t xml:space="preserve"> </w:t>
            </w:r>
          </w:p>
        </w:tc>
      </w:tr>
      <w:tr w14:paraId="5196930C">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DB643">
            <w:pPr>
              <w:textAlignment w:val="center"/>
              <w:rPr>
                <w:rFonts w:cs="宋体"/>
                <w:color w:val="000000"/>
                <w:sz w:val="20"/>
                <w:szCs w:val="20"/>
              </w:rPr>
            </w:pPr>
            <w:r>
              <w:rPr>
                <w:rFonts w:cs="宋体"/>
                <w:color w:val="000000"/>
                <w:sz w:val="20"/>
                <w:szCs w:val="20"/>
              </w:rPr>
              <w:t>2070109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C1134">
            <w:pPr>
              <w:textAlignment w:val="center"/>
              <w:rPr>
                <w:rFonts w:cs="宋体"/>
                <w:color w:val="000000"/>
                <w:sz w:val="20"/>
                <w:szCs w:val="20"/>
              </w:rPr>
            </w:pPr>
            <w:r>
              <w:rPr>
                <w:rFonts w:cs="宋体"/>
                <w:color w:val="000000"/>
                <w:sz w:val="20"/>
                <w:szCs w:val="20"/>
              </w:rPr>
              <w:t>群众文化</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2D4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244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F30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u w:color="auto"/>
              </w:rPr>
              <w:t xml:space="preserve"> </w:t>
            </w:r>
          </w:p>
        </w:tc>
      </w:tr>
      <w:tr w14:paraId="3E58CDE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838BA">
            <w:pPr>
              <w:textAlignment w:val="center"/>
              <w:rPr>
                <w:rFonts w:cs="宋体"/>
                <w:color w:val="000000"/>
                <w:sz w:val="20"/>
                <w:szCs w:val="20"/>
              </w:rPr>
            </w:pPr>
            <w:r>
              <w:rPr>
                <w:rFonts w:cs="宋体"/>
                <w:color w:val="000000"/>
                <w:sz w:val="20"/>
                <w:szCs w:val="20"/>
              </w:rPr>
              <w:t>2070199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920EB">
            <w:pPr>
              <w:textAlignment w:val="center"/>
              <w:rPr>
                <w:rFonts w:cs="宋体"/>
                <w:color w:val="000000"/>
                <w:sz w:val="20"/>
                <w:szCs w:val="20"/>
              </w:rPr>
            </w:pPr>
            <w:r>
              <w:rPr>
                <w:rFonts w:cs="宋体"/>
                <w:color w:val="000000"/>
                <w:sz w:val="20"/>
                <w:szCs w:val="20"/>
              </w:rPr>
              <w:t>其他文化和旅游支出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506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141.38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51C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141.38</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D6F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3F964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9DE62">
            <w:pPr>
              <w:textAlignment w:val="center"/>
              <w:rPr>
                <w:rFonts w:cs="宋体"/>
                <w:color w:val="000000"/>
                <w:sz w:val="20"/>
                <w:szCs w:val="20"/>
              </w:rPr>
            </w:pPr>
            <w:r>
              <w:rPr>
                <w:rFonts w:cs="宋体"/>
                <w:b/>
                <w:color w:val="000000"/>
                <w:sz w:val="20"/>
                <w:szCs w:val="20"/>
              </w:rPr>
              <w:t>208</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F9CCD">
            <w:pPr>
              <w:textAlignment w:val="center"/>
              <w:rPr>
                <w:rFonts w:cs="宋体"/>
                <w:color w:val="000000"/>
                <w:sz w:val="20"/>
                <w:szCs w:val="20"/>
              </w:rPr>
            </w:pPr>
            <w:r>
              <w:rPr>
                <w:rFonts w:cs="宋体"/>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0FF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22.90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227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22.90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368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2F2C8C">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1C1A1">
            <w:pPr>
              <w:textAlignment w:val="center"/>
              <w:rPr>
                <w:rFonts w:cs="宋体"/>
                <w:color w:val="000000"/>
                <w:sz w:val="20"/>
                <w:szCs w:val="20"/>
              </w:rPr>
            </w:pPr>
            <w:r>
              <w:rPr>
                <w:rFonts w:cs="宋体"/>
                <w:b/>
                <w:color w:val="000000"/>
                <w:sz w:val="20"/>
                <w:szCs w:val="20"/>
              </w:rPr>
              <w:t>20805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21897">
            <w:pPr>
              <w:textAlignment w:val="center"/>
              <w:rPr>
                <w:rFonts w:cs="宋体"/>
                <w:color w:val="000000"/>
                <w:sz w:val="20"/>
                <w:szCs w:val="20"/>
              </w:rPr>
            </w:pPr>
            <w:r>
              <w:rPr>
                <w:rFonts w:cs="宋体"/>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516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22.90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FF9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22.90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697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A4F83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09653">
            <w:pPr>
              <w:textAlignment w:val="center"/>
              <w:rPr>
                <w:rFonts w:cs="宋体"/>
                <w:color w:val="000000"/>
                <w:sz w:val="20"/>
                <w:szCs w:val="20"/>
              </w:rPr>
            </w:pPr>
            <w:r>
              <w:rPr>
                <w:rFonts w:cs="宋体"/>
                <w:color w:val="000000"/>
                <w:sz w:val="20"/>
                <w:szCs w:val="20"/>
              </w:rPr>
              <w:t>2080505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123B7">
            <w:pPr>
              <w:textAlignment w:val="center"/>
              <w:rPr>
                <w:rFonts w:cs="宋体"/>
                <w:color w:val="000000"/>
                <w:sz w:val="20"/>
                <w:szCs w:val="20"/>
              </w:rPr>
            </w:pPr>
            <w:r>
              <w:rPr>
                <w:rFonts w:cs="宋体"/>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CF4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CE2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10.22</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C58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22CA2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B0997">
            <w:pPr>
              <w:textAlignment w:val="center"/>
              <w:rPr>
                <w:rFonts w:cs="宋体"/>
                <w:color w:val="000000"/>
                <w:sz w:val="20"/>
                <w:szCs w:val="20"/>
              </w:rPr>
            </w:pPr>
            <w:r>
              <w:rPr>
                <w:rFonts w:cs="宋体"/>
                <w:color w:val="000000"/>
                <w:sz w:val="20"/>
                <w:szCs w:val="20"/>
              </w:rPr>
              <w:t>2080506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8D3FF">
            <w:pPr>
              <w:textAlignment w:val="center"/>
              <w:rPr>
                <w:rFonts w:cs="宋体"/>
                <w:color w:val="000000"/>
                <w:sz w:val="20"/>
                <w:szCs w:val="20"/>
              </w:rPr>
            </w:pPr>
            <w:r>
              <w:rPr>
                <w:rFonts w:cs="宋体"/>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FAF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2F9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5.14</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46A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BE0516">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3C2D6">
            <w:pPr>
              <w:textAlignment w:val="center"/>
              <w:rPr>
                <w:rFonts w:cs="宋体"/>
                <w:color w:val="000000"/>
                <w:sz w:val="20"/>
                <w:szCs w:val="20"/>
              </w:rPr>
            </w:pPr>
            <w:r>
              <w:rPr>
                <w:rFonts w:cs="宋体"/>
                <w:color w:val="000000"/>
                <w:sz w:val="20"/>
                <w:szCs w:val="20"/>
              </w:rPr>
              <w:t>2080599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2C096">
            <w:pPr>
              <w:textAlignment w:val="center"/>
              <w:rPr>
                <w:rFonts w:cs="宋体"/>
                <w:color w:val="000000"/>
                <w:sz w:val="20"/>
                <w:szCs w:val="20"/>
              </w:rPr>
            </w:pPr>
            <w:r>
              <w:rPr>
                <w:rFonts w:cs="宋体"/>
                <w:color w:val="000000"/>
                <w:sz w:val="20"/>
                <w:szCs w:val="20"/>
              </w:rPr>
              <w:t>其他行政事业单位养老支出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E50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CE6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7.53</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E5E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E94F1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08587">
            <w:pPr>
              <w:textAlignment w:val="center"/>
              <w:rPr>
                <w:rFonts w:cs="宋体"/>
                <w:color w:val="000000"/>
                <w:sz w:val="20"/>
                <w:szCs w:val="20"/>
              </w:rPr>
            </w:pPr>
            <w:r>
              <w:rPr>
                <w:rFonts w:cs="宋体"/>
                <w:b/>
                <w:color w:val="000000"/>
                <w:sz w:val="20"/>
                <w:szCs w:val="20"/>
              </w:rPr>
              <w:t>210</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371AA">
            <w:pPr>
              <w:textAlignment w:val="center"/>
              <w:rPr>
                <w:rFonts w:cs="宋体"/>
                <w:color w:val="000000"/>
                <w:sz w:val="20"/>
                <w:szCs w:val="20"/>
              </w:rPr>
            </w:pPr>
            <w:r>
              <w:rPr>
                <w:rFonts w:cs="宋体"/>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A2F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C5A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6.12</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905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D06274">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EAB0F">
            <w:pPr>
              <w:textAlignment w:val="center"/>
              <w:rPr>
                <w:rFonts w:cs="宋体"/>
                <w:color w:val="000000"/>
                <w:sz w:val="20"/>
                <w:szCs w:val="20"/>
              </w:rPr>
            </w:pPr>
            <w:r>
              <w:rPr>
                <w:rFonts w:cs="宋体"/>
                <w:b/>
                <w:color w:val="000000"/>
                <w:sz w:val="20"/>
                <w:szCs w:val="20"/>
              </w:rPr>
              <w:t>21011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FD42A">
            <w:pPr>
              <w:textAlignment w:val="center"/>
              <w:rPr>
                <w:rFonts w:cs="宋体"/>
                <w:color w:val="000000"/>
                <w:sz w:val="20"/>
                <w:szCs w:val="20"/>
              </w:rPr>
            </w:pPr>
            <w:r>
              <w:rPr>
                <w:rFonts w:cs="宋体"/>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D9B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860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6.12</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F85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37AD80">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59FAC">
            <w:pPr>
              <w:textAlignment w:val="center"/>
              <w:rPr>
                <w:rFonts w:cs="宋体"/>
                <w:color w:val="000000"/>
                <w:sz w:val="20"/>
                <w:szCs w:val="20"/>
              </w:rPr>
            </w:pPr>
            <w:r>
              <w:rPr>
                <w:rFonts w:cs="宋体"/>
                <w:color w:val="000000"/>
                <w:sz w:val="20"/>
                <w:szCs w:val="20"/>
              </w:rPr>
              <w:t>2101102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21B7A">
            <w:pPr>
              <w:textAlignment w:val="center"/>
              <w:rPr>
                <w:rFonts w:cs="宋体"/>
                <w:color w:val="000000"/>
                <w:sz w:val="20"/>
                <w:szCs w:val="20"/>
              </w:rPr>
            </w:pPr>
            <w:r>
              <w:rPr>
                <w:rFonts w:cs="宋体"/>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0FB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7B2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4.15</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B12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199A7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37377">
            <w:pPr>
              <w:textAlignment w:val="center"/>
              <w:rPr>
                <w:rFonts w:cs="宋体"/>
                <w:color w:val="000000"/>
                <w:sz w:val="20"/>
                <w:szCs w:val="20"/>
              </w:rPr>
            </w:pPr>
            <w:r>
              <w:rPr>
                <w:rFonts w:cs="宋体"/>
                <w:color w:val="000000"/>
                <w:sz w:val="20"/>
                <w:szCs w:val="20"/>
              </w:rPr>
              <w:t>2101199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BD7C3">
            <w:pPr>
              <w:textAlignment w:val="center"/>
              <w:rPr>
                <w:rFonts w:cs="宋体"/>
                <w:color w:val="000000"/>
                <w:sz w:val="20"/>
                <w:szCs w:val="20"/>
              </w:rPr>
            </w:pPr>
            <w:r>
              <w:rPr>
                <w:rFonts w:cs="宋体"/>
                <w:color w:val="000000"/>
                <w:sz w:val="20"/>
                <w:szCs w:val="20"/>
              </w:rPr>
              <w:t>其他行政事业单位医疗支出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7C0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290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0D9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2555E5">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4E08F">
            <w:pPr>
              <w:textAlignment w:val="center"/>
              <w:rPr>
                <w:rFonts w:cs="宋体"/>
                <w:color w:val="000000"/>
                <w:sz w:val="20"/>
                <w:szCs w:val="20"/>
              </w:rPr>
            </w:pPr>
            <w:r>
              <w:rPr>
                <w:rFonts w:cs="宋体"/>
                <w:b/>
                <w:color w:val="000000"/>
                <w:sz w:val="20"/>
                <w:szCs w:val="20"/>
              </w:rPr>
              <w:t>221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593D7">
            <w:pPr>
              <w:textAlignment w:val="center"/>
              <w:rPr>
                <w:rFonts w:cs="宋体"/>
                <w:color w:val="000000"/>
                <w:sz w:val="20"/>
                <w:szCs w:val="20"/>
              </w:rPr>
            </w:pPr>
            <w:r>
              <w:rPr>
                <w:rFonts w:cs="宋体"/>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DE6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C9F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4.33</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8D3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6E0524">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3871A">
            <w:pPr>
              <w:textAlignment w:val="center"/>
              <w:rPr>
                <w:rFonts w:cs="宋体"/>
                <w:color w:val="000000"/>
                <w:sz w:val="20"/>
                <w:szCs w:val="20"/>
              </w:rPr>
            </w:pPr>
            <w:r>
              <w:rPr>
                <w:rFonts w:cs="宋体"/>
                <w:b/>
                <w:color w:val="000000"/>
                <w:sz w:val="20"/>
                <w:szCs w:val="20"/>
              </w:rPr>
              <w:t>22102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2A298">
            <w:pPr>
              <w:textAlignment w:val="center"/>
              <w:rPr>
                <w:rFonts w:cs="宋体"/>
                <w:color w:val="000000"/>
                <w:sz w:val="20"/>
                <w:szCs w:val="20"/>
              </w:rPr>
            </w:pPr>
            <w:r>
              <w:rPr>
                <w:rFonts w:cs="宋体"/>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CDB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5A4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4.33</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C79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35FEF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873B1">
            <w:pPr>
              <w:textAlignment w:val="center"/>
              <w:rPr>
                <w:rFonts w:cs="宋体"/>
                <w:color w:val="000000"/>
                <w:sz w:val="20"/>
                <w:szCs w:val="20"/>
              </w:rPr>
            </w:pPr>
            <w:r>
              <w:rPr>
                <w:rFonts w:cs="宋体"/>
                <w:color w:val="000000"/>
                <w:sz w:val="20"/>
                <w:szCs w:val="20"/>
              </w:rPr>
              <w:t>2210201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F6E6F">
            <w:pPr>
              <w:textAlignment w:val="center"/>
              <w:rPr>
                <w:rFonts w:cs="宋体"/>
                <w:color w:val="000000"/>
                <w:sz w:val="20"/>
                <w:szCs w:val="20"/>
              </w:rPr>
            </w:pPr>
            <w:r>
              <w:rPr>
                <w:rFonts w:cs="宋体"/>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8AC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87C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4.33</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710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0066759">
      <w:pPr>
        <w:rPr>
          <w:rFonts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97AA962">
      <w:pPr>
        <w:ind w:firstLine="630" w:firstLineChars="300"/>
        <w:rPr>
          <w:rFonts w:cs="宋体"/>
          <w:sz w:val="21"/>
          <w:szCs w:val="21"/>
        </w:rPr>
      </w:pPr>
      <w:r>
        <w:rPr>
          <w:rFonts w:cs="宋体"/>
          <w:sz w:val="21"/>
          <w:szCs w:val="21"/>
        </w:rPr>
        <w:br w:type="page"/>
      </w:r>
    </w:p>
    <w:tbl>
      <w:tblPr>
        <w:tblStyle w:val="11"/>
        <w:tblW w:w="15304" w:type="dxa"/>
        <w:tblInd w:w="0" w:type="dxa"/>
        <w:tblLayout w:type="fixed"/>
        <w:tblCellMar>
          <w:top w:w="0" w:type="dxa"/>
          <w:left w:w="0" w:type="dxa"/>
          <w:bottom w:w="0" w:type="dxa"/>
          <w:right w:w="0" w:type="dxa"/>
        </w:tblCellMar>
      </w:tblPr>
      <w:tblGrid>
        <w:gridCol w:w="784"/>
        <w:gridCol w:w="2792"/>
        <w:gridCol w:w="1522"/>
        <w:gridCol w:w="854"/>
        <w:gridCol w:w="2015"/>
        <w:gridCol w:w="1401"/>
        <w:gridCol w:w="856"/>
        <w:gridCol w:w="3450"/>
        <w:gridCol w:w="1630"/>
      </w:tblGrid>
      <w:tr w14:paraId="43B4F02B">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220E7DEE">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14:paraId="183F650E">
        <w:tblPrEx>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14:paraId="14556411">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重庆市九龙坡区走马镇文化服务中心</w:t>
            </w:r>
          </w:p>
        </w:tc>
        <w:tc>
          <w:tcPr>
            <w:tcW w:w="1401" w:type="dxa"/>
            <w:tcBorders>
              <w:top w:val="nil"/>
              <w:left w:val="nil"/>
              <w:bottom w:val="nil"/>
              <w:right w:val="nil"/>
            </w:tcBorders>
            <w:shd w:val="clear" w:color="auto" w:fill="auto"/>
            <w:noWrap/>
            <w:tcMar>
              <w:top w:w="15" w:type="dxa"/>
              <w:left w:w="15" w:type="dxa"/>
              <w:right w:w="15" w:type="dxa"/>
            </w:tcMar>
            <w:vAlign w:val="bottom"/>
          </w:tcPr>
          <w:p w14:paraId="44AFE822">
            <w:pPr>
              <w:spacing w:line="200" w:lineRule="exact"/>
              <w:rPr>
                <w:rFonts w:cs="宋体"/>
                <w:color w:val="000000"/>
                <w:sz w:val="18"/>
                <w:szCs w:val="18"/>
              </w:rPr>
            </w:pPr>
          </w:p>
        </w:tc>
        <w:tc>
          <w:tcPr>
            <w:tcW w:w="856" w:type="dxa"/>
            <w:tcBorders>
              <w:top w:val="nil"/>
              <w:left w:val="nil"/>
              <w:bottom w:val="nil"/>
              <w:right w:val="nil"/>
            </w:tcBorders>
            <w:shd w:val="clear" w:color="auto" w:fill="auto"/>
            <w:noWrap/>
            <w:tcMar>
              <w:top w:w="15" w:type="dxa"/>
              <w:left w:w="15" w:type="dxa"/>
              <w:right w:w="15" w:type="dxa"/>
            </w:tcMar>
            <w:vAlign w:val="bottom"/>
          </w:tcPr>
          <w:p w14:paraId="78A7267F">
            <w:pPr>
              <w:spacing w:line="200" w:lineRule="exact"/>
              <w:rPr>
                <w:rFonts w:cs="宋体"/>
                <w:color w:val="000000"/>
                <w:sz w:val="18"/>
                <w:szCs w:val="18"/>
              </w:rPr>
            </w:pPr>
          </w:p>
        </w:tc>
        <w:tc>
          <w:tcPr>
            <w:tcW w:w="3450" w:type="dxa"/>
            <w:tcBorders>
              <w:top w:val="nil"/>
              <w:left w:val="nil"/>
              <w:bottom w:val="nil"/>
              <w:right w:val="nil"/>
            </w:tcBorders>
            <w:shd w:val="clear" w:color="auto" w:fill="auto"/>
            <w:noWrap/>
            <w:tcMar>
              <w:top w:w="15" w:type="dxa"/>
              <w:left w:w="15" w:type="dxa"/>
              <w:right w:w="15" w:type="dxa"/>
            </w:tcMar>
            <w:vAlign w:val="bottom"/>
          </w:tcPr>
          <w:p w14:paraId="46746276">
            <w:pPr>
              <w:spacing w:line="200" w:lineRule="exact"/>
              <w:rPr>
                <w:rFonts w:cs="宋体"/>
                <w:color w:val="000000"/>
                <w:sz w:val="18"/>
                <w:szCs w:val="18"/>
              </w:rPr>
            </w:pPr>
          </w:p>
        </w:tc>
        <w:tc>
          <w:tcPr>
            <w:tcW w:w="1630" w:type="dxa"/>
            <w:tcBorders>
              <w:top w:val="nil"/>
              <w:left w:val="nil"/>
              <w:bottom w:val="nil"/>
              <w:right w:val="nil"/>
            </w:tcBorders>
            <w:shd w:val="clear" w:color="auto" w:fill="auto"/>
            <w:noWrap/>
            <w:tcMar>
              <w:top w:w="15" w:type="dxa"/>
              <w:left w:w="15" w:type="dxa"/>
              <w:right w:w="15" w:type="dxa"/>
            </w:tcMar>
            <w:vAlign w:val="bottom"/>
          </w:tcPr>
          <w:p w14:paraId="06762914">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1271132F">
        <w:tblPrEx>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14:paraId="11A9E9E2">
            <w:pPr>
              <w:spacing w:line="200" w:lineRule="exact"/>
              <w:rPr>
                <w:rFonts w:cs="宋体"/>
                <w:color w:val="000000"/>
                <w:sz w:val="18"/>
                <w:szCs w:val="18"/>
              </w:rPr>
            </w:pPr>
          </w:p>
        </w:tc>
        <w:tc>
          <w:tcPr>
            <w:tcW w:w="1401" w:type="dxa"/>
            <w:tcBorders>
              <w:top w:val="nil"/>
              <w:left w:val="nil"/>
              <w:bottom w:val="nil"/>
              <w:right w:val="nil"/>
            </w:tcBorders>
            <w:shd w:val="clear" w:color="auto" w:fill="auto"/>
            <w:noWrap/>
            <w:tcMar>
              <w:top w:w="15" w:type="dxa"/>
              <w:left w:w="15" w:type="dxa"/>
              <w:right w:w="15" w:type="dxa"/>
            </w:tcMar>
            <w:vAlign w:val="bottom"/>
          </w:tcPr>
          <w:p w14:paraId="59CB20D9">
            <w:pPr>
              <w:spacing w:line="200" w:lineRule="exact"/>
              <w:rPr>
                <w:rFonts w:cs="宋体"/>
                <w:color w:val="000000"/>
                <w:sz w:val="18"/>
                <w:szCs w:val="18"/>
              </w:rPr>
            </w:pPr>
          </w:p>
        </w:tc>
        <w:tc>
          <w:tcPr>
            <w:tcW w:w="856" w:type="dxa"/>
            <w:tcBorders>
              <w:top w:val="nil"/>
              <w:left w:val="nil"/>
              <w:bottom w:val="nil"/>
              <w:right w:val="nil"/>
            </w:tcBorders>
            <w:shd w:val="clear" w:color="auto" w:fill="auto"/>
            <w:noWrap/>
            <w:tcMar>
              <w:top w:w="15" w:type="dxa"/>
              <w:left w:w="15" w:type="dxa"/>
              <w:right w:w="15" w:type="dxa"/>
            </w:tcMar>
            <w:vAlign w:val="bottom"/>
          </w:tcPr>
          <w:p w14:paraId="4B54E149">
            <w:pPr>
              <w:spacing w:line="200" w:lineRule="exact"/>
              <w:rPr>
                <w:rFonts w:cs="宋体"/>
                <w:color w:val="000000"/>
                <w:sz w:val="18"/>
                <w:szCs w:val="18"/>
              </w:rPr>
            </w:pPr>
          </w:p>
        </w:tc>
        <w:tc>
          <w:tcPr>
            <w:tcW w:w="3450" w:type="dxa"/>
            <w:tcBorders>
              <w:top w:val="nil"/>
              <w:left w:val="nil"/>
              <w:bottom w:val="nil"/>
              <w:right w:val="nil"/>
            </w:tcBorders>
            <w:shd w:val="clear" w:color="auto" w:fill="auto"/>
            <w:noWrap/>
            <w:tcMar>
              <w:top w:w="15" w:type="dxa"/>
              <w:left w:w="15" w:type="dxa"/>
              <w:right w:w="15" w:type="dxa"/>
            </w:tcMar>
            <w:vAlign w:val="bottom"/>
          </w:tcPr>
          <w:p w14:paraId="0D85C129">
            <w:pPr>
              <w:spacing w:line="200" w:lineRule="exact"/>
              <w:rPr>
                <w:rFonts w:cs="宋体"/>
                <w:color w:val="000000"/>
                <w:sz w:val="18"/>
                <w:szCs w:val="18"/>
              </w:rPr>
            </w:pPr>
          </w:p>
        </w:tc>
        <w:tc>
          <w:tcPr>
            <w:tcW w:w="1630" w:type="dxa"/>
            <w:tcBorders>
              <w:top w:val="nil"/>
              <w:left w:val="nil"/>
              <w:bottom w:val="nil"/>
              <w:right w:val="nil"/>
            </w:tcBorders>
            <w:shd w:val="clear" w:color="auto" w:fill="auto"/>
            <w:noWrap/>
            <w:tcMar>
              <w:top w:w="15" w:type="dxa"/>
              <w:left w:w="15" w:type="dxa"/>
              <w:right w:w="15" w:type="dxa"/>
            </w:tcMar>
            <w:vAlign w:val="bottom"/>
          </w:tcPr>
          <w:p w14:paraId="7FDFE707">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79D519D7">
        <w:tblPrEx>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1C25C">
            <w:pPr>
              <w:spacing w:line="192" w:lineRule="exact"/>
              <w:jc w:val="center"/>
              <w:textAlignment w:val="center"/>
              <w:rPr>
                <w:rFonts w:cs="宋体"/>
                <w:b/>
                <w:color w:val="000000"/>
                <w:sz w:val="18"/>
                <w:szCs w:val="18"/>
              </w:rPr>
            </w:pPr>
            <w:r>
              <w:rPr>
                <w:rFonts w:cs="宋体"/>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6761066">
            <w:pPr>
              <w:spacing w:line="192" w:lineRule="exact"/>
              <w:jc w:val="center"/>
              <w:textAlignment w:val="center"/>
              <w:rPr>
                <w:rFonts w:cs="宋体"/>
                <w:b/>
                <w:color w:val="000000"/>
                <w:sz w:val="18"/>
                <w:szCs w:val="18"/>
              </w:rPr>
            </w:pPr>
            <w:r>
              <w:rPr>
                <w:rFonts w:cs="宋体"/>
                <w:b/>
                <w:color w:val="000000"/>
                <w:sz w:val="18"/>
                <w:szCs w:val="18"/>
              </w:rPr>
              <w:t>公用经费</w:t>
            </w:r>
          </w:p>
        </w:tc>
      </w:tr>
      <w:tr w14:paraId="3A288705">
        <w:tblPrEx>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BE0F6">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44B0B4">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2CAD40">
            <w:pPr>
              <w:spacing w:line="192" w:lineRule="exact"/>
              <w:jc w:val="center"/>
              <w:textAlignment w:val="center"/>
              <w:rPr>
                <w:rFonts w:cs="宋体"/>
                <w:b/>
                <w:color w:val="000000"/>
                <w:sz w:val="18"/>
                <w:szCs w:val="18"/>
              </w:rPr>
            </w:pPr>
            <w:r>
              <w:rPr>
                <w:rFonts w:cs="宋体"/>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BA288">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DF7036">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4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13D4C7">
            <w:pPr>
              <w:spacing w:line="192" w:lineRule="exact"/>
              <w:jc w:val="center"/>
              <w:textAlignment w:val="center"/>
              <w:rPr>
                <w:rFonts w:cs="宋体"/>
                <w:b/>
                <w:color w:val="000000"/>
                <w:sz w:val="18"/>
                <w:szCs w:val="18"/>
              </w:rPr>
            </w:pPr>
            <w:r>
              <w:rPr>
                <w:rFonts w:cs="宋体"/>
                <w:b/>
                <w:color w:val="000000"/>
                <w:sz w:val="18"/>
                <w:szCs w:val="18"/>
              </w:rPr>
              <w:t>金额</w:t>
            </w:r>
          </w:p>
        </w:tc>
        <w:tc>
          <w:tcPr>
            <w:tcW w:w="8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DE61A">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34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884AF3">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6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A6037A">
            <w:pPr>
              <w:spacing w:line="192" w:lineRule="exact"/>
              <w:jc w:val="center"/>
              <w:textAlignment w:val="center"/>
              <w:rPr>
                <w:rFonts w:cs="宋体"/>
                <w:b/>
                <w:color w:val="000000"/>
                <w:sz w:val="18"/>
                <w:szCs w:val="18"/>
              </w:rPr>
            </w:pPr>
            <w:r>
              <w:rPr>
                <w:rFonts w:cs="宋体"/>
                <w:b/>
                <w:color w:val="000000"/>
                <w:sz w:val="18"/>
                <w:szCs w:val="18"/>
              </w:rPr>
              <w:t>金额</w:t>
            </w:r>
          </w:p>
        </w:tc>
      </w:tr>
      <w:tr w14:paraId="23C396FD">
        <w:tblPrEx>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195E4">
            <w:pPr>
              <w:spacing w:line="192" w:lineRule="exact"/>
              <w:jc w:val="center"/>
              <w:rPr>
                <w:rFonts w:cs="宋体"/>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F3E4DD">
            <w:pPr>
              <w:spacing w:line="192" w:lineRule="exact"/>
              <w:jc w:val="center"/>
              <w:rPr>
                <w:rFonts w:cs="宋体"/>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35B187">
            <w:pPr>
              <w:spacing w:line="192" w:lineRule="exact"/>
              <w:jc w:val="center"/>
              <w:rPr>
                <w:rFonts w:cs="宋体"/>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C3EFA">
            <w:pPr>
              <w:spacing w:line="192" w:lineRule="exact"/>
              <w:jc w:val="center"/>
              <w:rPr>
                <w:rFonts w:cs="宋体"/>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46409">
            <w:pPr>
              <w:spacing w:line="192" w:lineRule="exact"/>
              <w:jc w:val="center"/>
              <w:rPr>
                <w:rFonts w:cs="宋体"/>
                <w:b/>
                <w:color w:val="000000"/>
                <w:sz w:val="18"/>
                <w:szCs w:val="18"/>
              </w:rPr>
            </w:pPr>
          </w:p>
        </w:tc>
        <w:tc>
          <w:tcPr>
            <w:tcW w:w="14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07D15B">
            <w:pPr>
              <w:spacing w:line="192" w:lineRule="exact"/>
              <w:jc w:val="center"/>
              <w:rPr>
                <w:rFonts w:cs="宋体"/>
                <w:b/>
                <w:color w:val="000000"/>
                <w:sz w:val="18"/>
                <w:szCs w:val="18"/>
              </w:rPr>
            </w:pPr>
          </w:p>
        </w:tc>
        <w:tc>
          <w:tcPr>
            <w:tcW w:w="8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7B077">
            <w:pPr>
              <w:spacing w:line="192" w:lineRule="exact"/>
              <w:jc w:val="center"/>
              <w:rPr>
                <w:rFonts w:cs="宋体"/>
                <w:b/>
                <w:color w:val="000000"/>
                <w:sz w:val="18"/>
                <w:szCs w:val="18"/>
              </w:rPr>
            </w:pPr>
          </w:p>
        </w:tc>
        <w:tc>
          <w:tcPr>
            <w:tcW w:w="34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AD28EC">
            <w:pPr>
              <w:spacing w:line="192" w:lineRule="exact"/>
              <w:jc w:val="center"/>
              <w:rPr>
                <w:rFonts w:cs="宋体"/>
                <w:b/>
                <w:color w:val="000000"/>
                <w:sz w:val="18"/>
                <w:szCs w:val="18"/>
              </w:rPr>
            </w:pPr>
          </w:p>
        </w:tc>
        <w:tc>
          <w:tcPr>
            <w:tcW w:w="16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C49876">
            <w:pPr>
              <w:spacing w:line="192" w:lineRule="exact"/>
              <w:jc w:val="center"/>
              <w:rPr>
                <w:rFonts w:cs="宋体"/>
                <w:b/>
                <w:color w:val="000000"/>
                <w:sz w:val="18"/>
                <w:szCs w:val="18"/>
              </w:rPr>
            </w:pPr>
          </w:p>
        </w:tc>
      </w:tr>
      <w:tr w14:paraId="3FEC1E1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9AF2F">
            <w:pPr>
              <w:spacing w:line="192" w:lineRule="exact"/>
              <w:textAlignment w:val="center"/>
              <w:rPr>
                <w:rFonts w:cs="宋体"/>
                <w:b/>
                <w:bCs/>
                <w:color w:val="000000"/>
                <w:sz w:val="18"/>
                <w:szCs w:val="18"/>
              </w:rPr>
            </w:pPr>
            <w:r>
              <w:rPr>
                <w:rFonts w:cs="宋体"/>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E8253">
            <w:pPr>
              <w:spacing w:line="192" w:lineRule="exact"/>
              <w:textAlignment w:val="center"/>
              <w:rPr>
                <w:rFonts w:cs="宋体"/>
                <w:b/>
                <w:bCs/>
                <w:color w:val="000000"/>
                <w:sz w:val="18"/>
                <w:szCs w:val="18"/>
              </w:rPr>
            </w:pPr>
            <w:r>
              <w:rPr>
                <w:rFonts w:cs="宋体"/>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2D61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146.80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EE1C8">
            <w:pPr>
              <w:spacing w:line="192" w:lineRule="exact"/>
              <w:textAlignment w:val="center"/>
              <w:rPr>
                <w:rFonts w:cs="宋体"/>
                <w:b/>
                <w:bCs/>
                <w:color w:val="000000"/>
                <w:sz w:val="18"/>
                <w:szCs w:val="18"/>
              </w:rPr>
            </w:pPr>
            <w:r>
              <w:rPr>
                <w:rFonts w:cs="宋体"/>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9FDAC">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AF12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20.39</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961D9">
            <w:pPr>
              <w:spacing w:line="192" w:lineRule="exact"/>
              <w:textAlignment w:val="center"/>
              <w:rPr>
                <w:rFonts w:cs="宋体"/>
                <w:b/>
                <w:bCs/>
                <w:color w:val="000000"/>
                <w:sz w:val="18"/>
                <w:szCs w:val="18"/>
              </w:rPr>
            </w:pPr>
            <w:r>
              <w:rPr>
                <w:rFonts w:cs="宋体"/>
                <w:b/>
                <w:bCs/>
                <w:color w:val="000000"/>
                <w:sz w:val="18"/>
                <w:szCs w:val="18"/>
              </w:rPr>
              <w:t>310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6EC85">
            <w:pPr>
              <w:spacing w:line="192" w:lineRule="exact"/>
              <w:textAlignment w:val="center"/>
              <w:rPr>
                <w:rFonts w:cs="宋体"/>
                <w:b/>
                <w:bCs/>
                <w:color w:val="000000"/>
                <w:sz w:val="18"/>
                <w:szCs w:val="18"/>
              </w:rPr>
            </w:pPr>
            <w:r>
              <w:rPr>
                <w:rFonts w:cs="宋体"/>
                <w:b/>
                <w:bCs/>
                <w:color w:val="000000"/>
                <w:sz w:val="18"/>
                <w:szCs w:val="18"/>
              </w:rPr>
              <w:t>资本性支出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B96D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C1C69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78AB4">
            <w:pPr>
              <w:spacing w:line="192" w:lineRule="exact"/>
              <w:textAlignment w:val="center"/>
              <w:rPr>
                <w:rFonts w:cs="宋体"/>
                <w:color w:val="000000"/>
                <w:sz w:val="18"/>
                <w:szCs w:val="18"/>
              </w:rPr>
            </w:pPr>
            <w:r>
              <w:rPr>
                <w:rFonts w:cs="宋体"/>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B024E">
            <w:pPr>
              <w:spacing w:line="192" w:lineRule="exact"/>
              <w:textAlignment w:val="center"/>
              <w:rPr>
                <w:rFonts w:cs="宋体"/>
                <w:color w:val="000000"/>
                <w:sz w:val="18"/>
                <w:szCs w:val="18"/>
              </w:rPr>
            </w:pPr>
            <w:r>
              <w:rPr>
                <w:rFonts w:cs="宋体"/>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C6D4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19.59</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819AD">
            <w:pPr>
              <w:spacing w:line="192" w:lineRule="exact"/>
              <w:textAlignment w:val="center"/>
              <w:rPr>
                <w:rFonts w:cs="宋体"/>
                <w:color w:val="000000"/>
                <w:sz w:val="18"/>
                <w:szCs w:val="18"/>
              </w:rPr>
            </w:pPr>
            <w:r>
              <w:rPr>
                <w:rFonts w:cs="宋体"/>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75027">
            <w:pPr>
              <w:spacing w:line="192" w:lineRule="exact"/>
              <w:textAlignment w:val="center"/>
              <w:rPr>
                <w:rFonts w:cs="宋体"/>
                <w:color w:val="000000"/>
                <w:sz w:val="18"/>
                <w:szCs w:val="18"/>
              </w:rPr>
            </w:pPr>
            <w:r>
              <w:rPr>
                <w:rFonts w:cs="宋体"/>
                <w:color w:val="000000"/>
                <w:sz w:val="18"/>
                <w:szCs w:val="18"/>
              </w:rPr>
              <w:t xml:space="preserve">  办公费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ABAE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17.81</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7D33C">
            <w:pPr>
              <w:spacing w:line="192" w:lineRule="exact"/>
              <w:textAlignment w:val="center"/>
              <w:rPr>
                <w:rFonts w:cs="宋体"/>
                <w:color w:val="000000"/>
                <w:sz w:val="18"/>
                <w:szCs w:val="18"/>
              </w:rPr>
            </w:pPr>
            <w:r>
              <w:rPr>
                <w:rFonts w:cs="宋体"/>
                <w:color w:val="000000"/>
                <w:sz w:val="18"/>
                <w:szCs w:val="18"/>
              </w:rPr>
              <w:t>31001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E92D1">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0A4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AB1E1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CB06D">
            <w:pPr>
              <w:spacing w:line="192" w:lineRule="exact"/>
              <w:textAlignment w:val="center"/>
              <w:rPr>
                <w:rFonts w:cs="宋体"/>
                <w:color w:val="000000"/>
                <w:sz w:val="18"/>
                <w:szCs w:val="18"/>
              </w:rPr>
            </w:pPr>
            <w:r>
              <w:rPr>
                <w:rFonts w:cs="宋体"/>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E9183">
            <w:pPr>
              <w:spacing w:line="192" w:lineRule="exact"/>
              <w:textAlignment w:val="center"/>
              <w:rPr>
                <w:rFonts w:cs="宋体"/>
                <w:color w:val="000000"/>
                <w:sz w:val="18"/>
                <w:szCs w:val="18"/>
              </w:rPr>
            </w:pPr>
            <w:r>
              <w:rPr>
                <w:rFonts w:cs="宋体"/>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B133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D67D8">
            <w:pPr>
              <w:spacing w:line="192" w:lineRule="exact"/>
              <w:textAlignment w:val="center"/>
              <w:rPr>
                <w:rFonts w:cs="宋体"/>
                <w:color w:val="000000"/>
                <w:sz w:val="18"/>
                <w:szCs w:val="18"/>
              </w:rPr>
            </w:pPr>
            <w:r>
              <w:rPr>
                <w:rFonts w:cs="宋体"/>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C41F0">
            <w:pPr>
              <w:spacing w:line="192" w:lineRule="exact"/>
              <w:textAlignment w:val="center"/>
              <w:rPr>
                <w:rFonts w:cs="宋体"/>
                <w:color w:val="000000"/>
                <w:sz w:val="18"/>
                <w:szCs w:val="18"/>
              </w:rPr>
            </w:pPr>
            <w:r>
              <w:rPr>
                <w:rFonts w:cs="宋体"/>
                <w:color w:val="000000"/>
                <w:sz w:val="18"/>
                <w:szCs w:val="18"/>
              </w:rPr>
              <w:t xml:space="preserve">  印刷费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FCFE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6450A">
            <w:pPr>
              <w:spacing w:line="192" w:lineRule="exact"/>
              <w:textAlignment w:val="center"/>
              <w:rPr>
                <w:rFonts w:cs="宋体"/>
                <w:color w:val="000000"/>
                <w:sz w:val="18"/>
                <w:szCs w:val="18"/>
              </w:rPr>
            </w:pPr>
            <w:r>
              <w:rPr>
                <w:rFonts w:cs="宋体"/>
                <w:color w:val="000000"/>
                <w:sz w:val="18"/>
                <w:szCs w:val="18"/>
              </w:rPr>
              <w:t>31002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483B6">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D83F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E66C9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046EE">
            <w:pPr>
              <w:spacing w:line="192" w:lineRule="exact"/>
              <w:textAlignment w:val="center"/>
              <w:rPr>
                <w:rFonts w:cs="宋体"/>
                <w:color w:val="000000"/>
                <w:sz w:val="18"/>
                <w:szCs w:val="18"/>
              </w:rPr>
            </w:pPr>
            <w:r>
              <w:rPr>
                <w:rFonts w:cs="宋体"/>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36201">
            <w:pPr>
              <w:spacing w:line="192" w:lineRule="exact"/>
              <w:textAlignment w:val="center"/>
              <w:rPr>
                <w:rFonts w:cs="宋体"/>
                <w:color w:val="000000"/>
                <w:sz w:val="18"/>
                <w:szCs w:val="18"/>
              </w:rPr>
            </w:pPr>
            <w:r>
              <w:rPr>
                <w:rFonts w:cs="宋体"/>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3996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D745E">
            <w:pPr>
              <w:spacing w:line="192" w:lineRule="exact"/>
              <w:textAlignment w:val="center"/>
              <w:rPr>
                <w:rFonts w:cs="宋体"/>
                <w:color w:val="000000"/>
                <w:sz w:val="18"/>
                <w:szCs w:val="18"/>
              </w:rPr>
            </w:pPr>
            <w:r>
              <w:rPr>
                <w:rFonts w:cs="宋体"/>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4AB33">
            <w:pPr>
              <w:spacing w:line="192" w:lineRule="exact"/>
              <w:textAlignment w:val="center"/>
              <w:rPr>
                <w:rFonts w:cs="宋体"/>
                <w:color w:val="000000"/>
                <w:sz w:val="18"/>
                <w:szCs w:val="18"/>
              </w:rPr>
            </w:pPr>
            <w:r>
              <w:rPr>
                <w:rFonts w:cs="宋体"/>
                <w:color w:val="000000"/>
                <w:sz w:val="18"/>
                <w:szCs w:val="18"/>
              </w:rPr>
              <w:t xml:space="preserve">  咨询费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2740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826AB">
            <w:pPr>
              <w:spacing w:line="192" w:lineRule="exact"/>
              <w:textAlignment w:val="center"/>
              <w:rPr>
                <w:rFonts w:cs="宋体"/>
                <w:color w:val="000000"/>
                <w:sz w:val="18"/>
                <w:szCs w:val="18"/>
              </w:rPr>
            </w:pPr>
            <w:r>
              <w:rPr>
                <w:rFonts w:cs="宋体"/>
                <w:color w:val="000000"/>
                <w:sz w:val="18"/>
                <w:szCs w:val="18"/>
              </w:rPr>
              <w:t>31003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3E93E">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2F5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CFC6B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576C3">
            <w:pPr>
              <w:spacing w:line="192" w:lineRule="exact"/>
              <w:textAlignment w:val="center"/>
              <w:rPr>
                <w:rFonts w:cs="宋体"/>
                <w:color w:val="000000"/>
                <w:sz w:val="18"/>
                <w:szCs w:val="18"/>
              </w:rPr>
            </w:pPr>
            <w:r>
              <w:rPr>
                <w:rFonts w:cs="宋体"/>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09E67">
            <w:pPr>
              <w:spacing w:line="192" w:lineRule="exact"/>
              <w:textAlignment w:val="center"/>
              <w:rPr>
                <w:rFonts w:cs="宋体"/>
                <w:color w:val="000000"/>
                <w:sz w:val="18"/>
                <w:szCs w:val="18"/>
              </w:rPr>
            </w:pPr>
            <w:r>
              <w:rPr>
                <w:rFonts w:cs="宋体"/>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1EAD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18B51">
            <w:pPr>
              <w:spacing w:line="192" w:lineRule="exact"/>
              <w:textAlignment w:val="center"/>
              <w:rPr>
                <w:rFonts w:cs="宋体"/>
                <w:color w:val="000000"/>
                <w:sz w:val="18"/>
                <w:szCs w:val="18"/>
              </w:rPr>
            </w:pPr>
            <w:r>
              <w:rPr>
                <w:rFonts w:cs="宋体"/>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DE64A">
            <w:pPr>
              <w:spacing w:line="192" w:lineRule="exact"/>
              <w:textAlignment w:val="center"/>
              <w:rPr>
                <w:rFonts w:cs="宋体"/>
                <w:color w:val="000000"/>
                <w:sz w:val="18"/>
                <w:szCs w:val="18"/>
              </w:rPr>
            </w:pPr>
            <w:r>
              <w:rPr>
                <w:rFonts w:cs="宋体"/>
                <w:color w:val="000000"/>
                <w:sz w:val="18"/>
                <w:szCs w:val="18"/>
              </w:rPr>
              <w:t xml:space="preserve">  手续费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BD43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FAF91">
            <w:pPr>
              <w:spacing w:line="192" w:lineRule="exact"/>
              <w:textAlignment w:val="center"/>
              <w:rPr>
                <w:rFonts w:cs="宋体"/>
                <w:color w:val="000000"/>
                <w:sz w:val="18"/>
                <w:szCs w:val="18"/>
              </w:rPr>
            </w:pPr>
            <w:r>
              <w:rPr>
                <w:rFonts w:cs="宋体"/>
                <w:color w:val="000000"/>
                <w:sz w:val="18"/>
                <w:szCs w:val="18"/>
              </w:rPr>
              <w:t>31005</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88539">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CC35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86326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06130">
            <w:pPr>
              <w:spacing w:line="192" w:lineRule="exact"/>
              <w:textAlignment w:val="center"/>
              <w:rPr>
                <w:rFonts w:cs="宋体"/>
                <w:color w:val="000000"/>
                <w:sz w:val="18"/>
                <w:szCs w:val="18"/>
              </w:rPr>
            </w:pPr>
            <w:r>
              <w:rPr>
                <w:rFonts w:cs="宋体"/>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D228F">
            <w:pPr>
              <w:spacing w:line="192" w:lineRule="exact"/>
              <w:textAlignment w:val="center"/>
              <w:rPr>
                <w:rFonts w:cs="宋体"/>
                <w:color w:val="000000"/>
                <w:sz w:val="18"/>
                <w:szCs w:val="18"/>
              </w:rPr>
            </w:pPr>
            <w:r>
              <w:rPr>
                <w:rFonts w:cs="宋体"/>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3C92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94.70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3485F">
            <w:pPr>
              <w:spacing w:line="192" w:lineRule="exact"/>
              <w:textAlignment w:val="center"/>
              <w:rPr>
                <w:rFonts w:cs="宋体"/>
                <w:color w:val="000000"/>
                <w:sz w:val="18"/>
                <w:szCs w:val="18"/>
              </w:rPr>
            </w:pPr>
            <w:r>
              <w:rPr>
                <w:rFonts w:cs="宋体"/>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BB8B9">
            <w:pPr>
              <w:spacing w:line="192" w:lineRule="exact"/>
              <w:textAlignment w:val="center"/>
              <w:rPr>
                <w:rFonts w:cs="宋体"/>
                <w:color w:val="000000"/>
                <w:sz w:val="18"/>
                <w:szCs w:val="18"/>
              </w:rPr>
            </w:pPr>
            <w:r>
              <w:rPr>
                <w:rFonts w:cs="宋体"/>
                <w:color w:val="000000"/>
                <w:sz w:val="18"/>
                <w:szCs w:val="18"/>
              </w:rPr>
              <w:t xml:space="preserve">  水费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FE6D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1D3F8">
            <w:pPr>
              <w:spacing w:line="192" w:lineRule="exact"/>
              <w:textAlignment w:val="center"/>
              <w:rPr>
                <w:rFonts w:cs="宋体"/>
                <w:color w:val="000000"/>
                <w:sz w:val="18"/>
                <w:szCs w:val="18"/>
              </w:rPr>
            </w:pPr>
            <w:r>
              <w:rPr>
                <w:rFonts w:cs="宋体"/>
                <w:color w:val="000000"/>
                <w:sz w:val="18"/>
                <w:szCs w:val="18"/>
              </w:rPr>
              <w:t>31006</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A9ED4">
            <w:pPr>
              <w:spacing w:line="192" w:lineRule="exact"/>
              <w:textAlignment w:val="center"/>
              <w:rPr>
                <w:rFonts w:cs="宋体"/>
                <w:color w:val="000000"/>
                <w:sz w:val="18"/>
                <w:szCs w:val="18"/>
              </w:rPr>
            </w:pPr>
            <w:r>
              <w:rPr>
                <w:rFonts w:cs="宋体"/>
                <w:color w:val="000000"/>
                <w:sz w:val="18"/>
                <w:szCs w:val="18"/>
              </w:rPr>
              <w:t xml:space="preserve">  大型修缮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13D6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EEA24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71EF5">
            <w:pPr>
              <w:spacing w:line="192" w:lineRule="exact"/>
              <w:textAlignment w:val="center"/>
              <w:rPr>
                <w:rFonts w:cs="宋体"/>
                <w:color w:val="000000"/>
                <w:sz w:val="18"/>
                <w:szCs w:val="18"/>
              </w:rPr>
            </w:pPr>
            <w:r>
              <w:rPr>
                <w:rFonts w:cs="宋体"/>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68935">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8B23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FA1A3">
            <w:pPr>
              <w:spacing w:line="192" w:lineRule="exact"/>
              <w:textAlignment w:val="center"/>
              <w:rPr>
                <w:rFonts w:cs="宋体"/>
                <w:color w:val="000000"/>
                <w:sz w:val="18"/>
                <w:szCs w:val="18"/>
              </w:rPr>
            </w:pPr>
            <w:r>
              <w:rPr>
                <w:rFonts w:cs="宋体"/>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8E2F0">
            <w:pPr>
              <w:spacing w:line="192" w:lineRule="exact"/>
              <w:textAlignment w:val="center"/>
              <w:rPr>
                <w:rFonts w:cs="宋体"/>
                <w:color w:val="000000"/>
                <w:sz w:val="18"/>
                <w:szCs w:val="18"/>
              </w:rPr>
            </w:pPr>
            <w:r>
              <w:rPr>
                <w:rFonts w:cs="宋体"/>
                <w:color w:val="000000"/>
                <w:sz w:val="18"/>
                <w:szCs w:val="18"/>
              </w:rPr>
              <w:t xml:space="preserve">  电费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137F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E0BB7">
            <w:pPr>
              <w:spacing w:line="192" w:lineRule="exact"/>
              <w:textAlignment w:val="center"/>
              <w:rPr>
                <w:rFonts w:cs="宋体"/>
                <w:color w:val="000000"/>
                <w:sz w:val="18"/>
                <w:szCs w:val="18"/>
              </w:rPr>
            </w:pPr>
            <w:r>
              <w:rPr>
                <w:rFonts w:cs="宋体"/>
                <w:color w:val="000000"/>
                <w:sz w:val="18"/>
                <w:szCs w:val="18"/>
              </w:rPr>
              <w:t>31007</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9EC5A">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894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5082F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EB326">
            <w:pPr>
              <w:spacing w:line="192" w:lineRule="exact"/>
              <w:textAlignment w:val="center"/>
              <w:rPr>
                <w:rFonts w:cs="宋体"/>
                <w:color w:val="000000"/>
                <w:sz w:val="18"/>
                <w:szCs w:val="18"/>
              </w:rPr>
            </w:pPr>
            <w:r>
              <w:rPr>
                <w:rFonts w:cs="宋体"/>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2AA45">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A9C3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CA661">
            <w:pPr>
              <w:spacing w:line="192" w:lineRule="exact"/>
              <w:textAlignment w:val="center"/>
              <w:rPr>
                <w:rFonts w:cs="宋体"/>
                <w:color w:val="000000"/>
                <w:sz w:val="18"/>
                <w:szCs w:val="18"/>
              </w:rPr>
            </w:pPr>
            <w:r>
              <w:rPr>
                <w:rFonts w:cs="宋体"/>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26DA8">
            <w:pPr>
              <w:spacing w:line="192" w:lineRule="exact"/>
              <w:textAlignment w:val="center"/>
              <w:rPr>
                <w:rFonts w:cs="宋体"/>
                <w:color w:val="000000"/>
                <w:sz w:val="18"/>
                <w:szCs w:val="18"/>
              </w:rPr>
            </w:pPr>
            <w:r>
              <w:rPr>
                <w:rFonts w:cs="宋体"/>
                <w:color w:val="000000"/>
                <w:sz w:val="18"/>
                <w:szCs w:val="18"/>
              </w:rPr>
              <w:t xml:space="preserve">  邮电费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DB89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6EEE1">
            <w:pPr>
              <w:spacing w:line="192" w:lineRule="exact"/>
              <w:textAlignment w:val="center"/>
              <w:rPr>
                <w:rFonts w:cs="宋体"/>
                <w:color w:val="000000"/>
                <w:sz w:val="18"/>
                <w:szCs w:val="18"/>
              </w:rPr>
            </w:pPr>
            <w:r>
              <w:rPr>
                <w:rFonts w:cs="宋体"/>
                <w:color w:val="000000"/>
                <w:sz w:val="18"/>
                <w:szCs w:val="18"/>
              </w:rPr>
              <w:t>31008</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DAE50">
            <w:pPr>
              <w:spacing w:line="192" w:lineRule="exact"/>
              <w:textAlignment w:val="center"/>
              <w:rPr>
                <w:rFonts w:cs="宋体"/>
                <w:color w:val="000000"/>
                <w:sz w:val="18"/>
                <w:szCs w:val="18"/>
              </w:rPr>
            </w:pPr>
            <w:r>
              <w:rPr>
                <w:rFonts w:cs="宋体"/>
                <w:color w:val="000000"/>
                <w:sz w:val="18"/>
                <w:szCs w:val="18"/>
              </w:rPr>
              <w:t xml:space="preserve">  物资储备</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CFAF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B6A8A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1A45D">
            <w:pPr>
              <w:spacing w:line="192" w:lineRule="exact"/>
              <w:textAlignment w:val="center"/>
              <w:rPr>
                <w:rFonts w:cs="宋体"/>
                <w:color w:val="000000"/>
                <w:sz w:val="18"/>
                <w:szCs w:val="18"/>
              </w:rPr>
            </w:pPr>
            <w:r>
              <w:rPr>
                <w:rFonts w:cs="宋体"/>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9DB96">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92DB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3D5BD">
            <w:pPr>
              <w:spacing w:line="192" w:lineRule="exact"/>
              <w:textAlignment w:val="center"/>
              <w:rPr>
                <w:rFonts w:cs="宋体"/>
                <w:color w:val="000000"/>
                <w:sz w:val="18"/>
                <w:szCs w:val="18"/>
              </w:rPr>
            </w:pPr>
            <w:r>
              <w:rPr>
                <w:rFonts w:cs="宋体"/>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A93E7">
            <w:pPr>
              <w:spacing w:line="192" w:lineRule="exact"/>
              <w:textAlignment w:val="center"/>
              <w:rPr>
                <w:rFonts w:cs="宋体"/>
                <w:color w:val="000000"/>
                <w:sz w:val="18"/>
                <w:szCs w:val="18"/>
              </w:rPr>
            </w:pPr>
            <w:r>
              <w:rPr>
                <w:rFonts w:cs="宋体"/>
                <w:color w:val="000000"/>
                <w:sz w:val="18"/>
                <w:szCs w:val="18"/>
              </w:rPr>
              <w:t xml:space="preserve">  取暖费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C53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6C4E7">
            <w:pPr>
              <w:spacing w:line="192" w:lineRule="exact"/>
              <w:textAlignment w:val="center"/>
              <w:rPr>
                <w:rFonts w:cs="宋体"/>
                <w:color w:val="000000"/>
                <w:sz w:val="18"/>
                <w:szCs w:val="18"/>
              </w:rPr>
            </w:pPr>
            <w:r>
              <w:rPr>
                <w:rFonts w:cs="宋体"/>
                <w:color w:val="000000"/>
                <w:sz w:val="18"/>
                <w:szCs w:val="18"/>
              </w:rPr>
              <w:t>31009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E58EF">
            <w:pPr>
              <w:spacing w:line="192" w:lineRule="exact"/>
              <w:textAlignment w:val="center"/>
              <w:rPr>
                <w:rFonts w:cs="宋体"/>
                <w:color w:val="000000"/>
                <w:sz w:val="18"/>
                <w:szCs w:val="18"/>
              </w:rPr>
            </w:pPr>
            <w:r>
              <w:rPr>
                <w:rFonts w:cs="宋体"/>
                <w:color w:val="000000"/>
                <w:sz w:val="18"/>
                <w:szCs w:val="18"/>
              </w:rPr>
              <w:t xml:space="preserve">  土地补偿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B34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C1485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01C79">
            <w:pPr>
              <w:spacing w:line="192" w:lineRule="exact"/>
              <w:textAlignment w:val="center"/>
              <w:rPr>
                <w:rFonts w:cs="宋体"/>
                <w:color w:val="000000"/>
                <w:sz w:val="18"/>
                <w:szCs w:val="18"/>
              </w:rPr>
            </w:pPr>
            <w:r>
              <w:rPr>
                <w:rFonts w:cs="宋体"/>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A32B7">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97BA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3EDE5">
            <w:pPr>
              <w:spacing w:line="192" w:lineRule="exact"/>
              <w:textAlignment w:val="center"/>
              <w:rPr>
                <w:rFonts w:cs="宋体"/>
                <w:color w:val="000000"/>
                <w:sz w:val="18"/>
                <w:szCs w:val="18"/>
              </w:rPr>
            </w:pPr>
            <w:r>
              <w:rPr>
                <w:rFonts w:cs="宋体"/>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EAEFD">
            <w:pPr>
              <w:spacing w:line="192" w:lineRule="exact"/>
              <w:textAlignment w:val="center"/>
              <w:rPr>
                <w:rFonts w:cs="宋体"/>
                <w:color w:val="000000"/>
                <w:sz w:val="18"/>
                <w:szCs w:val="18"/>
              </w:rPr>
            </w:pPr>
            <w:r>
              <w:rPr>
                <w:rFonts w:cs="宋体"/>
                <w:color w:val="000000"/>
                <w:sz w:val="18"/>
                <w:szCs w:val="18"/>
              </w:rPr>
              <w:t xml:space="preserve">  物业管理费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9806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65234">
            <w:pPr>
              <w:spacing w:line="192" w:lineRule="exact"/>
              <w:textAlignment w:val="center"/>
              <w:rPr>
                <w:rFonts w:cs="宋体"/>
                <w:color w:val="000000"/>
                <w:sz w:val="18"/>
                <w:szCs w:val="18"/>
              </w:rPr>
            </w:pPr>
            <w:r>
              <w:rPr>
                <w:rFonts w:cs="宋体"/>
                <w:color w:val="000000"/>
                <w:sz w:val="18"/>
                <w:szCs w:val="18"/>
              </w:rPr>
              <w:t>31010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8220C">
            <w:pPr>
              <w:spacing w:line="192" w:lineRule="exact"/>
              <w:textAlignment w:val="center"/>
              <w:rPr>
                <w:rFonts w:cs="宋体"/>
                <w:color w:val="000000"/>
                <w:sz w:val="18"/>
                <w:szCs w:val="18"/>
              </w:rPr>
            </w:pPr>
            <w:r>
              <w:rPr>
                <w:rFonts w:cs="宋体"/>
                <w:color w:val="000000"/>
                <w:sz w:val="18"/>
                <w:szCs w:val="18"/>
              </w:rPr>
              <w:t xml:space="preserve">  安置补助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6F28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FCA74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D37D5">
            <w:pPr>
              <w:spacing w:line="192" w:lineRule="exact"/>
              <w:textAlignment w:val="center"/>
              <w:rPr>
                <w:rFonts w:cs="宋体"/>
                <w:color w:val="000000"/>
                <w:sz w:val="18"/>
                <w:szCs w:val="18"/>
              </w:rPr>
            </w:pPr>
            <w:r>
              <w:rPr>
                <w:rFonts w:cs="宋体"/>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B5A59">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2708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AD841">
            <w:pPr>
              <w:spacing w:line="192" w:lineRule="exact"/>
              <w:textAlignment w:val="center"/>
              <w:rPr>
                <w:rFonts w:cs="宋体"/>
                <w:color w:val="000000"/>
                <w:sz w:val="18"/>
                <w:szCs w:val="18"/>
              </w:rPr>
            </w:pPr>
            <w:r>
              <w:rPr>
                <w:rFonts w:cs="宋体"/>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F67B3">
            <w:pPr>
              <w:spacing w:line="192" w:lineRule="exact"/>
              <w:textAlignment w:val="center"/>
              <w:rPr>
                <w:rFonts w:cs="宋体"/>
                <w:color w:val="000000"/>
                <w:sz w:val="18"/>
                <w:szCs w:val="18"/>
              </w:rPr>
            </w:pPr>
            <w:r>
              <w:rPr>
                <w:rFonts w:cs="宋体"/>
                <w:color w:val="000000"/>
                <w:sz w:val="18"/>
                <w:szCs w:val="18"/>
              </w:rPr>
              <w:t xml:space="preserve">  差旅费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C295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27BC5">
            <w:pPr>
              <w:spacing w:line="192" w:lineRule="exact"/>
              <w:textAlignment w:val="center"/>
              <w:rPr>
                <w:rFonts w:cs="宋体"/>
                <w:color w:val="000000"/>
                <w:sz w:val="18"/>
                <w:szCs w:val="18"/>
              </w:rPr>
            </w:pPr>
            <w:r>
              <w:rPr>
                <w:rFonts w:cs="宋体"/>
                <w:color w:val="000000"/>
                <w:sz w:val="18"/>
                <w:szCs w:val="18"/>
              </w:rPr>
              <w:t>31011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643CB">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7F84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70F7B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E89B5">
            <w:pPr>
              <w:spacing w:line="192" w:lineRule="exact"/>
              <w:textAlignment w:val="center"/>
              <w:rPr>
                <w:rFonts w:cs="宋体"/>
                <w:color w:val="000000"/>
                <w:sz w:val="18"/>
                <w:szCs w:val="18"/>
              </w:rPr>
            </w:pPr>
            <w:r>
              <w:rPr>
                <w:rFonts w:cs="宋体"/>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833CC">
            <w:pPr>
              <w:spacing w:line="192" w:lineRule="exact"/>
              <w:textAlignment w:val="center"/>
              <w:rPr>
                <w:rFonts w:cs="宋体"/>
                <w:color w:val="000000"/>
                <w:sz w:val="18"/>
                <w:szCs w:val="18"/>
              </w:rPr>
            </w:pPr>
            <w:r>
              <w:rPr>
                <w:rFonts w:cs="宋体"/>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BA6F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8FB6E">
            <w:pPr>
              <w:spacing w:line="192" w:lineRule="exact"/>
              <w:textAlignment w:val="center"/>
              <w:rPr>
                <w:rFonts w:cs="宋体"/>
                <w:color w:val="000000"/>
                <w:sz w:val="18"/>
                <w:szCs w:val="18"/>
              </w:rPr>
            </w:pPr>
            <w:r>
              <w:rPr>
                <w:rFonts w:cs="宋体"/>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05A2C">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85B3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75EBF">
            <w:pPr>
              <w:spacing w:line="192" w:lineRule="exact"/>
              <w:textAlignment w:val="center"/>
              <w:rPr>
                <w:rFonts w:cs="宋体"/>
                <w:color w:val="000000"/>
                <w:sz w:val="18"/>
                <w:szCs w:val="18"/>
              </w:rPr>
            </w:pPr>
            <w:r>
              <w:rPr>
                <w:rFonts w:cs="宋体"/>
                <w:color w:val="000000"/>
                <w:sz w:val="18"/>
                <w:szCs w:val="18"/>
              </w:rPr>
              <w:t>31012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DDE9B">
            <w:pPr>
              <w:spacing w:line="192" w:lineRule="exact"/>
              <w:textAlignment w:val="center"/>
              <w:rPr>
                <w:rFonts w:cs="宋体"/>
                <w:color w:val="000000"/>
                <w:sz w:val="18"/>
                <w:szCs w:val="18"/>
              </w:rPr>
            </w:pPr>
            <w:r>
              <w:rPr>
                <w:rFonts w:cs="宋体"/>
                <w:color w:val="000000"/>
                <w:sz w:val="18"/>
                <w:szCs w:val="18"/>
              </w:rPr>
              <w:t xml:space="preserve">  拆迁补偿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DE3B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C2400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88BCF">
            <w:pPr>
              <w:spacing w:line="192" w:lineRule="exact"/>
              <w:textAlignment w:val="center"/>
              <w:rPr>
                <w:rFonts w:cs="宋体"/>
                <w:color w:val="000000"/>
                <w:sz w:val="18"/>
                <w:szCs w:val="18"/>
              </w:rPr>
            </w:pPr>
            <w:r>
              <w:rPr>
                <w:rFonts w:cs="宋体"/>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C415F">
            <w:pPr>
              <w:spacing w:line="192" w:lineRule="exact"/>
              <w:textAlignment w:val="center"/>
              <w:rPr>
                <w:rFonts w:cs="宋体"/>
                <w:color w:val="000000"/>
                <w:sz w:val="18"/>
                <w:szCs w:val="18"/>
              </w:rPr>
            </w:pPr>
            <w:r>
              <w:rPr>
                <w:rFonts w:cs="宋体"/>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5F3F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2F28A">
            <w:pPr>
              <w:spacing w:line="192" w:lineRule="exact"/>
              <w:textAlignment w:val="center"/>
              <w:rPr>
                <w:rFonts w:cs="宋体"/>
                <w:color w:val="000000"/>
                <w:sz w:val="18"/>
                <w:szCs w:val="18"/>
              </w:rPr>
            </w:pPr>
            <w:r>
              <w:rPr>
                <w:rFonts w:cs="宋体"/>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DF8EA">
            <w:pPr>
              <w:spacing w:line="192" w:lineRule="exact"/>
              <w:textAlignment w:val="center"/>
              <w:rPr>
                <w:rFonts w:cs="宋体"/>
                <w:color w:val="000000"/>
                <w:sz w:val="18"/>
                <w:szCs w:val="18"/>
              </w:rPr>
            </w:pPr>
            <w:r>
              <w:rPr>
                <w:rFonts w:cs="宋体"/>
                <w:color w:val="000000"/>
                <w:sz w:val="18"/>
                <w:szCs w:val="18"/>
              </w:rPr>
              <w:t xml:space="preserve">  维修（护）费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CF41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4C942">
            <w:pPr>
              <w:spacing w:line="192" w:lineRule="exact"/>
              <w:textAlignment w:val="center"/>
              <w:rPr>
                <w:rFonts w:cs="宋体"/>
                <w:color w:val="000000"/>
                <w:sz w:val="18"/>
                <w:szCs w:val="18"/>
              </w:rPr>
            </w:pPr>
            <w:r>
              <w:rPr>
                <w:rFonts w:cs="宋体"/>
                <w:color w:val="000000"/>
                <w:sz w:val="18"/>
                <w:szCs w:val="18"/>
              </w:rPr>
              <w:t>31013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123FB">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536C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384C7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8F181">
            <w:pPr>
              <w:spacing w:line="192" w:lineRule="exact"/>
              <w:textAlignment w:val="center"/>
              <w:rPr>
                <w:rFonts w:cs="宋体"/>
                <w:color w:val="000000"/>
                <w:sz w:val="18"/>
                <w:szCs w:val="18"/>
              </w:rPr>
            </w:pPr>
            <w:r>
              <w:rPr>
                <w:rFonts w:cs="宋体"/>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1714A">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F120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1987D">
            <w:pPr>
              <w:spacing w:line="192" w:lineRule="exact"/>
              <w:textAlignment w:val="center"/>
              <w:rPr>
                <w:rFonts w:cs="宋体"/>
                <w:color w:val="000000"/>
                <w:sz w:val="18"/>
                <w:szCs w:val="18"/>
              </w:rPr>
            </w:pPr>
            <w:r>
              <w:rPr>
                <w:rFonts w:cs="宋体"/>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AD8C6">
            <w:pPr>
              <w:spacing w:line="192" w:lineRule="exact"/>
              <w:textAlignment w:val="center"/>
              <w:rPr>
                <w:rFonts w:cs="宋体"/>
                <w:color w:val="000000"/>
                <w:sz w:val="18"/>
                <w:szCs w:val="18"/>
              </w:rPr>
            </w:pPr>
            <w:r>
              <w:rPr>
                <w:rFonts w:cs="宋体"/>
                <w:color w:val="000000"/>
                <w:sz w:val="18"/>
                <w:szCs w:val="18"/>
              </w:rPr>
              <w:t xml:space="preserve">  租赁费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6F19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281F9">
            <w:pPr>
              <w:spacing w:line="192" w:lineRule="exact"/>
              <w:textAlignment w:val="center"/>
              <w:rPr>
                <w:rFonts w:cs="宋体"/>
                <w:color w:val="000000"/>
                <w:sz w:val="18"/>
                <w:szCs w:val="18"/>
              </w:rPr>
            </w:pPr>
            <w:r>
              <w:rPr>
                <w:rFonts w:cs="宋体"/>
                <w:color w:val="000000"/>
                <w:sz w:val="18"/>
                <w:szCs w:val="18"/>
              </w:rPr>
              <w:t>31019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A07A3">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7A2D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DAA815">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EDB12">
            <w:pPr>
              <w:spacing w:line="192" w:lineRule="exact"/>
              <w:textAlignment w:val="center"/>
              <w:rPr>
                <w:rFonts w:cs="宋体"/>
                <w:b/>
                <w:bCs/>
                <w:color w:val="000000"/>
                <w:sz w:val="18"/>
                <w:szCs w:val="18"/>
              </w:rPr>
            </w:pPr>
            <w:r>
              <w:rPr>
                <w:rFonts w:cs="宋体"/>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113A7">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BAA6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DB57D">
            <w:pPr>
              <w:spacing w:line="192" w:lineRule="exact"/>
              <w:textAlignment w:val="center"/>
              <w:rPr>
                <w:rFonts w:cs="宋体"/>
                <w:color w:val="000000"/>
                <w:sz w:val="18"/>
                <w:szCs w:val="18"/>
              </w:rPr>
            </w:pPr>
            <w:r>
              <w:rPr>
                <w:rFonts w:cs="宋体"/>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D7A9A">
            <w:pPr>
              <w:spacing w:line="192" w:lineRule="exact"/>
              <w:textAlignment w:val="center"/>
              <w:rPr>
                <w:rFonts w:cs="宋体"/>
                <w:color w:val="000000"/>
                <w:sz w:val="18"/>
                <w:szCs w:val="18"/>
              </w:rPr>
            </w:pPr>
            <w:r>
              <w:rPr>
                <w:rFonts w:cs="宋体"/>
                <w:color w:val="000000"/>
                <w:sz w:val="18"/>
                <w:szCs w:val="18"/>
              </w:rPr>
              <w:t xml:space="preserve">  会议费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4200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FCF67">
            <w:pPr>
              <w:spacing w:line="192" w:lineRule="exact"/>
              <w:textAlignment w:val="center"/>
              <w:rPr>
                <w:rFonts w:cs="宋体"/>
                <w:color w:val="000000"/>
                <w:sz w:val="18"/>
                <w:szCs w:val="18"/>
              </w:rPr>
            </w:pPr>
            <w:r>
              <w:rPr>
                <w:rFonts w:cs="宋体"/>
                <w:color w:val="000000"/>
                <w:sz w:val="18"/>
                <w:szCs w:val="18"/>
              </w:rPr>
              <w:t>31021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ED421">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335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89CB7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F8EC2">
            <w:pPr>
              <w:spacing w:line="192" w:lineRule="exact"/>
              <w:textAlignment w:val="center"/>
              <w:rPr>
                <w:rFonts w:cs="宋体"/>
                <w:color w:val="000000"/>
                <w:sz w:val="18"/>
                <w:szCs w:val="18"/>
              </w:rPr>
            </w:pPr>
            <w:r>
              <w:rPr>
                <w:rFonts w:cs="宋体"/>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A547E">
            <w:pPr>
              <w:spacing w:line="192" w:lineRule="exact"/>
              <w:textAlignment w:val="center"/>
              <w:rPr>
                <w:rFonts w:cs="宋体"/>
                <w:color w:val="000000"/>
                <w:sz w:val="18"/>
                <w:szCs w:val="18"/>
              </w:rPr>
            </w:pPr>
            <w:r>
              <w:rPr>
                <w:rFonts w:cs="宋体"/>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6B4B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0D3F5">
            <w:pPr>
              <w:spacing w:line="192" w:lineRule="exact"/>
              <w:textAlignment w:val="center"/>
              <w:rPr>
                <w:rFonts w:cs="宋体"/>
                <w:color w:val="000000"/>
                <w:sz w:val="18"/>
                <w:szCs w:val="18"/>
              </w:rPr>
            </w:pPr>
            <w:r>
              <w:rPr>
                <w:rFonts w:cs="宋体"/>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75E0F">
            <w:pPr>
              <w:spacing w:line="192" w:lineRule="exact"/>
              <w:textAlignment w:val="center"/>
              <w:rPr>
                <w:rFonts w:cs="宋体"/>
                <w:color w:val="000000"/>
                <w:sz w:val="18"/>
                <w:szCs w:val="18"/>
              </w:rPr>
            </w:pPr>
            <w:r>
              <w:rPr>
                <w:rFonts w:cs="宋体"/>
                <w:color w:val="000000"/>
                <w:sz w:val="18"/>
                <w:szCs w:val="18"/>
              </w:rPr>
              <w:t xml:space="preserve">  培训费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7936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0.54</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5BA42">
            <w:pPr>
              <w:spacing w:line="192" w:lineRule="exact"/>
              <w:textAlignment w:val="center"/>
              <w:rPr>
                <w:rFonts w:cs="宋体"/>
                <w:color w:val="000000"/>
                <w:sz w:val="18"/>
                <w:szCs w:val="18"/>
              </w:rPr>
            </w:pPr>
            <w:r>
              <w:rPr>
                <w:rFonts w:cs="宋体"/>
                <w:color w:val="000000"/>
                <w:sz w:val="18"/>
                <w:szCs w:val="18"/>
              </w:rPr>
              <w:t>31022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E8D8E">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FED3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80876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F7421">
            <w:pPr>
              <w:spacing w:line="192" w:lineRule="exact"/>
              <w:textAlignment w:val="center"/>
              <w:rPr>
                <w:rFonts w:cs="宋体"/>
                <w:color w:val="000000"/>
                <w:sz w:val="18"/>
                <w:szCs w:val="18"/>
              </w:rPr>
            </w:pPr>
            <w:r>
              <w:rPr>
                <w:rFonts w:cs="宋体"/>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B80F6">
            <w:pPr>
              <w:spacing w:line="192" w:lineRule="exact"/>
              <w:textAlignment w:val="center"/>
              <w:rPr>
                <w:rFonts w:cs="宋体"/>
                <w:color w:val="000000"/>
                <w:sz w:val="18"/>
                <w:szCs w:val="18"/>
              </w:rPr>
            </w:pPr>
            <w:r>
              <w:rPr>
                <w:rFonts w:cs="宋体"/>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3985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D0D59">
            <w:pPr>
              <w:spacing w:line="192" w:lineRule="exact"/>
              <w:textAlignment w:val="center"/>
              <w:rPr>
                <w:rFonts w:cs="宋体"/>
                <w:color w:val="000000"/>
                <w:sz w:val="18"/>
                <w:szCs w:val="18"/>
              </w:rPr>
            </w:pPr>
            <w:r>
              <w:rPr>
                <w:rFonts w:cs="宋体"/>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CA9F5">
            <w:pPr>
              <w:spacing w:line="192" w:lineRule="exact"/>
              <w:textAlignment w:val="center"/>
              <w:rPr>
                <w:rFonts w:cs="宋体"/>
                <w:color w:val="000000"/>
                <w:sz w:val="18"/>
                <w:szCs w:val="18"/>
              </w:rPr>
            </w:pPr>
            <w:r>
              <w:rPr>
                <w:rFonts w:cs="宋体"/>
                <w:color w:val="000000"/>
                <w:sz w:val="18"/>
                <w:szCs w:val="18"/>
              </w:rPr>
              <w:t xml:space="preserve">  公务接待费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53F1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7D0AB">
            <w:pPr>
              <w:spacing w:line="192" w:lineRule="exact"/>
              <w:textAlignment w:val="center"/>
              <w:rPr>
                <w:rFonts w:cs="宋体"/>
                <w:color w:val="000000"/>
                <w:sz w:val="18"/>
                <w:szCs w:val="18"/>
              </w:rPr>
            </w:pPr>
            <w:r>
              <w:rPr>
                <w:rFonts w:cs="宋体"/>
                <w:color w:val="000000"/>
                <w:sz w:val="18"/>
                <w:szCs w:val="18"/>
              </w:rPr>
              <w:t>31099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E84DD">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8C98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51754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41D22">
            <w:pPr>
              <w:spacing w:line="192" w:lineRule="exact"/>
              <w:textAlignment w:val="center"/>
              <w:rPr>
                <w:rFonts w:cs="宋体"/>
                <w:color w:val="000000"/>
                <w:sz w:val="18"/>
                <w:szCs w:val="18"/>
              </w:rPr>
            </w:pPr>
            <w:r>
              <w:rPr>
                <w:rFonts w:cs="宋体"/>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BF490">
            <w:pPr>
              <w:spacing w:line="192" w:lineRule="exact"/>
              <w:textAlignment w:val="center"/>
              <w:rPr>
                <w:rFonts w:cs="宋体"/>
                <w:color w:val="000000"/>
                <w:sz w:val="18"/>
                <w:szCs w:val="18"/>
              </w:rPr>
            </w:pPr>
            <w:r>
              <w:rPr>
                <w:rFonts w:cs="宋体"/>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99F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E7E37">
            <w:pPr>
              <w:spacing w:line="192" w:lineRule="exact"/>
              <w:textAlignment w:val="center"/>
              <w:rPr>
                <w:rFonts w:cs="宋体"/>
                <w:color w:val="000000"/>
                <w:sz w:val="18"/>
                <w:szCs w:val="18"/>
              </w:rPr>
            </w:pPr>
            <w:r>
              <w:rPr>
                <w:rFonts w:cs="宋体"/>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0D6BD">
            <w:pPr>
              <w:spacing w:line="192" w:lineRule="exact"/>
              <w:textAlignment w:val="center"/>
              <w:rPr>
                <w:rFonts w:cs="宋体"/>
                <w:color w:val="000000"/>
                <w:sz w:val="18"/>
                <w:szCs w:val="18"/>
              </w:rPr>
            </w:pPr>
            <w:r>
              <w:rPr>
                <w:rFonts w:cs="宋体"/>
                <w:color w:val="000000"/>
                <w:sz w:val="18"/>
                <w:szCs w:val="18"/>
              </w:rPr>
              <w:t xml:space="preserve">  专用材料费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B619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B6D68">
            <w:pPr>
              <w:spacing w:line="192" w:lineRule="exact"/>
              <w:textAlignment w:val="center"/>
              <w:rPr>
                <w:rFonts w:cs="宋体"/>
                <w:b/>
                <w:bCs/>
                <w:color w:val="000000"/>
                <w:sz w:val="18"/>
                <w:szCs w:val="18"/>
              </w:rPr>
            </w:pPr>
            <w:r>
              <w:rPr>
                <w:rFonts w:cs="宋体"/>
                <w:b/>
                <w:bCs/>
                <w:color w:val="000000"/>
                <w:sz w:val="18"/>
                <w:szCs w:val="18"/>
              </w:rPr>
              <w:t>312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EACB8">
            <w:pPr>
              <w:spacing w:line="192" w:lineRule="exact"/>
              <w:textAlignment w:val="center"/>
              <w:rPr>
                <w:rFonts w:cs="宋体"/>
                <w:b/>
                <w:bCs/>
                <w:color w:val="000000"/>
                <w:sz w:val="18"/>
                <w:szCs w:val="18"/>
              </w:rPr>
            </w:pPr>
            <w:r>
              <w:rPr>
                <w:rFonts w:cs="宋体"/>
                <w:b/>
                <w:bCs/>
                <w:color w:val="000000"/>
                <w:sz w:val="18"/>
                <w:szCs w:val="18"/>
              </w:rPr>
              <w:t>对企业补助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C7E7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21020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2A3D4">
            <w:pPr>
              <w:spacing w:line="192" w:lineRule="exact"/>
              <w:textAlignment w:val="center"/>
              <w:rPr>
                <w:rFonts w:cs="宋体"/>
                <w:color w:val="000000"/>
                <w:sz w:val="18"/>
                <w:szCs w:val="18"/>
              </w:rPr>
            </w:pPr>
            <w:r>
              <w:rPr>
                <w:rFonts w:cs="宋体"/>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F0E92">
            <w:pPr>
              <w:spacing w:line="192" w:lineRule="exact"/>
              <w:textAlignment w:val="center"/>
              <w:rPr>
                <w:rFonts w:cs="宋体"/>
                <w:color w:val="000000"/>
                <w:sz w:val="18"/>
                <w:szCs w:val="18"/>
              </w:rPr>
            </w:pPr>
            <w:r>
              <w:rPr>
                <w:rFonts w:cs="宋体"/>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7964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E2675">
            <w:pPr>
              <w:spacing w:line="192" w:lineRule="exact"/>
              <w:textAlignment w:val="center"/>
              <w:rPr>
                <w:rFonts w:cs="宋体"/>
                <w:color w:val="000000"/>
                <w:sz w:val="18"/>
                <w:szCs w:val="18"/>
              </w:rPr>
            </w:pPr>
            <w:r>
              <w:rPr>
                <w:rFonts w:cs="宋体"/>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0EC68">
            <w:pPr>
              <w:spacing w:line="192" w:lineRule="exact"/>
              <w:textAlignment w:val="center"/>
              <w:rPr>
                <w:rFonts w:cs="宋体"/>
                <w:color w:val="000000"/>
                <w:sz w:val="18"/>
                <w:szCs w:val="18"/>
              </w:rPr>
            </w:pPr>
            <w:r>
              <w:rPr>
                <w:rFonts w:cs="宋体"/>
                <w:color w:val="000000"/>
                <w:sz w:val="18"/>
                <w:szCs w:val="18"/>
              </w:rPr>
              <w:t xml:space="preserve">  被装购置费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4D3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3F47B">
            <w:pPr>
              <w:spacing w:line="192" w:lineRule="exact"/>
              <w:textAlignment w:val="center"/>
              <w:rPr>
                <w:rFonts w:cs="宋体"/>
                <w:color w:val="000000"/>
                <w:sz w:val="18"/>
                <w:szCs w:val="18"/>
              </w:rPr>
            </w:pPr>
            <w:r>
              <w:rPr>
                <w:rFonts w:cs="宋体"/>
                <w:color w:val="000000"/>
                <w:sz w:val="18"/>
                <w:szCs w:val="18"/>
              </w:rPr>
              <w:t>31201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69144">
            <w:pPr>
              <w:spacing w:line="192" w:lineRule="exact"/>
              <w:textAlignment w:val="center"/>
              <w:rPr>
                <w:rFonts w:cs="宋体"/>
                <w:color w:val="000000"/>
                <w:sz w:val="18"/>
                <w:szCs w:val="18"/>
              </w:rPr>
            </w:pPr>
            <w:r>
              <w:rPr>
                <w:rFonts w:cs="宋体"/>
                <w:color w:val="000000"/>
                <w:sz w:val="18"/>
                <w:szCs w:val="18"/>
              </w:rPr>
              <w:t xml:space="preserve">  资本金注入</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8723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8257D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3AAF8">
            <w:pPr>
              <w:spacing w:line="192" w:lineRule="exact"/>
              <w:textAlignment w:val="center"/>
              <w:rPr>
                <w:rFonts w:cs="宋体"/>
                <w:color w:val="000000"/>
                <w:sz w:val="18"/>
                <w:szCs w:val="18"/>
              </w:rPr>
            </w:pPr>
            <w:r>
              <w:rPr>
                <w:rFonts w:cs="宋体"/>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C84AA">
            <w:pPr>
              <w:spacing w:line="192" w:lineRule="exact"/>
              <w:textAlignment w:val="center"/>
              <w:rPr>
                <w:rFonts w:cs="宋体"/>
                <w:color w:val="000000"/>
                <w:sz w:val="18"/>
                <w:szCs w:val="18"/>
              </w:rPr>
            </w:pPr>
            <w:r>
              <w:rPr>
                <w:rFonts w:cs="宋体"/>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C84E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8959C">
            <w:pPr>
              <w:spacing w:line="192" w:lineRule="exact"/>
              <w:textAlignment w:val="center"/>
              <w:rPr>
                <w:rFonts w:cs="宋体"/>
                <w:color w:val="000000"/>
                <w:sz w:val="18"/>
                <w:szCs w:val="18"/>
              </w:rPr>
            </w:pPr>
            <w:r>
              <w:rPr>
                <w:rFonts w:cs="宋体"/>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2BC61">
            <w:pPr>
              <w:spacing w:line="192" w:lineRule="exact"/>
              <w:textAlignment w:val="center"/>
              <w:rPr>
                <w:rFonts w:cs="宋体"/>
                <w:color w:val="000000"/>
                <w:sz w:val="18"/>
                <w:szCs w:val="18"/>
              </w:rPr>
            </w:pPr>
            <w:r>
              <w:rPr>
                <w:rFonts w:cs="宋体"/>
                <w:color w:val="000000"/>
                <w:sz w:val="18"/>
                <w:szCs w:val="18"/>
              </w:rPr>
              <w:t xml:space="preserve">  专用燃料费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F33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07592">
            <w:pPr>
              <w:spacing w:line="192" w:lineRule="exact"/>
              <w:textAlignment w:val="center"/>
              <w:rPr>
                <w:rFonts w:cs="宋体"/>
                <w:color w:val="000000"/>
                <w:sz w:val="18"/>
                <w:szCs w:val="18"/>
              </w:rPr>
            </w:pPr>
            <w:r>
              <w:rPr>
                <w:rFonts w:cs="宋体"/>
                <w:color w:val="000000"/>
                <w:sz w:val="18"/>
                <w:szCs w:val="18"/>
              </w:rPr>
              <w:t>31203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28A4D">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24AB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29397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22E6F">
            <w:pPr>
              <w:spacing w:line="192" w:lineRule="exact"/>
              <w:textAlignment w:val="center"/>
              <w:rPr>
                <w:rFonts w:cs="宋体"/>
                <w:color w:val="000000"/>
                <w:sz w:val="18"/>
                <w:szCs w:val="18"/>
              </w:rPr>
            </w:pPr>
            <w:r>
              <w:rPr>
                <w:rFonts w:cs="宋体"/>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77759">
            <w:pPr>
              <w:spacing w:line="192" w:lineRule="exact"/>
              <w:textAlignment w:val="center"/>
              <w:rPr>
                <w:rFonts w:cs="宋体"/>
                <w:color w:val="000000"/>
                <w:sz w:val="18"/>
                <w:szCs w:val="18"/>
              </w:rPr>
            </w:pPr>
            <w:r>
              <w:rPr>
                <w:rFonts w:cs="宋体"/>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BEA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8A216">
            <w:pPr>
              <w:spacing w:line="192" w:lineRule="exact"/>
              <w:textAlignment w:val="center"/>
              <w:rPr>
                <w:rFonts w:cs="宋体"/>
                <w:color w:val="000000"/>
                <w:sz w:val="18"/>
                <w:szCs w:val="18"/>
              </w:rPr>
            </w:pPr>
            <w:r>
              <w:rPr>
                <w:rFonts w:cs="宋体"/>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F880F">
            <w:pPr>
              <w:spacing w:line="192" w:lineRule="exact"/>
              <w:textAlignment w:val="center"/>
              <w:rPr>
                <w:rFonts w:cs="宋体"/>
                <w:color w:val="000000"/>
                <w:sz w:val="18"/>
                <w:szCs w:val="18"/>
              </w:rPr>
            </w:pPr>
            <w:r>
              <w:rPr>
                <w:rFonts w:cs="宋体"/>
                <w:color w:val="000000"/>
                <w:sz w:val="18"/>
                <w:szCs w:val="18"/>
              </w:rPr>
              <w:t xml:space="preserve">  劳务费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2F87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BE9AB">
            <w:pPr>
              <w:spacing w:line="192" w:lineRule="exact"/>
              <w:textAlignment w:val="center"/>
              <w:rPr>
                <w:rFonts w:cs="宋体"/>
                <w:color w:val="000000"/>
                <w:sz w:val="18"/>
                <w:szCs w:val="18"/>
              </w:rPr>
            </w:pPr>
            <w:r>
              <w:rPr>
                <w:rFonts w:cs="宋体"/>
                <w:color w:val="000000"/>
                <w:sz w:val="18"/>
                <w:szCs w:val="18"/>
              </w:rPr>
              <w:t>31204</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16471">
            <w:pPr>
              <w:spacing w:line="192" w:lineRule="exact"/>
              <w:textAlignment w:val="center"/>
              <w:rPr>
                <w:rFonts w:cs="宋体"/>
                <w:color w:val="000000"/>
                <w:sz w:val="18"/>
                <w:szCs w:val="18"/>
              </w:rPr>
            </w:pPr>
            <w:r>
              <w:rPr>
                <w:rFonts w:cs="宋体"/>
                <w:color w:val="000000"/>
                <w:sz w:val="18"/>
                <w:szCs w:val="18"/>
              </w:rPr>
              <w:t xml:space="preserve">  费用补贴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7E1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50E39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F99C3">
            <w:pPr>
              <w:spacing w:line="192" w:lineRule="exact"/>
              <w:textAlignment w:val="center"/>
              <w:rPr>
                <w:rFonts w:cs="宋体"/>
                <w:color w:val="000000"/>
                <w:sz w:val="18"/>
                <w:szCs w:val="18"/>
              </w:rPr>
            </w:pPr>
            <w:r>
              <w:rPr>
                <w:rFonts w:cs="宋体"/>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7363E">
            <w:pPr>
              <w:spacing w:line="192" w:lineRule="exact"/>
              <w:textAlignment w:val="center"/>
              <w:rPr>
                <w:rFonts w:cs="宋体"/>
                <w:color w:val="000000"/>
                <w:sz w:val="18"/>
                <w:szCs w:val="18"/>
              </w:rPr>
            </w:pPr>
            <w:r>
              <w:rPr>
                <w:rFonts w:cs="宋体"/>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C2D8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AC869">
            <w:pPr>
              <w:spacing w:line="192" w:lineRule="exact"/>
              <w:textAlignment w:val="center"/>
              <w:rPr>
                <w:rFonts w:cs="宋体"/>
                <w:color w:val="000000"/>
                <w:sz w:val="18"/>
                <w:szCs w:val="18"/>
              </w:rPr>
            </w:pPr>
            <w:r>
              <w:rPr>
                <w:rFonts w:cs="宋体"/>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D15C5">
            <w:pPr>
              <w:spacing w:line="192" w:lineRule="exact"/>
              <w:textAlignment w:val="center"/>
              <w:rPr>
                <w:rFonts w:cs="宋体"/>
                <w:color w:val="000000"/>
                <w:sz w:val="18"/>
                <w:szCs w:val="18"/>
              </w:rPr>
            </w:pPr>
            <w:r>
              <w:rPr>
                <w:rFonts w:cs="宋体"/>
                <w:color w:val="000000"/>
                <w:sz w:val="18"/>
                <w:szCs w:val="18"/>
              </w:rPr>
              <w:t xml:space="preserve">  委托业务费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A815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A4ECD">
            <w:pPr>
              <w:spacing w:line="192" w:lineRule="exact"/>
              <w:textAlignment w:val="center"/>
              <w:rPr>
                <w:rFonts w:cs="宋体"/>
                <w:color w:val="000000"/>
                <w:sz w:val="18"/>
                <w:szCs w:val="18"/>
              </w:rPr>
            </w:pPr>
            <w:r>
              <w:rPr>
                <w:rFonts w:cs="宋体"/>
                <w:color w:val="000000"/>
                <w:sz w:val="18"/>
                <w:szCs w:val="18"/>
              </w:rPr>
              <w:t>31205</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AF84F">
            <w:pPr>
              <w:spacing w:line="192" w:lineRule="exact"/>
              <w:textAlignment w:val="center"/>
              <w:rPr>
                <w:rFonts w:cs="宋体"/>
                <w:color w:val="000000"/>
                <w:sz w:val="18"/>
                <w:szCs w:val="18"/>
              </w:rPr>
            </w:pPr>
            <w:r>
              <w:rPr>
                <w:rFonts w:cs="宋体"/>
                <w:color w:val="000000"/>
                <w:sz w:val="18"/>
                <w:szCs w:val="18"/>
              </w:rPr>
              <w:t xml:space="preserve">  利息补贴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A8C4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EDD127">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E169D">
            <w:pPr>
              <w:spacing w:line="192" w:lineRule="exact"/>
              <w:textAlignment w:val="center"/>
              <w:rPr>
                <w:rFonts w:cs="宋体"/>
                <w:color w:val="000000"/>
                <w:sz w:val="18"/>
                <w:szCs w:val="18"/>
              </w:rPr>
            </w:pPr>
            <w:r>
              <w:rPr>
                <w:rFonts w:cs="宋体"/>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4354A">
            <w:pPr>
              <w:spacing w:line="192" w:lineRule="exact"/>
              <w:textAlignment w:val="center"/>
              <w:rPr>
                <w:rFonts w:cs="宋体"/>
                <w:color w:val="000000"/>
                <w:sz w:val="18"/>
                <w:szCs w:val="18"/>
              </w:rPr>
            </w:pPr>
            <w:r>
              <w:rPr>
                <w:rFonts w:cs="宋体"/>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0C4D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5B709">
            <w:pPr>
              <w:spacing w:line="192" w:lineRule="exact"/>
              <w:textAlignment w:val="center"/>
              <w:rPr>
                <w:rFonts w:cs="宋体"/>
                <w:color w:val="000000"/>
                <w:sz w:val="18"/>
                <w:szCs w:val="18"/>
              </w:rPr>
            </w:pPr>
            <w:r>
              <w:rPr>
                <w:rFonts w:cs="宋体"/>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6A212">
            <w:pPr>
              <w:spacing w:line="192" w:lineRule="exact"/>
              <w:textAlignment w:val="center"/>
              <w:rPr>
                <w:rFonts w:cs="宋体"/>
                <w:color w:val="000000"/>
                <w:sz w:val="18"/>
                <w:szCs w:val="18"/>
              </w:rPr>
            </w:pPr>
            <w:r>
              <w:rPr>
                <w:rFonts w:cs="宋体"/>
                <w:color w:val="000000"/>
                <w:sz w:val="18"/>
                <w:szCs w:val="18"/>
              </w:rPr>
              <w:t xml:space="preserve">  工会经费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1912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F4B5A">
            <w:pPr>
              <w:spacing w:line="192" w:lineRule="exact"/>
              <w:textAlignment w:val="center"/>
              <w:rPr>
                <w:rFonts w:cs="宋体"/>
                <w:color w:val="000000"/>
                <w:sz w:val="18"/>
                <w:szCs w:val="18"/>
              </w:rPr>
            </w:pPr>
            <w:r>
              <w:rPr>
                <w:rFonts w:cs="宋体"/>
                <w:color w:val="000000"/>
                <w:sz w:val="18"/>
                <w:szCs w:val="18"/>
              </w:rPr>
              <w:t>31206</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74ABF">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0638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A8277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72868">
            <w:pPr>
              <w:spacing w:line="192" w:lineRule="exact"/>
              <w:textAlignment w:val="center"/>
              <w:rPr>
                <w:rFonts w:cs="宋体"/>
                <w:color w:val="000000"/>
                <w:sz w:val="18"/>
                <w:szCs w:val="18"/>
              </w:rPr>
            </w:pPr>
            <w:r>
              <w:rPr>
                <w:rFonts w:cs="宋体"/>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C233D">
            <w:pPr>
              <w:spacing w:line="192" w:lineRule="exact"/>
              <w:textAlignment w:val="center"/>
              <w:rPr>
                <w:rFonts w:cs="宋体"/>
                <w:color w:val="000000"/>
                <w:sz w:val="18"/>
                <w:szCs w:val="18"/>
              </w:rPr>
            </w:pPr>
            <w:r>
              <w:rPr>
                <w:rFonts w:cs="宋体"/>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D319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7DFD4">
            <w:pPr>
              <w:spacing w:line="192" w:lineRule="exact"/>
              <w:textAlignment w:val="center"/>
              <w:rPr>
                <w:rFonts w:cs="宋体"/>
                <w:color w:val="000000"/>
                <w:sz w:val="18"/>
                <w:szCs w:val="18"/>
              </w:rPr>
            </w:pPr>
            <w:r>
              <w:rPr>
                <w:rFonts w:cs="宋体"/>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4B808">
            <w:pPr>
              <w:spacing w:line="192" w:lineRule="exact"/>
              <w:textAlignment w:val="center"/>
              <w:rPr>
                <w:rFonts w:cs="宋体"/>
                <w:color w:val="000000"/>
                <w:sz w:val="18"/>
                <w:szCs w:val="18"/>
              </w:rPr>
            </w:pPr>
            <w:r>
              <w:rPr>
                <w:rFonts w:cs="宋体"/>
                <w:color w:val="000000"/>
                <w:sz w:val="18"/>
                <w:szCs w:val="18"/>
              </w:rPr>
              <w:t xml:space="preserve">  福利费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B1E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1F608">
            <w:pPr>
              <w:spacing w:line="192" w:lineRule="exact"/>
              <w:textAlignment w:val="center"/>
              <w:rPr>
                <w:rFonts w:cs="宋体"/>
                <w:color w:val="000000"/>
                <w:sz w:val="18"/>
                <w:szCs w:val="18"/>
              </w:rPr>
            </w:pPr>
            <w:r>
              <w:rPr>
                <w:rFonts w:cs="宋体"/>
                <w:color w:val="000000"/>
                <w:sz w:val="18"/>
                <w:szCs w:val="18"/>
              </w:rPr>
              <w:t>31299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0F527">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5511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9F315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F6941">
            <w:pPr>
              <w:spacing w:line="192" w:lineRule="exact"/>
              <w:textAlignment w:val="center"/>
              <w:rPr>
                <w:rFonts w:cs="宋体"/>
                <w:color w:val="000000"/>
                <w:sz w:val="18"/>
                <w:szCs w:val="18"/>
              </w:rPr>
            </w:pPr>
            <w:r>
              <w:rPr>
                <w:rFonts w:cs="宋体"/>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B6BDD">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940D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B59DA">
            <w:pPr>
              <w:spacing w:line="192" w:lineRule="exact"/>
              <w:textAlignment w:val="center"/>
              <w:rPr>
                <w:rFonts w:cs="宋体"/>
                <w:color w:val="000000"/>
                <w:sz w:val="18"/>
                <w:szCs w:val="18"/>
              </w:rPr>
            </w:pPr>
            <w:r>
              <w:rPr>
                <w:rFonts w:cs="宋体"/>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52AA7">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7C3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A1FE7">
            <w:pPr>
              <w:spacing w:line="192" w:lineRule="exact"/>
              <w:textAlignment w:val="center"/>
              <w:rPr>
                <w:rFonts w:cs="宋体"/>
                <w:b/>
                <w:bCs/>
                <w:color w:val="000000"/>
                <w:sz w:val="18"/>
                <w:szCs w:val="18"/>
              </w:rPr>
            </w:pPr>
            <w:r>
              <w:rPr>
                <w:rFonts w:cs="宋体"/>
                <w:b/>
                <w:bCs/>
                <w:color w:val="000000"/>
                <w:sz w:val="18"/>
                <w:szCs w:val="18"/>
              </w:rPr>
              <w:t>399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C2A18">
            <w:pPr>
              <w:spacing w:line="192" w:lineRule="exact"/>
              <w:textAlignment w:val="center"/>
              <w:rPr>
                <w:rFonts w:cs="宋体"/>
                <w:b/>
                <w:bCs/>
                <w:color w:val="000000"/>
                <w:sz w:val="18"/>
                <w:szCs w:val="18"/>
              </w:rPr>
            </w:pPr>
            <w:r>
              <w:rPr>
                <w:rFonts w:cs="宋体"/>
                <w:b/>
                <w:bCs/>
                <w:color w:val="000000"/>
                <w:sz w:val="18"/>
                <w:szCs w:val="18"/>
              </w:rPr>
              <w:t>其他支出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72C0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AB32D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403C4">
            <w:pPr>
              <w:spacing w:line="192" w:lineRule="exact"/>
              <w:textAlignment w:val="center"/>
              <w:rPr>
                <w:rFonts w:cs="宋体"/>
                <w:color w:val="000000"/>
                <w:sz w:val="18"/>
                <w:szCs w:val="18"/>
              </w:rPr>
            </w:pPr>
            <w:r>
              <w:rPr>
                <w:rFonts w:cs="宋体"/>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BDCEC">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F029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1CDD5">
            <w:pPr>
              <w:spacing w:line="192" w:lineRule="exact"/>
              <w:textAlignment w:val="center"/>
              <w:rPr>
                <w:rFonts w:cs="宋体"/>
                <w:color w:val="000000"/>
                <w:sz w:val="18"/>
                <w:szCs w:val="18"/>
              </w:rPr>
            </w:pPr>
            <w:r>
              <w:rPr>
                <w:rFonts w:cs="宋体"/>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F3B81">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C6A6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6985F">
            <w:pPr>
              <w:spacing w:line="192" w:lineRule="exact"/>
              <w:textAlignment w:val="center"/>
              <w:rPr>
                <w:rFonts w:cs="宋体"/>
                <w:color w:val="000000"/>
                <w:sz w:val="18"/>
                <w:szCs w:val="18"/>
              </w:rPr>
            </w:pPr>
            <w:r>
              <w:rPr>
                <w:rFonts w:cs="宋体"/>
                <w:color w:val="000000"/>
                <w:sz w:val="18"/>
                <w:szCs w:val="18"/>
              </w:rPr>
              <w:t>39907</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B732F">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31F1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3B957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FBEE3">
            <w:pPr>
              <w:spacing w:line="192" w:lineRule="exact"/>
              <w:textAlignment w:val="center"/>
              <w:rPr>
                <w:rFonts w:cs="宋体"/>
                <w:color w:val="000000"/>
                <w:sz w:val="18"/>
                <w:szCs w:val="18"/>
              </w:rPr>
            </w:pPr>
            <w:r>
              <w:rPr>
                <w:rFonts w:cs="宋体"/>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7DD37">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ABA6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49476">
            <w:pPr>
              <w:spacing w:line="192" w:lineRule="exact"/>
              <w:textAlignment w:val="center"/>
              <w:rPr>
                <w:rFonts w:cs="宋体"/>
                <w:color w:val="000000"/>
                <w:sz w:val="18"/>
                <w:szCs w:val="18"/>
              </w:rPr>
            </w:pPr>
            <w:r>
              <w:rPr>
                <w:rFonts w:cs="宋体"/>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73D2D">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38D7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9669D">
            <w:pPr>
              <w:spacing w:line="192" w:lineRule="exact"/>
              <w:textAlignment w:val="center"/>
              <w:rPr>
                <w:rFonts w:cs="宋体"/>
                <w:color w:val="000000"/>
                <w:sz w:val="18"/>
                <w:szCs w:val="18"/>
              </w:rPr>
            </w:pPr>
            <w:r>
              <w:rPr>
                <w:rFonts w:cs="宋体"/>
                <w:color w:val="000000"/>
                <w:sz w:val="18"/>
                <w:szCs w:val="18"/>
              </w:rPr>
              <w:t>39908</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AEAA6">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A61A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83416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71077">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9C537">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46597B">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767CB">
            <w:pPr>
              <w:spacing w:line="192" w:lineRule="exact"/>
              <w:textAlignment w:val="center"/>
              <w:rPr>
                <w:rFonts w:cs="宋体"/>
                <w:color w:val="000000"/>
                <w:sz w:val="18"/>
                <w:szCs w:val="18"/>
              </w:rPr>
            </w:pPr>
            <w:r>
              <w:rPr>
                <w:rFonts w:cs="宋体"/>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47FF3">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9CE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F3C16">
            <w:pPr>
              <w:spacing w:line="192" w:lineRule="exact"/>
              <w:textAlignment w:val="center"/>
              <w:rPr>
                <w:rFonts w:cs="宋体"/>
                <w:color w:val="000000"/>
                <w:sz w:val="18"/>
                <w:szCs w:val="18"/>
              </w:rPr>
            </w:pPr>
            <w:r>
              <w:rPr>
                <w:rFonts w:cs="宋体"/>
                <w:color w:val="000000"/>
                <w:sz w:val="18"/>
                <w:szCs w:val="18"/>
              </w:rPr>
              <w:t>39909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8A513">
            <w:pPr>
              <w:spacing w:line="192" w:lineRule="exact"/>
              <w:textAlignment w:val="center"/>
              <w:rPr>
                <w:rFonts w:cs="宋体"/>
                <w:color w:val="000000"/>
                <w:sz w:val="18"/>
                <w:szCs w:val="18"/>
              </w:rPr>
            </w:pPr>
            <w:r>
              <w:rPr>
                <w:rFonts w:cs="宋体"/>
                <w:color w:val="000000"/>
                <w:sz w:val="18"/>
                <w:szCs w:val="18"/>
              </w:rPr>
              <w:t xml:space="preserve">  经常性赠与</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CF5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390EF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6A80D">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3C0CA">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0990C2">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A16ED">
            <w:pPr>
              <w:spacing w:line="192" w:lineRule="exact"/>
              <w:textAlignment w:val="center"/>
              <w:rPr>
                <w:rFonts w:cs="宋体"/>
                <w:b/>
                <w:bCs/>
                <w:color w:val="000000"/>
                <w:sz w:val="18"/>
                <w:szCs w:val="18"/>
              </w:rPr>
            </w:pPr>
            <w:r>
              <w:rPr>
                <w:rFonts w:cs="宋体"/>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8BEC4">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F582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D2C51">
            <w:pPr>
              <w:spacing w:line="192" w:lineRule="exact"/>
              <w:textAlignment w:val="center"/>
              <w:rPr>
                <w:rFonts w:cs="宋体"/>
                <w:color w:val="000000"/>
                <w:sz w:val="18"/>
                <w:szCs w:val="18"/>
              </w:rPr>
            </w:pPr>
            <w:r>
              <w:rPr>
                <w:rFonts w:cs="宋体"/>
                <w:color w:val="000000"/>
                <w:sz w:val="18"/>
                <w:szCs w:val="18"/>
              </w:rPr>
              <w:t>39910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FB597">
            <w:pPr>
              <w:spacing w:line="192" w:lineRule="exact"/>
              <w:textAlignment w:val="center"/>
              <w:rPr>
                <w:rFonts w:cs="宋体"/>
                <w:color w:val="000000"/>
                <w:sz w:val="18"/>
                <w:szCs w:val="18"/>
              </w:rPr>
            </w:pPr>
            <w:r>
              <w:rPr>
                <w:rFonts w:cs="宋体"/>
                <w:color w:val="000000"/>
                <w:sz w:val="18"/>
                <w:szCs w:val="18"/>
              </w:rPr>
              <w:t xml:space="preserve">  资本性赠与</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E32A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50229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01A1D">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AB3D8">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4A3375">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A5D2C">
            <w:pPr>
              <w:spacing w:line="192" w:lineRule="exact"/>
              <w:textAlignment w:val="center"/>
              <w:rPr>
                <w:rFonts w:cs="宋体"/>
                <w:color w:val="000000"/>
                <w:sz w:val="18"/>
                <w:szCs w:val="18"/>
              </w:rPr>
            </w:pPr>
            <w:r>
              <w:rPr>
                <w:rFonts w:cs="宋体"/>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A57D1">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B7BB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D8D54">
            <w:pPr>
              <w:spacing w:line="192" w:lineRule="exact"/>
              <w:textAlignment w:val="center"/>
              <w:rPr>
                <w:rFonts w:cs="宋体"/>
                <w:color w:val="000000"/>
                <w:sz w:val="18"/>
                <w:szCs w:val="18"/>
              </w:rPr>
            </w:pPr>
            <w:r>
              <w:rPr>
                <w:rFonts w:cs="宋体"/>
                <w:color w:val="000000"/>
                <w:sz w:val="18"/>
                <w:szCs w:val="18"/>
              </w:rPr>
              <w:t>39999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01092">
            <w:pPr>
              <w:spacing w:line="192" w:lineRule="exact"/>
              <w:textAlignment w:val="center"/>
              <w:rPr>
                <w:rFonts w:cs="宋体"/>
                <w:color w:val="000000"/>
                <w:sz w:val="18"/>
                <w:szCs w:val="18"/>
              </w:rPr>
            </w:pPr>
            <w:r>
              <w:rPr>
                <w:rFonts w:cs="宋体"/>
                <w:color w:val="000000"/>
                <w:sz w:val="18"/>
                <w:szCs w:val="18"/>
              </w:rPr>
              <w:t xml:space="preserve">  其他支出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E8F9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0B820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368C4">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36F52">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895310">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A3BEA">
            <w:pPr>
              <w:spacing w:line="192" w:lineRule="exact"/>
              <w:textAlignment w:val="center"/>
              <w:rPr>
                <w:rFonts w:cs="宋体"/>
                <w:color w:val="000000"/>
                <w:sz w:val="18"/>
                <w:szCs w:val="18"/>
              </w:rPr>
            </w:pPr>
            <w:r>
              <w:rPr>
                <w:rFonts w:cs="宋体"/>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BE13F">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D731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D2FF1">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4D992">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CB2D6">
            <w:pPr>
              <w:spacing w:line="192" w:lineRule="exact"/>
              <w:jc w:val="right"/>
              <w:rPr>
                <w:rFonts w:hint="default" w:ascii="Times New Roman" w:hAnsi="Times New Roman"/>
                <w:color w:val="000000"/>
                <w:sz w:val="18"/>
                <w:szCs w:val="18"/>
              </w:rPr>
            </w:pPr>
          </w:p>
        </w:tc>
      </w:tr>
      <w:tr w14:paraId="20BE7D0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5B5A4">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FA8EE">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9A75B7">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90B7C">
            <w:pPr>
              <w:spacing w:line="192" w:lineRule="exact"/>
              <w:textAlignment w:val="center"/>
              <w:rPr>
                <w:rFonts w:cs="宋体"/>
                <w:color w:val="000000"/>
                <w:sz w:val="18"/>
                <w:szCs w:val="18"/>
              </w:rPr>
            </w:pPr>
            <w:r>
              <w:rPr>
                <w:rFonts w:cs="宋体"/>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7FF2E">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FC98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5343E">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0CF8D">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ED651">
            <w:pPr>
              <w:spacing w:line="192" w:lineRule="exact"/>
              <w:jc w:val="right"/>
              <w:rPr>
                <w:rFonts w:hint="default" w:ascii="Times New Roman" w:hAnsi="Times New Roman"/>
                <w:color w:val="000000"/>
                <w:sz w:val="18"/>
                <w:szCs w:val="18"/>
              </w:rPr>
            </w:pPr>
          </w:p>
        </w:tc>
      </w:tr>
      <w:tr w14:paraId="463652C4">
        <w:tblPrEx>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A2AB">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54C3B">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495B54">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2CB9D">
            <w:pPr>
              <w:spacing w:line="192" w:lineRule="exact"/>
              <w:textAlignment w:val="center"/>
              <w:rPr>
                <w:rFonts w:cs="宋体"/>
                <w:color w:val="000000"/>
                <w:sz w:val="18"/>
                <w:szCs w:val="18"/>
              </w:rPr>
            </w:pPr>
            <w:r>
              <w:rPr>
                <w:rFonts w:cs="宋体"/>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7D67E">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90A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89829">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26C1D">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67204">
            <w:pPr>
              <w:spacing w:line="192" w:lineRule="exact"/>
              <w:jc w:val="right"/>
              <w:rPr>
                <w:rFonts w:hint="default" w:ascii="Times New Roman" w:hAnsi="Times New Roman"/>
                <w:color w:val="000000"/>
                <w:sz w:val="18"/>
                <w:szCs w:val="18"/>
              </w:rPr>
            </w:pPr>
          </w:p>
        </w:tc>
      </w:tr>
      <w:tr w14:paraId="21A25A19">
        <w:tblPrEx>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2A414">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5FE8D0">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154.34</w:t>
            </w:r>
            <w:r>
              <w:rPr>
                <w:rFonts w:ascii="Times New Roman" w:hAnsi="Times New Roman"/>
                <w:color w:val="000000"/>
                <w:sz w:val="18"/>
                <w:u w:color="auto"/>
              </w:rPr>
              <w:t xml:space="preserve"> </w:t>
            </w:r>
          </w:p>
        </w:tc>
        <w:tc>
          <w:tcPr>
            <w:tcW w:w="8576"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C3DE9">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F29C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20.39</w:t>
            </w:r>
            <w:r>
              <w:rPr>
                <w:rFonts w:ascii="Times New Roman" w:hAnsi="Times New Roman"/>
                <w:color w:val="000000"/>
                <w:sz w:val="18"/>
                <w:u w:color="auto"/>
              </w:rPr>
              <w:t xml:space="preserve"> </w:t>
            </w:r>
          </w:p>
        </w:tc>
      </w:tr>
    </w:tbl>
    <w:p w14:paraId="4BD4E01A">
      <w:pPr>
        <w:spacing w:line="280" w:lineRule="exact"/>
        <w:rPr>
          <w:rFonts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14:paraId="05719502">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4D57DD41">
            <w:pPr>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660CE5B1">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224B76EE">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重庆市九龙坡区走马镇文化服务中心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14:paraId="2B6FC5AE">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AD2CDB9">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76F6950">
            <w:pPr>
              <w:rPr>
                <w:rFonts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03E4F486">
            <w:pPr>
              <w:rPr>
                <w:rFonts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1F9822CD">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6BB24F59">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27F4D6B3">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DBCDD1B">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853F181">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4DC6DA8">
            <w:pPr>
              <w:rPr>
                <w:rFonts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00D10AA2">
            <w:pPr>
              <w:rPr>
                <w:rFonts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3C72FDAF">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76977B27">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E44B7">
            <w:pPr>
              <w:jc w:val="center"/>
              <w:textAlignment w:val="center"/>
              <w:rPr>
                <w:rFonts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D506E7">
            <w:pPr>
              <w:jc w:val="center"/>
              <w:textAlignment w:val="center"/>
              <w:rPr>
                <w:rFonts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E91AC">
            <w:pPr>
              <w:jc w:val="center"/>
              <w:textAlignment w:val="center"/>
              <w:rPr>
                <w:rFonts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54D209">
            <w:pPr>
              <w:jc w:val="center"/>
              <w:textAlignment w:val="center"/>
              <w:rPr>
                <w:rFonts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D7BDE">
            <w:pPr>
              <w:jc w:val="center"/>
              <w:textAlignment w:val="center"/>
              <w:rPr>
                <w:rFonts w:cs="宋体"/>
                <w:b/>
                <w:color w:val="000000"/>
                <w:sz w:val="20"/>
                <w:szCs w:val="20"/>
              </w:rPr>
            </w:pPr>
            <w:r>
              <w:rPr>
                <w:rFonts w:cs="宋体"/>
                <w:b/>
                <w:color w:val="000000"/>
                <w:sz w:val="20"/>
                <w:szCs w:val="20"/>
              </w:rPr>
              <w:t>年末结转和结余</w:t>
            </w:r>
          </w:p>
        </w:tc>
      </w:tr>
      <w:tr w14:paraId="086F41C1">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B7B6C">
            <w:pPr>
              <w:jc w:val="center"/>
              <w:textAlignment w:val="center"/>
              <w:rPr>
                <w:rFonts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918C2">
            <w:pPr>
              <w:jc w:val="center"/>
              <w:textAlignment w:val="center"/>
              <w:rPr>
                <w:rFonts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025693">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EE721">
            <w:pPr>
              <w:jc w:val="center"/>
              <w:rPr>
                <w:rFonts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39DCD7">
            <w:pPr>
              <w:jc w:val="center"/>
              <w:textAlignment w:val="center"/>
              <w:rPr>
                <w:rFonts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E1B05B">
            <w:pPr>
              <w:jc w:val="center"/>
              <w:textAlignment w:val="center"/>
              <w:rPr>
                <w:rFonts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E0B5F">
            <w:pPr>
              <w:jc w:val="center"/>
              <w:textAlignment w:val="center"/>
              <w:rPr>
                <w:rFonts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43169">
            <w:pPr>
              <w:jc w:val="center"/>
              <w:rPr>
                <w:rFonts w:cs="宋体"/>
                <w:b/>
                <w:color w:val="000000"/>
                <w:sz w:val="20"/>
                <w:szCs w:val="20"/>
              </w:rPr>
            </w:pPr>
          </w:p>
        </w:tc>
      </w:tr>
      <w:tr w14:paraId="3483FC1B">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465B0">
            <w:pPr>
              <w:jc w:val="center"/>
              <w:rPr>
                <w:rFonts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27F95">
            <w:pPr>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739913">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5DB69">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0AA826">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0F9616">
            <w:pPr>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6E7807">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809EB">
            <w:pPr>
              <w:jc w:val="center"/>
              <w:rPr>
                <w:rFonts w:cs="宋体"/>
                <w:b/>
                <w:color w:val="000000"/>
                <w:sz w:val="20"/>
                <w:szCs w:val="20"/>
              </w:rPr>
            </w:pPr>
          </w:p>
        </w:tc>
      </w:tr>
      <w:tr w14:paraId="1EDBB629">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DC6FA">
            <w:pPr>
              <w:jc w:val="center"/>
              <w:rPr>
                <w:rFonts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A6241">
            <w:pPr>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CC7B00">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52E43">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314C97">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92857E">
            <w:pPr>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537424">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5EF77">
            <w:pPr>
              <w:jc w:val="center"/>
              <w:rPr>
                <w:rFonts w:cs="宋体"/>
                <w:b/>
                <w:color w:val="000000"/>
                <w:sz w:val="20"/>
                <w:szCs w:val="20"/>
              </w:rPr>
            </w:pPr>
          </w:p>
        </w:tc>
      </w:tr>
      <w:tr w14:paraId="10F8A0C5">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84F32">
            <w:pPr>
              <w:jc w:val="center"/>
              <w:textAlignment w:val="center"/>
              <w:rPr>
                <w:rFonts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DF9F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C6E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EE10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905D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399E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0357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6EDC6DD">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CD6ED">
            <w:pPr>
              <w:jc w:val="both"/>
              <w:textAlignment w:val="center"/>
              <w:rPr>
                <w:rFonts w:cs="宋体"/>
                <w:color w:val="000000"/>
                <w:sz w:val="20"/>
                <w:szCs w:val="20"/>
              </w:rPr>
            </w:pP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203F8">
            <w:pPr>
              <w:jc w:val="both"/>
              <w:textAlignment w:val="center"/>
              <w:rPr>
                <w:rFonts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864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277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DF2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F47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CF2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ECB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A1433FA">
      <w:pPr>
        <w:rPr>
          <w:rFonts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14:paraId="340352CA">
      <w:pPr>
        <w:rPr>
          <w:rFonts w:cs="宋体"/>
          <w:sz w:val="21"/>
          <w:szCs w:val="21"/>
        </w:rPr>
      </w:pP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7E502EEA">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3339ABBE">
            <w:pPr>
              <w:jc w:val="center"/>
              <w:textAlignment w:val="bottom"/>
              <w:rPr>
                <w:rFonts w:cs="宋体"/>
                <w:b/>
                <w:color w:val="000000"/>
                <w:sz w:val="32"/>
                <w:szCs w:val="32"/>
              </w:rPr>
            </w:pPr>
            <w:r>
              <w:rPr>
                <w:rFonts w:cs="宋体"/>
                <w:b/>
                <w:color w:val="000000"/>
                <w:sz w:val="32"/>
                <w:szCs w:val="32"/>
              </w:rPr>
              <w:t>国有资本经营预算财政拨款支出决算表</w:t>
            </w:r>
          </w:p>
        </w:tc>
      </w:tr>
      <w:tr w14:paraId="4FD4B772">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63851ED6">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重庆市九龙坡区走马镇文化服务中心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6ECC276E">
            <w:pPr>
              <w:rPr>
                <w:rFonts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642D188D">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619B0C7B">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77F1EC25">
            <w:pPr>
              <w:rPr>
                <w:rFonts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2CA5174D">
            <w:pPr>
              <w:rPr>
                <w:rFonts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33894EF2">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64AD1DC8">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F1F34E">
            <w:pPr>
              <w:jc w:val="center"/>
              <w:textAlignment w:val="bottom"/>
              <w:rPr>
                <w:rFonts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7AA72B">
            <w:pPr>
              <w:jc w:val="center"/>
              <w:textAlignment w:val="bottom"/>
              <w:rPr>
                <w:rFonts w:cs="宋体"/>
                <w:b/>
                <w:color w:val="000000"/>
                <w:sz w:val="20"/>
                <w:szCs w:val="20"/>
              </w:rPr>
            </w:pPr>
            <w:r>
              <w:rPr>
                <w:rFonts w:cs="宋体"/>
                <w:b/>
                <w:color w:val="000000"/>
                <w:sz w:val="20"/>
                <w:szCs w:val="20"/>
              </w:rPr>
              <w:t>本年支出</w:t>
            </w:r>
          </w:p>
        </w:tc>
      </w:tr>
      <w:tr w14:paraId="305AEC72">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51000">
            <w:pPr>
              <w:jc w:val="center"/>
              <w:textAlignment w:val="center"/>
              <w:rPr>
                <w:rFonts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0DC32">
            <w:pPr>
              <w:jc w:val="center"/>
              <w:textAlignment w:val="center"/>
              <w:rPr>
                <w:rFonts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4ED5D">
            <w:pPr>
              <w:jc w:val="center"/>
              <w:textAlignment w:val="center"/>
              <w:rPr>
                <w:rFonts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BE2E5D">
            <w:pPr>
              <w:jc w:val="center"/>
              <w:textAlignment w:val="center"/>
              <w:rPr>
                <w:rFonts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C6FB1C">
            <w:pPr>
              <w:jc w:val="center"/>
              <w:textAlignment w:val="center"/>
              <w:rPr>
                <w:rFonts w:cs="宋体"/>
                <w:b/>
                <w:color w:val="000000"/>
                <w:sz w:val="20"/>
                <w:szCs w:val="20"/>
              </w:rPr>
            </w:pPr>
            <w:r>
              <w:rPr>
                <w:rFonts w:cs="宋体"/>
                <w:b/>
                <w:color w:val="000000"/>
                <w:sz w:val="20"/>
                <w:szCs w:val="20"/>
              </w:rPr>
              <w:t>项目支出</w:t>
            </w:r>
          </w:p>
        </w:tc>
      </w:tr>
      <w:tr w14:paraId="7060D65D">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850A4">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08C68C">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CEF58">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F7843">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62DC02">
            <w:pPr>
              <w:jc w:val="center"/>
              <w:rPr>
                <w:rFonts w:cs="宋体"/>
                <w:b/>
                <w:color w:val="000000"/>
                <w:sz w:val="20"/>
                <w:szCs w:val="20"/>
              </w:rPr>
            </w:pPr>
          </w:p>
        </w:tc>
      </w:tr>
      <w:tr w14:paraId="3F3AC0D2">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E8E57">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79AC7">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0000F">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4A611E">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F846A7">
            <w:pPr>
              <w:jc w:val="center"/>
              <w:rPr>
                <w:rFonts w:cs="宋体"/>
                <w:b/>
                <w:color w:val="000000"/>
                <w:sz w:val="20"/>
                <w:szCs w:val="20"/>
              </w:rPr>
            </w:pPr>
          </w:p>
        </w:tc>
      </w:tr>
      <w:tr w14:paraId="431E06A1">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E5FAE">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7025C9">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41525">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5C4140">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F2D394">
            <w:pPr>
              <w:jc w:val="center"/>
              <w:rPr>
                <w:rFonts w:cs="宋体"/>
                <w:b/>
                <w:color w:val="000000"/>
                <w:sz w:val="20"/>
                <w:szCs w:val="20"/>
              </w:rPr>
            </w:pPr>
          </w:p>
        </w:tc>
      </w:tr>
      <w:tr w14:paraId="2D4A3BC5">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609BC">
            <w:pPr>
              <w:jc w:val="center"/>
              <w:textAlignment w:val="center"/>
              <w:rPr>
                <w:rFonts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08D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45E17">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89A2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77661D4">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ECB52">
            <w:pPr>
              <w:textAlignment w:val="center"/>
              <w:rPr>
                <w:rFonts w:cs="宋体"/>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81093">
            <w:pPr>
              <w:textAlignment w:val="center"/>
              <w:rPr>
                <w:rFonts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DAC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5AD08">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031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5F0C467">
      <w:pPr>
        <w:rPr>
          <w:rFonts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2C667C2C">
      <w:pPr>
        <w:rPr>
          <w:rFonts w:cs="宋体"/>
          <w:sz w:val="21"/>
          <w:szCs w:val="21"/>
        </w:rPr>
      </w:pPr>
      <w:r>
        <w:rPr>
          <w:rFonts w:hint="default" w:cs="宋体"/>
          <w:sz w:val="21"/>
          <w:szCs w:val="21"/>
        </w:rPr>
        <w:br w:type="page"/>
      </w:r>
    </w:p>
    <w:tbl>
      <w:tblPr>
        <w:tblStyle w:val="11"/>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14:paraId="42EFBE9E">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29C8498F">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14:paraId="35ADA7A2">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14:paraId="57F6984C">
            <w:pPr>
              <w:spacing w:line="280" w:lineRule="exact"/>
              <w:rPr>
                <w:rFonts w:cs="宋体"/>
                <w:color w:val="000000"/>
                <w:kern w:val="2"/>
                <w:sz w:val="20"/>
                <w:szCs w:val="20"/>
              </w:rPr>
            </w:pPr>
          </w:p>
        </w:tc>
        <w:tc>
          <w:tcPr>
            <w:tcW w:w="2402" w:type="dxa"/>
            <w:shd w:val="clear" w:color="auto" w:fill="auto"/>
            <w:noWrap/>
            <w:tcMar>
              <w:top w:w="15" w:type="dxa"/>
              <w:left w:w="15" w:type="dxa"/>
              <w:right w:w="15" w:type="dxa"/>
            </w:tcMar>
            <w:vAlign w:val="bottom"/>
          </w:tcPr>
          <w:p w14:paraId="20DAD0D9">
            <w:pPr>
              <w:spacing w:line="280" w:lineRule="exact"/>
              <w:jc w:val="center"/>
              <w:rPr>
                <w:rFonts w:cs="宋体"/>
                <w:color w:val="000000"/>
                <w:kern w:val="2"/>
                <w:sz w:val="20"/>
                <w:szCs w:val="20"/>
              </w:rPr>
            </w:pPr>
          </w:p>
        </w:tc>
        <w:tc>
          <w:tcPr>
            <w:tcW w:w="2360" w:type="dxa"/>
            <w:shd w:val="clear" w:color="auto" w:fill="auto"/>
            <w:noWrap/>
            <w:tcMar>
              <w:top w:w="15" w:type="dxa"/>
              <w:left w:w="15" w:type="dxa"/>
              <w:right w:w="15" w:type="dxa"/>
            </w:tcMar>
            <w:vAlign w:val="bottom"/>
          </w:tcPr>
          <w:p w14:paraId="21552768">
            <w:pPr>
              <w:spacing w:line="280" w:lineRule="exact"/>
              <w:jc w:val="right"/>
              <w:rPr>
                <w:rFonts w:cs="宋体"/>
                <w:color w:val="000000"/>
                <w:kern w:val="2"/>
                <w:sz w:val="20"/>
                <w:szCs w:val="20"/>
              </w:rPr>
            </w:pPr>
          </w:p>
        </w:tc>
        <w:tc>
          <w:tcPr>
            <w:tcW w:w="3726" w:type="dxa"/>
            <w:shd w:val="clear" w:color="auto" w:fill="auto"/>
            <w:noWrap/>
            <w:tcMar>
              <w:top w:w="15" w:type="dxa"/>
              <w:left w:w="15" w:type="dxa"/>
              <w:right w:w="15" w:type="dxa"/>
            </w:tcMar>
            <w:vAlign w:val="bottom"/>
          </w:tcPr>
          <w:p w14:paraId="3BBC9700">
            <w:pPr>
              <w:spacing w:line="280" w:lineRule="exact"/>
              <w:rPr>
                <w:rFonts w:cs="宋体"/>
                <w:color w:val="000000"/>
                <w:kern w:val="2"/>
                <w:sz w:val="20"/>
                <w:szCs w:val="20"/>
              </w:rPr>
            </w:pPr>
          </w:p>
        </w:tc>
        <w:tc>
          <w:tcPr>
            <w:tcW w:w="2480" w:type="dxa"/>
            <w:shd w:val="clear" w:color="auto" w:fill="auto"/>
            <w:noWrap/>
            <w:tcMar>
              <w:top w:w="15" w:type="dxa"/>
              <w:left w:w="15" w:type="dxa"/>
              <w:right w:w="15" w:type="dxa"/>
            </w:tcMar>
            <w:vAlign w:val="bottom"/>
          </w:tcPr>
          <w:p w14:paraId="51251766">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9F1982E">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782EA49">
            <w:pPr>
              <w:spacing w:line="280" w:lineRule="exact"/>
              <w:rPr>
                <w:rFonts w:cs="宋体"/>
                <w:color w:val="000000"/>
                <w:kern w:val="2"/>
                <w:sz w:val="20"/>
                <w:szCs w:val="20"/>
              </w:rPr>
            </w:pPr>
            <w:r>
              <w:rPr>
                <w:rFonts w:cs="宋体"/>
                <w:sz w:val="20"/>
                <w:szCs w:val="20"/>
              </w:rPr>
              <w:t>部门</w:t>
            </w:r>
            <w:r>
              <w:rPr>
                <w:rFonts w:cs="宋体"/>
                <w:color w:val="000000"/>
                <w:kern w:val="2"/>
                <w:sz w:val="20"/>
                <w:szCs w:val="20"/>
              </w:rPr>
              <w:t>：</w:t>
            </w:r>
            <w:r>
              <w:rPr>
                <w:color w:val="000000"/>
                <w:sz w:val="20"/>
                <w:u w:color="auto"/>
              </w:rPr>
              <w:t>重庆市九龙坡区走马镇文化服务中心</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14:paraId="0890094E">
            <w:pPr>
              <w:spacing w:line="280" w:lineRule="exact"/>
              <w:jc w:val="right"/>
              <w:rPr>
                <w:rFonts w:cs="宋体"/>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14:paraId="28F6E239">
            <w:pPr>
              <w:spacing w:line="280" w:lineRule="exact"/>
              <w:rPr>
                <w:rFonts w:cs="宋体"/>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14:paraId="63360668">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D689097">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FAC987">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461B16">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823BFA">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672EFA">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298E63">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14:paraId="06BB45FA">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788386">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99644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2BF58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010D6E">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E73CC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A6602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BD947E">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6CDC0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8EDA0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43F622">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49889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C9B62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117A74">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BBCD2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F4B84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3DCED5">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EF6A8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C48445">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43780E">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D587B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75F2C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A0E412">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37E83B">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03D2215">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28DE56">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CC622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3B8F2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10D513">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98AAF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94331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AFA169">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F451C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6601B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2D9DAC">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00A57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A5CAA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393DBF">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343FC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979C6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696E52">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B35EF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55CDF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3B608E">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7F3CF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77082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E439C4">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BB5BF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046AB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B4C2E">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F5709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B8AF5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44BB44">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14D3B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36B28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396563">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0AE28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2AFD8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77B933">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7AF39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8553CC">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3763B5">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C5133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ABC936">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586BF9">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E3F58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AEAA6C">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0039B4">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86BF8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0F31D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8FBC71">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0C67D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034DB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90DBF0">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F85D6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B14C3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E1C169">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F5F60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73B0F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68CBCE">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EFBA6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BF6E3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0F753D">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EA3A0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82C98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A7533E">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57475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08EEA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2D920B">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36B06F">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B9A071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B74296">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59D16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10DA9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66468F">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AB569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28032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24B1E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23650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9BACA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E3CC29">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F7FC7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302B73">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913169">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10AC8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D910E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3107FF">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0D786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FB78E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A0BBF6">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17F78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02DD7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7F10C4">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D8483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5B711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DB6AE0">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D4550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728F2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D517A6">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77F02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184A9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26AD9">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E5227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D4D3A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A81739">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90479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8F112C">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42F911">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5E298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58C01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73E996">
            <w:pPr>
              <w:spacing w:line="280" w:lineRule="exact"/>
              <w:rPr>
                <w:rFonts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3F64DD">
            <w:pPr>
              <w:spacing w:line="280" w:lineRule="exact"/>
              <w:jc w:val="right"/>
              <w:rPr>
                <w:rFonts w:cs="宋体"/>
                <w:color w:val="000000"/>
                <w:kern w:val="2"/>
                <w:sz w:val="16"/>
                <w:szCs w:val="16"/>
              </w:rPr>
            </w:pPr>
          </w:p>
        </w:tc>
      </w:tr>
      <w:tr w14:paraId="5B365D65">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EE651A">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731C7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C0BAC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0.54</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42A0B8">
            <w:pPr>
              <w:spacing w:line="280" w:lineRule="exact"/>
              <w:rPr>
                <w:rFonts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06610C">
            <w:pPr>
              <w:spacing w:line="280" w:lineRule="exact"/>
              <w:jc w:val="right"/>
              <w:rPr>
                <w:rFonts w:cs="宋体"/>
                <w:color w:val="000000"/>
                <w:kern w:val="2"/>
                <w:sz w:val="16"/>
                <w:szCs w:val="16"/>
              </w:rPr>
            </w:pPr>
          </w:p>
        </w:tc>
      </w:tr>
      <w:tr w14:paraId="3CF94B79">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32680E">
            <w:pPr>
              <w:spacing w:line="280" w:lineRule="exact"/>
              <w:textAlignment w:val="center"/>
              <w:rPr>
                <w:rFonts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7EDBFD">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30156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B706C3">
            <w:pPr>
              <w:spacing w:line="280" w:lineRule="exact"/>
              <w:rPr>
                <w:rFonts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CD7A45">
            <w:pPr>
              <w:spacing w:line="280" w:lineRule="exact"/>
              <w:jc w:val="right"/>
              <w:rPr>
                <w:rFonts w:cs="宋体"/>
                <w:color w:val="000000"/>
                <w:sz w:val="16"/>
                <w:szCs w:val="16"/>
              </w:rPr>
            </w:pPr>
          </w:p>
        </w:tc>
      </w:tr>
    </w:tbl>
    <w:p w14:paraId="709A4E6A">
      <w:pPr>
        <w:rPr>
          <w:rFonts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9FE90">
    <w:pPr>
      <w:pStyle w:val="6"/>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103E10">
                          <w:pPr>
                            <w:pStyle w:val="6"/>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A103E10">
                    <w:pPr>
                      <w:pStyle w:val="6"/>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D5E36">
    <w:pPr>
      <w:pStyle w:val="6"/>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83A035">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E83A035">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A55959F">
                          <w:pPr>
                            <w:pStyle w:val="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A55959F">
                    <w:pPr>
                      <w:pStyle w:val="6"/>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75033">
    <w:pPr>
      <w:pStyle w:val="7"/>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34151A"/>
    <w:rsid w:val="004852DA"/>
    <w:rsid w:val="004C12FF"/>
    <w:rsid w:val="004D0390"/>
    <w:rsid w:val="00550ABE"/>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1E4E16"/>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714980"/>
    <w:rsid w:val="163A6CEE"/>
    <w:rsid w:val="173708E3"/>
    <w:rsid w:val="174C19C7"/>
    <w:rsid w:val="17C374FC"/>
    <w:rsid w:val="189079DC"/>
    <w:rsid w:val="189B0D0B"/>
    <w:rsid w:val="18B43F7C"/>
    <w:rsid w:val="194A1770"/>
    <w:rsid w:val="19B906A4"/>
    <w:rsid w:val="19FB026E"/>
    <w:rsid w:val="1B4C2051"/>
    <w:rsid w:val="1B6F15B6"/>
    <w:rsid w:val="1BAA2EDC"/>
    <w:rsid w:val="1C5C0973"/>
    <w:rsid w:val="1CA55E64"/>
    <w:rsid w:val="1D014A01"/>
    <w:rsid w:val="1D022362"/>
    <w:rsid w:val="1D1B04B0"/>
    <w:rsid w:val="1D6534C4"/>
    <w:rsid w:val="1D853F7B"/>
    <w:rsid w:val="1DBD6767"/>
    <w:rsid w:val="1DC52125"/>
    <w:rsid w:val="1DD26311"/>
    <w:rsid w:val="1E374ACB"/>
    <w:rsid w:val="1E5E27E3"/>
    <w:rsid w:val="1EA33588"/>
    <w:rsid w:val="1EB57761"/>
    <w:rsid w:val="1ECF0A66"/>
    <w:rsid w:val="1EF67CA4"/>
    <w:rsid w:val="1F020D3A"/>
    <w:rsid w:val="1F2C5189"/>
    <w:rsid w:val="1F4B0B02"/>
    <w:rsid w:val="1FBB35CD"/>
    <w:rsid w:val="1FCD26AF"/>
    <w:rsid w:val="1FF42B32"/>
    <w:rsid w:val="20642787"/>
    <w:rsid w:val="20F4064E"/>
    <w:rsid w:val="21556F04"/>
    <w:rsid w:val="22403BD3"/>
    <w:rsid w:val="23DA37D9"/>
    <w:rsid w:val="23F5732E"/>
    <w:rsid w:val="24B92327"/>
    <w:rsid w:val="24C14514"/>
    <w:rsid w:val="2533755C"/>
    <w:rsid w:val="25791755"/>
    <w:rsid w:val="26396DF4"/>
    <w:rsid w:val="269C18C0"/>
    <w:rsid w:val="26F92E80"/>
    <w:rsid w:val="27167136"/>
    <w:rsid w:val="27A7649B"/>
    <w:rsid w:val="27B23302"/>
    <w:rsid w:val="27F22438"/>
    <w:rsid w:val="29310A5F"/>
    <w:rsid w:val="29C37A35"/>
    <w:rsid w:val="2A076083"/>
    <w:rsid w:val="2A73162E"/>
    <w:rsid w:val="2A751F0B"/>
    <w:rsid w:val="2B167953"/>
    <w:rsid w:val="2B200583"/>
    <w:rsid w:val="2B220436"/>
    <w:rsid w:val="2B8209DE"/>
    <w:rsid w:val="2C6762A3"/>
    <w:rsid w:val="2C9319F8"/>
    <w:rsid w:val="2EBF7B3E"/>
    <w:rsid w:val="2EDE1934"/>
    <w:rsid w:val="2FCA4B37"/>
    <w:rsid w:val="2FE029D7"/>
    <w:rsid w:val="2FF06E00"/>
    <w:rsid w:val="30562E26"/>
    <w:rsid w:val="30586FEC"/>
    <w:rsid w:val="30EC7046"/>
    <w:rsid w:val="31084757"/>
    <w:rsid w:val="315F0B22"/>
    <w:rsid w:val="31795AF3"/>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77471"/>
    <w:rsid w:val="36C9128A"/>
    <w:rsid w:val="372E3953"/>
    <w:rsid w:val="37361129"/>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1508BC"/>
    <w:rsid w:val="426554D0"/>
    <w:rsid w:val="426C1EA8"/>
    <w:rsid w:val="42736402"/>
    <w:rsid w:val="42E86A87"/>
    <w:rsid w:val="43307B09"/>
    <w:rsid w:val="43470647"/>
    <w:rsid w:val="43554284"/>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311FCA"/>
    <w:rsid w:val="4CCF773C"/>
    <w:rsid w:val="4DAC4ACA"/>
    <w:rsid w:val="4DBE01D2"/>
    <w:rsid w:val="4EC92552"/>
    <w:rsid w:val="4EFC6D10"/>
    <w:rsid w:val="4F0C6BA3"/>
    <w:rsid w:val="4F10477D"/>
    <w:rsid w:val="4F186D58"/>
    <w:rsid w:val="4F5A4CAB"/>
    <w:rsid w:val="4FCB7957"/>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842572D"/>
    <w:rsid w:val="58992763"/>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065C7"/>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AFE5101"/>
    <w:rsid w:val="6B474EF5"/>
    <w:rsid w:val="6BBF53FD"/>
    <w:rsid w:val="6C560CAE"/>
    <w:rsid w:val="6C576495"/>
    <w:rsid w:val="6D903FF5"/>
    <w:rsid w:val="6DA955B8"/>
    <w:rsid w:val="6DB42C9B"/>
    <w:rsid w:val="6DE346AB"/>
    <w:rsid w:val="6DE36C58"/>
    <w:rsid w:val="6DE5391A"/>
    <w:rsid w:val="6E3479F4"/>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CCD0158"/>
    <w:rsid w:val="7D7406BB"/>
    <w:rsid w:val="7DE94331"/>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unhideWhenUsed/>
    <w:qFormat/>
    <w:uiPriority w:val="99"/>
    <w:pPr>
      <w:spacing w:after="120"/>
      <w:ind w:left="420" w:leftChars="200"/>
    </w:pPr>
    <w:rPr>
      <w:rFonts w:cs="宋体"/>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字符"/>
    <w:basedOn w:val="13"/>
    <w:link w:val="5"/>
    <w:qFormat/>
    <w:uiPriority w:val="0"/>
    <w:rPr>
      <w:rFonts w:ascii="宋体" w:hAnsi="宋体"/>
      <w:sz w:val="18"/>
      <w:szCs w:val="18"/>
    </w:rPr>
  </w:style>
  <w:style w:type="paragraph" w:customStyle="1" w:styleId="20">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6017</Words>
  <Characters>7557</Characters>
  <Lines>192</Lines>
  <Paragraphs>54</Paragraphs>
  <TotalTime>1</TotalTime>
  <ScaleCrop>false</ScaleCrop>
  <LinksUpToDate>false</LinksUpToDate>
  <CharactersWithSpaces>7917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76人爱小艾</cp:lastModifiedBy>
  <dcterms:modified xsi:type="dcterms:W3CDTF">2025-10-21T12:19:19Z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B4C49D72FB24434BA9B48518AE2530C8</vt:lpwstr>
  </property>
  <property fmtid="{D5CDD505-2E9C-101B-9397-08002B2CF9AE}" pid="4" name="KSOTemplateDocerSaveRecord">
    <vt:lpwstr>eyJoZGlkIjoiNDMwMzhjZjIwNjc4NDk5NGNjZGFjNzM4M2UxMDk3OGEiLCJ1c2VySWQiOiI0OTg0MjkyMzEifQ==</vt:lpwstr>
  </property>
</Properties>
</file>