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96508">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重庆市沙坪坝区人民政府西永街道社区文化服务中心</w:t>
      </w: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686DE9E">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p>
    <w:p w14:paraId="635B7BF0">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39199C79">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7049D448">
      <w:pPr>
        <w:spacing w:line="600" w:lineRule="exact"/>
        <w:ind w:firstLine="640" w:firstLineChars="200"/>
        <w:contextualSpacing/>
        <w:rPr>
          <w:rFonts w:hint="default" w:ascii="仿宋" w:hAnsi="仿宋" w:eastAsia="仿宋" w:cs="仿宋"/>
          <w:sz w:val="32"/>
          <w:szCs w:val="32"/>
        </w:rPr>
      </w:pPr>
      <w:r>
        <w:rPr>
          <w:rFonts w:ascii="仿宋" w:hAnsi="仿宋" w:eastAsia="仿宋" w:cs="仿宋"/>
          <w:sz w:val="32"/>
          <w:szCs w:val="32"/>
        </w:rPr>
        <w:t>重庆市沙坪坝区西永街道社区文化服务中心（以下简称文化服务中心）宗旨：组织社区文化活动，繁荣社区文化事业。</w:t>
      </w:r>
    </w:p>
    <w:p w14:paraId="0A590A5E">
      <w:pPr>
        <w:spacing w:line="600" w:lineRule="exact"/>
        <w:contextualSpacing/>
        <w:rPr>
          <w:rFonts w:hint="default" w:ascii="仿宋" w:hAnsi="仿宋" w:eastAsia="仿宋" w:cs="仿宋"/>
          <w:sz w:val="32"/>
          <w:szCs w:val="32"/>
        </w:rPr>
      </w:pPr>
      <w:r>
        <w:rPr>
          <w:rFonts w:ascii="仿宋" w:hAnsi="仿宋" w:eastAsia="仿宋" w:cs="仿宋"/>
          <w:sz w:val="32"/>
          <w:szCs w:val="32"/>
        </w:rPr>
        <w:t xml:space="preserve">    职责任务：承担教育、</w:t>
      </w:r>
      <w:bookmarkStart w:id="0" w:name="_GoBack"/>
      <w:bookmarkEnd w:id="0"/>
      <w:r>
        <w:rPr>
          <w:rFonts w:ascii="仿宋" w:hAnsi="仿宋" w:eastAsia="仿宋" w:cs="仿宋"/>
          <w:sz w:val="32"/>
          <w:szCs w:val="32"/>
        </w:rPr>
        <w:t>文化、旅游、体育、科技培训等方面的服务工作以及意识形态（包括网信）、宣传工作中的精神文明。</w:t>
      </w:r>
    </w:p>
    <w:p w14:paraId="3D05C7CC">
      <w:pPr>
        <w:pStyle w:val="9"/>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4DE34667">
      <w:pPr>
        <w:spacing w:line="600" w:lineRule="exact"/>
        <w:ind w:firstLine="640" w:firstLineChars="200"/>
        <w:contextualSpacing/>
        <w:rPr>
          <w:rFonts w:hint="default" w:ascii="仿宋" w:hAnsi="仿宋" w:eastAsia="仿宋" w:cs="仿宋"/>
          <w:sz w:val="32"/>
          <w:szCs w:val="32"/>
        </w:rPr>
      </w:pPr>
      <w:r>
        <w:rPr>
          <w:rFonts w:ascii="仿宋" w:hAnsi="仿宋" w:eastAsia="仿宋" w:cs="仿宋"/>
          <w:sz w:val="32"/>
          <w:szCs w:val="32"/>
        </w:rPr>
        <w:t>社区文化服务中心系西永街道下设事业单位，是公益一类事业单位。</w:t>
      </w:r>
    </w:p>
    <w:p w14:paraId="5D9020F5">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34CD1C75">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8AE66A4">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204.13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收、支与2023年度相比，减少5.28万元，下降2.5%</w:t>
      </w:r>
      <w:r>
        <w:rPr>
          <w:rFonts w:ascii="方正仿宋_GBK" w:hAnsi="方正仿宋_GBK" w:eastAsia="方正仿宋_GBK" w:cs="方正仿宋_GBK"/>
          <w:sz w:val="32"/>
          <w:szCs w:val="32"/>
          <w:shd w:val="clear" w:color="auto" w:fill="FFFFFF"/>
        </w:rPr>
        <w:t>，主要原因是减少了免费开放、社区运动会等经费。</w:t>
      </w:r>
    </w:p>
    <w:p w14:paraId="47CC3537">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204.13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与2023年度相比，减少5.28万元，下降2.5%</w:t>
      </w:r>
      <w:r>
        <w:rPr>
          <w:rFonts w:ascii="方正仿宋_GBK" w:hAnsi="方正仿宋_GBK" w:eastAsia="方正仿宋_GBK" w:cs="方正仿宋_GBK"/>
          <w:sz w:val="32"/>
          <w:szCs w:val="32"/>
          <w:shd w:val="clear" w:color="auto" w:fill="FFFFFF"/>
        </w:rPr>
        <w:t>，主要原因是减少了免费开放、社区运动会等经费。其中：财政拨款收入</w:t>
      </w:r>
      <w:r>
        <w:rPr>
          <w:rFonts w:hint="default" w:ascii="Times New Roman" w:hAnsi="Times New Roman" w:eastAsia="方正仿宋_GBK"/>
          <w:sz w:val="32"/>
          <w:szCs w:val="32"/>
          <w:shd w:val="clear" w:color="auto" w:fill="FFFFFF"/>
        </w:rPr>
        <w:t>204.13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；无事业收入</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经营收入</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其他收入。此外，无使用非财政拨款结余（含专用结余），年初无结转和结余。</w:t>
      </w:r>
    </w:p>
    <w:p w14:paraId="33A611C6">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204.13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与2023年度相比，减少5.28万元，下降2.5%</w:t>
      </w:r>
      <w:r>
        <w:rPr>
          <w:rFonts w:ascii="方正仿宋_GBK" w:hAnsi="方正仿宋_GBK" w:eastAsia="方正仿宋_GBK" w:cs="方正仿宋_GBK"/>
          <w:sz w:val="32"/>
          <w:szCs w:val="32"/>
          <w:shd w:val="clear" w:color="auto" w:fill="FFFFFF"/>
        </w:rPr>
        <w:t>，主要原因是减少了免费开放、社区运动会等经费。其中：免费开放、社区运动会等经费。基本支出</w:t>
      </w:r>
      <w:r>
        <w:rPr>
          <w:rFonts w:hint="default" w:ascii="Times New Roman" w:hAnsi="Times New Roman" w:eastAsia="方正仿宋_GBK"/>
          <w:sz w:val="32"/>
          <w:szCs w:val="32"/>
          <w:shd w:val="clear" w:color="auto" w:fill="FFFFFF"/>
        </w:rPr>
        <w:t>181.64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22.49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11.0%</w:t>
      </w:r>
      <w:r>
        <w:rPr>
          <w:rFonts w:ascii="方正仿宋_GBK" w:hAnsi="方正仿宋_GBK" w:eastAsia="方正仿宋_GBK" w:cs="方正仿宋_GBK"/>
          <w:sz w:val="32"/>
          <w:szCs w:val="32"/>
          <w:shd w:val="clear" w:color="auto" w:fill="FFFFFF"/>
        </w:rPr>
        <w:t>；无经营支出。此外，无结余分配。</w:t>
      </w:r>
    </w:p>
    <w:p w14:paraId="7AF0FDD2">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年度年末无结转和结余，</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，主要原因是2023年末无结转和结余。</w:t>
      </w:r>
    </w:p>
    <w:p w14:paraId="49E7C013">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B6EB35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204.13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财政拨款收、支总计各减少5.28万元，下降2.5%</w:t>
      </w:r>
      <w:r>
        <w:rPr>
          <w:rFonts w:ascii="方正仿宋_GBK" w:hAnsi="方正仿宋_GBK" w:eastAsia="方正仿宋_GBK" w:cs="方正仿宋_GBK"/>
          <w:sz w:val="32"/>
          <w:szCs w:val="32"/>
          <w:shd w:val="clear" w:color="auto" w:fill="FFFFFF"/>
        </w:rPr>
        <w:t>。主要原因是减少了免费开放、社区运动会等经费。</w:t>
      </w:r>
    </w:p>
    <w:p w14:paraId="54229D31">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84A5FDB">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197.13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与2023年度相比，减少4.28万元，下降2.1%</w:t>
      </w:r>
      <w:r>
        <w:rPr>
          <w:rFonts w:ascii="方正仿宋_GBK" w:hAnsi="方正仿宋_GBK" w:eastAsia="方正仿宋_GBK" w:cs="方正仿宋_GBK"/>
          <w:sz w:val="32"/>
          <w:szCs w:val="32"/>
          <w:shd w:val="clear" w:color="auto" w:fill="FFFFFF"/>
        </w:rPr>
        <w:t>。主要原因是减少了免费开放、公共文化传承推广等经费。</w:t>
      </w:r>
      <w:r>
        <w:rPr>
          <w:rFonts w:hint="default" w:ascii="Times New Roman" w:hAnsi="Times New Roman" w:eastAsia="方正仿宋_GBK"/>
          <w:sz w:val="32"/>
          <w:szCs w:val="32"/>
          <w:shd w:val="clear" w:color="auto" w:fill="FFFFFF"/>
        </w:rPr>
        <w:t>较年初预算数增加66.95万元，增长51.4%</w:t>
      </w:r>
      <w:r>
        <w:rPr>
          <w:rFonts w:ascii="方正仿宋_GBK" w:hAnsi="方正仿宋_GBK" w:eastAsia="方正仿宋_GBK" w:cs="方正仿宋_GBK"/>
          <w:sz w:val="32"/>
          <w:szCs w:val="32"/>
          <w:shd w:val="clear" w:color="auto" w:fill="FFFFFF"/>
        </w:rPr>
        <w:t>。主要原因是年中下达了社保等标准调整、免费开放等经费。</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此外，无年初财政拨款结转和结余。</w:t>
      </w:r>
    </w:p>
    <w:p w14:paraId="17FA9FD8">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197.13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与2023年度相比，减少4.28万元，下降2.1%</w:t>
      </w:r>
      <w:r>
        <w:rPr>
          <w:rFonts w:ascii="方正仿宋_GBK" w:hAnsi="方正仿宋_GBK" w:eastAsia="方正仿宋_GBK" w:cs="方正仿宋_GBK"/>
          <w:sz w:val="32"/>
          <w:szCs w:val="32"/>
          <w:shd w:val="clear" w:color="auto" w:fill="FFFFFF"/>
        </w:rPr>
        <w:t>。主要原因是减少了免费开放、公共文化传承推广等经费。</w:t>
      </w:r>
      <w:r>
        <w:rPr>
          <w:rFonts w:hint="default" w:ascii="Times New Roman" w:hAnsi="Times New Roman" w:eastAsia="方正仿宋_GBK"/>
          <w:sz w:val="32"/>
          <w:szCs w:val="32"/>
          <w:shd w:val="clear" w:color="auto" w:fill="FFFFFF"/>
        </w:rPr>
        <w:t>较年初预算数增加66.95万元，增长51.4%</w:t>
      </w:r>
      <w:r>
        <w:rPr>
          <w:rFonts w:ascii="方正仿宋_GBK" w:hAnsi="方正仿宋_GBK" w:eastAsia="方正仿宋_GBK" w:cs="方正仿宋_GBK"/>
          <w:sz w:val="32"/>
          <w:szCs w:val="32"/>
          <w:shd w:val="clear" w:color="auto" w:fill="FFFFFF"/>
        </w:rPr>
        <w:t>。主要原因是年中下达了社保等标准调整、免费开放等经费。</w:t>
      </w:r>
    </w:p>
    <w:p w14:paraId="3EA0E0F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2FBD359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168.36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85.4%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较年初预算数增加63.77万元，增长61.0%</w:t>
      </w:r>
      <w:r>
        <w:rPr>
          <w:rFonts w:ascii="方正仿宋_GBK" w:hAnsi="方正仿宋_GBK" w:eastAsia="方正仿宋_GBK" w:cs="方正仿宋_GBK"/>
          <w:sz w:val="32"/>
          <w:szCs w:val="32"/>
          <w:shd w:val="clear" w:color="auto" w:fill="FFFFFF"/>
        </w:rPr>
        <w:t>，主要原因是年中下达了相关标准调整、免费开放等经费。</w:t>
      </w:r>
    </w:p>
    <w:p w14:paraId="21ECA68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17.96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较年初预算数增加3.62万元，增长25.2%</w:t>
      </w:r>
      <w:r>
        <w:rPr>
          <w:rFonts w:ascii="方正仿宋_GBK" w:hAnsi="方正仿宋_GBK" w:eastAsia="方正仿宋_GBK" w:cs="方正仿宋_GBK"/>
          <w:sz w:val="32"/>
          <w:szCs w:val="32"/>
          <w:shd w:val="clear" w:color="auto" w:fill="FFFFFF"/>
        </w:rPr>
        <w:t>，主要原因是年中下达了社保等标准调整。</w:t>
      </w:r>
    </w:p>
    <w:p w14:paraId="427D583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，主要原因是医保缴费基本无变化。</w:t>
      </w:r>
    </w:p>
    <w:p w14:paraId="015B0E41">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较年初预算数减少0.44万元，下降8.3%</w:t>
      </w:r>
      <w:r>
        <w:rPr>
          <w:rFonts w:ascii="方正仿宋_GBK" w:hAnsi="方正仿宋_GBK" w:eastAsia="方正仿宋_GBK" w:cs="方正仿宋_GBK"/>
          <w:sz w:val="32"/>
          <w:szCs w:val="32"/>
          <w:shd w:val="clear" w:color="auto" w:fill="FFFFFF"/>
        </w:rPr>
        <w:t>，主要原因是住房公积金等标准调整。</w:t>
      </w:r>
    </w:p>
    <w:p w14:paraId="1F47763E">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年度年末无一般公共预算财政拨款结转和结余，</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，主要原因是2023年无一般公共预算财政拨款结转和结余。</w:t>
      </w:r>
    </w:p>
    <w:p w14:paraId="275D8E81">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F7858A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181.64</w:t>
      </w:r>
      <w:r>
        <w:rPr>
          <w:rFonts w:ascii="方正仿宋_GBK" w:hAnsi="方正仿宋_GBK" w:eastAsia="方正仿宋_GBK" w:cs="方正仿宋_GBK"/>
          <w:sz w:val="32"/>
          <w:szCs w:val="32"/>
          <w:shd w:val="clear" w:color="auto" w:fill="FFFFFF"/>
        </w:rPr>
        <w:t>万元。</w:t>
      </w:r>
    </w:p>
    <w:p w14:paraId="4B302411">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44BC88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156.97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与2023年度相比，增加10.93万元，增长7.5%</w:t>
      </w:r>
      <w:r>
        <w:rPr>
          <w:rFonts w:ascii="方正仿宋_GBK" w:hAnsi="方正仿宋_GBK" w:eastAsia="方正仿宋_GBK" w:cs="方正仿宋_GBK"/>
          <w:sz w:val="32"/>
          <w:szCs w:val="32"/>
          <w:shd w:val="clear" w:color="auto" w:fill="FFFFFF"/>
        </w:rPr>
        <w:t>，主要原因是年中下达了人员调标经费。人员经费用途主要包括基本工资、津贴补贴、绩效工资、行政事业单位社会保险缴费、职工基本医疗缴费、其他社会保障缴费、医疗费、其他工资福利支出、住房公积金、生活补助、医疗费补助等。</w:t>
      </w:r>
    </w:p>
    <w:p w14:paraId="6F7ABE4B">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24.66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与2023年度相比，增加20.30万元，增长465.6%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行政事业合署办公，去年办公用电费、物业管理费等多列支在行政本级。2024年行政事业分开单独核算，故增加了公用经费。公用经费用途主要包括办公费、电费、邮电费、物业管理费、劳务费、委托业务费、工会经费、福利费等。</w:t>
      </w:r>
    </w:p>
    <w:p w14:paraId="4F0C1476">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714EEF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年度无政府性基金预算财政拨款年初结转结余，年末无结转结余。本年收入</w:t>
      </w:r>
      <w:r>
        <w:rPr>
          <w:rFonts w:hint="default" w:ascii="Times New Roman" w:hAnsi="Times New Roman" w:eastAsia="方正仿宋_GBK"/>
          <w:sz w:val="32"/>
          <w:szCs w:val="32"/>
          <w:shd w:val="clear" w:color="auto" w:fill="FFFFFF"/>
        </w:rPr>
        <w:t>7.00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与2023年度相比，减少1.00万元，下降12.5%</w:t>
      </w:r>
      <w:r>
        <w:rPr>
          <w:rFonts w:ascii="方正仿宋_GBK" w:hAnsi="方正仿宋_GBK" w:eastAsia="方正仿宋_GBK" w:cs="方正仿宋_GBK"/>
          <w:sz w:val="32"/>
          <w:szCs w:val="32"/>
          <w:shd w:val="clear" w:color="auto" w:fill="FFFFFF"/>
        </w:rPr>
        <w:t>，主要原因是减少了社区运动会经费。本年支出</w:t>
      </w:r>
      <w:r>
        <w:rPr>
          <w:rFonts w:hint="default" w:ascii="Times New Roman" w:hAnsi="Times New Roman" w:eastAsia="方正仿宋_GBK"/>
          <w:sz w:val="32"/>
          <w:szCs w:val="32"/>
          <w:shd w:val="clear" w:color="auto" w:fill="FFFFFF"/>
        </w:rPr>
        <w:t>7.00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与2023年度相比，减少1.00万元，下降12.5%</w:t>
      </w:r>
      <w:r>
        <w:rPr>
          <w:rFonts w:ascii="方正仿宋_GBK" w:hAnsi="方正仿宋_GBK" w:eastAsia="方正仿宋_GBK" w:cs="方正仿宋_GBK"/>
          <w:sz w:val="32"/>
          <w:szCs w:val="32"/>
          <w:shd w:val="clear" w:color="auto" w:fill="FFFFFF"/>
        </w:rPr>
        <w:t>，主要原因是减少了社区运动会经费。</w:t>
      </w:r>
    </w:p>
    <w:p w14:paraId="547FCF51">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818330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5BF7466C">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428EBBF7">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3708F7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2024年度无“三公”经费支出，较年初预算数无增减，主要原因是行政事业合署办公，“三公”经费列在行政本级。</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，主要原因是2023年度无“三公”经费支出。</w:t>
      </w:r>
    </w:p>
    <w:p w14:paraId="0E9DB612">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3D85C6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年度本单位无因公出国（境）费用</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，主要原因是年初无因公出国（境）费用预算。</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，主要原因是上年本单位无因公出国（境）费用</w:t>
      </w:r>
      <w:r>
        <w:rPr>
          <w:rFonts w:ascii="Times New Roman" w:hAnsi="Times New Roman" w:eastAsia="方正仿宋_GBK"/>
          <w:sz w:val="32"/>
          <w:szCs w:val="32"/>
          <w:shd w:val="clear" w:color="auto" w:fill="FFFFFF"/>
        </w:rPr>
        <w:t>。</w:t>
      </w:r>
    </w:p>
    <w:p w14:paraId="1FE8E33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无公务用车购置费</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本单位无公务车编制，故</w:t>
      </w:r>
      <w:r>
        <w:rPr>
          <w:rFonts w:ascii="方正仿宋_GBK" w:hAnsi="方正仿宋_GBK" w:eastAsia="方正仿宋_GBK" w:cs="方正仿宋_GBK"/>
          <w:sz w:val="32"/>
          <w:szCs w:val="32"/>
          <w:shd w:val="clear" w:color="auto" w:fill="FFFFFF"/>
        </w:rPr>
        <w:t>年初无公务用车购置预算。</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本单位上年无公务车编制，</w:t>
      </w:r>
      <w:r>
        <w:rPr>
          <w:rFonts w:ascii="方正仿宋_GBK" w:hAnsi="方正仿宋_GBK" w:eastAsia="方正仿宋_GBK" w:cs="方正仿宋_GBK"/>
          <w:sz w:val="32"/>
          <w:szCs w:val="32"/>
          <w:shd w:val="clear" w:color="auto" w:fill="FFFFFF"/>
        </w:rPr>
        <w:t>故无公务用车购置支出。</w:t>
      </w:r>
    </w:p>
    <w:p w14:paraId="01AAE6B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无公务用车运行维护费。费用支出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，主要原因是行政事业合署办公，“三公”经费列在行政本级。年初无公务用车运行维护费预算。</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，主要原因是上年无公务用车运行维护费支出。</w:t>
      </w:r>
    </w:p>
    <w:p w14:paraId="187E812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无公务接待费。费用支出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，主要原因是无年初无公务接待预算。</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，主要原因是上年无公务接待支出。</w:t>
      </w:r>
    </w:p>
    <w:p w14:paraId="451C04F4">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C2D22C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25879C2C">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3D523C03">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2206A6B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本年度无会议费支出，</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，主要原因是行政事业合署办公，会议费用列在行政。本年度无培训费支出，</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，主要原因是采取线上、就近等培训无费用支出。本年度无差旅费支出</w:t>
      </w:r>
      <w:r>
        <w:rPr>
          <w:rFonts w:ascii="方正仿宋_GBK" w:hAnsi="方正仿宋_GBK" w:eastAsia="方正仿宋_GBK" w:cs="方正仿宋_GBK"/>
          <w:sz w:val="32"/>
          <w:szCs w:val="32"/>
        </w:rPr>
        <w:t>，</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，主要原因是行政事业合署办公，差旅费多列在行政本级。</w:t>
      </w:r>
    </w:p>
    <w:p w14:paraId="262747D4">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w:t>
      </w:r>
    </w:p>
    <w:p w14:paraId="3E3C5123">
      <w:pPr>
        <w:pStyle w:val="14"/>
        <w:autoSpaceDE w:val="0"/>
        <w:spacing w:line="596"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2024年度本单位无机关运行经费支出，本单位系西永街道下属事业单位，按照部门决算列报口径，我单位不在机关运行经费统计范围之内。</w:t>
      </w:r>
    </w:p>
    <w:p w14:paraId="1FE15136">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19F754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F676B50">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B77DE29">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2024年度本单位未发生政府采购事项，无相关经费支出。</w:t>
      </w:r>
    </w:p>
    <w:p w14:paraId="0087187B">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732E8B20">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5D59081">
      <w:pPr>
        <w:pStyle w:val="15"/>
        <w:autoSpaceDE w:val="0"/>
        <w:spacing w:before="0" w:beforeAutospacing="0" w:after="0" w:afterAutospacing="0" w:line="600" w:lineRule="exact"/>
        <w:ind w:firstLine="640" w:firstLineChars="200"/>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根据预算绩效管理要求，我单位对5个二级项目开展了绩效自评，涉及财政拨款项目支出资金22.49万元。后附项目支出绩效自评表：1、</w:t>
      </w:r>
      <w:r>
        <w:rPr>
          <w:rFonts w:ascii="方正仿宋_GBK" w:hAnsi="方正仿宋_GBK" w:eastAsia="方正仿宋_GBK" w:cs="方正仿宋_GBK"/>
          <w:sz w:val="32"/>
          <w:szCs w:val="32"/>
          <w:shd w:val="clear" w:color="auto" w:fill="FFFFFF"/>
        </w:rPr>
        <w:t>文体旅服务与建设绩效自评表</w:t>
      </w:r>
      <w:r>
        <w:rPr>
          <w:rFonts w:hint="eastAsia" w:ascii="方正仿宋_GBK" w:hAnsi="方正仿宋_GBK" w:eastAsia="方正仿宋_GBK" w:cs="方正仿宋_GBK"/>
          <w:sz w:val="32"/>
          <w:szCs w:val="32"/>
          <w:shd w:val="clear" w:color="auto" w:fill="FFFFFF"/>
        </w:rPr>
        <w:t xml:space="preserve">  2、</w:t>
      </w:r>
      <w:r>
        <w:rPr>
          <w:rFonts w:ascii="方正仿宋_GBK" w:hAnsi="方正仿宋_GBK" w:eastAsia="方正仿宋_GBK" w:cs="方正仿宋_GBK"/>
          <w:sz w:val="32"/>
          <w:szCs w:val="32"/>
          <w:shd w:val="clear" w:color="auto" w:fill="FFFFFF"/>
        </w:rPr>
        <w:t>文化事业武术之乡建设绩效自评表</w:t>
      </w:r>
    </w:p>
    <w:p w14:paraId="448AF315">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37F1F021">
      <w:pPr>
        <w:pStyle w:val="17"/>
        <w:autoSpaceDE w:val="0"/>
        <w:spacing w:line="600" w:lineRule="exact"/>
        <w:ind w:firstLine="579" w:firstLineChars="181"/>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30EC5C8C">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14:paraId="17655EF8">
      <w:pPr>
        <w:pStyle w:val="17"/>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重庆高新区财政局未委托第三方对我单位开展绩效评价。</w:t>
      </w:r>
    </w:p>
    <w:p w14:paraId="3AAD133E">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727EB79F">
      <w:pPr>
        <w:pStyle w:val="15"/>
        <w:spacing w:before="0" w:beforeAutospacing="0" w:after="0" w:afterAutospacing="0" w:line="596" w:lineRule="exact"/>
        <w:ind w:firstLine="482" w:firstLineChars="15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3251ABF">
      <w:pPr>
        <w:pStyle w:val="15"/>
        <w:spacing w:before="0" w:beforeAutospacing="0" w:after="0" w:afterAutospacing="0" w:line="596" w:lineRule="exact"/>
        <w:ind w:firstLine="482" w:firstLineChars="15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2869E5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CC64E8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D737C96">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93FF59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A03566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A146DA8">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7712A7A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BA7595F">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4F5FEA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92C5396">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EA2567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FD98A8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4928FD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8FA9CB8">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53617F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3E2AA3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544B2F47">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本单位决算公开信息反馈和联系方式：023-65661768</w:t>
      </w:r>
    </w:p>
    <w:p w14:paraId="7F6EC978">
      <w:pPr>
        <w:pStyle w:val="15"/>
        <w:autoSpaceDE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附件：</w:t>
      </w:r>
      <w:r>
        <w:rPr>
          <w:rFonts w:hint="eastAsia"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文体旅服务与建设绩效自评表</w:t>
      </w:r>
    </w:p>
    <w:p w14:paraId="4EDEC9D3">
      <w:pPr>
        <w:pStyle w:val="15"/>
        <w:autoSpaceDE w:val="0"/>
        <w:spacing w:before="0" w:beforeAutospacing="0" w:after="0" w:afterAutospacing="0" w:line="600" w:lineRule="exact"/>
        <w:ind w:firstLine="1600" w:firstLineChars="5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文化事业武术之乡建设绩效自评表</w:t>
      </w:r>
    </w:p>
    <w:p w14:paraId="122FAB6B">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41E871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2E03CA8">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B58CA6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D5F9AE9">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A8128A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3AE70AC">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547AE8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A26A05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270ACE8">
            <w:pPr>
              <w:spacing w:line="280" w:lineRule="exact"/>
              <w:rPr>
                <w:rFonts w:hint="default" w:ascii="Arial" w:hAnsi="Arial" w:cs="Arial"/>
                <w:color w:val="000000"/>
                <w:sz w:val="22"/>
                <w:szCs w:val="22"/>
              </w:rPr>
            </w:pPr>
            <w:r>
              <w:rPr>
                <w:rFonts w:cs="宋体"/>
                <w:sz w:val="20"/>
                <w:szCs w:val="20"/>
              </w:rPr>
              <w:t>单位：</w:t>
            </w:r>
            <w:r>
              <w:rPr>
                <w:sz w:val="20"/>
              </w:rPr>
              <w:t>重庆市沙坪坝区人民政府西永街道社区文化服务中心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AE5BB6E">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052B53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FE7611">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141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BE14C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1837B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848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2D8D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AFAA0">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56E9C">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6FA97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3699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5F67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197.13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8F226">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F36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9ADE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604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D6B2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5B67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3AB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B9E4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47C4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E95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5E7F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C94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FFCD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A6D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C7F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C570B">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21F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B718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3B0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A2F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A9DD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342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F7B7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EFA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D05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CCD2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5B4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8DE3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6C24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E74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5467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E471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168.36</w:t>
            </w:r>
            <w:r>
              <w:rPr>
                <w:rFonts w:ascii="Times New Roman" w:hAnsi="Times New Roman"/>
                <w:color w:val="000000"/>
                <w:sz w:val="20"/>
              </w:rPr>
              <w:t xml:space="preserve"> </w:t>
            </w:r>
          </w:p>
        </w:tc>
      </w:tr>
      <w:tr w14:paraId="3D9B99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917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B4AD3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FDB1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F9B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w:t>
            </w:r>
            <w:r>
              <w:rPr>
                <w:rFonts w:ascii="Times New Roman" w:hAnsi="Times New Roman"/>
                <w:color w:val="000000"/>
                <w:sz w:val="20"/>
              </w:rPr>
              <w:t xml:space="preserve"> </w:t>
            </w:r>
          </w:p>
        </w:tc>
      </w:tr>
      <w:tr w14:paraId="1A426B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2CF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F4A2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8EDC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A94A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w:t>
            </w:r>
            <w:r>
              <w:rPr>
                <w:rFonts w:ascii="Times New Roman" w:hAnsi="Times New Roman"/>
                <w:color w:val="000000"/>
                <w:sz w:val="20"/>
              </w:rPr>
              <w:t xml:space="preserve"> </w:t>
            </w:r>
          </w:p>
        </w:tc>
      </w:tr>
      <w:tr w14:paraId="3D3A4D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696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93959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90A2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0CD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7427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A39E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3B8F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2554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451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DE08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EF7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EB18A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2AE5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22F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E853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C23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4B3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29D3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DA0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0E33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E3F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C4A9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45707">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C2D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7B5A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B64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2B3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B862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790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4D03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50E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305E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BBBC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82F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8350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37A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70F7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BCEB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90C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ACF3D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27D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8F0C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2873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CC7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BABE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BF3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6D93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D2407">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4AC7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r>
      <w:tr w14:paraId="4010E0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E556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A833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4F40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6FC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7F75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C5A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1B7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A9B6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F42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244F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E78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66B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5F83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404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E596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238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81A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46B1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1B2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r w14:paraId="172CA8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3BC2">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7C61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D61B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EBD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13A5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5B3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FBB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E562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5E0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C129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CC2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A21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5670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CC0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A89B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BCB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F43E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60EE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D58F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204.13</w:t>
            </w:r>
            <w:r>
              <w:rPr>
                <w:rFonts w:ascii="Times New Roman" w:hAnsi="Times New Roman"/>
                <w:color w:val="000000"/>
                <w:sz w:val="20"/>
              </w:rPr>
              <w:t xml:space="preserve"> </w:t>
            </w:r>
          </w:p>
        </w:tc>
      </w:tr>
      <w:tr w14:paraId="7E6540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E2A0">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852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7220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430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F237F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05A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61E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B309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71B23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183D3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CC8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B2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204.13</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07041F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5B1A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204.13</w:t>
            </w:r>
            <w:r>
              <w:rPr>
                <w:rFonts w:ascii="Times New Roman" w:hAnsi="Times New Roman"/>
                <w:color w:val="000000"/>
                <w:sz w:val="20"/>
              </w:rPr>
              <w:t xml:space="preserve"> </w:t>
            </w:r>
          </w:p>
        </w:tc>
      </w:tr>
    </w:tbl>
    <w:p w14:paraId="5A266E68">
      <w:pPr>
        <w:rPr>
          <w:rFonts w:hint="default" w:cs="宋体"/>
          <w:sz w:val="21"/>
          <w:szCs w:val="21"/>
        </w:rPr>
      </w:pPr>
    </w:p>
    <w:p w14:paraId="363C6266">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2D5340A0">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CBC5297">
            <w:pPr>
              <w:jc w:val="center"/>
              <w:textAlignment w:val="bottom"/>
              <w:rPr>
                <w:rFonts w:hint="default" w:cs="宋体"/>
                <w:b/>
                <w:color w:val="000000"/>
                <w:sz w:val="32"/>
                <w:szCs w:val="32"/>
              </w:rPr>
            </w:pPr>
            <w:r>
              <w:rPr>
                <w:rFonts w:cs="宋体"/>
                <w:b/>
                <w:color w:val="000000"/>
                <w:sz w:val="32"/>
                <w:szCs w:val="32"/>
              </w:rPr>
              <w:t>收入决算表</w:t>
            </w:r>
          </w:p>
        </w:tc>
      </w:tr>
      <w:tr w14:paraId="57D33EA7">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CA5CAED">
            <w:pPr>
              <w:spacing w:line="280" w:lineRule="exact"/>
              <w:rPr>
                <w:rFonts w:hint="default" w:cs="宋体"/>
                <w:color w:val="000000"/>
                <w:sz w:val="20"/>
                <w:szCs w:val="20"/>
              </w:rPr>
            </w:pPr>
            <w:r>
              <w:rPr>
                <w:rFonts w:cs="宋体"/>
                <w:sz w:val="20"/>
                <w:szCs w:val="20"/>
              </w:rPr>
              <w:t>单位：</w:t>
            </w:r>
            <w:r>
              <w:rPr>
                <w:sz w:val="20"/>
              </w:rPr>
              <w:t>重庆市沙坪坝区人民政府西永街道社区文化服务中心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2C07679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2B20E7C">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DF48BA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366EA9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2B11DA4">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099041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90AD34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B7CC42C">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471F85">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570DF5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7EC4AF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A594D1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B63E96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6CA2C2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CA39F5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41753F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FC2BAE">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C55D357">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1DAEC">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8048F">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E22A">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1D77A9">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35EDC">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DDE24">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34F14">
            <w:pPr>
              <w:jc w:val="center"/>
              <w:textAlignment w:val="center"/>
              <w:rPr>
                <w:rFonts w:hint="default" w:cs="宋体"/>
                <w:b/>
                <w:color w:val="000000"/>
                <w:sz w:val="20"/>
                <w:szCs w:val="20"/>
              </w:rPr>
            </w:pPr>
            <w:r>
              <w:rPr>
                <w:rFonts w:cs="宋体"/>
                <w:b/>
                <w:color w:val="000000"/>
                <w:sz w:val="20"/>
                <w:szCs w:val="20"/>
              </w:rPr>
              <w:t>其他收入</w:t>
            </w:r>
          </w:p>
        </w:tc>
      </w:tr>
      <w:tr w14:paraId="58879D68">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102F">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1F553C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B5F5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7DF8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05B88">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EC039">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EED99">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B284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138C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7D54F">
            <w:pPr>
              <w:jc w:val="center"/>
              <w:rPr>
                <w:rFonts w:hint="default" w:cs="宋体"/>
                <w:b/>
                <w:color w:val="000000"/>
                <w:sz w:val="20"/>
                <w:szCs w:val="20"/>
              </w:rPr>
            </w:pPr>
          </w:p>
        </w:tc>
      </w:tr>
      <w:tr w14:paraId="419087B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B4E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60E280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3D08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F524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64F8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8C6D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BB7B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6835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750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47CC5">
            <w:pPr>
              <w:jc w:val="center"/>
              <w:rPr>
                <w:rFonts w:hint="default" w:cs="宋体"/>
                <w:b/>
                <w:color w:val="000000"/>
                <w:sz w:val="20"/>
                <w:szCs w:val="20"/>
              </w:rPr>
            </w:pPr>
          </w:p>
        </w:tc>
      </w:tr>
      <w:tr w14:paraId="43C612F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B4B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F2DB7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43ED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E2D9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A524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06A3">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6209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FFFF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EFC3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72EC5">
            <w:pPr>
              <w:jc w:val="center"/>
              <w:rPr>
                <w:rFonts w:hint="default" w:cs="宋体"/>
                <w:b/>
                <w:color w:val="000000"/>
                <w:sz w:val="20"/>
                <w:szCs w:val="20"/>
              </w:rPr>
            </w:pPr>
          </w:p>
        </w:tc>
      </w:tr>
      <w:tr w14:paraId="56BD3A3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891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33967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198A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FBA9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0BCC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DA71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960B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E50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9507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5A64">
            <w:pPr>
              <w:jc w:val="center"/>
              <w:rPr>
                <w:rFonts w:hint="default" w:cs="宋体"/>
                <w:b/>
                <w:color w:val="000000"/>
                <w:sz w:val="20"/>
                <w:szCs w:val="20"/>
              </w:rPr>
            </w:pPr>
          </w:p>
        </w:tc>
      </w:tr>
      <w:tr w14:paraId="7984E734">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BC78">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1B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204.13</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10D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204.13</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9CB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EAF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9D8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F08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527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667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18FA9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2D3B">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D17FE">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C3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5C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B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E6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B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0F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95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1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7832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D155">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3310C">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1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0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BA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8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F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B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C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5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C53F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324B">
            <w:pPr>
              <w:textAlignment w:val="center"/>
              <w:rPr>
                <w:rFonts w:hint="default" w:cs="宋体"/>
                <w:color w:val="000000"/>
                <w:sz w:val="20"/>
                <w:szCs w:val="20"/>
              </w:rPr>
            </w:pPr>
            <w:r>
              <w:rPr>
                <w:rFonts w:cs="宋体"/>
                <w:color w:val="000000"/>
                <w:sz w:val="20"/>
                <w:szCs w:val="20"/>
              </w:rPr>
              <w:t>2070104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5F2DF">
            <w:pPr>
              <w:textAlignment w:val="center"/>
              <w:rPr>
                <w:rFonts w:hint="default" w:cs="宋体"/>
                <w:color w:val="000000"/>
                <w:sz w:val="20"/>
                <w:szCs w:val="20"/>
              </w:rPr>
            </w:pPr>
            <w:r>
              <w:rPr>
                <w:rFonts w:cs="宋体"/>
                <w:color w:val="000000"/>
                <w:sz w:val="20"/>
                <w:szCs w:val="20"/>
              </w:rPr>
              <w:t>图书馆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4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7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58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A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D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8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D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9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026B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0348">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AF5E6">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7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E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5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2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E0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D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5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2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BAD2B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2D32">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DFD0A">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41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B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B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E6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7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7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C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1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B7DD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9584">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B397D">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7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E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6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4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99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A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A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17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5D34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7D78">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97F14">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9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A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E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F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5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3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1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C3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41F7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564D">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0CF5D">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0C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2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D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F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0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D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EA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1C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70D3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20B5">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ED313">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6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2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D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B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7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B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B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5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9D96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EBFF0">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5A27E">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A9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5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D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8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B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E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E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E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ECEF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5C37">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D0E9B">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C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3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1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D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DA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E1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612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B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B30A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A070E">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2B480">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7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2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B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2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4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0F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8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A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2CD0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3BCD">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BC1D3">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8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B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4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1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E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B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6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51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4AF0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7733">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8B5AE">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F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31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4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8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2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B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A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5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14B6A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91BA">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D0AC2">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51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4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4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8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9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B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5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C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EB01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F307">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17C72">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1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C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E0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0F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A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9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7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F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BA2A9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33F2">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90B4F">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2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F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E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3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5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4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9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2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17184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BACE">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6094B">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2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4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79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3F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B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7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6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A7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BFB5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2927">
            <w:pPr>
              <w:textAlignment w:val="center"/>
              <w:rPr>
                <w:rFonts w:hint="default" w:cs="宋体"/>
                <w:color w:val="000000"/>
                <w:sz w:val="20"/>
                <w:szCs w:val="20"/>
              </w:rPr>
            </w:pPr>
            <w:r>
              <w:rPr>
                <w:rFonts w:cs="宋体"/>
                <w:color w:val="000000"/>
                <w:sz w:val="20"/>
                <w:szCs w:val="20"/>
              </w:rPr>
              <w:t>2296003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FCEF2">
            <w:pPr>
              <w:textAlignment w:val="center"/>
              <w:rPr>
                <w:rFonts w:hint="default" w:cs="宋体"/>
                <w:color w:val="000000"/>
                <w:sz w:val="20"/>
                <w:szCs w:val="20"/>
              </w:rPr>
            </w:pPr>
            <w:r>
              <w:rPr>
                <w:rFonts w:cs="宋体"/>
                <w:color w:val="000000"/>
                <w:sz w:val="20"/>
                <w:szCs w:val="20"/>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F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A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2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8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D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F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A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7A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B5F9FD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ACAF7FB">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CA41BC9">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20622C6">
            <w:pPr>
              <w:jc w:val="center"/>
              <w:textAlignment w:val="bottom"/>
              <w:rPr>
                <w:rFonts w:hint="default" w:cs="宋体"/>
                <w:b/>
                <w:color w:val="000000"/>
                <w:sz w:val="32"/>
                <w:szCs w:val="32"/>
              </w:rPr>
            </w:pPr>
            <w:r>
              <w:rPr>
                <w:rFonts w:cs="宋体"/>
                <w:b/>
                <w:color w:val="000000"/>
                <w:sz w:val="32"/>
                <w:szCs w:val="32"/>
              </w:rPr>
              <w:t>支出决算表</w:t>
            </w:r>
          </w:p>
        </w:tc>
      </w:tr>
      <w:tr w14:paraId="400AE08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D4867C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重庆市沙坪坝区人民政府西永街道社区文化服务中心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F8B8748">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E32CA4E">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56A5B5E">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FA5E9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E036E9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354ED7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8901FC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2839F5A">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0533A4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00A3F2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1A4ACE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80852D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27C8C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0F2E88">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51173">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DCF3F">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D02B3">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D959F">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8AE13">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D7C0F">
            <w:pPr>
              <w:jc w:val="center"/>
              <w:textAlignment w:val="center"/>
              <w:rPr>
                <w:rFonts w:hint="default" w:cs="宋体"/>
                <w:b/>
                <w:color w:val="000000"/>
                <w:sz w:val="20"/>
                <w:szCs w:val="20"/>
              </w:rPr>
            </w:pPr>
            <w:r>
              <w:rPr>
                <w:rFonts w:cs="宋体"/>
                <w:b/>
                <w:color w:val="000000"/>
                <w:sz w:val="20"/>
                <w:szCs w:val="20"/>
              </w:rPr>
              <w:t>对附属单位补助支出</w:t>
            </w:r>
          </w:p>
        </w:tc>
      </w:tr>
      <w:tr w14:paraId="7D506F46">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9BB2">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97AB0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E5E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1BEB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D487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1426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F014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E2DEB">
            <w:pPr>
              <w:jc w:val="center"/>
              <w:rPr>
                <w:rFonts w:hint="default" w:cs="宋体"/>
                <w:b/>
                <w:color w:val="000000"/>
                <w:sz w:val="20"/>
                <w:szCs w:val="20"/>
              </w:rPr>
            </w:pPr>
          </w:p>
        </w:tc>
      </w:tr>
      <w:tr w14:paraId="4CB89CD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59F6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1B951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EE22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649E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F711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D7AD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1F0F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66A4B">
            <w:pPr>
              <w:jc w:val="center"/>
              <w:rPr>
                <w:rFonts w:hint="default" w:cs="宋体"/>
                <w:b/>
                <w:color w:val="000000"/>
                <w:sz w:val="20"/>
                <w:szCs w:val="20"/>
              </w:rPr>
            </w:pPr>
          </w:p>
        </w:tc>
      </w:tr>
      <w:tr w14:paraId="38E6A19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618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D66C7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7F65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ED27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8B02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5E87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014D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736D4">
            <w:pPr>
              <w:jc w:val="center"/>
              <w:rPr>
                <w:rFonts w:hint="default" w:cs="宋体"/>
                <w:b/>
                <w:color w:val="000000"/>
                <w:sz w:val="20"/>
                <w:szCs w:val="20"/>
              </w:rPr>
            </w:pPr>
          </w:p>
        </w:tc>
      </w:tr>
      <w:tr w14:paraId="4D906C7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173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AB775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47DE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09AB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1856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8AD5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B244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19162">
            <w:pPr>
              <w:jc w:val="center"/>
              <w:rPr>
                <w:rFonts w:hint="default" w:cs="宋体"/>
                <w:b/>
                <w:color w:val="000000"/>
                <w:sz w:val="20"/>
                <w:szCs w:val="20"/>
              </w:rPr>
            </w:pPr>
          </w:p>
        </w:tc>
      </w:tr>
      <w:tr w14:paraId="0BA6587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C102">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65E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204.13</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A09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181.64</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DA9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22.49</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741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D2A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8C5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8AB01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659A">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833C2">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2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6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152.87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2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C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C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0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AF2C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D442">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F73E7">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E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1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152.87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2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A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E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4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DBB4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1E36">
            <w:pPr>
              <w:textAlignment w:val="center"/>
              <w:rPr>
                <w:rFonts w:hint="default" w:cs="宋体"/>
                <w:color w:val="000000"/>
                <w:sz w:val="20"/>
                <w:szCs w:val="20"/>
              </w:rPr>
            </w:pPr>
            <w:r>
              <w:rPr>
                <w:rFonts w:cs="宋体"/>
                <w:color w:val="000000"/>
                <w:sz w:val="20"/>
                <w:szCs w:val="20"/>
              </w:rPr>
              <w:t>2070104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E2C03">
            <w:pPr>
              <w:textAlignment w:val="center"/>
              <w:rPr>
                <w:rFonts w:hint="default" w:cs="宋体"/>
                <w:color w:val="000000"/>
                <w:sz w:val="20"/>
                <w:szCs w:val="20"/>
              </w:rPr>
            </w:pPr>
            <w:r>
              <w:rPr>
                <w:rFonts w:cs="宋体"/>
                <w:color w:val="000000"/>
                <w:sz w:val="20"/>
                <w:szCs w:val="20"/>
              </w:rPr>
              <w:t>图书馆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35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E1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6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2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EE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7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DD752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0D5B">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85A8F">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B4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6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152.87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8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7C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0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5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FDB5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1276">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76458">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2D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5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1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3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4E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2B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ED2C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7260">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AED51">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7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45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5C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9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A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2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E6A0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29C4">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25D12">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6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3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1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2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7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A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07B5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CA1C">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09CB8">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A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1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4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6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6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0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09FA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07C8">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27A8F">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9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2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D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F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4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E8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C1AC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4D3B">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9AF22">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B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A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CC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6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4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C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E4134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76B9">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E868F">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45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B3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9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D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E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5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B331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8686">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4E0BF">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2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4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8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3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1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0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B9EA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78D7">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1831E">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0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E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3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2C8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1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1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DF6B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22DC">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02888">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0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0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6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49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F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8C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988B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C939">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483FF">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D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A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7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E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A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1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23D9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35A5">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30F88">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F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2D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E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AA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36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D4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4078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2E42">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39CEE">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0C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9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4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4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19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E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C226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72CC">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F3D06">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E4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6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9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95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C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C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ECBE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54B0E">
            <w:pPr>
              <w:textAlignment w:val="center"/>
              <w:rPr>
                <w:rFonts w:hint="default" w:cs="宋体"/>
                <w:color w:val="000000"/>
                <w:sz w:val="20"/>
                <w:szCs w:val="20"/>
              </w:rPr>
            </w:pPr>
            <w:r>
              <w:rPr>
                <w:rFonts w:cs="宋体"/>
                <w:color w:val="000000"/>
                <w:sz w:val="20"/>
                <w:szCs w:val="20"/>
              </w:rPr>
              <w:t>2296003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09E51">
            <w:pPr>
              <w:textAlignment w:val="center"/>
              <w:rPr>
                <w:rFonts w:hint="default" w:cs="宋体"/>
                <w:color w:val="000000"/>
                <w:sz w:val="20"/>
                <w:szCs w:val="20"/>
              </w:rPr>
            </w:pPr>
            <w:r>
              <w:rPr>
                <w:rFonts w:cs="宋体"/>
                <w:color w:val="000000"/>
                <w:sz w:val="20"/>
                <w:szCs w:val="20"/>
              </w:rPr>
              <w:t>用于体育事业的彩票公益金支出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4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F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4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5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3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6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41A288E">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9984B7C">
      <w:pPr>
        <w:rPr>
          <w:rFonts w:hint="default" w:cs="宋体"/>
          <w:sz w:val="21"/>
          <w:szCs w:val="21"/>
        </w:rPr>
      </w:pPr>
      <w:r>
        <w:rPr>
          <w:rFonts w:cs="宋体"/>
          <w:sz w:val="21"/>
          <w:szCs w:val="21"/>
        </w:rPr>
        <w:br w:type="page"/>
      </w:r>
    </w:p>
    <w:p w14:paraId="2A194585">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61F212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AE8FCC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23203A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E54D09F">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重庆市沙坪坝区人民政府西永街道社区文化服务中心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3211960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5042C2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C59A59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1A0375B">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A50E6E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AF8184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CFD25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EF4593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FF4C04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0DE04E2">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54FE1B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3D5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CF37">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BB4081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0862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21C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28BA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0729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0CC643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D3ECB">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2812">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D133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79C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27D2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3004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1833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B313E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DC4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B4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197.13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80F48">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8F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02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62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3F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9047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8989A">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4C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57A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3B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E8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98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AE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5C80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AF0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B3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9CF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C2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F7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C6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828D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54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631B0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D98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A01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8F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3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70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E4FC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34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FEC55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C99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5F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DB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C8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BD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00AA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1F0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64BB1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8A5E">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6B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28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FE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A5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36D6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8F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15279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840C">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C5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D8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72A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F6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1A1A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6AE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2B9AD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8CD4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B0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F1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31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19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29D7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1B1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BFC8B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E7C9">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5D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8B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DE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D5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87B7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65B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67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34A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57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7C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60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C6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73AB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2C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467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2D57">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04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7A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CA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12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1CC3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BF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76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E2B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79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7A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35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71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13B6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7F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B63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2E5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72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C5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8F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920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0CE1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E22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3D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B7AE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CE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61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F55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A6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F381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B25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127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FE31">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4C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72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BF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6D9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A48F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FE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346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07A3">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CD6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CD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CA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24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825B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00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0FC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0D5C0">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81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4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C5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54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3A77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768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7C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DB7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273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74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8E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6E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BCA4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99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99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B9E5">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38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CE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54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60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090F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2E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8E3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63B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DA2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41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CB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0C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9C09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778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CC9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CA5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A4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A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54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87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7BE9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E7E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0AA9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728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BA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05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7EB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FF3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605D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BB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B8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B9DF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CC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89A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89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BC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2D55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C552B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5C7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7CD4">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A3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DA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58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4C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68DE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9CD73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B9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D93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F0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64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C3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86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8E19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EC03B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5FF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2FB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13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00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40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13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1B95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EA6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F4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204.13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531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47B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204.13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47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197.13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9A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67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51F8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F16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53C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81A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D8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87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4F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0F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A8AC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04B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EE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A86025">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6B81F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8A3C1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7E6530">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FCC746">
            <w:pPr>
              <w:spacing w:line="200" w:lineRule="exact"/>
              <w:rPr>
                <w:rFonts w:hint="default" w:ascii="Times New Roman" w:hAnsi="Times New Roman"/>
                <w:color w:val="000000"/>
                <w:sz w:val="18"/>
                <w:szCs w:val="18"/>
              </w:rPr>
            </w:pPr>
          </w:p>
        </w:tc>
      </w:tr>
      <w:tr w14:paraId="408008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235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54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A0C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446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985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8A7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C48E">
            <w:pPr>
              <w:spacing w:line="200" w:lineRule="exact"/>
              <w:jc w:val="right"/>
              <w:rPr>
                <w:rFonts w:hint="default" w:ascii="Times New Roman" w:hAnsi="Times New Roman"/>
                <w:color w:val="000000"/>
                <w:sz w:val="18"/>
                <w:szCs w:val="18"/>
              </w:rPr>
            </w:pPr>
          </w:p>
        </w:tc>
      </w:tr>
      <w:tr w14:paraId="4F7CDB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196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F9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36B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299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0DD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7E7A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C260">
            <w:pPr>
              <w:spacing w:line="200" w:lineRule="exact"/>
              <w:jc w:val="right"/>
              <w:rPr>
                <w:rFonts w:hint="default" w:ascii="Times New Roman" w:hAnsi="Times New Roman"/>
                <w:color w:val="000000"/>
                <w:sz w:val="18"/>
                <w:szCs w:val="18"/>
              </w:rPr>
            </w:pPr>
          </w:p>
        </w:tc>
      </w:tr>
      <w:tr w14:paraId="4D1CEC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41B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2D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204.13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FCE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6F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204.13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12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197.13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70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83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9D6D5F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7F0669A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211F8C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7C56A7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BF59DE3">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重庆市沙坪坝区人民政府西永街道社区文化服务中心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0A0AA1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A6634D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D69FD0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5C3DCB5">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7390E6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6E9D78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8065A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BAB2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2C2236">
            <w:pPr>
              <w:jc w:val="center"/>
              <w:textAlignment w:val="center"/>
              <w:rPr>
                <w:rFonts w:hint="default" w:cs="宋体"/>
                <w:b/>
                <w:color w:val="000000"/>
                <w:sz w:val="20"/>
                <w:szCs w:val="20"/>
              </w:rPr>
            </w:pPr>
            <w:r>
              <w:rPr>
                <w:rFonts w:cs="宋体"/>
                <w:b/>
                <w:color w:val="000000"/>
                <w:sz w:val="20"/>
                <w:szCs w:val="20"/>
              </w:rPr>
              <w:t>本年支出</w:t>
            </w:r>
          </w:p>
        </w:tc>
      </w:tr>
      <w:tr w14:paraId="10DB7BF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79A82">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2C2E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DC352">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AD81B">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7C398">
            <w:pPr>
              <w:jc w:val="center"/>
              <w:textAlignment w:val="center"/>
              <w:rPr>
                <w:rFonts w:hint="default" w:cs="宋体"/>
                <w:b/>
                <w:color w:val="000000"/>
                <w:sz w:val="20"/>
                <w:szCs w:val="20"/>
              </w:rPr>
            </w:pPr>
            <w:r>
              <w:rPr>
                <w:rFonts w:cs="宋体"/>
                <w:b/>
                <w:color w:val="000000"/>
                <w:sz w:val="20"/>
                <w:szCs w:val="20"/>
              </w:rPr>
              <w:t>项目支出</w:t>
            </w:r>
          </w:p>
        </w:tc>
      </w:tr>
      <w:tr w14:paraId="129DE11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311E3">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A42C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657C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66275">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C9812">
            <w:pPr>
              <w:jc w:val="center"/>
              <w:rPr>
                <w:rFonts w:hint="default" w:cs="宋体"/>
                <w:b/>
                <w:color w:val="000000"/>
                <w:sz w:val="20"/>
                <w:szCs w:val="20"/>
              </w:rPr>
            </w:pPr>
          </w:p>
        </w:tc>
      </w:tr>
      <w:tr w14:paraId="4661504B">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65689">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4063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5CEE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57D3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A0E9E">
            <w:pPr>
              <w:jc w:val="center"/>
              <w:rPr>
                <w:rFonts w:hint="default" w:cs="宋体"/>
                <w:b/>
                <w:color w:val="000000"/>
                <w:sz w:val="20"/>
                <w:szCs w:val="20"/>
              </w:rPr>
            </w:pPr>
          </w:p>
        </w:tc>
      </w:tr>
      <w:tr w14:paraId="65C348C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957EA">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F18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197.13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28D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F4B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15.49</w:t>
            </w:r>
            <w:r>
              <w:rPr>
                <w:rFonts w:ascii="Times New Roman" w:hAnsi="Times New Roman"/>
                <w:b/>
                <w:color w:val="000000"/>
                <w:sz w:val="20"/>
              </w:rPr>
              <w:t xml:space="preserve"> </w:t>
            </w:r>
          </w:p>
        </w:tc>
      </w:tr>
      <w:tr w14:paraId="5BC173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C7B5">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5B415">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DB6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CF8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9DC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15.49</w:t>
            </w:r>
            <w:r>
              <w:rPr>
                <w:rFonts w:ascii="Times New Roman" w:hAnsi="Times New Roman"/>
                <w:b/>
                <w:color w:val="000000"/>
                <w:sz w:val="20"/>
              </w:rPr>
              <w:t xml:space="preserve"> </w:t>
            </w:r>
          </w:p>
        </w:tc>
      </w:tr>
      <w:tr w14:paraId="26BF67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BCEB">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3F656">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90D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2EB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23C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15.49</w:t>
            </w:r>
            <w:r>
              <w:rPr>
                <w:rFonts w:ascii="Times New Roman" w:hAnsi="Times New Roman"/>
                <w:b/>
                <w:color w:val="000000"/>
                <w:sz w:val="20"/>
              </w:rPr>
              <w:t xml:space="preserve"> </w:t>
            </w:r>
          </w:p>
        </w:tc>
      </w:tr>
      <w:tr w14:paraId="437298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63EC">
            <w:pPr>
              <w:textAlignment w:val="center"/>
              <w:rPr>
                <w:rFonts w:hint="default" w:cs="宋体"/>
                <w:color w:val="000000"/>
                <w:sz w:val="20"/>
                <w:szCs w:val="20"/>
              </w:rPr>
            </w:pPr>
            <w:r>
              <w:rPr>
                <w:rFonts w:cs="宋体"/>
                <w:color w:val="000000"/>
                <w:sz w:val="20"/>
                <w:szCs w:val="20"/>
              </w:rPr>
              <w:t>2070104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0AEDE">
            <w:pPr>
              <w:textAlignment w:val="center"/>
              <w:rPr>
                <w:rFonts w:hint="default" w:cs="宋体"/>
                <w:color w:val="000000"/>
                <w:sz w:val="20"/>
                <w:szCs w:val="20"/>
              </w:rPr>
            </w:pPr>
            <w:r>
              <w:rPr>
                <w:rFonts w:cs="宋体"/>
                <w:color w:val="000000"/>
                <w:sz w:val="20"/>
                <w:szCs w:val="20"/>
              </w:rPr>
              <w:t>图书馆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9DF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806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EA0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rPr>
              <w:t xml:space="preserve"> </w:t>
            </w:r>
          </w:p>
        </w:tc>
      </w:tr>
      <w:tr w14:paraId="113DED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3A98">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95496">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42B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F06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152.87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62F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13.92</w:t>
            </w:r>
            <w:r>
              <w:rPr>
                <w:rFonts w:ascii="Times New Roman" w:hAnsi="Times New Roman"/>
                <w:color w:val="000000"/>
                <w:sz w:val="20"/>
              </w:rPr>
              <w:t xml:space="preserve"> </w:t>
            </w:r>
          </w:p>
        </w:tc>
      </w:tr>
      <w:tr w14:paraId="395AD6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8ECB">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F2CCC">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087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49F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674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9594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268A">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0E007">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758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AF2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260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77B8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C009">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213B5">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178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53C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44D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5570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4559">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521D2">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DD6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076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221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0AE9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DF06F">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AC110">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A4A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02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4F1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9AC1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5013E">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8316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095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AAD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395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2021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E61C">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EFCC1">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1F2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CD4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6D8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8F2A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621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5E1DB">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34A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0A6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D06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BED8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7FD3">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11C22">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866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828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BE8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8D7B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0BC5">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34AE0">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CA9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0D0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E8C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2DDE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50F69">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3782C">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E9C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EBC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2F3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2C08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298D">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E8C6D">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E63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32A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B71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0820990">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88DEB15">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C2B43B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7649ED9">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450720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5160AD2">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重庆市沙坪坝区人民政府西永街道社区文化服务中心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4233EFEF">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9B9DE6C">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7DC16F1">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1347DF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D7F6FE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9F5D6E9">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AAE5039">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9983CF8">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196B25F">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4BA276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58C3A9">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FF3C">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F4B04C">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6B03A3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CCA1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CD29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B4CBB">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B8F5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3C6BB">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EFB82">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367AE">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EA440">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69A8F">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D880F1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30DDB">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C1F57">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D5C07">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438BA">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F69EA">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5532C">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C51DC">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7FF7C">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D617F">
            <w:pPr>
              <w:spacing w:line="192" w:lineRule="exact"/>
              <w:jc w:val="center"/>
              <w:rPr>
                <w:rFonts w:hint="default" w:cs="宋体"/>
                <w:b/>
                <w:color w:val="000000"/>
                <w:sz w:val="18"/>
                <w:szCs w:val="18"/>
              </w:rPr>
            </w:pPr>
          </w:p>
        </w:tc>
      </w:tr>
      <w:tr w14:paraId="1A161C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BBBC">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7A2B">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8C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1F5B">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7BF9">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91A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CC91">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4BAF">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5D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A94A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90CA">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216A">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8F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173E">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389A">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16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C08F">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240B">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08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9344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16ED">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8536">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24C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A5B9">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DDCA">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CF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AC6A">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BD8A6">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81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E8A2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2265">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F82C">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BE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3AED">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A324">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AD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B190">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D0DC">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82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7150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F862">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18D9">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B8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1618">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AB5F">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77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CBD1">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371F">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73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BCE8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41DD">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72DD4">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DE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0E08">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2E08">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A3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904A">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0F0D">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6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0C66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DD95">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8706">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19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DAB0">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3A82">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52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B5AD">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58B7B">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FA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B70E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1443">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150F">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4E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D17C">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8E35">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6B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9987">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2A18">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EC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0035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BEA5">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D05E">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AC9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AE4B">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4EA7">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A1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75AD8">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0A3C">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74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81F9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66562">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F61FE">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AA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5792">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AD62">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EF6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89B0">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150F">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3B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B1B8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88A4">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D876">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A41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2D66">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D177">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4CF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850A">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4EF1">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F5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104A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8001">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897F">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D55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20D42">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F449">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FB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D7C84">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B2E3">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B6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A9A7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711A">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3D6C">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5497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EB80">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742E">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A7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817C">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38DC">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D5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38E5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6788">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64BC">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992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6457">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4C67">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3F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9439">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6D65">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847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B3E3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2F8B">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BE77">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692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8F62">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6D58">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A9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B609">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68C9">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B5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1308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7C86">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DBF8">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50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CF10">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3870">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30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9AAD">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E686">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5FC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83E3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3FDD">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7447">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D5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1D55">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673F">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28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AF479">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3BB0">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11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4D6B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63FB">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8CED">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DD2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0321">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2C6D">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08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5653">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EF23">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9F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69E3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EDF1">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DCC0">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A3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FABB">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BC87">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69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663F">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502C">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D7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4D79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3251">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0ADCF">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7B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0078">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3342">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7B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5875">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83BB">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C7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F9BE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B05B">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15BF">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57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FEAE">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78AD">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CD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5976">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FAF4">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CF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EC54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29D8">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8970C">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7803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96FE">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A251">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97B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565C">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7C72">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A6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A4FF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732F">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4D5A">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0B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E1EA">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E35D">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71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16DE">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9869">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45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6AC9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F561">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14CD">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92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C35A">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9A05">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472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2195">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C599">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B5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483C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E6D5">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2314">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47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AD29">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57FAE">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F1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B554">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E0F0">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2B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7634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0379">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F0C7">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85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CEA9">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3039">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96A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5F2C">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117E">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73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1B88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D8C0">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AC5A">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6A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81C3C">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13EA6">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57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85BA">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3AA4">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FA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3829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67E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E90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E984A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D100F">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7A60">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0F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5DC5">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1EB09">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E1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6626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FAA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6E6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BFA28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102A">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30E16">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5C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10C0">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EC15">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9C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3210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A76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E53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A4D89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FDBC">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0846">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01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5428">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8E64">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D6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CCC2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620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484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ED87B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DDE9">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6FAA">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36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A36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98CD">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5A5E">
            <w:pPr>
              <w:spacing w:line="192" w:lineRule="exact"/>
              <w:jc w:val="right"/>
              <w:rPr>
                <w:rFonts w:hint="default" w:ascii="Times New Roman" w:hAnsi="Times New Roman"/>
                <w:color w:val="000000"/>
                <w:sz w:val="18"/>
                <w:szCs w:val="18"/>
              </w:rPr>
            </w:pPr>
          </w:p>
        </w:tc>
      </w:tr>
      <w:tr w14:paraId="3D3B9D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8EA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77C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20849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AA01">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BF11">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89E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9520">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190D">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2372">
            <w:pPr>
              <w:spacing w:line="192" w:lineRule="exact"/>
              <w:jc w:val="right"/>
              <w:rPr>
                <w:rFonts w:hint="default" w:ascii="Times New Roman" w:hAnsi="Times New Roman"/>
                <w:color w:val="000000"/>
                <w:sz w:val="18"/>
                <w:szCs w:val="18"/>
              </w:rPr>
            </w:pPr>
          </w:p>
        </w:tc>
      </w:tr>
      <w:tr w14:paraId="1B633C94">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315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6F9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6D9C9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86A0">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39F0">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4E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B4E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BDD7">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F6A5C">
            <w:pPr>
              <w:spacing w:line="192" w:lineRule="exact"/>
              <w:jc w:val="right"/>
              <w:rPr>
                <w:rFonts w:hint="default" w:ascii="Times New Roman" w:hAnsi="Times New Roman"/>
                <w:color w:val="000000"/>
                <w:sz w:val="18"/>
                <w:szCs w:val="18"/>
              </w:rPr>
            </w:pPr>
          </w:p>
        </w:tc>
      </w:tr>
      <w:tr w14:paraId="61A6EC11">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90DB">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46FBC5">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156.97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10C71">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65E0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24.66</w:t>
            </w:r>
            <w:r>
              <w:rPr>
                <w:rFonts w:ascii="Times New Roman" w:hAnsi="Times New Roman"/>
                <w:color w:val="000000"/>
                <w:sz w:val="18"/>
              </w:rPr>
              <w:t xml:space="preserve"> </w:t>
            </w:r>
          </w:p>
        </w:tc>
      </w:tr>
    </w:tbl>
    <w:p w14:paraId="6639E152">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A02625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BD321E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6A8B7F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E2C135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重庆市沙坪坝区人民政府西永街道社区文化服务中心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46CFDAD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B7A2F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737F15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1C6E8B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BC8E3B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630C3D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902F11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28FE0F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A15B6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4C0E5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30B5CE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CA01A5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E88069">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97556">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631A8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6894">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1835E5">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38E89">
            <w:pPr>
              <w:jc w:val="center"/>
              <w:textAlignment w:val="center"/>
              <w:rPr>
                <w:rFonts w:hint="default" w:cs="宋体"/>
                <w:b/>
                <w:color w:val="000000"/>
                <w:sz w:val="20"/>
                <w:szCs w:val="20"/>
              </w:rPr>
            </w:pPr>
            <w:r>
              <w:rPr>
                <w:rFonts w:cs="宋体"/>
                <w:b/>
                <w:color w:val="000000"/>
                <w:sz w:val="20"/>
                <w:szCs w:val="20"/>
              </w:rPr>
              <w:t>年末结转和结余</w:t>
            </w:r>
          </w:p>
        </w:tc>
      </w:tr>
      <w:tr w14:paraId="4F2C43D3">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49902">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7D61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36699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2BA4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74FB2">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70A6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F119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41538">
            <w:pPr>
              <w:jc w:val="center"/>
              <w:rPr>
                <w:rFonts w:hint="default" w:cs="宋体"/>
                <w:b/>
                <w:color w:val="000000"/>
                <w:sz w:val="20"/>
                <w:szCs w:val="20"/>
              </w:rPr>
            </w:pPr>
          </w:p>
        </w:tc>
      </w:tr>
      <w:tr w14:paraId="40FAD106">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71137">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1900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EDA70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ED5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386A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FFA0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868E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9B73E">
            <w:pPr>
              <w:jc w:val="center"/>
              <w:rPr>
                <w:rFonts w:hint="default" w:cs="宋体"/>
                <w:b/>
                <w:color w:val="000000"/>
                <w:sz w:val="20"/>
                <w:szCs w:val="20"/>
              </w:rPr>
            </w:pPr>
          </w:p>
        </w:tc>
      </w:tr>
      <w:tr w14:paraId="0830FF40">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7A8F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2A76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52D0F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4133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1935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A8E3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4605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DE5BB">
            <w:pPr>
              <w:jc w:val="center"/>
              <w:rPr>
                <w:rFonts w:hint="default" w:cs="宋体"/>
                <w:b/>
                <w:color w:val="000000"/>
                <w:sz w:val="20"/>
                <w:szCs w:val="20"/>
              </w:rPr>
            </w:pPr>
          </w:p>
        </w:tc>
      </w:tr>
      <w:tr w14:paraId="42A84DE6">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18F94">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FAD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41B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59B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08B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0AA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633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A98C43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72C3">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5128E">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3B1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A59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ED0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192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535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17F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5A37F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4980">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54A6C">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1EF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0C7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372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948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3FF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1D2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2B570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9AB6">
            <w:pPr>
              <w:jc w:val="both"/>
              <w:textAlignment w:val="center"/>
              <w:rPr>
                <w:rFonts w:hint="default" w:cs="宋体"/>
                <w:color w:val="000000"/>
                <w:sz w:val="20"/>
                <w:szCs w:val="20"/>
              </w:rPr>
            </w:pPr>
            <w:r>
              <w:rPr>
                <w:rFonts w:cs="宋体"/>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F6C75">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7B8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CA8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B98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A48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5FD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D52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74016FF">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3CE6414">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58860E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DA7D7E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DEAE64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C59E8C8">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重庆市沙坪坝区人民政府西永街道社区文化服务中心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B5887F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7FC77E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CF9789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F559C51">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E08F34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E7DD25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5334AC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DA2145">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285720">
            <w:pPr>
              <w:jc w:val="center"/>
              <w:textAlignment w:val="bottom"/>
              <w:rPr>
                <w:rFonts w:hint="default" w:cs="宋体"/>
                <w:b/>
                <w:color w:val="000000"/>
                <w:sz w:val="20"/>
                <w:szCs w:val="20"/>
              </w:rPr>
            </w:pPr>
            <w:r>
              <w:rPr>
                <w:rFonts w:cs="宋体"/>
                <w:b/>
                <w:color w:val="000000"/>
                <w:sz w:val="20"/>
                <w:szCs w:val="20"/>
              </w:rPr>
              <w:t>本年支出</w:t>
            </w:r>
          </w:p>
        </w:tc>
      </w:tr>
      <w:tr w14:paraId="7DF4ADD9">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0FFB1">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7D4C8">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B00AB">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35C5E">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1AF91">
            <w:pPr>
              <w:jc w:val="center"/>
              <w:textAlignment w:val="center"/>
              <w:rPr>
                <w:rFonts w:hint="default" w:cs="宋体"/>
                <w:b/>
                <w:color w:val="000000"/>
                <w:sz w:val="20"/>
                <w:szCs w:val="20"/>
              </w:rPr>
            </w:pPr>
            <w:r>
              <w:rPr>
                <w:rFonts w:cs="宋体"/>
                <w:b/>
                <w:color w:val="000000"/>
                <w:sz w:val="20"/>
                <w:szCs w:val="20"/>
              </w:rPr>
              <w:t>项目支出</w:t>
            </w:r>
          </w:p>
        </w:tc>
      </w:tr>
      <w:tr w14:paraId="2E81BED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74F7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75A53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A454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762D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BD87C">
            <w:pPr>
              <w:jc w:val="center"/>
              <w:rPr>
                <w:rFonts w:hint="default" w:cs="宋体"/>
                <w:b/>
                <w:color w:val="000000"/>
                <w:sz w:val="20"/>
                <w:szCs w:val="20"/>
              </w:rPr>
            </w:pPr>
          </w:p>
        </w:tc>
      </w:tr>
      <w:tr w14:paraId="559973D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D93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0608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3A84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812D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CCD51">
            <w:pPr>
              <w:jc w:val="center"/>
              <w:rPr>
                <w:rFonts w:hint="default" w:cs="宋体"/>
                <w:b/>
                <w:color w:val="000000"/>
                <w:sz w:val="20"/>
                <w:szCs w:val="20"/>
              </w:rPr>
            </w:pPr>
          </w:p>
        </w:tc>
      </w:tr>
      <w:tr w14:paraId="40CDC5E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F092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ABCD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71CD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EFED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A9C6B">
            <w:pPr>
              <w:jc w:val="center"/>
              <w:rPr>
                <w:rFonts w:hint="default" w:cs="宋体"/>
                <w:b/>
                <w:color w:val="000000"/>
                <w:sz w:val="20"/>
                <w:szCs w:val="20"/>
              </w:rPr>
            </w:pPr>
          </w:p>
        </w:tc>
      </w:tr>
      <w:tr w14:paraId="6531B6E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F3D4A">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F00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0E3E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590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0EC153C">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3B22">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DFA7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B15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A2F0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C11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1584B8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E7CED08">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0CDC72D">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FD0EBF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223896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4519372">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95F3DD4">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F307F8C">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B9BDA63">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AB721E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E0D494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223EC9B">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重庆市沙坪坝区人民政府西永街道社区文化服务中心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42E6019">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19EEEE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07E554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BDB97B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D5281">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A1ED6E">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BC79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55BD0">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9905E9">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A1A5A2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B4962">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A966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F33DA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846F0">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976B6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0E5E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EA9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BD2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C56A3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62D3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CAD0D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5588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F63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87F7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863A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E9D9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B2CFB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064DB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AE6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F333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EDD47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8EA5B">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8BBA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62CB2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1AF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B3667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F25D9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44C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9F62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ED3D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AB22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AF25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FE61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96BA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9AB0E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C71C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F18F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952CE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3D28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83F0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84100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F8781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B77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7D37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C0DB8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968B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8FABA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C2B1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2538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D734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2E4C3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012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D067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ACDB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CF4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7664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81E71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58F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CB88F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AD105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7EB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F9A6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27D3A">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F3F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487D7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6DEE0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AA3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71B8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22EA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45A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F10AF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B84F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07C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F97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1017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0D4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3ED2C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488A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D72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7AD77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AD08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1421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51425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D508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D48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983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8187D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9821A">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63A6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2F0BF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256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3DE5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CFD3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EFE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D007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9619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93A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55FF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54AE1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D287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E16C3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B8B9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D5E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CE92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36C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1F2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17C8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96EC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25B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4DAA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B6377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9508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CDD7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03E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D63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B874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BB480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9C3B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77AE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6BDEF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051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74F8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5D28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7DD7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18302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7D1270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CAC0B">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78F5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B862D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E6324">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A963F2">
            <w:pPr>
              <w:spacing w:line="280" w:lineRule="exact"/>
              <w:jc w:val="right"/>
              <w:rPr>
                <w:rFonts w:hint="default" w:cs="宋体"/>
                <w:color w:val="000000"/>
                <w:kern w:val="2"/>
                <w:sz w:val="16"/>
                <w:szCs w:val="16"/>
              </w:rPr>
            </w:pPr>
          </w:p>
        </w:tc>
      </w:tr>
      <w:tr w14:paraId="1082FD8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165">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C2EC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38331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CFB23">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B7832C">
            <w:pPr>
              <w:spacing w:line="280" w:lineRule="exact"/>
              <w:jc w:val="right"/>
              <w:rPr>
                <w:rFonts w:hint="default" w:cs="宋体"/>
                <w:color w:val="000000"/>
                <w:kern w:val="2"/>
                <w:sz w:val="16"/>
                <w:szCs w:val="16"/>
              </w:rPr>
            </w:pPr>
          </w:p>
        </w:tc>
      </w:tr>
      <w:tr w14:paraId="17E2BF8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77BE2">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C5FC5">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04B4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959AD">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BD5493">
            <w:pPr>
              <w:spacing w:line="280" w:lineRule="exact"/>
              <w:jc w:val="right"/>
              <w:rPr>
                <w:rFonts w:hint="default" w:cs="宋体"/>
                <w:color w:val="000000"/>
                <w:sz w:val="16"/>
                <w:szCs w:val="16"/>
              </w:rPr>
            </w:pPr>
          </w:p>
        </w:tc>
      </w:tr>
    </w:tbl>
    <w:p w14:paraId="740EE3AB">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9E2B83-3880-453C-8DE0-F6E73A900F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BD03FEF-2C23-46B6-8914-22E41869AA58}"/>
  </w:font>
  <w:font w:name="方正仿宋_GBK">
    <w:panose1 w:val="03000509000000000000"/>
    <w:charset w:val="86"/>
    <w:family w:val="script"/>
    <w:pitch w:val="default"/>
    <w:sig w:usb0="00000001" w:usb1="080E0000" w:usb2="00000000" w:usb3="00000000" w:csb0="00040000" w:csb1="00000000"/>
    <w:embedRegular r:id="rId3" w:fontKey="{23DFF701-69F3-4DE1-8CDD-E8E70A645A85}"/>
  </w:font>
  <w:font w:name="楷体">
    <w:panose1 w:val="02010609060101010101"/>
    <w:charset w:val="86"/>
    <w:family w:val="modern"/>
    <w:pitch w:val="default"/>
    <w:sig w:usb0="800002BF" w:usb1="38CF7CFA" w:usb2="00000016" w:usb3="00000000" w:csb0="00040001" w:csb1="00000000"/>
    <w:embedRegular r:id="rId4" w:fontKey="{4596B287-2B69-4A09-82CE-2FBB8857A54D}"/>
  </w:font>
  <w:font w:name="仿宋">
    <w:panose1 w:val="02010609060101010101"/>
    <w:charset w:val="86"/>
    <w:family w:val="modern"/>
    <w:pitch w:val="default"/>
    <w:sig w:usb0="800002BF" w:usb1="38CF7CFA" w:usb2="00000016" w:usb3="00000000" w:csb0="00040001" w:csb1="00000000"/>
    <w:embedRegular r:id="rId5" w:fontKey="{5665F478-B160-40CC-9556-20B0758CC415}"/>
  </w:font>
  <w:font w:name="Arial">
    <w:panose1 w:val="020B0604020202020204"/>
    <w:charset w:val="00"/>
    <w:family w:val="swiss"/>
    <w:pitch w:val="default"/>
    <w:sig w:usb0="E0002EFF" w:usb1="C000785B" w:usb2="00000009" w:usb3="00000000" w:csb0="400001FF" w:csb1="FFFF0000"/>
    <w:embedRegular r:id="rId6" w:fontKey="{046212DC-1990-4AF5-B184-8C15478798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B87BE">
    <w:pPr>
      <w:pStyle w:val="6"/>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39E44CAB">
                <w:pPr>
                  <w:pStyle w:val="6"/>
                  <w:rPr>
                    <w:rFonts w:hint="default"/>
                  </w:rPr>
                </w:pPr>
                <w:r>
                  <w:fldChar w:fldCharType="begin"/>
                </w:r>
                <w:r>
                  <w:instrText xml:space="preserve"> PAGE  \* MERGEFORMAT </w:instrText>
                </w:r>
                <w:r>
                  <w:fldChar w:fldCharType="separate"/>
                </w:r>
                <w:r>
                  <w:rPr>
                    <w:rFonts w:hint="default"/>
                  </w:rPr>
                  <w:t>- 10 -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D7BC0">
    <w:pPr>
      <w:pStyle w:val="6"/>
      <w:jc w:val="both"/>
      <w:rPr>
        <w:rFonts w:hint="default"/>
      </w:rPr>
    </w:pPr>
    <w:r>
      <w:rPr>
        <w:rFonts w:hint="default"/>
      </w:rPr>
      <w:pict>
        <v:shape id="文本框 127"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69C95D6E">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rPr>
                    <w:rFonts w:hint="default"/>
                  </w:rPr>
                  <w:fldChar w:fldCharType="end"/>
                </w:r>
                <w:r>
                  <w:t xml:space="preserve"> </w:t>
                </w:r>
              </w:p>
            </w:txbxContent>
          </v:textbox>
        </v:shape>
      </w:pict>
    </w:r>
    <w:r>
      <w:rPr>
        <w:rFonts w:hint="default"/>
      </w:rPr>
      <w:pict>
        <v:shape id="文本框 126" o:spid="_x0000_s102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43061EEB">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6C4">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wYWQ1YTE0ZDA0NjgxYzlhMjZlMDExNTFmMWI3MmEifQ=="/>
  </w:docVars>
  <w:rsids>
    <w:rsidRoot w:val="00B03CCD"/>
    <w:rsid w:val="000239C6"/>
    <w:rsid w:val="00067CB3"/>
    <w:rsid w:val="000761FB"/>
    <w:rsid w:val="000B30AD"/>
    <w:rsid w:val="000F7665"/>
    <w:rsid w:val="0011736D"/>
    <w:rsid w:val="001C4EE0"/>
    <w:rsid w:val="001D3BB7"/>
    <w:rsid w:val="001F0407"/>
    <w:rsid w:val="002B254B"/>
    <w:rsid w:val="002F688C"/>
    <w:rsid w:val="0034050A"/>
    <w:rsid w:val="0044504F"/>
    <w:rsid w:val="00466C9B"/>
    <w:rsid w:val="00486CFC"/>
    <w:rsid w:val="00491DDD"/>
    <w:rsid w:val="005410DF"/>
    <w:rsid w:val="00550ABE"/>
    <w:rsid w:val="00585EAE"/>
    <w:rsid w:val="005B6336"/>
    <w:rsid w:val="005D41C7"/>
    <w:rsid w:val="00614B3C"/>
    <w:rsid w:val="00620D80"/>
    <w:rsid w:val="00623A85"/>
    <w:rsid w:val="00693130"/>
    <w:rsid w:val="007237F3"/>
    <w:rsid w:val="00770383"/>
    <w:rsid w:val="007819D4"/>
    <w:rsid w:val="007B419D"/>
    <w:rsid w:val="007B7C4B"/>
    <w:rsid w:val="007D3D39"/>
    <w:rsid w:val="008F3AEF"/>
    <w:rsid w:val="00934E95"/>
    <w:rsid w:val="00982DD4"/>
    <w:rsid w:val="00984C6A"/>
    <w:rsid w:val="00994AF7"/>
    <w:rsid w:val="009B67B8"/>
    <w:rsid w:val="009C14C9"/>
    <w:rsid w:val="009D2B67"/>
    <w:rsid w:val="009E1452"/>
    <w:rsid w:val="00A566F9"/>
    <w:rsid w:val="00A74F46"/>
    <w:rsid w:val="00AF0C63"/>
    <w:rsid w:val="00AF2751"/>
    <w:rsid w:val="00B005D1"/>
    <w:rsid w:val="00B03CCD"/>
    <w:rsid w:val="00B6176A"/>
    <w:rsid w:val="00BE2B89"/>
    <w:rsid w:val="00BF0D89"/>
    <w:rsid w:val="00C10AC9"/>
    <w:rsid w:val="00C10E9E"/>
    <w:rsid w:val="00C20C3E"/>
    <w:rsid w:val="00C414CE"/>
    <w:rsid w:val="00C5163E"/>
    <w:rsid w:val="00C96444"/>
    <w:rsid w:val="00CF2ACF"/>
    <w:rsid w:val="00D03AAF"/>
    <w:rsid w:val="00D06A29"/>
    <w:rsid w:val="00D27605"/>
    <w:rsid w:val="00DD0539"/>
    <w:rsid w:val="00E07662"/>
    <w:rsid w:val="00E368E9"/>
    <w:rsid w:val="00EE1D74"/>
    <w:rsid w:val="00EE1E33"/>
    <w:rsid w:val="00F73F90"/>
    <w:rsid w:val="00F81AEE"/>
    <w:rsid w:val="00FB4B3B"/>
    <w:rsid w:val="00FD3FAA"/>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D134D8"/>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063BA7"/>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5454</Words>
  <Characters>6443</Characters>
  <Lines>98</Lines>
  <Paragraphs>27</Paragraphs>
  <TotalTime>198</TotalTime>
  <ScaleCrop>false</ScaleCrop>
  <LinksUpToDate>false</LinksUpToDate>
  <CharactersWithSpaces>6662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2025-10-11T06:25:00Z</dcterms:created>
  <dc:creator>Administrator</dc:creator>
  <cp:lastModifiedBy>silence</cp:lastModifiedBy>
  <dcterms:modified xsi:type="dcterms:W3CDTF">2025-11-04T07:04:25Z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