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51A" w:rsidRPr="00C43234" w:rsidRDefault="00D224B7" w:rsidP="00C43234">
      <w:pPr>
        <w:pStyle w:val="a9"/>
        <w:spacing w:before="0" w:beforeAutospacing="0" w:after="0" w:afterAutospacing="0" w:line="596"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sz w:val="44"/>
          <w:szCs w:val="44"/>
        </w:rPr>
        <w:t>重庆市沙坪坝区人民政府西永街道办事处（本级）</w:t>
      </w: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34151A" w:rsidRDefault="00D224B7">
      <w:pPr>
        <w:pStyle w:val="a9"/>
        <w:shd w:val="clear" w:color="auto" w:fill="FFFFFF"/>
        <w:spacing w:before="0" w:beforeAutospacing="0" w:after="0" w:afterAutospacing="0" w:line="596" w:lineRule="exact"/>
        <w:ind w:firstLineChars="200" w:firstLine="643"/>
        <w:rPr>
          <w:sz w:val="27"/>
          <w:szCs w:val="27"/>
          <w:shd w:val="clear" w:color="auto" w:fill="FFFF00"/>
        </w:rPr>
      </w:pPr>
      <w:r>
        <w:rPr>
          <w:rStyle w:val="ab"/>
          <w:rFonts w:ascii="黑体" w:eastAsia="黑体" w:hAnsi="黑体" w:cs="黑体"/>
          <w:sz w:val="32"/>
          <w:szCs w:val="32"/>
          <w:shd w:val="clear" w:color="auto" w:fill="FFFFFF"/>
        </w:rPr>
        <w:t>一、部门基本情况</w:t>
      </w:r>
    </w:p>
    <w:p w:rsidR="0034151A" w:rsidRDefault="00D224B7">
      <w:pPr>
        <w:pStyle w:val="a9"/>
        <w:shd w:val="clear" w:color="auto" w:fill="FFFFFF"/>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sz w:val="32"/>
          <w:szCs w:val="32"/>
          <w:shd w:val="clear" w:color="auto" w:fill="FFFFFF"/>
        </w:rPr>
        <w:t>（一）职能职责</w:t>
      </w:r>
    </w:p>
    <w:p w:rsidR="00F17828" w:rsidRPr="00455DE6" w:rsidRDefault="00F17828" w:rsidP="00F17828">
      <w:pPr>
        <w:spacing w:line="600" w:lineRule="exact"/>
        <w:ind w:firstLineChars="200" w:firstLine="640"/>
        <w:contextualSpacing/>
        <w:rPr>
          <w:rFonts w:ascii="方正仿宋_GBK" w:eastAsia="方正仿宋_GBK" w:hAnsi="仿宋" w:cs="仿宋"/>
          <w:sz w:val="32"/>
          <w:szCs w:val="32"/>
        </w:rPr>
      </w:pPr>
      <w:r w:rsidRPr="00455DE6">
        <w:rPr>
          <w:rFonts w:ascii="方正仿宋_GBK" w:eastAsia="方正仿宋_GBK" w:hAnsi="仿宋" w:cs="仿宋"/>
          <w:sz w:val="32"/>
          <w:szCs w:val="32"/>
        </w:rPr>
        <w:t>（1）党政办公室。主要负责信息、机要、档案、保密、文秘、会务、接待等日常运转和后勤保障工作，以及综合协调、目标管理、督查督办、宣传(精神文明除外)、意识形态等职责。承办政协工作的具体事务。</w:t>
      </w:r>
    </w:p>
    <w:p w:rsidR="00F17828" w:rsidRPr="00455DE6" w:rsidRDefault="00F17828" w:rsidP="00F17828">
      <w:pPr>
        <w:spacing w:line="600" w:lineRule="exact"/>
        <w:ind w:firstLineChars="200" w:firstLine="640"/>
        <w:contextualSpacing/>
        <w:rPr>
          <w:rFonts w:ascii="方正仿宋_GBK" w:eastAsia="方正仿宋_GBK" w:hAnsi="仿宋" w:cs="仿宋"/>
          <w:sz w:val="32"/>
          <w:szCs w:val="32"/>
        </w:rPr>
      </w:pPr>
      <w:r w:rsidRPr="00455DE6">
        <w:rPr>
          <w:rFonts w:ascii="方正仿宋_GBK" w:eastAsia="方正仿宋_GBK" w:hAnsi="仿宋" w:cs="仿宋"/>
          <w:sz w:val="32"/>
          <w:szCs w:val="32"/>
        </w:rPr>
        <w:t>（2）党建工作办公室。主要负责组织、机构编制、干部人事、统战侨台、群团建设、承办人大具体事务等职责。</w:t>
      </w:r>
    </w:p>
    <w:p w:rsidR="00F17828" w:rsidRPr="00455DE6" w:rsidRDefault="00F17828" w:rsidP="00F17828">
      <w:pPr>
        <w:spacing w:line="600" w:lineRule="exact"/>
        <w:ind w:firstLineChars="200" w:firstLine="640"/>
        <w:contextualSpacing/>
        <w:rPr>
          <w:rFonts w:ascii="方正仿宋_GBK" w:eastAsia="方正仿宋_GBK" w:hAnsi="仿宋" w:cs="仿宋"/>
          <w:sz w:val="32"/>
          <w:szCs w:val="32"/>
        </w:rPr>
      </w:pPr>
      <w:r w:rsidRPr="00455DE6">
        <w:rPr>
          <w:rFonts w:ascii="方正仿宋_GBK" w:eastAsia="方正仿宋_GBK" w:hAnsi="仿宋" w:cs="仿宋"/>
          <w:sz w:val="32"/>
          <w:szCs w:val="32"/>
        </w:rPr>
        <w:t>（3）经济发展办公室（挂统计办公室牌子）。主要负责经济发展规划、经济社会统计、扶贫开发、科技创新等职责。</w:t>
      </w:r>
    </w:p>
    <w:p w:rsidR="00F17828" w:rsidRPr="00455DE6" w:rsidRDefault="00F17828" w:rsidP="00F17828">
      <w:pPr>
        <w:spacing w:line="600" w:lineRule="exact"/>
        <w:ind w:firstLineChars="200" w:firstLine="640"/>
        <w:contextualSpacing/>
        <w:rPr>
          <w:rFonts w:ascii="方正仿宋_GBK" w:eastAsia="方正仿宋_GBK" w:hAnsi="仿宋" w:cs="仿宋"/>
          <w:sz w:val="32"/>
          <w:szCs w:val="32"/>
        </w:rPr>
      </w:pPr>
      <w:r w:rsidRPr="00455DE6">
        <w:rPr>
          <w:rFonts w:ascii="方正仿宋_GBK" w:eastAsia="方正仿宋_GBK" w:hAnsi="仿宋" w:cs="仿宋"/>
          <w:sz w:val="32"/>
          <w:szCs w:val="32"/>
        </w:rPr>
        <w:t>（4）财政办公室。主要负责财政收到、预决算、总会计、惠农资金兑付、财政资金监督检查、绩效评价、村级财务管理、政府采购、内部审计、国有资产监督管理等职责。</w:t>
      </w:r>
    </w:p>
    <w:p w:rsidR="00F17828" w:rsidRPr="00455DE6" w:rsidRDefault="00F17828" w:rsidP="00F17828">
      <w:pPr>
        <w:spacing w:line="600" w:lineRule="exact"/>
        <w:ind w:firstLineChars="200" w:firstLine="640"/>
        <w:contextualSpacing/>
        <w:rPr>
          <w:rFonts w:ascii="方正仿宋_GBK" w:eastAsia="方正仿宋_GBK" w:hAnsi="仿宋" w:cs="仿宋"/>
          <w:sz w:val="32"/>
          <w:szCs w:val="32"/>
        </w:rPr>
      </w:pPr>
      <w:r w:rsidRPr="00455DE6">
        <w:rPr>
          <w:rFonts w:ascii="方正仿宋_GBK" w:eastAsia="方正仿宋_GBK" w:hAnsi="仿宋" w:cs="仿宋"/>
          <w:sz w:val="32"/>
          <w:szCs w:val="32"/>
        </w:rPr>
        <w:t xml:space="preserve">（5）规划建设管理环保办公室（挂物业管理办公室牌子）。主要负责规划、建设、人防、物业管理、农村道路、征租地、生态环境、耕地保护、地质灾害预防和治理等职责。  </w:t>
      </w:r>
    </w:p>
    <w:p w:rsidR="00F17828" w:rsidRPr="00455DE6" w:rsidRDefault="00F17828" w:rsidP="00F17828">
      <w:pPr>
        <w:spacing w:line="600" w:lineRule="exact"/>
        <w:ind w:firstLineChars="200" w:firstLine="640"/>
        <w:contextualSpacing/>
        <w:rPr>
          <w:rFonts w:ascii="方正仿宋_GBK" w:eastAsia="方正仿宋_GBK" w:hAnsi="仿宋" w:cs="仿宋"/>
          <w:sz w:val="32"/>
          <w:szCs w:val="32"/>
        </w:rPr>
      </w:pPr>
      <w:r w:rsidRPr="00455DE6">
        <w:rPr>
          <w:rFonts w:ascii="方正仿宋_GBK" w:eastAsia="方正仿宋_GBK" w:hAnsi="仿宋" w:cs="仿宋"/>
          <w:sz w:val="32"/>
          <w:szCs w:val="32"/>
        </w:rPr>
        <w:t>（6）民政和社区事务办公室（挂卫生健康办公室牌子）主要负责民政、卫生、计生、老龄、体育、社会救助、残疾人事业、民族宗教、武装、退役军人服务等职责。</w:t>
      </w:r>
    </w:p>
    <w:p w:rsidR="00F17828" w:rsidRPr="00455DE6" w:rsidRDefault="00F17828" w:rsidP="00F17828">
      <w:pPr>
        <w:spacing w:line="600" w:lineRule="exact"/>
        <w:ind w:firstLineChars="200" w:firstLine="640"/>
        <w:contextualSpacing/>
        <w:rPr>
          <w:rFonts w:ascii="方正仿宋_GBK" w:eastAsia="方正仿宋_GBK" w:hAnsi="仿宋" w:cs="仿宋"/>
          <w:sz w:val="32"/>
          <w:szCs w:val="32"/>
        </w:rPr>
      </w:pPr>
      <w:r w:rsidRPr="00455DE6">
        <w:rPr>
          <w:rFonts w:ascii="方正仿宋_GBK" w:eastAsia="方正仿宋_GBK" w:hAnsi="仿宋" w:cs="仿宋"/>
          <w:sz w:val="32"/>
          <w:szCs w:val="32"/>
        </w:rPr>
        <w:lastRenderedPageBreak/>
        <w:t>（7）综合行政执法办公室。主要负责集中行使依法授权或委托的农林水利、规划建设、生态环境保护、卫生计生、文化旅游、民政管理等领域行政执法权，承担辖区内各类执法机构和执法队伍的综合协调和联运保障工作。该办公室与综合行政执法大队实行统筹运行的机制。</w:t>
      </w:r>
    </w:p>
    <w:p w:rsidR="00F17828" w:rsidRPr="00455DE6" w:rsidRDefault="00F17828" w:rsidP="00F17828">
      <w:pPr>
        <w:spacing w:line="600" w:lineRule="exact"/>
        <w:ind w:firstLineChars="200" w:firstLine="640"/>
        <w:contextualSpacing/>
        <w:rPr>
          <w:rFonts w:ascii="方正仿宋_GBK" w:eastAsia="方正仿宋_GBK" w:hAnsi="仿宋" w:cs="仿宋"/>
          <w:sz w:val="32"/>
          <w:szCs w:val="32"/>
        </w:rPr>
      </w:pPr>
      <w:r w:rsidRPr="00455DE6">
        <w:rPr>
          <w:rFonts w:ascii="方正仿宋_GBK" w:eastAsia="方正仿宋_GBK" w:hAnsi="仿宋" w:cs="仿宋"/>
          <w:sz w:val="32"/>
          <w:szCs w:val="32"/>
        </w:rPr>
        <w:t>（8）平安建设办公室。主要负责法制、信访、维稳、社会治安综合治理、防范和处理邪教等职责以及疫情防控社区排查。</w:t>
      </w:r>
    </w:p>
    <w:p w:rsidR="00F17828" w:rsidRPr="00455DE6" w:rsidRDefault="00F17828" w:rsidP="00F17828">
      <w:pPr>
        <w:spacing w:line="600" w:lineRule="exact"/>
        <w:ind w:firstLineChars="200" w:firstLine="640"/>
        <w:contextualSpacing/>
        <w:rPr>
          <w:rFonts w:ascii="方正仿宋_GBK" w:eastAsia="方正仿宋_GBK" w:hAnsi="仿宋" w:cs="仿宋"/>
          <w:sz w:val="32"/>
          <w:szCs w:val="32"/>
        </w:rPr>
      </w:pPr>
      <w:r w:rsidRPr="00455DE6">
        <w:rPr>
          <w:rFonts w:ascii="方正仿宋_GBK" w:eastAsia="方正仿宋_GBK" w:hAnsi="仿宋" w:cs="仿宋"/>
          <w:sz w:val="32"/>
          <w:szCs w:val="32"/>
        </w:rPr>
        <w:t>（9）应急管理办公室。主要负责安全生产综合监管、应急管理等职责，协助开展煤矿、非煤矿山、危险化学品、烟花爆竹等安全生产日常监管工作。</w:t>
      </w:r>
    </w:p>
    <w:p w:rsidR="00F17828" w:rsidRPr="00455DE6" w:rsidRDefault="00F17828" w:rsidP="00F17828">
      <w:pPr>
        <w:spacing w:line="600" w:lineRule="exact"/>
        <w:ind w:firstLineChars="200" w:firstLine="640"/>
        <w:contextualSpacing/>
        <w:rPr>
          <w:rFonts w:ascii="方正仿宋_GBK" w:eastAsia="方正仿宋_GBK" w:hAnsi="仿宋" w:cs="仿宋"/>
          <w:sz w:val="32"/>
          <w:szCs w:val="32"/>
        </w:rPr>
      </w:pPr>
      <w:r w:rsidRPr="00455DE6">
        <w:rPr>
          <w:rFonts w:ascii="方正仿宋_GBK" w:eastAsia="方正仿宋_GBK" w:hAnsi="仿宋" w:cs="仿宋"/>
          <w:sz w:val="32"/>
          <w:szCs w:val="32"/>
        </w:rPr>
        <w:t>街道人大工委办公室按有关规定设置。司法所按“一街道一所”设置。街道纪工委、武装部、总工会、团工委、妇联等按有关规定或章程设置及履行职责，在街道相关机构明确从事具体工作的人员。</w:t>
      </w:r>
    </w:p>
    <w:p w:rsidR="0034151A" w:rsidRDefault="00D224B7">
      <w:pPr>
        <w:pStyle w:val="a9"/>
        <w:shd w:val="clear" w:color="auto" w:fill="FFFFFF"/>
        <w:spacing w:before="0" w:beforeAutospacing="0" w:after="0" w:afterAutospacing="0" w:line="596" w:lineRule="exact"/>
        <w:ind w:firstLineChars="200" w:firstLine="643"/>
        <w:rPr>
          <w:rFonts w:ascii="楷体" w:eastAsia="楷体" w:hAnsi="楷体" w:cs="楷体"/>
          <w:sz w:val="32"/>
          <w:szCs w:val="32"/>
        </w:rPr>
      </w:pPr>
      <w:r>
        <w:rPr>
          <w:rStyle w:val="ab"/>
          <w:rFonts w:ascii="楷体" w:eastAsia="楷体" w:hAnsi="楷体" w:cs="楷体"/>
          <w:sz w:val="32"/>
          <w:szCs w:val="32"/>
          <w:shd w:val="clear" w:color="auto" w:fill="FFFFFF"/>
        </w:rPr>
        <w:t>（二）机构设置</w:t>
      </w:r>
    </w:p>
    <w:p w:rsidR="00F17828" w:rsidRPr="00455DE6" w:rsidRDefault="00F17828" w:rsidP="00F17828">
      <w:pPr>
        <w:spacing w:line="600" w:lineRule="exact"/>
        <w:ind w:firstLine="709"/>
        <w:rPr>
          <w:rFonts w:ascii="方正仿宋_GBK" w:eastAsia="方正仿宋_GBK" w:hAnsi="仿宋" w:cs="仿宋"/>
          <w:color w:val="000000"/>
          <w:sz w:val="32"/>
          <w:szCs w:val="32"/>
        </w:rPr>
      </w:pPr>
      <w:r w:rsidRPr="00455DE6">
        <w:rPr>
          <w:rFonts w:ascii="方正仿宋_GBK" w:eastAsia="方正仿宋_GBK" w:hAnsi="仿宋" w:cs="仿宋"/>
          <w:sz w:val="32"/>
          <w:szCs w:val="32"/>
        </w:rPr>
        <w:t>行政单位中有9个内设机构分别是党政办公室、党建工作办公室、经济发展办公室（挂统计办公室牌子）、财政办公室、规划建设管理环保办公室（挂物业管理办公室牌子）、民政和社区事务办公室（挂卫生健康办公室牌子）、综合行政执法办公室、平安建设办公室、应急管理办公室。</w:t>
      </w:r>
    </w:p>
    <w:p w:rsidR="0034151A" w:rsidRDefault="00D224B7">
      <w:pPr>
        <w:pStyle w:val="a9"/>
        <w:shd w:val="clear" w:color="auto" w:fill="FFFFFF"/>
        <w:spacing w:before="0" w:beforeAutospacing="0" w:after="0" w:afterAutospacing="0" w:line="596" w:lineRule="exact"/>
        <w:ind w:firstLineChars="200" w:firstLine="643"/>
        <w:rPr>
          <w:rStyle w:val="ab"/>
          <w:rFonts w:ascii="黑体" w:eastAsia="黑体" w:hAnsi="黑体" w:cs="黑体"/>
          <w:sz w:val="32"/>
          <w:szCs w:val="32"/>
          <w:shd w:val="clear" w:color="auto" w:fill="FFFFFF"/>
        </w:rPr>
      </w:pPr>
      <w:r>
        <w:rPr>
          <w:rStyle w:val="ab"/>
          <w:rFonts w:ascii="黑体" w:eastAsia="黑体" w:hAnsi="黑体" w:cs="黑体"/>
          <w:sz w:val="32"/>
          <w:szCs w:val="32"/>
          <w:shd w:val="clear" w:color="auto" w:fill="FFFFFF"/>
        </w:rPr>
        <w:t>二、部门决算收支情况说明</w:t>
      </w:r>
    </w:p>
    <w:p w:rsidR="0034151A" w:rsidRDefault="00D224B7">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34151A" w:rsidRDefault="00D224B7">
      <w:pPr>
        <w:pStyle w:val="a9"/>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hint="default"/>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5391.11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198.82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3.6%</w:t>
      </w:r>
      <w:r>
        <w:rPr>
          <w:rFonts w:ascii="方正仿宋_GBK" w:eastAsia="方正仿宋_GBK" w:hAnsi="方正仿宋_GBK" w:cs="方正仿宋_GBK"/>
          <w:sz w:val="32"/>
          <w:szCs w:val="32"/>
          <w:shd w:val="clear" w:color="auto" w:fill="FFFFFF"/>
        </w:rPr>
        <w:t>，主要原因</w:t>
      </w:r>
      <w:r w:rsidR="009B6768">
        <w:rPr>
          <w:rFonts w:ascii="方正仿宋_GBK" w:eastAsia="方正仿宋_GBK" w:hAnsi="方正仿宋_GBK" w:cs="方正仿宋_GBK"/>
          <w:sz w:val="32"/>
          <w:szCs w:val="32"/>
          <w:shd w:val="clear" w:color="auto" w:fill="FFFFFF"/>
        </w:rPr>
        <w:t>一</w:t>
      </w:r>
      <w:r>
        <w:rPr>
          <w:rFonts w:ascii="方正仿宋_GBK" w:eastAsia="方正仿宋_GBK" w:hAnsi="方正仿宋_GBK" w:cs="方正仿宋_GBK"/>
          <w:sz w:val="32"/>
          <w:szCs w:val="32"/>
          <w:shd w:val="clear" w:color="auto" w:fill="FFFFFF"/>
        </w:rPr>
        <w:t>是</w:t>
      </w:r>
      <w:r w:rsidR="00612972">
        <w:rPr>
          <w:rFonts w:ascii="仿宋" w:eastAsia="仿宋" w:hAnsi="仿宋" w:cs="仿宋"/>
          <w:color w:val="000000"/>
          <w:sz w:val="32"/>
          <w:szCs w:val="32"/>
        </w:rPr>
        <w:t>由于行政事业单位合署办公，办公等费用去年多数列在行政，今年分开列支，故公用经费有所减少。</w:t>
      </w:r>
      <w:r w:rsidR="008D3F5E">
        <w:rPr>
          <w:rFonts w:ascii="仿宋" w:eastAsia="仿宋" w:hAnsi="仿宋" w:cs="仿宋"/>
          <w:color w:val="000000"/>
          <w:sz w:val="32"/>
          <w:szCs w:val="32"/>
        </w:rPr>
        <w:t>二是</w:t>
      </w:r>
      <w:r w:rsidR="007C4BCD">
        <w:rPr>
          <w:rFonts w:ascii="仿宋" w:eastAsia="仿宋" w:hAnsi="仿宋" w:cs="仿宋"/>
          <w:color w:val="000000"/>
          <w:sz w:val="32"/>
          <w:szCs w:val="32"/>
        </w:rPr>
        <w:t>减少</w:t>
      </w:r>
      <w:r w:rsidR="009B6768">
        <w:rPr>
          <w:rFonts w:ascii="仿宋" w:eastAsia="仿宋" w:hAnsi="仿宋" w:cs="仿宋"/>
          <w:bCs/>
          <w:sz w:val="32"/>
          <w:szCs w:val="32"/>
        </w:rPr>
        <w:t>节能环保</w:t>
      </w:r>
      <w:r w:rsidR="008D3F5E">
        <w:rPr>
          <w:rFonts w:ascii="仿宋" w:eastAsia="仿宋" w:hAnsi="仿宋" w:cs="仿宋"/>
          <w:bCs/>
          <w:sz w:val="32"/>
          <w:szCs w:val="32"/>
        </w:rPr>
        <w:t>河流维护、污水整治</w:t>
      </w:r>
      <w:r w:rsidR="009B6768">
        <w:rPr>
          <w:rFonts w:ascii="仿宋" w:eastAsia="仿宋" w:hAnsi="仿宋" w:cs="仿宋"/>
          <w:bCs/>
          <w:sz w:val="32"/>
          <w:szCs w:val="32"/>
        </w:rPr>
        <w:t>经费</w:t>
      </w:r>
      <w:r w:rsidR="007C4BCD">
        <w:rPr>
          <w:rFonts w:ascii="仿宋" w:eastAsia="仿宋" w:hAnsi="仿宋" w:cs="仿宋"/>
          <w:bCs/>
          <w:sz w:val="32"/>
          <w:szCs w:val="32"/>
        </w:rPr>
        <w:t>支出</w:t>
      </w:r>
      <w:r w:rsidR="009B6768">
        <w:rPr>
          <w:rFonts w:ascii="仿宋" w:eastAsia="仿宋" w:hAnsi="仿宋" w:cs="仿宋"/>
          <w:bCs/>
          <w:sz w:val="32"/>
          <w:szCs w:val="32"/>
        </w:rPr>
        <w:t>。</w:t>
      </w:r>
    </w:p>
    <w:p w:rsidR="0034151A" w:rsidRPr="00612972" w:rsidRDefault="00D224B7" w:rsidP="009B6768">
      <w:pPr>
        <w:pStyle w:val="a9"/>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b"/>
          <w:rFonts w:ascii="Times New Roman" w:eastAsia="方正仿宋_GBK" w:hAnsi="Times New Roman"/>
          <w:sz w:val="32"/>
          <w:szCs w:val="32"/>
          <w:shd w:val="clear" w:color="auto" w:fill="FFFFFF"/>
        </w:rPr>
        <w:t>1</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5391.11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198.82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3.6%</w:t>
      </w:r>
      <w:r>
        <w:rPr>
          <w:rFonts w:ascii="方正仿宋_GBK" w:eastAsia="方正仿宋_GBK" w:hAnsi="方正仿宋_GBK" w:cs="方正仿宋_GBK"/>
          <w:sz w:val="32"/>
          <w:szCs w:val="32"/>
          <w:shd w:val="clear" w:color="auto" w:fill="FFFFFF"/>
        </w:rPr>
        <w:t>，主要原因</w:t>
      </w:r>
      <w:r w:rsidR="001E5152">
        <w:rPr>
          <w:rFonts w:ascii="方正仿宋_GBK" w:eastAsia="方正仿宋_GBK" w:hAnsi="方正仿宋_GBK" w:cs="方正仿宋_GBK"/>
          <w:sz w:val="32"/>
          <w:szCs w:val="32"/>
          <w:shd w:val="clear" w:color="auto" w:fill="FFFFFF"/>
        </w:rPr>
        <w:t>一</w:t>
      </w:r>
      <w:r>
        <w:rPr>
          <w:rFonts w:ascii="方正仿宋_GBK" w:eastAsia="方正仿宋_GBK" w:hAnsi="方正仿宋_GBK" w:cs="方正仿宋_GBK"/>
          <w:sz w:val="32"/>
          <w:szCs w:val="32"/>
          <w:shd w:val="clear" w:color="auto" w:fill="FFFFFF"/>
        </w:rPr>
        <w:t>是</w:t>
      </w:r>
      <w:r w:rsidR="00612972">
        <w:rPr>
          <w:rFonts w:ascii="仿宋" w:eastAsia="仿宋" w:hAnsi="仿宋" w:cs="仿宋"/>
          <w:color w:val="000000"/>
          <w:sz w:val="32"/>
          <w:szCs w:val="32"/>
        </w:rPr>
        <w:t>行政事业单位合署办公，办公等费用去年多数列在行政，今年分开列支，故公用经费有所减少。</w:t>
      </w:r>
      <w:r w:rsidR="009B6768">
        <w:rPr>
          <w:rFonts w:ascii="仿宋" w:eastAsia="仿宋" w:hAnsi="仿宋" w:cs="仿宋"/>
          <w:color w:val="000000"/>
          <w:sz w:val="32"/>
          <w:szCs w:val="32"/>
        </w:rPr>
        <w:t>二是</w:t>
      </w:r>
      <w:r w:rsidR="009B6768">
        <w:rPr>
          <w:rFonts w:ascii="仿宋" w:eastAsia="仿宋" w:hAnsi="仿宋" w:cs="仿宋"/>
          <w:bCs/>
          <w:sz w:val="32"/>
          <w:szCs w:val="32"/>
        </w:rPr>
        <w:t>减少节能环保河流维护、污水整治经费支出。</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5391.11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w:t>
      </w:r>
      <w:r w:rsidR="00612972" w:rsidRPr="00BD42D5">
        <w:rPr>
          <w:rFonts w:ascii="方正仿宋_GBK" w:eastAsia="方正仿宋_GBK" w:hAnsi="方正仿宋_GBK" w:cs="方正仿宋_GBK"/>
          <w:sz w:val="32"/>
          <w:szCs w:val="32"/>
          <w:shd w:val="clear" w:color="auto" w:fill="FFFFFF"/>
        </w:rPr>
        <w:t>无事业收入</w:t>
      </w:r>
      <w:r w:rsidR="00612972" w:rsidRPr="00BD42D5">
        <w:rPr>
          <w:rFonts w:ascii="方正仿宋_GBK" w:eastAsia="方正仿宋_GBK" w:hAnsi="方正仿宋_GBK" w:cs="方正仿宋_GBK"/>
          <w:sz w:val="32"/>
          <w:szCs w:val="32"/>
        </w:rPr>
        <w:t>、</w:t>
      </w:r>
      <w:r w:rsidR="00612972" w:rsidRPr="00BD42D5">
        <w:rPr>
          <w:rFonts w:ascii="方正仿宋_GBK" w:eastAsia="方正仿宋_GBK" w:hAnsi="方正仿宋_GBK" w:cs="方正仿宋_GBK"/>
          <w:sz w:val="32"/>
          <w:szCs w:val="32"/>
          <w:shd w:val="clear" w:color="auto" w:fill="FFFFFF"/>
        </w:rPr>
        <w:t>经营收入</w:t>
      </w:r>
      <w:r w:rsidR="00612972" w:rsidRPr="00BD42D5">
        <w:rPr>
          <w:rFonts w:ascii="方正仿宋_GBK" w:eastAsia="方正仿宋_GBK" w:hAnsi="方正仿宋_GBK" w:cs="方正仿宋_GBK"/>
          <w:sz w:val="32"/>
          <w:szCs w:val="32"/>
        </w:rPr>
        <w:t>、</w:t>
      </w:r>
      <w:r w:rsidR="00612972" w:rsidRPr="00BD42D5">
        <w:rPr>
          <w:rFonts w:ascii="方正仿宋_GBK" w:eastAsia="方正仿宋_GBK" w:hAnsi="方正仿宋_GBK" w:cs="方正仿宋_GBK"/>
          <w:sz w:val="32"/>
          <w:szCs w:val="32"/>
          <w:shd w:val="clear" w:color="auto" w:fill="FFFFFF"/>
        </w:rPr>
        <w:t>其他收入。此外，无使用非财政拨款结余和专用结余，无年初结转和结余。</w:t>
      </w:r>
    </w:p>
    <w:p w:rsidR="0034151A" w:rsidRPr="009B6768" w:rsidRDefault="00D224B7" w:rsidP="009B6768">
      <w:pPr>
        <w:pStyle w:val="a9"/>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b"/>
          <w:rFonts w:ascii="Times New Roman" w:eastAsia="方正仿宋_GBK" w:hAnsi="Times New Roman"/>
          <w:sz w:val="32"/>
          <w:szCs w:val="32"/>
          <w:shd w:val="clear" w:color="auto" w:fill="FFFFFF"/>
        </w:rPr>
        <w:t>2</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5391.11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198.82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3.6%</w:t>
      </w:r>
      <w:r>
        <w:rPr>
          <w:rFonts w:ascii="方正仿宋_GBK" w:eastAsia="方正仿宋_GBK" w:hAnsi="方正仿宋_GBK" w:cs="方正仿宋_GBK"/>
          <w:sz w:val="32"/>
          <w:szCs w:val="32"/>
          <w:shd w:val="clear" w:color="auto" w:fill="FFFFFF"/>
        </w:rPr>
        <w:t>，主要原因</w:t>
      </w:r>
      <w:r w:rsidR="001E5152">
        <w:rPr>
          <w:rFonts w:ascii="方正仿宋_GBK" w:eastAsia="方正仿宋_GBK" w:hAnsi="方正仿宋_GBK" w:cs="方正仿宋_GBK"/>
          <w:sz w:val="32"/>
          <w:szCs w:val="32"/>
          <w:shd w:val="clear" w:color="auto" w:fill="FFFFFF"/>
        </w:rPr>
        <w:t>一</w:t>
      </w:r>
      <w:r>
        <w:rPr>
          <w:rFonts w:ascii="方正仿宋_GBK" w:eastAsia="方正仿宋_GBK" w:hAnsi="方正仿宋_GBK" w:cs="方正仿宋_GBK"/>
          <w:sz w:val="32"/>
          <w:szCs w:val="32"/>
          <w:shd w:val="clear" w:color="auto" w:fill="FFFFFF"/>
        </w:rPr>
        <w:t>是</w:t>
      </w:r>
      <w:r w:rsidR="00612972">
        <w:rPr>
          <w:rFonts w:ascii="仿宋" w:eastAsia="仿宋" w:hAnsi="仿宋" w:cs="仿宋"/>
          <w:color w:val="000000"/>
          <w:sz w:val="32"/>
          <w:szCs w:val="32"/>
        </w:rPr>
        <w:t>行政事业单位合署办公，办公等费用去年多数列在行政，今年分开列支，故公用经费有所减少。</w:t>
      </w:r>
      <w:r w:rsidR="009B6768">
        <w:rPr>
          <w:rFonts w:ascii="仿宋" w:eastAsia="仿宋" w:hAnsi="仿宋" w:cs="仿宋"/>
          <w:color w:val="000000"/>
          <w:sz w:val="32"/>
          <w:szCs w:val="32"/>
        </w:rPr>
        <w:t>二是</w:t>
      </w:r>
      <w:r w:rsidR="009B6768">
        <w:rPr>
          <w:rFonts w:ascii="仿宋" w:eastAsia="仿宋" w:hAnsi="仿宋" w:cs="仿宋"/>
          <w:bCs/>
          <w:sz w:val="32"/>
          <w:szCs w:val="32"/>
        </w:rPr>
        <w:t>减少节能环保河流维护、污水整治经费支出。</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1514.01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28.1%</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3877.10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71.9%</w:t>
      </w:r>
      <w:r>
        <w:rPr>
          <w:rFonts w:ascii="方正仿宋_GBK" w:eastAsia="方正仿宋_GBK" w:hAnsi="方正仿宋_GBK" w:cs="方正仿宋_GBK"/>
          <w:sz w:val="32"/>
          <w:szCs w:val="32"/>
          <w:shd w:val="clear" w:color="auto" w:fill="FFFFFF"/>
        </w:rPr>
        <w:t>；</w:t>
      </w:r>
      <w:r w:rsidR="00612972">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经营支出。此外，</w:t>
      </w:r>
      <w:r w:rsidR="00612972">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结余分配。</w:t>
      </w:r>
    </w:p>
    <w:p w:rsidR="0034151A" w:rsidRDefault="00D224B7">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sz w:val="32"/>
          <w:szCs w:val="32"/>
        </w:rPr>
      </w:pPr>
      <w:r>
        <w:rPr>
          <w:rStyle w:val="ab"/>
          <w:rFonts w:ascii="Times New Roman" w:eastAsia="方正仿宋_GBK" w:hAnsi="Times New Roman"/>
          <w:sz w:val="32"/>
          <w:szCs w:val="32"/>
          <w:shd w:val="clear" w:color="auto" w:fill="FFFFFF"/>
        </w:rPr>
        <w:t>3</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w:t>
      </w:r>
      <w:r w:rsidR="00612972">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结转和结余，</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sidR="00612972">
        <w:rPr>
          <w:rFonts w:ascii="方正仿宋_GBK" w:eastAsia="方正仿宋_GBK" w:hAnsi="方正仿宋_GBK" w:cs="方正仿宋_GBK"/>
          <w:sz w:val="32"/>
          <w:szCs w:val="32"/>
          <w:shd w:val="clear" w:color="auto" w:fill="FFFFFF"/>
        </w:rPr>
        <w:t>2023年末无结转和结余。</w:t>
      </w:r>
    </w:p>
    <w:p w:rsidR="0034151A" w:rsidRDefault="00D224B7">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9B6768" w:rsidRDefault="00D224B7" w:rsidP="009B6768">
      <w:pPr>
        <w:pStyle w:val="a9"/>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hint="default"/>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5391.11</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198.82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3.6%</w:t>
      </w:r>
      <w:r>
        <w:rPr>
          <w:rFonts w:ascii="方正仿宋_GBK" w:eastAsia="方正仿宋_GBK" w:hAnsi="方正仿宋_GBK" w:cs="方正仿宋_GBK"/>
          <w:sz w:val="32"/>
          <w:szCs w:val="32"/>
          <w:shd w:val="clear" w:color="auto" w:fill="FFFFFF"/>
        </w:rPr>
        <w:t>。主要原因</w:t>
      </w:r>
      <w:r w:rsidR="001E5152">
        <w:rPr>
          <w:rFonts w:ascii="方正仿宋_GBK" w:eastAsia="方正仿宋_GBK" w:hAnsi="方正仿宋_GBK" w:cs="方正仿宋_GBK"/>
          <w:sz w:val="32"/>
          <w:szCs w:val="32"/>
          <w:shd w:val="clear" w:color="auto" w:fill="FFFFFF"/>
        </w:rPr>
        <w:t>一</w:t>
      </w:r>
      <w:r>
        <w:rPr>
          <w:rFonts w:ascii="方正仿宋_GBK" w:eastAsia="方正仿宋_GBK" w:hAnsi="方正仿宋_GBK" w:cs="方正仿宋_GBK"/>
          <w:sz w:val="32"/>
          <w:szCs w:val="32"/>
          <w:shd w:val="clear" w:color="auto" w:fill="FFFFFF"/>
        </w:rPr>
        <w:t>是</w:t>
      </w:r>
      <w:r w:rsidR="00F029F1">
        <w:rPr>
          <w:rFonts w:ascii="仿宋" w:eastAsia="仿宋" w:hAnsi="仿宋" w:cs="仿宋"/>
          <w:color w:val="000000"/>
          <w:sz w:val="32"/>
          <w:szCs w:val="32"/>
        </w:rPr>
        <w:t>行政事业单位合署办公，办公等费用去年多数列在行政，今年分开列支，故公用经费有所减少。</w:t>
      </w:r>
      <w:r w:rsidR="009B6768">
        <w:rPr>
          <w:rFonts w:ascii="仿宋" w:eastAsia="仿宋" w:hAnsi="仿宋" w:cs="仿宋"/>
          <w:color w:val="000000"/>
          <w:sz w:val="32"/>
          <w:szCs w:val="32"/>
        </w:rPr>
        <w:t>二是</w:t>
      </w:r>
      <w:r w:rsidR="009B6768">
        <w:rPr>
          <w:rFonts w:ascii="仿宋" w:eastAsia="仿宋" w:hAnsi="仿宋" w:cs="仿宋"/>
          <w:bCs/>
          <w:sz w:val="32"/>
          <w:szCs w:val="32"/>
        </w:rPr>
        <w:t>减少节能环保河流维护、污水整治经费支出。</w:t>
      </w:r>
    </w:p>
    <w:p w:rsidR="0034151A" w:rsidRDefault="00D224B7" w:rsidP="009B6768">
      <w:pPr>
        <w:pStyle w:val="a9"/>
        <w:snapToGrid w:val="0"/>
        <w:spacing w:before="0" w:beforeAutospacing="0" w:after="0" w:afterAutospacing="0" w:line="596" w:lineRule="exact"/>
        <w:ind w:firstLineChars="200" w:firstLine="643"/>
        <w:jc w:val="both"/>
        <w:rPr>
          <w:rFonts w:ascii="楷体" w:eastAsia="楷体" w:hAnsi="楷体" w:cs="楷体"/>
          <w:b/>
          <w:bCs/>
          <w:sz w:val="32"/>
          <w:szCs w:val="32"/>
          <w:shd w:val="clear" w:color="auto" w:fill="FFFFFF"/>
        </w:rPr>
      </w:pPr>
      <w:r>
        <w:rPr>
          <w:rFonts w:ascii="楷体" w:eastAsia="楷体" w:hAnsi="楷体" w:cs="楷体"/>
          <w:b/>
          <w:bCs/>
          <w:sz w:val="32"/>
          <w:szCs w:val="32"/>
          <w:shd w:val="clear" w:color="auto" w:fill="FFFFFF"/>
        </w:rPr>
        <w:t>（三）一般公共预算财政拨款收入支出决算情况说明</w:t>
      </w:r>
    </w:p>
    <w:p w:rsidR="0034151A" w:rsidRPr="009B6768" w:rsidRDefault="00D224B7" w:rsidP="009B6768">
      <w:pPr>
        <w:pStyle w:val="a9"/>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b"/>
          <w:rFonts w:ascii="Times New Roman" w:eastAsia="方正仿宋_GBK" w:hAnsi="Times New Roman" w:hint="default"/>
          <w:sz w:val="32"/>
          <w:szCs w:val="32"/>
          <w:shd w:val="clear" w:color="auto" w:fill="FFFFFF"/>
        </w:rPr>
        <w:t>1</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5148.20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425.04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7.6%</w:t>
      </w:r>
      <w:r>
        <w:rPr>
          <w:rFonts w:ascii="方正仿宋_GBK" w:eastAsia="方正仿宋_GBK" w:hAnsi="方正仿宋_GBK" w:cs="方正仿宋_GBK"/>
          <w:sz w:val="32"/>
          <w:szCs w:val="32"/>
          <w:shd w:val="clear" w:color="auto" w:fill="FFFFFF"/>
        </w:rPr>
        <w:t>。主要原因</w:t>
      </w:r>
      <w:r w:rsidR="002C20D1">
        <w:rPr>
          <w:rFonts w:ascii="方正仿宋_GBK" w:eastAsia="方正仿宋_GBK" w:hAnsi="方正仿宋_GBK" w:cs="方正仿宋_GBK"/>
          <w:sz w:val="32"/>
          <w:szCs w:val="32"/>
          <w:shd w:val="clear" w:color="auto" w:fill="FFFFFF"/>
        </w:rPr>
        <w:t>一</w:t>
      </w:r>
      <w:r>
        <w:rPr>
          <w:rFonts w:ascii="方正仿宋_GBK" w:eastAsia="方正仿宋_GBK" w:hAnsi="方正仿宋_GBK" w:cs="方正仿宋_GBK"/>
          <w:sz w:val="32"/>
          <w:szCs w:val="32"/>
          <w:shd w:val="clear" w:color="auto" w:fill="FFFFFF"/>
        </w:rPr>
        <w:t>是</w:t>
      </w:r>
      <w:r w:rsidR="00F029F1">
        <w:rPr>
          <w:rFonts w:ascii="仿宋" w:eastAsia="仿宋" w:hAnsi="仿宋" w:cs="仿宋"/>
          <w:color w:val="000000"/>
          <w:sz w:val="32"/>
          <w:szCs w:val="32"/>
        </w:rPr>
        <w:t>行政事业单位合署办公，办公等费用去年多数列在行政，今年分开列支，故公用经费有所减少。</w:t>
      </w:r>
      <w:r w:rsidR="009B6768">
        <w:rPr>
          <w:rFonts w:ascii="仿宋" w:eastAsia="仿宋" w:hAnsi="仿宋" w:cs="仿宋"/>
          <w:color w:val="000000"/>
          <w:sz w:val="32"/>
          <w:szCs w:val="32"/>
        </w:rPr>
        <w:t>二是</w:t>
      </w:r>
      <w:r w:rsidR="009B6768">
        <w:rPr>
          <w:rFonts w:ascii="仿宋" w:eastAsia="仿宋" w:hAnsi="仿宋" w:cs="仿宋"/>
          <w:bCs/>
          <w:sz w:val="32"/>
          <w:szCs w:val="32"/>
        </w:rPr>
        <w:t>减少节能环保河流维护、污水整治经费支出。</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1057.38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25.9%</w:t>
      </w:r>
      <w:r>
        <w:rPr>
          <w:rFonts w:ascii="方正仿宋_GBK" w:eastAsia="方正仿宋_GBK" w:hAnsi="方正仿宋_GBK" w:cs="方正仿宋_GBK"/>
          <w:sz w:val="32"/>
          <w:szCs w:val="32"/>
          <w:shd w:val="clear" w:color="auto" w:fill="FFFFFF"/>
        </w:rPr>
        <w:t>。主要原因是</w:t>
      </w:r>
      <w:r w:rsidR="00435F3B">
        <w:rPr>
          <w:rFonts w:ascii="方正仿宋_GBK" w:eastAsia="方正仿宋_GBK" w:hAnsi="方正仿宋_GBK" w:cs="方正仿宋_GBK"/>
          <w:sz w:val="32"/>
          <w:szCs w:val="32"/>
          <w:shd w:val="clear" w:color="auto" w:fill="FFFFFF"/>
        </w:rPr>
        <w:t>一是保障民生，</w:t>
      </w:r>
      <w:r w:rsidR="007C4BCD">
        <w:rPr>
          <w:rFonts w:ascii="方正仿宋_GBK" w:eastAsia="方正仿宋_GBK" w:hAnsi="方正仿宋_GBK" w:cs="方正仿宋_GBK"/>
          <w:sz w:val="32"/>
          <w:szCs w:val="32"/>
          <w:shd w:val="clear" w:color="auto" w:fill="FFFFFF"/>
        </w:rPr>
        <w:t>年中下达了</w:t>
      </w:r>
      <w:r w:rsidR="00435F3B">
        <w:rPr>
          <w:rFonts w:ascii="方正仿宋_GBK" w:eastAsia="方正仿宋_GBK" w:hAnsi="方正仿宋_GBK" w:cs="方正仿宋_GBK"/>
          <w:sz w:val="32"/>
          <w:szCs w:val="32"/>
          <w:shd w:val="clear" w:color="auto" w:fill="FFFFFF"/>
        </w:rPr>
        <w:t>困难群众等弱势群体低保、计生奖扶金等</w:t>
      </w:r>
      <w:r w:rsidR="0060767E">
        <w:rPr>
          <w:rFonts w:ascii="方正仿宋_GBK" w:eastAsia="方正仿宋_GBK" w:hAnsi="方正仿宋_GBK" w:cs="方正仿宋_GBK"/>
          <w:sz w:val="32"/>
          <w:szCs w:val="32"/>
          <w:shd w:val="clear" w:color="auto" w:fill="FFFFFF"/>
        </w:rPr>
        <w:t>民生资金</w:t>
      </w:r>
      <w:r w:rsidR="00435F3B">
        <w:rPr>
          <w:rFonts w:ascii="方正仿宋_GBK" w:eastAsia="方正仿宋_GBK" w:hAnsi="方正仿宋_GBK" w:cs="方正仿宋_GBK"/>
          <w:sz w:val="32"/>
          <w:szCs w:val="32"/>
          <w:shd w:val="clear" w:color="auto" w:fill="FFFFFF"/>
        </w:rPr>
        <w:t>。二是倡导低碳环保，</w:t>
      </w:r>
      <w:r w:rsidR="007C4BCD">
        <w:rPr>
          <w:rFonts w:ascii="方正仿宋_GBK" w:eastAsia="方正仿宋_GBK" w:hAnsi="方正仿宋_GBK" w:cs="方正仿宋_GBK"/>
          <w:sz w:val="32"/>
          <w:szCs w:val="32"/>
          <w:shd w:val="clear" w:color="auto" w:fill="FFFFFF"/>
        </w:rPr>
        <w:t>年中下达了</w:t>
      </w:r>
      <w:r w:rsidR="002C20D1">
        <w:rPr>
          <w:rFonts w:ascii="方正仿宋_GBK" w:eastAsia="方正仿宋_GBK" w:hAnsi="仿宋"/>
          <w:sz w:val="32"/>
          <w:szCs w:val="32"/>
        </w:rPr>
        <w:t>生活垃圾分类</w:t>
      </w:r>
      <w:r w:rsidR="00435F3B">
        <w:rPr>
          <w:rFonts w:ascii="方正仿宋_GBK" w:eastAsia="方正仿宋_GBK" w:hAnsi="仿宋"/>
          <w:sz w:val="32"/>
          <w:szCs w:val="32"/>
        </w:rPr>
        <w:t>等</w:t>
      </w:r>
      <w:r w:rsidR="002C20D1">
        <w:rPr>
          <w:rFonts w:ascii="方正仿宋_GBK" w:eastAsia="方正仿宋_GBK" w:hAnsi="仿宋"/>
          <w:sz w:val="32"/>
          <w:szCs w:val="32"/>
        </w:rPr>
        <w:t>专项经费。</w:t>
      </w:r>
      <w:r>
        <w:rPr>
          <w:rFonts w:ascii="方正仿宋_GBK" w:eastAsia="方正仿宋_GBK" w:hAnsi="方正仿宋_GBK" w:cs="方正仿宋_GBK"/>
          <w:sz w:val="32"/>
          <w:szCs w:val="32"/>
          <w:shd w:val="clear" w:color="auto" w:fill="FFFFFF"/>
        </w:rPr>
        <w:t>此外，年初</w:t>
      </w:r>
      <w:r w:rsidR="002C20D1">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财政拨款结转和结余。</w:t>
      </w:r>
    </w:p>
    <w:p w:rsidR="0034151A" w:rsidRDefault="00D224B7">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b"/>
          <w:rFonts w:ascii="Times New Roman" w:eastAsia="方正仿宋_GBK" w:hAnsi="Times New Roman" w:hint="default"/>
          <w:sz w:val="32"/>
          <w:szCs w:val="32"/>
          <w:shd w:val="clear" w:color="auto" w:fill="FFFFFF"/>
        </w:rPr>
        <w:t>2</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5148.20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425.04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7.6%</w:t>
      </w:r>
      <w:r>
        <w:rPr>
          <w:rFonts w:ascii="方正仿宋_GBK" w:eastAsia="方正仿宋_GBK" w:hAnsi="方正仿宋_GBK" w:cs="方正仿宋_GBK"/>
          <w:sz w:val="32"/>
          <w:szCs w:val="32"/>
          <w:shd w:val="clear" w:color="auto" w:fill="FFFFFF"/>
        </w:rPr>
        <w:t>。主要原因是</w:t>
      </w:r>
      <w:r w:rsidR="002C20D1">
        <w:rPr>
          <w:rFonts w:ascii="方正仿宋_GBK" w:eastAsia="方正仿宋_GBK" w:hAnsi="方正仿宋_GBK" w:cs="方正仿宋_GBK"/>
          <w:sz w:val="32"/>
          <w:szCs w:val="32"/>
          <w:shd w:val="clear" w:color="auto" w:fill="FFFFFF"/>
        </w:rPr>
        <w:t>一是</w:t>
      </w:r>
      <w:r w:rsidR="002C20D1">
        <w:rPr>
          <w:rFonts w:ascii="仿宋" w:eastAsia="仿宋" w:hAnsi="仿宋" w:cs="仿宋"/>
          <w:color w:val="000000"/>
          <w:sz w:val="32"/>
          <w:szCs w:val="32"/>
        </w:rPr>
        <w:t>行政事业单位合署办公，办公等费用去年多数列在行政，今年分开列支，故公用经费有所减少。</w:t>
      </w:r>
      <w:r w:rsidR="003274E3">
        <w:rPr>
          <w:rFonts w:ascii="仿宋" w:eastAsia="仿宋" w:hAnsi="仿宋" w:cs="仿宋"/>
          <w:color w:val="000000"/>
          <w:sz w:val="32"/>
          <w:szCs w:val="32"/>
        </w:rPr>
        <w:t>二是</w:t>
      </w:r>
      <w:r w:rsidR="003274E3">
        <w:rPr>
          <w:rFonts w:ascii="仿宋" w:eastAsia="仿宋" w:hAnsi="仿宋" w:cs="仿宋"/>
          <w:bCs/>
          <w:sz w:val="32"/>
          <w:szCs w:val="32"/>
        </w:rPr>
        <w:t>减少节能环保河流维护、污水整治经费支出。</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1057.38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25.9%</w:t>
      </w:r>
      <w:r>
        <w:rPr>
          <w:rFonts w:ascii="方正仿宋_GBK" w:eastAsia="方正仿宋_GBK" w:hAnsi="方正仿宋_GBK" w:cs="方正仿宋_GBK"/>
          <w:sz w:val="32"/>
          <w:szCs w:val="32"/>
          <w:shd w:val="clear" w:color="auto" w:fill="FFFFFF"/>
        </w:rPr>
        <w:t>。主要原因是</w:t>
      </w:r>
      <w:r w:rsidR="00435F3B">
        <w:rPr>
          <w:rFonts w:ascii="方正仿宋_GBK" w:eastAsia="方正仿宋_GBK" w:hAnsi="方正仿宋_GBK" w:cs="方正仿宋_GBK"/>
          <w:sz w:val="32"/>
          <w:szCs w:val="32"/>
          <w:shd w:val="clear" w:color="auto" w:fill="FFFFFF"/>
        </w:rPr>
        <w:t>一是保障民生，</w:t>
      </w:r>
      <w:r w:rsidR="007C4BCD">
        <w:rPr>
          <w:rFonts w:ascii="方正仿宋_GBK" w:eastAsia="方正仿宋_GBK" w:hAnsi="方正仿宋_GBK" w:cs="方正仿宋_GBK"/>
          <w:sz w:val="32"/>
          <w:szCs w:val="32"/>
          <w:shd w:val="clear" w:color="auto" w:fill="FFFFFF"/>
        </w:rPr>
        <w:t>年中下达了</w:t>
      </w:r>
      <w:r w:rsidR="00435F3B">
        <w:rPr>
          <w:rFonts w:ascii="方正仿宋_GBK" w:eastAsia="方正仿宋_GBK" w:hAnsi="方正仿宋_GBK" w:cs="方正仿宋_GBK"/>
          <w:sz w:val="32"/>
          <w:szCs w:val="32"/>
          <w:shd w:val="clear" w:color="auto" w:fill="FFFFFF"/>
        </w:rPr>
        <w:t>困难群众等弱势群体低保、计生奖扶金等</w:t>
      </w:r>
      <w:r w:rsidR="0060767E">
        <w:rPr>
          <w:rFonts w:ascii="方正仿宋_GBK" w:eastAsia="方正仿宋_GBK" w:hAnsi="方正仿宋_GBK" w:cs="方正仿宋_GBK"/>
          <w:sz w:val="32"/>
          <w:szCs w:val="32"/>
          <w:shd w:val="clear" w:color="auto" w:fill="FFFFFF"/>
        </w:rPr>
        <w:lastRenderedPageBreak/>
        <w:t>民生资金</w:t>
      </w:r>
      <w:r w:rsidR="00435F3B">
        <w:rPr>
          <w:rFonts w:ascii="方正仿宋_GBK" w:eastAsia="方正仿宋_GBK" w:hAnsi="方正仿宋_GBK" w:cs="方正仿宋_GBK"/>
          <w:sz w:val="32"/>
          <w:szCs w:val="32"/>
          <w:shd w:val="clear" w:color="auto" w:fill="FFFFFF"/>
        </w:rPr>
        <w:t>。二是倡导低碳环保，</w:t>
      </w:r>
      <w:r w:rsidR="007C4BCD">
        <w:rPr>
          <w:rFonts w:ascii="方正仿宋_GBK" w:eastAsia="方正仿宋_GBK" w:hAnsi="方正仿宋_GBK" w:cs="方正仿宋_GBK"/>
          <w:sz w:val="32"/>
          <w:szCs w:val="32"/>
          <w:shd w:val="clear" w:color="auto" w:fill="FFFFFF"/>
        </w:rPr>
        <w:t>年中下达了</w:t>
      </w:r>
      <w:r w:rsidR="00435F3B">
        <w:rPr>
          <w:rFonts w:ascii="方正仿宋_GBK" w:eastAsia="方正仿宋_GBK" w:hAnsi="仿宋"/>
          <w:sz w:val="32"/>
          <w:szCs w:val="32"/>
        </w:rPr>
        <w:t>生活垃圾分类等专项经费</w:t>
      </w:r>
      <w:r w:rsidR="002C20D1">
        <w:rPr>
          <w:rFonts w:ascii="方正仿宋_GBK" w:eastAsia="方正仿宋_GBK" w:hAnsi="仿宋"/>
          <w:sz w:val="32"/>
          <w:szCs w:val="32"/>
        </w:rPr>
        <w:t>。</w:t>
      </w:r>
    </w:p>
    <w:p w:rsidR="0034151A" w:rsidRDefault="00D224B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2C20D1" w:rsidRDefault="00D224B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）一般公共服务支出</w:t>
      </w:r>
      <w:r>
        <w:rPr>
          <w:rFonts w:ascii="Times New Roman" w:eastAsia="方正仿宋_GBK" w:hAnsi="Times New Roman" w:hint="default"/>
          <w:sz w:val="32"/>
          <w:szCs w:val="32"/>
          <w:shd w:val="clear" w:color="auto" w:fill="FFFFFF"/>
        </w:rPr>
        <w:t>2719.22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52.8%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458.58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20.3%</w:t>
      </w:r>
      <w:r>
        <w:rPr>
          <w:rFonts w:ascii="方正仿宋_GBK" w:eastAsia="方正仿宋_GBK" w:hAnsi="方正仿宋_GBK" w:cs="方正仿宋_GBK"/>
          <w:sz w:val="32"/>
          <w:szCs w:val="32"/>
          <w:shd w:val="clear" w:color="auto" w:fill="FFFFFF"/>
        </w:rPr>
        <w:t>，主要原因是</w:t>
      </w:r>
      <w:r w:rsidR="0060767E">
        <w:rPr>
          <w:rFonts w:ascii="方正仿宋_GBK" w:eastAsia="方正仿宋_GBK" w:hAnsi="方正仿宋_GBK" w:cs="方正仿宋_GBK"/>
          <w:sz w:val="32"/>
          <w:szCs w:val="32"/>
          <w:shd w:val="clear" w:color="auto" w:fill="FFFFFF"/>
        </w:rPr>
        <w:t>年中下达相关标准调整支出</w:t>
      </w:r>
      <w:r w:rsidR="002C20D1">
        <w:rPr>
          <w:rFonts w:ascii="方正仿宋_GBK" w:eastAsia="方正仿宋_GBK" w:hAnsi="方正仿宋_GBK" w:cs="方正仿宋_GBK"/>
          <w:sz w:val="32"/>
          <w:szCs w:val="32"/>
          <w:shd w:val="clear" w:color="auto" w:fill="FFFFFF"/>
        </w:rPr>
        <w:t>。</w:t>
      </w:r>
    </w:p>
    <w:p w:rsidR="00435F3B" w:rsidRDefault="00D224B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sidR="00B4254C">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）国防支出</w:t>
      </w:r>
      <w:r>
        <w:rPr>
          <w:rFonts w:ascii="Times New Roman" w:eastAsia="方正仿宋_GBK" w:hAnsi="Times New Roman" w:hint="default"/>
          <w:sz w:val="32"/>
          <w:szCs w:val="32"/>
          <w:shd w:val="clear" w:color="auto" w:fill="FFFFFF"/>
        </w:rPr>
        <w:t>43.13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43.13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sidR="0060767E">
        <w:rPr>
          <w:rFonts w:ascii="方正仿宋_GBK" w:eastAsia="方正仿宋_GBK" w:hAnsi="方正仿宋_GBK" w:cs="方正仿宋_GBK"/>
          <w:sz w:val="32"/>
          <w:szCs w:val="32"/>
          <w:shd w:val="clear" w:color="auto" w:fill="FFFFFF"/>
        </w:rPr>
        <w:t>民兵、征兵等工作经费调整至</w:t>
      </w:r>
      <w:r w:rsidR="00435F3B">
        <w:rPr>
          <w:rFonts w:ascii="方正仿宋_GBK" w:eastAsia="方正仿宋_GBK" w:hAnsi="方正仿宋_GBK" w:cs="方正仿宋_GBK"/>
          <w:sz w:val="32"/>
          <w:szCs w:val="32"/>
          <w:shd w:val="clear" w:color="auto" w:fill="FFFFFF"/>
        </w:rPr>
        <w:t>国防支出</w:t>
      </w:r>
      <w:r w:rsidR="0060767E">
        <w:rPr>
          <w:rFonts w:ascii="方正仿宋_GBK" w:eastAsia="方正仿宋_GBK" w:hAnsi="方正仿宋_GBK" w:cs="方正仿宋_GBK"/>
          <w:sz w:val="32"/>
          <w:szCs w:val="32"/>
          <w:shd w:val="clear" w:color="auto" w:fill="FFFFFF"/>
        </w:rPr>
        <w:t>列报</w:t>
      </w:r>
      <w:r w:rsidR="00435F3B">
        <w:rPr>
          <w:rFonts w:ascii="方正仿宋_GBK" w:eastAsia="方正仿宋_GBK" w:hAnsi="方正仿宋_GBK" w:cs="方正仿宋_GBK"/>
          <w:sz w:val="32"/>
          <w:szCs w:val="32"/>
          <w:shd w:val="clear" w:color="auto" w:fill="FFFFFF"/>
        </w:rPr>
        <w:t>。</w:t>
      </w:r>
    </w:p>
    <w:p w:rsidR="0034151A" w:rsidRDefault="00D224B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sidR="00B4254C">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）科学技术支出</w:t>
      </w:r>
      <w:r>
        <w:rPr>
          <w:rFonts w:ascii="Times New Roman" w:eastAsia="方正仿宋_GBK" w:hAnsi="Times New Roman" w:hint="default"/>
          <w:sz w:val="32"/>
          <w:szCs w:val="32"/>
          <w:shd w:val="clear" w:color="auto" w:fill="FFFFFF"/>
        </w:rPr>
        <w:t>5.40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sidR="007C4BCD">
        <w:rPr>
          <w:rFonts w:ascii="方正仿宋_GBK" w:eastAsia="方正仿宋_GBK" w:hAnsi="方正仿宋_GBK" w:cs="方正仿宋_GBK"/>
          <w:sz w:val="32"/>
          <w:szCs w:val="32"/>
          <w:shd w:val="clear" w:color="auto" w:fill="FFFFFF"/>
        </w:rPr>
        <w:t>年中下达了</w:t>
      </w:r>
      <w:r w:rsidR="0060767E">
        <w:rPr>
          <w:rFonts w:ascii="方正仿宋_GBK" w:eastAsia="方正仿宋_GBK" w:hAnsi="方正仿宋_GBK" w:cs="方正仿宋_GBK"/>
          <w:sz w:val="32"/>
          <w:szCs w:val="32"/>
          <w:shd w:val="clear" w:color="auto" w:fill="FFFFFF"/>
        </w:rPr>
        <w:t>经济发展相关支出。</w:t>
      </w:r>
    </w:p>
    <w:p w:rsidR="00B4254C" w:rsidRDefault="00D224B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t>（</w:t>
      </w:r>
      <w:r w:rsidR="00B4254C">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1704.32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33.1%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349.94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25.8%</w:t>
      </w:r>
      <w:r>
        <w:rPr>
          <w:rFonts w:ascii="方正仿宋_GBK" w:eastAsia="方正仿宋_GBK" w:hAnsi="方正仿宋_GBK" w:cs="方正仿宋_GBK"/>
          <w:sz w:val="32"/>
          <w:szCs w:val="32"/>
          <w:shd w:val="clear" w:color="auto" w:fill="FFFFFF"/>
        </w:rPr>
        <w:t>，主要原因是</w:t>
      </w:r>
      <w:r w:rsidR="007C4BCD">
        <w:rPr>
          <w:rFonts w:ascii="方正仿宋_GBK" w:eastAsia="方正仿宋_GBK" w:hAnsi="方正仿宋_GBK" w:cs="方正仿宋_GBK"/>
          <w:sz w:val="32"/>
          <w:szCs w:val="32"/>
          <w:shd w:val="clear" w:color="auto" w:fill="FFFFFF"/>
        </w:rPr>
        <w:t>年中下达了</w:t>
      </w:r>
      <w:r w:rsidR="007C4BCD">
        <w:rPr>
          <w:rFonts w:ascii="方正仿宋_GBK" w:eastAsia="方正仿宋_GBK" w:hAnsi="仿宋"/>
          <w:sz w:val="32"/>
          <w:szCs w:val="32"/>
        </w:rPr>
        <w:t>困难群众的低保、优抚、</w:t>
      </w:r>
      <w:r w:rsidR="00B4254C" w:rsidRPr="00B4254C">
        <w:rPr>
          <w:rFonts w:ascii="方正仿宋_GBK" w:eastAsia="方正仿宋_GBK" w:hAnsi="仿宋"/>
          <w:sz w:val="32"/>
          <w:szCs w:val="32"/>
        </w:rPr>
        <w:t>社保</w:t>
      </w:r>
      <w:r w:rsidR="0060767E">
        <w:rPr>
          <w:rFonts w:ascii="方正仿宋_GBK" w:eastAsia="方正仿宋_GBK" w:hAnsi="仿宋"/>
          <w:sz w:val="32"/>
          <w:szCs w:val="32"/>
        </w:rPr>
        <w:t>等民生资金</w:t>
      </w:r>
      <w:r w:rsidR="00B4254C">
        <w:rPr>
          <w:rFonts w:ascii="方正仿宋_GBK" w:eastAsia="方正仿宋_GBK" w:hAnsi="方正仿宋_GBK" w:cs="方正仿宋_GBK"/>
          <w:sz w:val="32"/>
          <w:szCs w:val="32"/>
          <w:shd w:val="clear" w:color="auto" w:fill="FFFFFF"/>
        </w:rPr>
        <w:t>。</w:t>
      </w:r>
    </w:p>
    <w:p w:rsidR="00B4254C" w:rsidRDefault="00D224B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t>（</w:t>
      </w:r>
      <w:r w:rsidR="00B4254C">
        <w:rPr>
          <w:rFonts w:ascii="Times New Roman" w:eastAsia="方正仿宋_GBK" w:hAnsi="Times New Roman"/>
          <w:sz w:val="32"/>
          <w:szCs w:val="32"/>
          <w:shd w:val="clear" w:color="auto" w:fill="FFFFFF"/>
        </w:rPr>
        <w:t>5</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231.42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175.51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313.9%</w:t>
      </w:r>
      <w:r>
        <w:rPr>
          <w:rFonts w:ascii="方正仿宋_GBK" w:eastAsia="方正仿宋_GBK" w:hAnsi="方正仿宋_GBK" w:cs="方正仿宋_GBK"/>
          <w:sz w:val="32"/>
          <w:szCs w:val="32"/>
          <w:shd w:val="clear" w:color="auto" w:fill="FFFFFF"/>
        </w:rPr>
        <w:t>，主要原因是</w:t>
      </w:r>
      <w:r w:rsidR="007C4BCD">
        <w:rPr>
          <w:rFonts w:ascii="方正仿宋_GBK" w:eastAsia="方正仿宋_GBK" w:hAnsi="方正仿宋_GBK" w:cs="方正仿宋_GBK"/>
          <w:sz w:val="32"/>
          <w:szCs w:val="32"/>
          <w:shd w:val="clear" w:color="auto" w:fill="FFFFFF"/>
        </w:rPr>
        <w:t>年中下达了</w:t>
      </w:r>
      <w:r w:rsidR="007C4BCD">
        <w:rPr>
          <w:rFonts w:ascii="方正仿宋_GBK" w:eastAsia="方正仿宋_GBK" w:hAnsi="仿宋"/>
          <w:sz w:val="32"/>
          <w:szCs w:val="32"/>
        </w:rPr>
        <w:t>计生奖扶金</w:t>
      </w:r>
      <w:r w:rsidR="0060767E">
        <w:rPr>
          <w:rFonts w:ascii="方正仿宋_GBK" w:eastAsia="方正仿宋_GBK" w:hAnsi="仿宋"/>
          <w:sz w:val="32"/>
          <w:szCs w:val="32"/>
        </w:rPr>
        <w:t>等民生资金</w:t>
      </w:r>
      <w:r w:rsidR="00B4254C">
        <w:rPr>
          <w:rFonts w:ascii="方正仿宋_GBK" w:eastAsia="方正仿宋_GBK" w:hAnsi="仿宋"/>
          <w:sz w:val="32"/>
          <w:szCs w:val="32"/>
        </w:rPr>
        <w:t>。</w:t>
      </w:r>
    </w:p>
    <w:p w:rsidR="0034151A" w:rsidRPr="00B4254C" w:rsidRDefault="00D224B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sidR="00B4254C">
        <w:rPr>
          <w:rFonts w:ascii="Times New Roman" w:eastAsia="方正仿宋_GBK" w:hAnsi="Times New Roman"/>
          <w:sz w:val="32"/>
          <w:szCs w:val="32"/>
          <w:shd w:val="clear" w:color="auto" w:fill="FFFFFF"/>
        </w:rPr>
        <w:t>6</w:t>
      </w:r>
      <w:r>
        <w:rPr>
          <w:rFonts w:ascii="方正仿宋_GBK" w:eastAsia="方正仿宋_GBK" w:hAnsi="方正仿宋_GBK" w:cs="方正仿宋_GBK"/>
          <w:sz w:val="32"/>
          <w:szCs w:val="32"/>
          <w:shd w:val="clear" w:color="auto" w:fill="FFFFFF"/>
        </w:rPr>
        <w:t>）节能环保支出</w:t>
      </w:r>
      <w:r>
        <w:rPr>
          <w:rFonts w:ascii="Times New Roman" w:eastAsia="方正仿宋_GBK" w:hAnsi="Times New Roman" w:hint="default"/>
          <w:sz w:val="32"/>
          <w:szCs w:val="32"/>
          <w:shd w:val="clear" w:color="auto" w:fill="FFFFFF"/>
        </w:rPr>
        <w:t>78.41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153.42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66.2%</w:t>
      </w:r>
      <w:r>
        <w:rPr>
          <w:rFonts w:ascii="方正仿宋_GBK" w:eastAsia="方正仿宋_GBK" w:hAnsi="方正仿宋_GBK" w:cs="方正仿宋_GBK"/>
          <w:sz w:val="32"/>
          <w:szCs w:val="32"/>
          <w:shd w:val="clear" w:color="auto" w:fill="FFFFFF"/>
        </w:rPr>
        <w:t>，主要原因是</w:t>
      </w:r>
      <w:r w:rsidR="0060767E">
        <w:rPr>
          <w:rFonts w:ascii="方正仿宋_GBK" w:eastAsia="方正仿宋_GBK" w:hAnsi="仿宋"/>
          <w:sz w:val="32"/>
          <w:szCs w:val="32"/>
        </w:rPr>
        <w:t>河流的管护经费调整至</w:t>
      </w:r>
      <w:r w:rsidR="0002310A">
        <w:rPr>
          <w:rFonts w:ascii="方正仿宋_GBK" w:eastAsia="方正仿宋_GBK" w:hAnsi="仿宋"/>
          <w:sz w:val="32"/>
          <w:szCs w:val="32"/>
        </w:rPr>
        <w:t>农林水支出</w:t>
      </w:r>
      <w:r w:rsidR="0060767E">
        <w:rPr>
          <w:rFonts w:ascii="方正仿宋_GBK" w:eastAsia="方正仿宋_GBK" w:hAnsi="仿宋"/>
          <w:sz w:val="32"/>
          <w:szCs w:val="32"/>
        </w:rPr>
        <w:t>列报</w:t>
      </w:r>
      <w:r w:rsidR="0002310A">
        <w:rPr>
          <w:rFonts w:ascii="方正仿宋_GBK" w:eastAsia="方正仿宋_GBK" w:hAnsi="仿宋"/>
          <w:sz w:val="32"/>
          <w:szCs w:val="32"/>
        </w:rPr>
        <w:t>。</w:t>
      </w:r>
    </w:p>
    <w:p w:rsidR="0034151A" w:rsidRPr="00B4254C" w:rsidRDefault="00D224B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lastRenderedPageBreak/>
        <w:t>（</w:t>
      </w:r>
      <w:r w:rsidR="00B4254C">
        <w:rPr>
          <w:rFonts w:ascii="Times New Roman" w:eastAsia="方正仿宋_GBK" w:hAnsi="Times New Roman"/>
          <w:sz w:val="32"/>
          <w:szCs w:val="32"/>
          <w:shd w:val="clear" w:color="auto" w:fill="FFFFFF"/>
        </w:rPr>
        <w:t>7</w:t>
      </w:r>
      <w:r>
        <w:rPr>
          <w:rFonts w:ascii="方正仿宋_GBK" w:eastAsia="方正仿宋_GBK" w:hAnsi="方正仿宋_GBK" w:cs="方正仿宋_GBK"/>
          <w:sz w:val="32"/>
          <w:szCs w:val="32"/>
          <w:shd w:val="clear" w:color="auto" w:fill="FFFFFF"/>
        </w:rPr>
        <w:t>）城乡社区支出</w:t>
      </w:r>
      <w:r>
        <w:rPr>
          <w:rFonts w:ascii="Times New Roman" w:eastAsia="方正仿宋_GBK" w:hAnsi="Times New Roman" w:hint="default"/>
          <w:sz w:val="32"/>
          <w:szCs w:val="32"/>
          <w:shd w:val="clear" w:color="auto" w:fill="FFFFFF"/>
        </w:rPr>
        <w:t>151.39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151.39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sidR="0002310A">
        <w:rPr>
          <w:rFonts w:ascii="方正仿宋_GBK" w:eastAsia="方正仿宋_GBK" w:hAnsi="方正仿宋_GBK" w:cs="方正仿宋_GBK"/>
          <w:sz w:val="32"/>
          <w:szCs w:val="32"/>
          <w:shd w:val="clear" w:color="auto" w:fill="FFFFFF"/>
        </w:rPr>
        <w:t>年中下达了</w:t>
      </w:r>
      <w:r w:rsidR="00B4254C" w:rsidRPr="00B4254C">
        <w:rPr>
          <w:rFonts w:ascii="方正仿宋_GBK" w:eastAsia="方正仿宋_GBK" w:hAnsi="仿宋"/>
          <w:sz w:val="32"/>
          <w:szCs w:val="32"/>
        </w:rPr>
        <w:t>生活垃圾分类专项经费和拆除工作经费。</w:t>
      </w:r>
    </w:p>
    <w:p w:rsidR="0034151A" w:rsidRPr="0002310A" w:rsidRDefault="00D224B7" w:rsidP="0002310A">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sidR="00B4254C">
        <w:rPr>
          <w:rFonts w:ascii="Times New Roman" w:eastAsia="方正仿宋_GBK" w:hAnsi="Times New Roman"/>
          <w:sz w:val="32"/>
          <w:szCs w:val="32"/>
          <w:shd w:val="clear" w:color="auto" w:fill="FFFFFF"/>
        </w:rPr>
        <w:t>8</w:t>
      </w:r>
      <w:r>
        <w:rPr>
          <w:rFonts w:ascii="方正仿宋_GBK" w:eastAsia="方正仿宋_GBK" w:hAnsi="方正仿宋_GBK" w:cs="方正仿宋_GBK"/>
          <w:sz w:val="32"/>
          <w:szCs w:val="32"/>
          <w:shd w:val="clear" w:color="auto" w:fill="FFFFFF"/>
        </w:rPr>
        <w:t>）农林水支出</w:t>
      </w:r>
      <w:r>
        <w:rPr>
          <w:rFonts w:ascii="Times New Roman" w:eastAsia="方正仿宋_GBK" w:hAnsi="Times New Roman" w:hint="default"/>
          <w:sz w:val="32"/>
          <w:szCs w:val="32"/>
          <w:shd w:val="clear" w:color="auto" w:fill="FFFFFF"/>
        </w:rPr>
        <w:t>113.70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24.40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27.3%</w:t>
      </w:r>
      <w:r>
        <w:rPr>
          <w:rFonts w:ascii="方正仿宋_GBK" w:eastAsia="方正仿宋_GBK" w:hAnsi="方正仿宋_GBK" w:cs="方正仿宋_GBK"/>
          <w:sz w:val="32"/>
          <w:szCs w:val="32"/>
          <w:shd w:val="clear" w:color="auto" w:fill="FFFFFF"/>
        </w:rPr>
        <w:t>，主要原因是</w:t>
      </w:r>
      <w:r w:rsidR="0002310A">
        <w:rPr>
          <w:rFonts w:ascii="方正仿宋_GBK" w:eastAsia="方正仿宋_GBK" w:hAnsi="仿宋"/>
          <w:sz w:val="32"/>
          <w:szCs w:val="32"/>
        </w:rPr>
        <w:t>年中下达了</w:t>
      </w:r>
      <w:r w:rsidR="00B4254C" w:rsidRPr="00B4254C">
        <w:rPr>
          <w:rFonts w:ascii="方正仿宋_GBK" w:eastAsia="方正仿宋_GBK" w:hAnsi="仿宋"/>
          <w:sz w:val="32"/>
          <w:szCs w:val="32"/>
        </w:rPr>
        <w:t>耕地保护</w:t>
      </w:r>
      <w:r w:rsidR="0060767E">
        <w:rPr>
          <w:rFonts w:ascii="方正仿宋_GBK" w:eastAsia="方正仿宋_GBK" w:hAnsi="仿宋"/>
          <w:sz w:val="32"/>
          <w:szCs w:val="32"/>
        </w:rPr>
        <w:t>支出</w:t>
      </w:r>
      <w:r w:rsidR="00B4254C" w:rsidRPr="00B4254C">
        <w:rPr>
          <w:rFonts w:ascii="方正仿宋_GBK" w:eastAsia="方正仿宋_GBK" w:hAnsi="仿宋"/>
          <w:sz w:val="32"/>
          <w:szCs w:val="32"/>
        </w:rPr>
        <w:t>、</w:t>
      </w:r>
      <w:r w:rsidR="0060767E">
        <w:rPr>
          <w:rFonts w:ascii="方正仿宋_GBK" w:eastAsia="方正仿宋_GBK" w:hAnsi="仿宋"/>
          <w:sz w:val="32"/>
          <w:szCs w:val="32"/>
        </w:rPr>
        <w:t>河流的管护经费调整至</w:t>
      </w:r>
      <w:r w:rsidR="0002310A">
        <w:rPr>
          <w:rFonts w:ascii="方正仿宋_GBK" w:eastAsia="方正仿宋_GBK" w:hAnsi="仿宋"/>
          <w:sz w:val="32"/>
          <w:szCs w:val="32"/>
        </w:rPr>
        <w:t>农林水支出</w:t>
      </w:r>
      <w:r w:rsidR="0060767E">
        <w:rPr>
          <w:rFonts w:ascii="方正仿宋_GBK" w:eastAsia="方正仿宋_GBK" w:hAnsi="仿宋"/>
          <w:sz w:val="32"/>
          <w:szCs w:val="32"/>
        </w:rPr>
        <w:t>列报</w:t>
      </w:r>
      <w:r w:rsidR="0002310A">
        <w:rPr>
          <w:rFonts w:ascii="方正仿宋_GBK" w:eastAsia="方正仿宋_GBK" w:hAnsi="仿宋"/>
          <w:sz w:val="32"/>
          <w:szCs w:val="32"/>
        </w:rPr>
        <w:t>。</w:t>
      </w:r>
    </w:p>
    <w:p w:rsidR="0034151A" w:rsidRDefault="00D224B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sidR="00B4254C">
        <w:rPr>
          <w:rFonts w:ascii="Times New Roman" w:eastAsia="方正仿宋_GBK" w:hAnsi="Times New Roman"/>
          <w:sz w:val="32"/>
          <w:szCs w:val="32"/>
          <w:shd w:val="clear" w:color="auto" w:fill="FFFFFF"/>
        </w:rPr>
        <w:t>9</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自然资源海洋气象等支出</w:t>
      </w:r>
      <w:r>
        <w:rPr>
          <w:rFonts w:ascii="Times New Roman" w:eastAsia="方正仿宋_GBK" w:hAnsi="Times New Roman" w:hint="default"/>
          <w:sz w:val="32"/>
          <w:szCs w:val="32"/>
          <w:shd w:val="clear" w:color="auto" w:fill="FFFFFF"/>
        </w:rPr>
        <w:t>1.05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sidR="0002310A">
        <w:rPr>
          <w:rFonts w:ascii="方正仿宋_GBK" w:eastAsia="方正仿宋_GBK" w:hAnsi="仿宋"/>
          <w:sz w:val="32"/>
          <w:szCs w:val="32"/>
        </w:rPr>
        <w:t>年中下达了</w:t>
      </w:r>
      <w:r w:rsidR="00B4254C">
        <w:rPr>
          <w:rFonts w:ascii="方正仿宋_GBK" w:eastAsia="方正仿宋_GBK" w:hAnsi="方正仿宋_GBK" w:cs="方正仿宋_GBK"/>
          <w:sz w:val="32"/>
          <w:szCs w:val="32"/>
          <w:shd w:val="clear" w:color="auto" w:fill="FFFFFF"/>
        </w:rPr>
        <w:t>地灾群防群治经费。</w:t>
      </w:r>
    </w:p>
    <w:p w:rsidR="004421A7" w:rsidRDefault="00D224B7" w:rsidP="004421A7">
      <w:pPr>
        <w:spacing w:line="596" w:lineRule="exact"/>
        <w:ind w:firstLineChars="200" w:firstLine="640"/>
        <w:jc w:val="both"/>
        <w:rPr>
          <w:rFonts w:ascii="方正仿宋_GBK" w:eastAsia="方正仿宋_GBK" w:hAnsi="仿宋"/>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sidR="00B4254C">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100.16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2.0%</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1.4%</w:t>
      </w:r>
      <w:r>
        <w:rPr>
          <w:rFonts w:ascii="方正仿宋_GBK" w:eastAsia="方正仿宋_GBK" w:hAnsi="方正仿宋_GBK" w:cs="方正仿宋_GBK"/>
          <w:sz w:val="32"/>
          <w:szCs w:val="32"/>
          <w:shd w:val="clear" w:color="auto" w:fill="FFFFFF"/>
        </w:rPr>
        <w:t>，主要原因是</w:t>
      </w:r>
      <w:r w:rsidR="0002310A">
        <w:rPr>
          <w:rFonts w:ascii="方正仿宋_GBK" w:eastAsia="方正仿宋_GBK" w:hAnsi="仿宋"/>
          <w:sz w:val="32"/>
          <w:szCs w:val="32"/>
        </w:rPr>
        <w:t>年中下达了困难家庭的租赁补助</w:t>
      </w:r>
      <w:r w:rsidR="00B4254C">
        <w:rPr>
          <w:rFonts w:ascii="方正仿宋_GBK" w:eastAsia="方正仿宋_GBK" w:hAnsi="仿宋"/>
          <w:sz w:val="32"/>
          <w:szCs w:val="32"/>
        </w:rPr>
        <w:t>。</w:t>
      </w:r>
    </w:p>
    <w:p w:rsidR="0034151A" w:rsidRDefault="00D224B7" w:rsidP="004421A7">
      <w:pPr>
        <w:spacing w:line="596"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b"/>
          <w:rFonts w:ascii="Times New Roman" w:eastAsia="方正仿宋_GBK" w:hAnsi="Times New Roman" w:hint="default"/>
          <w:sz w:val="32"/>
          <w:szCs w:val="32"/>
          <w:shd w:val="clear" w:color="auto" w:fill="FFFFFF"/>
        </w:rPr>
        <w:t>3</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w:t>
      </w:r>
      <w:r w:rsidR="00B4254C">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一般公共预算财政拨款结转和结余，</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sidR="00B4254C">
        <w:rPr>
          <w:rFonts w:ascii="方正仿宋_GBK" w:eastAsia="方正仿宋_GBK" w:hAnsi="方正仿宋_GBK" w:cs="方正仿宋_GBK"/>
          <w:sz w:val="32"/>
          <w:szCs w:val="32"/>
          <w:shd w:val="clear" w:color="auto" w:fill="FFFFFF"/>
        </w:rPr>
        <w:t>2023年末无一般公共预算财政拨款结转结余。</w:t>
      </w:r>
    </w:p>
    <w:p w:rsidR="0034151A" w:rsidRDefault="00D224B7">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34151A" w:rsidRDefault="00D224B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1514.01</w:t>
      </w:r>
      <w:r>
        <w:rPr>
          <w:rFonts w:ascii="方正仿宋_GBK" w:eastAsia="方正仿宋_GBK" w:hAnsi="方正仿宋_GBK" w:cs="方正仿宋_GBK"/>
          <w:sz w:val="32"/>
          <w:szCs w:val="32"/>
          <w:shd w:val="clear" w:color="auto" w:fill="FFFFFF"/>
        </w:rPr>
        <w:t>万元。</w:t>
      </w:r>
    </w:p>
    <w:p w:rsidR="004421A7" w:rsidRDefault="00D224B7" w:rsidP="00E95D69">
      <w:pPr>
        <w:pStyle w:val="a9"/>
        <w:snapToGrid w:val="0"/>
        <w:spacing w:before="0" w:beforeAutospacing="0" w:after="0" w:afterAutospacing="0" w:line="596" w:lineRule="exact"/>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其中：人员经费</w:t>
      </w:r>
      <w:r>
        <w:rPr>
          <w:rFonts w:ascii="Times New Roman" w:eastAsia="方正仿宋_GBK" w:hAnsi="Times New Roman" w:hint="default"/>
          <w:sz w:val="32"/>
          <w:szCs w:val="32"/>
          <w:shd w:val="clear" w:color="auto" w:fill="FFFFFF"/>
        </w:rPr>
        <w:t>1294.90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66.42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4.9%</w:t>
      </w:r>
      <w:r>
        <w:rPr>
          <w:rFonts w:ascii="方正仿宋_GBK" w:eastAsia="方正仿宋_GBK" w:hAnsi="方正仿宋_GBK" w:cs="方正仿宋_GBK"/>
          <w:sz w:val="32"/>
          <w:szCs w:val="32"/>
          <w:shd w:val="clear" w:color="auto" w:fill="FFFFFF"/>
        </w:rPr>
        <w:t>，主要原因是</w:t>
      </w:r>
      <w:r w:rsidR="00E95D69">
        <w:rPr>
          <w:rFonts w:ascii="方正仿宋_GBK" w:eastAsia="方正仿宋_GBK" w:hAnsi="方正仿宋_GBK" w:cs="方正仿宋_GBK"/>
          <w:sz w:val="32"/>
          <w:szCs w:val="32"/>
          <w:shd w:val="clear" w:color="auto" w:fill="FFFFFF"/>
        </w:rPr>
        <w:t>行政人员由于退休比2023年减少2人。</w:t>
      </w:r>
      <w:r>
        <w:rPr>
          <w:rFonts w:ascii="方正仿宋_GBK" w:eastAsia="方正仿宋_GBK" w:hAnsi="方正仿宋_GBK" w:cs="方正仿宋_GBK"/>
          <w:sz w:val="32"/>
          <w:szCs w:val="32"/>
          <w:shd w:val="clear" w:color="auto" w:fill="FFFFFF"/>
        </w:rPr>
        <w:t>人员经费用途主要包括</w:t>
      </w:r>
      <w:r w:rsidR="00E95D69" w:rsidRPr="00BD42D5">
        <w:rPr>
          <w:rFonts w:ascii="方正仿宋_GBK" w:eastAsia="方正仿宋_GBK" w:hAnsi="方正仿宋_GBK" w:cs="方正仿宋_GBK"/>
          <w:sz w:val="32"/>
          <w:szCs w:val="32"/>
          <w:shd w:val="clear" w:color="auto" w:fill="FFFFFF"/>
        </w:rPr>
        <w:t>基本工资、津贴补贴、奖金、行政事业单位养老保险缴费、职工基本医疗缴费、其他社会保障经费、职业年金、医疗费、其他工资福利支出、住房公积金等。</w:t>
      </w:r>
    </w:p>
    <w:p w:rsidR="0034151A" w:rsidRPr="00E95D69" w:rsidRDefault="00D224B7" w:rsidP="004421A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lastRenderedPageBreak/>
        <w:t>公用经费</w:t>
      </w:r>
      <w:r>
        <w:rPr>
          <w:rFonts w:ascii="Times New Roman" w:eastAsia="方正仿宋_GBK" w:hAnsi="Times New Roman" w:hint="default"/>
          <w:sz w:val="32"/>
          <w:szCs w:val="32"/>
          <w:shd w:val="clear" w:color="auto" w:fill="FFFFFF"/>
        </w:rPr>
        <w:t>219.11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34.45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13.6%</w:t>
      </w:r>
      <w:r>
        <w:rPr>
          <w:rFonts w:ascii="方正仿宋_GBK" w:eastAsia="方正仿宋_GBK" w:hAnsi="方正仿宋_GBK" w:cs="方正仿宋_GBK"/>
          <w:sz w:val="32"/>
          <w:szCs w:val="32"/>
          <w:shd w:val="clear" w:color="auto" w:fill="FFFFFF"/>
        </w:rPr>
        <w:t>，主要原因是</w:t>
      </w:r>
      <w:r w:rsidR="00E95D69">
        <w:rPr>
          <w:rFonts w:ascii="仿宋" w:eastAsia="仿宋" w:hAnsi="仿宋" w:cs="仿宋"/>
          <w:color w:val="000000"/>
          <w:sz w:val="32"/>
          <w:szCs w:val="32"/>
        </w:rPr>
        <w:t>行政事业单位合署办公，办公等费用去年多数列在行政，今年分开列支，故公用经费有所减少。</w:t>
      </w:r>
      <w:r>
        <w:rPr>
          <w:rFonts w:ascii="方正仿宋_GBK" w:eastAsia="方正仿宋_GBK" w:hAnsi="方正仿宋_GBK" w:cs="方正仿宋_GBK"/>
          <w:sz w:val="32"/>
          <w:szCs w:val="32"/>
          <w:shd w:val="clear" w:color="auto" w:fill="FFFFFF"/>
        </w:rPr>
        <w:t>公用经费用途主要</w:t>
      </w:r>
      <w:r w:rsidR="00E95D69" w:rsidRPr="00BD42D5">
        <w:rPr>
          <w:rFonts w:ascii="方正仿宋_GBK" w:eastAsia="方正仿宋_GBK" w:hAnsi="方正仿宋_GBK" w:cs="方正仿宋_GBK"/>
          <w:sz w:val="32"/>
          <w:szCs w:val="32"/>
          <w:shd w:val="clear" w:color="auto" w:fill="FFFFFF"/>
        </w:rPr>
        <w:t>包括办公费、水费、电费、邮电费、物业管理费、差旅费、租赁费、会议费、培训费、劳务费、委托业务费、工会经费、福利费、公务用车运行维护费、其他交通费、其他商品服务费等。</w:t>
      </w:r>
    </w:p>
    <w:p w:rsidR="0034151A" w:rsidRDefault="00D224B7">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34151A" w:rsidRDefault="00D224B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w:t>
      </w:r>
      <w:r w:rsidR="00E95D69">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结转结余，</w:t>
      </w:r>
      <w:r w:rsidR="00E95D69">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年末结转结余。本年收入</w:t>
      </w:r>
      <w:r>
        <w:rPr>
          <w:rFonts w:ascii="Times New Roman" w:eastAsia="方正仿宋_GBK" w:hAnsi="Times New Roman" w:hint="default"/>
          <w:sz w:val="32"/>
          <w:szCs w:val="32"/>
          <w:shd w:val="clear" w:color="auto" w:fill="FFFFFF"/>
        </w:rPr>
        <w:t>242.91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226.23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1356.3%</w:t>
      </w:r>
      <w:r>
        <w:rPr>
          <w:rFonts w:ascii="方正仿宋_GBK" w:eastAsia="方正仿宋_GBK" w:hAnsi="方正仿宋_GBK" w:cs="方正仿宋_GBK"/>
          <w:sz w:val="32"/>
          <w:szCs w:val="32"/>
          <w:shd w:val="clear" w:color="auto" w:fill="FFFFFF"/>
        </w:rPr>
        <w:t>，主要原因是</w:t>
      </w:r>
      <w:r w:rsidR="0002310A">
        <w:rPr>
          <w:rFonts w:ascii="方正仿宋_GBK" w:eastAsia="方正仿宋_GBK" w:hAnsi="方正仿宋_GBK" w:cs="方正仿宋_GBK"/>
          <w:sz w:val="32"/>
          <w:szCs w:val="32"/>
          <w:shd w:val="clear" w:color="auto" w:fill="FFFFFF"/>
        </w:rPr>
        <w:t>年中下大了</w:t>
      </w:r>
      <w:r w:rsidR="00A53BE3">
        <w:rPr>
          <w:rFonts w:ascii="仿宋" w:eastAsia="仿宋" w:hAnsi="仿宋" w:cs="仿宋"/>
          <w:bCs/>
          <w:sz w:val="32"/>
          <w:szCs w:val="32"/>
        </w:rPr>
        <w:t>养老服务中心的改扩建、</w:t>
      </w:r>
      <w:r w:rsidR="00294E4E">
        <w:rPr>
          <w:rFonts w:ascii="仿宋" w:eastAsia="仿宋" w:hAnsi="仿宋" w:cs="仿宋"/>
          <w:bCs/>
          <w:sz w:val="32"/>
          <w:szCs w:val="32"/>
        </w:rPr>
        <w:t>敬老院日常保障</w:t>
      </w:r>
      <w:r w:rsidR="00A53BE3">
        <w:rPr>
          <w:rFonts w:ascii="仿宋" w:eastAsia="仿宋" w:hAnsi="仿宋" w:cs="仿宋"/>
          <w:bCs/>
          <w:sz w:val="32"/>
          <w:szCs w:val="32"/>
        </w:rPr>
        <w:t>等。</w:t>
      </w:r>
      <w:r>
        <w:rPr>
          <w:rFonts w:ascii="方正仿宋_GBK" w:eastAsia="方正仿宋_GBK" w:hAnsi="方正仿宋_GBK" w:cs="方正仿宋_GBK"/>
          <w:sz w:val="32"/>
          <w:szCs w:val="32"/>
          <w:shd w:val="clear" w:color="auto" w:fill="FFFFFF"/>
        </w:rPr>
        <w:t>本年支出</w:t>
      </w:r>
      <w:r>
        <w:rPr>
          <w:rFonts w:ascii="Times New Roman" w:eastAsia="方正仿宋_GBK" w:hAnsi="Times New Roman" w:hint="default"/>
          <w:sz w:val="32"/>
          <w:szCs w:val="32"/>
          <w:shd w:val="clear" w:color="auto" w:fill="FFFFFF"/>
        </w:rPr>
        <w:t>242.91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226.23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1356.3%</w:t>
      </w:r>
      <w:r>
        <w:rPr>
          <w:rFonts w:ascii="方正仿宋_GBK" w:eastAsia="方正仿宋_GBK" w:hAnsi="方正仿宋_GBK" w:cs="方正仿宋_GBK"/>
          <w:sz w:val="32"/>
          <w:szCs w:val="32"/>
          <w:shd w:val="clear" w:color="auto" w:fill="FFFFFF"/>
        </w:rPr>
        <w:t>，主要原因是</w:t>
      </w:r>
      <w:r w:rsidR="0002310A">
        <w:rPr>
          <w:rFonts w:ascii="方正仿宋_GBK" w:eastAsia="方正仿宋_GBK" w:hAnsi="方正仿宋_GBK" w:cs="方正仿宋_GBK"/>
          <w:sz w:val="32"/>
          <w:szCs w:val="32"/>
          <w:shd w:val="clear" w:color="auto" w:fill="FFFFFF"/>
        </w:rPr>
        <w:t>年中下大了</w:t>
      </w:r>
      <w:r w:rsidR="00A53BE3">
        <w:rPr>
          <w:rFonts w:ascii="仿宋" w:eastAsia="仿宋" w:hAnsi="仿宋" w:cs="仿宋"/>
          <w:bCs/>
          <w:sz w:val="32"/>
          <w:szCs w:val="32"/>
        </w:rPr>
        <w:t>养老服务中心的改扩建、</w:t>
      </w:r>
      <w:r w:rsidR="00294E4E">
        <w:rPr>
          <w:rFonts w:ascii="仿宋" w:eastAsia="仿宋" w:hAnsi="仿宋" w:cs="仿宋"/>
          <w:bCs/>
          <w:sz w:val="32"/>
          <w:szCs w:val="32"/>
        </w:rPr>
        <w:t>敬老院日常保障</w:t>
      </w:r>
      <w:r w:rsidR="00A53BE3">
        <w:rPr>
          <w:rFonts w:ascii="仿宋" w:eastAsia="仿宋" w:hAnsi="仿宋" w:cs="仿宋"/>
          <w:bCs/>
          <w:sz w:val="32"/>
          <w:szCs w:val="32"/>
        </w:rPr>
        <w:t>等。</w:t>
      </w:r>
    </w:p>
    <w:p w:rsidR="0034151A" w:rsidRDefault="00D224B7">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34151A" w:rsidRDefault="00D224B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w:t>
      </w:r>
      <w:r w:rsidR="00A53BE3">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国有资本经营预算财政拨款支出</w:t>
      </w:r>
      <w:r w:rsidR="00A53BE3">
        <w:rPr>
          <w:rFonts w:ascii="Times New Roman" w:eastAsia="方正仿宋_GBK" w:hAnsi="Times New Roman"/>
          <w:sz w:val="32"/>
          <w:szCs w:val="32"/>
          <w:shd w:val="clear" w:color="auto" w:fill="FFFFFF"/>
        </w:rPr>
        <w:t>。</w:t>
      </w:r>
    </w:p>
    <w:p w:rsidR="0034151A" w:rsidRDefault="00D224B7">
      <w:pPr>
        <w:pStyle w:val="a9"/>
        <w:shd w:val="clear" w:color="auto" w:fill="FFFFFF"/>
        <w:spacing w:before="0" w:beforeAutospacing="0" w:after="0" w:afterAutospacing="0" w:line="596" w:lineRule="exact"/>
        <w:ind w:firstLineChars="200" w:firstLine="643"/>
        <w:rPr>
          <w:rStyle w:val="ab"/>
          <w:rFonts w:ascii="黑体" w:eastAsia="黑体" w:hAnsi="黑体" w:cs="黑体"/>
          <w:sz w:val="32"/>
          <w:szCs w:val="32"/>
          <w:shd w:val="clear" w:color="auto" w:fill="FFFFFF"/>
        </w:rPr>
      </w:pPr>
      <w:r>
        <w:rPr>
          <w:rStyle w:val="ab"/>
          <w:rFonts w:ascii="黑体" w:eastAsia="黑体" w:hAnsi="黑体" w:cs="黑体"/>
          <w:sz w:val="32"/>
          <w:szCs w:val="32"/>
          <w:shd w:val="clear" w:color="auto" w:fill="FFFFFF"/>
        </w:rPr>
        <w:t>三、财政拨款“三公”经费情况说明</w:t>
      </w:r>
    </w:p>
    <w:p w:rsidR="0034151A" w:rsidRDefault="00D224B7">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34151A" w:rsidRDefault="00D224B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6.58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16.42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71.4%</w:t>
      </w:r>
      <w:r>
        <w:rPr>
          <w:rFonts w:ascii="方正仿宋_GBK" w:eastAsia="方正仿宋_GBK" w:hAnsi="方正仿宋_GBK" w:cs="方正仿宋_GBK"/>
          <w:sz w:val="32"/>
          <w:szCs w:val="32"/>
          <w:shd w:val="clear" w:color="auto" w:fill="FFFFFF"/>
        </w:rPr>
        <w:t>，主要原因</w:t>
      </w:r>
      <w:r w:rsidR="00902363">
        <w:rPr>
          <w:rFonts w:ascii="方正仿宋_GBK" w:eastAsia="方正仿宋_GBK" w:hAnsi="方正仿宋_GBK" w:cs="方正仿宋_GBK"/>
          <w:sz w:val="32"/>
          <w:szCs w:val="32"/>
          <w:shd w:val="clear" w:color="auto" w:fill="FFFFFF"/>
        </w:rPr>
        <w:t>一</w:t>
      </w:r>
      <w:r>
        <w:rPr>
          <w:rFonts w:ascii="方正仿宋_GBK" w:eastAsia="方正仿宋_GBK" w:hAnsi="方正仿宋_GBK" w:cs="方正仿宋_GBK"/>
          <w:sz w:val="32"/>
          <w:szCs w:val="32"/>
          <w:shd w:val="clear" w:color="auto" w:fill="FFFFFF"/>
        </w:rPr>
        <w:t>是</w:t>
      </w:r>
      <w:r w:rsidR="00A53BE3">
        <w:rPr>
          <w:rFonts w:ascii="仿宋" w:eastAsia="仿宋" w:hAnsi="仿宋" w:cs="仿宋"/>
          <w:color w:val="000000"/>
          <w:sz w:val="32"/>
          <w:szCs w:val="32"/>
        </w:rPr>
        <w:t>年初预算</w:t>
      </w:r>
      <w:r w:rsidR="00902363">
        <w:rPr>
          <w:rFonts w:ascii="仿宋" w:eastAsia="仿宋" w:hAnsi="仿宋" w:cs="仿宋"/>
          <w:color w:val="000000"/>
          <w:sz w:val="32"/>
          <w:szCs w:val="32"/>
        </w:rPr>
        <w:t>在</w:t>
      </w:r>
      <w:r w:rsidR="0002310A">
        <w:rPr>
          <w:rFonts w:ascii="仿宋" w:eastAsia="仿宋" w:hAnsi="仿宋" w:cs="仿宋"/>
          <w:color w:val="000000"/>
          <w:sz w:val="32"/>
          <w:szCs w:val="32"/>
        </w:rPr>
        <w:t>公用经费中错</w:t>
      </w:r>
      <w:r w:rsidR="00A53BE3">
        <w:rPr>
          <w:rFonts w:ascii="仿宋" w:eastAsia="仿宋" w:hAnsi="仿宋" w:cs="仿宋"/>
          <w:color w:val="000000"/>
          <w:sz w:val="32"/>
          <w:szCs w:val="32"/>
        </w:rPr>
        <w:t>预算了8万元</w:t>
      </w:r>
      <w:r w:rsidR="004146C7">
        <w:rPr>
          <w:rFonts w:ascii="仿宋" w:eastAsia="仿宋" w:hAnsi="仿宋" w:cs="仿宋"/>
          <w:color w:val="000000"/>
          <w:sz w:val="32"/>
          <w:szCs w:val="32"/>
        </w:rPr>
        <w:t>的公务用车运行维护费；</w:t>
      </w:r>
      <w:r w:rsidR="00A53BE3">
        <w:rPr>
          <w:rFonts w:ascii="仿宋" w:eastAsia="仿宋" w:hAnsi="仿宋" w:cs="仿宋"/>
          <w:color w:val="000000"/>
          <w:sz w:val="32"/>
          <w:szCs w:val="32"/>
        </w:rPr>
        <w:t>二是加强公车管理，组合安排用车等减少公务车的运行维护费。</w:t>
      </w:r>
      <w:r>
        <w:rPr>
          <w:rFonts w:ascii="Times New Roman" w:eastAsia="方正仿宋_GBK" w:hAnsi="Times New Roman" w:hint="default"/>
          <w:sz w:val="32"/>
          <w:szCs w:val="32"/>
          <w:shd w:val="clear" w:color="auto" w:fill="FFFFFF"/>
        </w:rPr>
        <w:lastRenderedPageBreak/>
        <w:t>较上年支出数减少</w:t>
      </w:r>
      <w:r>
        <w:rPr>
          <w:rFonts w:ascii="Times New Roman" w:eastAsia="方正仿宋_GBK" w:hAnsi="Times New Roman" w:hint="default"/>
          <w:sz w:val="32"/>
          <w:szCs w:val="32"/>
          <w:shd w:val="clear" w:color="auto" w:fill="FFFFFF"/>
        </w:rPr>
        <w:t>3.92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37.3%</w:t>
      </w:r>
      <w:r>
        <w:rPr>
          <w:rFonts w:ascii="方正仿宋_GBK" w:eastAsia="方正仿宋_GBK" w:hAnsi="方正仿宋_GBK" w:cs="方正仿宋_GBK"/>
          <w:sz w:val="32"/>
          <w:szCs w:val="32"/>
          <w:shd w:val="clear" w:color="auto" w:fill="FFFFFF"/>
        </w:rPr>
        <w:t>，主要原因是</w:t>
      </w:r>
      <w:r w:rsidR="00A53BE3">
        <w:rPr>
          <w:rFonts w:ascii="仿宋" w:eastAsia="仿宋" w:hAnsi="仿宋" w:cs="仿宋"/>
          <w:color w:val="000000"/>
          <w:sz w:val="32"/>
          <w:szCs w:val="32"/>
        </w:rPr>
        <w:t>一是今年行政事业公务车分开列支，社保所的公务车列在了社保所。二是加强公车管理，组合安排用车等减少公务车的运行维护费。</w:t>
      </w:r>
    </w:p>
    <w:p w:rsidR="0034151A" w:rsidRDefault="00D224B7">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7638EF" w:rsidRPr="00BD42D5" w:rsidRDefault="00D224B7" w:rsidP="007638EF">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hint="default"/>
          <w:sz w:val="32"/>
          <w:szCs w:val="32"/>
          <w:shd w:val="clear" w:color="auto" w:fill="FFFFFF"/>
        </w:rPr>
        <w:t>2024</w:t>
      </w:r>
      <w:r w:rsidR="007638EF">
        <w:rPr>
          <w:rFonts w:ascii="方正仿宋_GBK" w:eastAsia="方正仿宋_GBK" w:hAnsi="方正仿宋_GBK" w:cs="方正仿宋_GBK"/>
          <w:sz w:val="32"/>
          <w:szCs w:val="32"/>
          <w:shd w:val="clear" w:color="auto" w:fill="FFFFFF"/>
        </w:rPr>
        <w:t>年度本单位无</w:t>
      </w:r>
      <w:r>
        <w:rPr>
          <w:rFonts w:ascii="方正仿宋_GBK" w:eastAsia="方正仿宋_GBK" w:hAnsi="方正仿宋_GBK" w:cs="方正仿宋_GBK"/>
          <w:sz w:val="32"/>
          <w:szCs w:val="32"/>
          <w:shd w:val="clear" w:color="auto" w:fill="FFFFFF"/>
        </w:rPr>
        <w:t>因公出国（境）费用，主要是用于</w:t>
      </w:r>
      <w:r w:rsidR="007638EF">
        <w:rPr>
          <w:rFonts w:ascii="方正仿宋_GBK" w:eastAsia="方正仿宋_GBK" w:hAnsi="方正仿宋_GBK" w:cs="方正仿宋_GBK"/>
          <w:sz w:val="32"/>
          <w:szCs w:val="32"/>
          <w:shd w:val="clear" w:color="auto" w:fill="FFFFFF"/>
        </w:rPr>
        <w:t>本单位2024年无因公出国境。</w:t>
      </w:r>
      <w:r>
        <w:rPr>
          <w:rFonts w:ascii="方正仿宋_GBK" w:eastAsia="方正仿宋_GBK" w:hAnsi="方正仿宋_GBK" w:cs="方正仿宋_GBK"/>
          <w:color w:val="FF0000"/>
          <w:sz w:val="32"/>
          <w:szCs w:val="32"/>
          <w:shd w:val="clear" w:color="auto" w:fill="FFFFFF"/>
        </w:rPr>
        <w:t>.</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，主要原因是</w:t>
      </w:r>
      <w:r w:rsidR="007638EF" w:rsidRPr="00BD42D5">
        <w:rPr>
          <w:rFonts w:ascii="方正仿宋_GBK" w:eastAsia="方正仿宋_GBK" w:hAnsi="方正仿宋_GBK" w:cs="方正仿宋_GBK"/>
          <w:sz w:val="32"/>
          <w:szCs w:val="32"/>
          <w:shd w:val="clear" w:color="auto" w:fill="FFFFFF"/>
        </w:rPr>
        <w:t>年初无预算因公出国（境）费用。</w:t>
      </w:r>
      <w:r>
        <w:rPr>
          <w:rFonts w:ascii="Times New Roman" w:eastAsia="方正仿宋_GBK" w:hAnsi="Times New Roman" w:hint="default"/>
          <w:sz w:val="32"/>
          <w:szCs w:val="32"/>
          <w:shd w:val="clear" w:color="auto" w:fill="FFFFFF"/>
        </w:rPr>
        <w:t>较上年支出数无增减</w:t>
      </w:r>
      <w:r>
        <w:rPr>
          <w:rFonts w:ascii="方正仿宋_GBK" w:eastAsia="方正仿宋_GBK" w:hAnsi="方正仿宋_GBK" w:cs="方正仿宋_GBK"/>
          <w:sz w:val="32"/>
          <w:szCs w:val="32"/>
          <w:shd w:val="clear" w:color="auto" w:fill="FFFFFF"/>
        </w:rPr>
        <w:t>，主要原因是</w:t>
      </w:r>
      <w:r w:rsidR="007638EF" w:rsidRPr="00BD42D5">
        <w:rPr>
          <w:rFonts w:ascii="方正仿宋_GBK" w:eastAsia="方正仿宋_GBK" w:hAnsi="方正仿宋_GBK" w:cs="方正仿宋_GBK"/>
          <w:sz w:val="32"/>
          <w:szCs w:val="32"/>
          <w:shd w:val="clear" w:color="auto" w:fill="FFFFFF"/>
        </w:rPr>
        <w:t>上年无因公出国（境）费用。</w:t>
      </w:r>
    </w:p>
    <w:p w:rsidR="0034151A" w:rsidRDefault="007638EF">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无</w:t>
      </w:r>
      <w:r w:rsidR="00D224B7">
        <w:rPr>
          <w:rFonts w:ascii="方正仿宋_GBK" w:eastAsia="方正仿宋_GBK" w:hAnsi="方正仿宋_GBK" w:cs="方正仿宋_GBK"/>
          <w:sz w:val="32"/>
          <w:szCs w:val="32"/>
          <w:shd w:val="clear" w:color="auto" w:fill="FFFFFF"/>
        </w:rPr>
        <w:t>公务用车购置费</w:t>
      </w:r>
      <w:r>
        <w:rPr>
          <w:rFonts w:ascii="方正仿宋_GBK" w:eastAsia="方正仿宋_GBK" w:hAnsi="方正仿宋_GBK" w:cs="方正仿宋_GBK"/>
          <w:sz w:val="32"/>
          <w:szCs w:val="32"/>
          <w:shd w:val="clear" w:color="auto" w:fill="FFFFFF"/>
        </w:rPr>
        <w:t>。</w:t>
      </w:r>
      <w:r w:rsidR="00D224B7">
        <w:rPr>
          <w:rFonts w:ascii="方正仿宋_GBK" w:eastAsia="方正仿宋_GBK" w:hAnsi="方正仿宋_GBK" w:cs="方正仿宋_GBK"/>
          <w:sz w:val="32"/>
          <w:szCs w:val="32"/>
          <w:shd w:val="clear" w:color="auto" w:fill="FFFFFF"/>
        </w:rPr>
        <w:t>费用支出</w:t>
      </w:r>
      <w:r w:rsidR="00D224B7">
        <w:rPr>
          <w:rFonts w:ascii="Times New Roman" w:eastAsia="方正仿宋_GBK" w:hAnsi="Times New Roman" w:hint="default"/>
          <w:sz w:val="32"/>
          <w:szCs w:val="32"/>
          <w:shd w:val="clear" w:color="auto" w:fill="FFFFFF"/>
        </w:rPr>
        <w:t>较年初预算数无增减</w:t>
      </w:r>
      <w:r w:rsidR="00D224B7">
        <w:rPr>
          <w:rFonts w:ascii="方正仿宋_GBK" w:eastAsia="方正仿宋_GBK" w:hAnsi="方正仿宋_GBK" w:cs="方正仿宋_GBK"/>
          <w:sz w:val="32"/>
          <w:szCs w:val="32"/>
          <w:shd w:val="clear" w:color="auto" w:fill="FFFFFF"/>
        </w:rPr>
        <w:t>，主要原因是</w:t>
      </w:r>
      <w:r w:rsidRPr="00BD42D5">
        <w:rPr>
          <w:rFonts w:ascii="方正仿宋_GBK" w:eastAsia="方正仿宋_GBK" w:hAnsi="方正仿宋_GBK" w:cs="方正仿宋_GBK"/>
          <w:sz w:val="32"/>
          <w:szCs w:val="32"/>
          <w:shd w:val="clear" w:color="auto" w:fill="FFFFFF"/>
        </w:rPr>
        <w:t>年初无公务</w:t>
      </w:r>
      <w:r>
        <w:rPr>
          <w:rFonts w:ascii="方正仿宋_GBK" w:eastAsia="方正仿宋_GBK" w:hAnsi="方正仿宋_GBK" w:cs="方正仿宋_GBK"/>
          <w:sz w:val="32"/>
          <w:szCs w:val="32"/>
          <w:shd w:val="clear" w:color="auto" w:fill="FFFFFF"/>
        </w:rPr>
        <w:t>车</w:t>
      </w:r>
      <w:r w:rsidRPr="00BD42D5">
        <w:rPr>
          <w:rFonts w:ascii="方正仿宋_GBK" w:eastAsia="方正仿宋_GBK" w:hAnsi="方正仿宋_GBK" w:cs="方正仿宋_GBK"/>
          <w:sz w:val="32"/>
          <w:szCs w:val="32"/>
          <w:shd w:val="clear" w:color="auto" w:fill="FFFFFF"/>
        </w:rPr>
        <w:t>购置预算。</w:t>
      </w:r>
      <w:r w:rsidR="00D224B7">
        <w:rPr>
          <w:rFonts w:ascii="Times New Roman" w:eastAsia="方正仿宋_GBK" w:hAnsi="Times New Roman" w:hint="default"/>
          <w:sz w:val="32"/>
          <w:szCs w:val="32"/>
          <w:shd w:val="clear" w:color="auto" w:fill="FFFFFF"/>
        </w:rPr>
        <w:t>较上年支出数无增减</w:t>
      </w:r>
      <w:r w:rsidR="00D224B7">
        <w:rPr>
          <w:rFonts w:ascii="方正仿宋_GBK" w:eastAsia="方正仿宋_GBK" w:hAnsi="方正仿宋_GBK" w:cs="方正仿宋_GBK"/>
          <w:sz w:val="32"/>
          <w:szCs w:val="32"/>
          <w:shd w:val="clear" w:color="auto" w:fill="FFFFFF"/>
        </w:rPr>
        <w:t>，主要原因是</w:t>
      </w:r>
      <w:r w:rsidRPr="007638EF">
        <w:rPr>
          <w:rFonts w:ascii="方正仿宋_GBK" w:eastAsia="方正仿宋_GBK" w:hAnsi="方正仿宋_GBK" w:cs="方正仿宋_GBK"/>
          <w:sz w:val="32"/>
          <w:szCs w:val="32"/>
          <w:shd w:val="clear" w:color="auto" w:fill="FFFFFF"/>
        </w:rPr>
        <w:t>上年无公务车购置费。</w:t>
      </w:r>
    </w:p>
    <w:p w:rsidR="007638EF" w:rsidRDefault="00D224B7" w:rsidP="007638EF">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6.58</w:t>
      </w:r>
      <w:r>
        <w:rPr>
          <w:rFonts w:ascii="方正仿宋_GBK" w:eastAsia="方正仿宋_GBK" w:hAnsi="方正仿宋_GBK" w:cs="方正仿宋_GBK"/>
          <w:sz w:val="32"/>
          <w:szCs w:val="32"/>
          <w:shd w:val="clear" w:color="auto" w:fill="FFFFFF"/>
        </w:rPr>
        <w:t>万元，主要用于</w:t>
      </w:r>
      <w:r w:rsidR="007638EF" w:rsidRPr="00BD42D5">
        <w:rPr>
          <w:rFonts w:ascii="方正仿宋_GBK" w:eastAsia="方正仿宋_GBK" w:hAnsi="方正仿宋_GBK" w:cs="方正仿宋_GBK"/>
          <w:sz w:val="32"/>
          <w:szCs w:val="32"/>
          <w:shd w:val="clear" w:color="auto" w:fill="FFFFFF"/>
        </w:rPr>
        <w:t>公务车保险、日常维修维护、加油等支出</w:t>
      </w:r>
      <w:r w:rsidR="007638EF">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16.42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71.4%</w:t>
      </w:r>
      <w:r>
        <w:rPr>
          <w:rFonts w:ascii="方正仿宋_GBK" w:eastAsia="方正仿宋_GBK" w:hAnsi="方正仿宋_GBK" w:cs="方正仿宋_GBK"/>
          <w:sz w:val="32"/>
          <w:szCs w:val="32"/>
          <w:shd w:val="clear" w:color="auto" w:fill="FFFFFF"/>
        </w:rPr>
        <w:t>，主要原因是</w:t>
      </w:r>
      <w:r w:rsidR="007638EF">
        <w:rPr>
          <w:rFonts w:ascii="方正仿宋_GBK" w:eastAsia="方正仿宋_GBK" w:hAnsi="方正仿宋_GBK" w:cs="方正仿宋_GBK"/>
          <w:sz w:val="32"/>
          <w:szCs w:val="32"/>
          <w:shd w:val="clear" w:color="auto" w:fill="FFFFFF"/>
        </w:rPr>
        <w:t>一是</w:t>
      </w:r>
      <w:r w:rsidR="00B67974">
        <w:rPr>
          <w:rFonts w:ascii="仿宋" w:eastAsia="仿宋" w:hAnsi="仿宋" w:cs="仿宋"/>
          <w:color w:val="000000"/>
          <w:sz w:val="32"/>
          <w:szCs w:val="32"/>
        </w:rPr>
        <w:t>年初预算在公用经费中错</w:t>
      </w:r>
      <w:r w:rsidR="007638EF">
        <w:rPr>
          <w:rFonts w:ascii="仿宋" w:eastAsia="仿宋" w:hAnsi="仿宋" w:cs="仿宋"/>
          <w:color w:val="000000"/>
          <w:sz w:val="32"/>
          <w:szCs w:val="32"/>
        </w:rPr>
        <w:t>预算了8</w:t>
      </w:r>
      <w:r w:rsidR="00B67974">
        <w:rPr>
          <w:rFonts w:ascii="仿宋" w:eastAsia="仿宋" w:hAnsi="仿宋" w:cs="仿宋"/>
          <w:color w:val="000000"/>
          <w:sz w:val="32"/>
          <w:szCs w:val="32"/>
        </w:rPr>
        <w:t>万元的公务用车运行维护费</w:t>
      </w:r>
      <w:r w:rsidR="007638EF">
        <w:rPr>
          <w:rFonts w:ascii="仿宋" w:eastAsia="仿宋" w:hAnsi="仿宋" w:cs="仿宋"/>
          <w:color w:val="000000"/>
          <w:sz w:val="32"/>
          <w:szCs w:val="32"/>
        </w:rPr>
        <w:t>；二是加强公车管理，组合安排用车等减少公务车的运行维护费。</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3.92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37.3%</w:t>
      </w:r>
      <w:r>
        <w:rPr>
          <w:rFonts w:ascii="方正仿宋_GBK" w:eastAsia="方正仿宋_GBK" w:hAnsi="方正仿宋_GBK" w:cs="方正仿宋_GBK"/>
          <w:sz w:val="32"/>
          <w:szCs w:val="32"/>
          <w:shd w:val="clear" w:color="auto" w:fill="FFFFFF"/>
        </w:rPr>
        <w:t>，主要原因是</w:t>
      </w:r>
      <w:r w:rsidR="007638EF">
        <w:rPr>
          <w:rFonts w:ascii="仿宋" w:eastAsia="仿宋" w:hAnsi="仿宋" w:cs="仿宋"/>
          <w:color w:val="000000"/>
          <w:sz w:val="32"/>
          <w:szCs w:val="32"/>
        </w:rPr>
        <w:t>一是今年行政事业公务车分开列支，社保所的公务车列在了社保所。二是加强公车管理，组合安排用车等减少公务车的运行维护费。</w:t>
      </w:r>
    </w:p>
    <w:p w:rsidR="0034151A" w:rsidRDefault="007638EF">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sidRPr="007638EF">
        <w:rPr>
          <w:rFonts w:ascii="方正仿宋_GBK" w:eastAsia="方正仿宋_GBK" w:hAnsi="方正仿宋_GBK" w:cs="方正仿宋_GBK"/>
          <w:sz w:val="32"/>
          <w:szCs w:val="32"/>
          <w:shd w:val="clear" w:color="auto" w:fill="FFFFFF"/>
        </w:rPr>
        <w:t>无</w:t>
      </w:r>
      <w:r w:rsidR="00D224B7">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shd w:val="clear" w:color="auto" w:fill="FFFFFF"/>
        </w:rPr>
        <w:t>。</w:t>
      </w:r>
      <w:r w:rsidR="00D224B7">
        <w:rPr>
          <w:rFonts w:ascii="方正仿宋_GBK" w:eastAsia="方正仿宋_GBK" w:hAnsi="方正仿宋_GBK" w:cs="方正仿宋_GBK"/>
          <w:sz w:val="32"/>
          <w:szCs w:val="32"/>
          <w:shd w:val="clear" w:color="auto" w:fill="FFFFFF"/>
        </w:rPr>
        <w:t>费用支出</w:t>
      </w:r>
      <w:r w:rsidR="00D224B7">
        <w:rPr>
          <w:rFonts w:ascii="Times New Roman" w:eastAsia="方正仿宋_GBK" w:hAnsi="Times New Roman" w:hint="default"/>
          <w:sz w:val="32"/>
          <w:szCs w:val="32"/>
          <w:shd w:val="clear" w:color="auto" w:fill="FFFFFF"/>
        </w:rPr>
        <w:t>较年初预算数无增减</w:t>
      </w:r>
      <w:r w:rsidR="00D224B7">
        <w:rPr>
          <w:rFonts w:ascii="方正仿宋_GBK" w:eastAsia="方正仿宋_GBK" w:hAnsi="方正仿宋_GBK" w:cs="方正仿宋_GBK"/>
          <w:sz w:val="32"/>
          <w:szCs w:val="32"/>
          <w:shd w:val="clear" w:color="auto" w:fill="FFFFFF"/>
        </w:rPr>
        <w:t>，主要原因是</w:t>
      </w:r>
      <w:r w:rsidRPr="00BD42D5">
        <w:rPr>
          <w:rFonts w:ascii="方正仿宋_GBK" w:eastAsia="方正仿宋_GBK" w:hAnsi="方正仿宋_GBK" w:cs="方正仿宋_GBK"/>
          <w:sz w:val="32"/>
          <w:szCs w:val="32"/>
          <w:shd w:val="clear" w:color="auto" w:fill="FFFFFF"/>
        </w:rPr>
        <w:t>年初无预算公务接待</w:t>
      </w:r>
      <w:r w:rsidRPr="007638EF">
        <w:rPr>
          <w:rFonts w:ascii="方正仿宋_GBK" w:eastAsia="方正仿宋_GBK" w:hAnsi="方正仿宋_GBK" w:cs="方正仿宋_GBK"/>
          <w:sz w:val="32"/>
          <w:szCs w:val="32"/>
          <w:shd w:val="clear" w:color="auto" w:fill="FFFFFF"/>
        </w:rPr>
        <w:t>。</w:t>
      </w:r>
      <w:r w:rsidR="00D224B7">
        <w:rPr>
          <w:rFonts w:ascii="Times New Roman" w:eastAsia="方正仿宋_GBK" w:hAnsi="Times New Roman" w:hint="default"/>
          <w:sz w:val="32"/>
          <w:szCs w:val="32"/>
          <w:shd w:val="clear" w:color="auto" w:fill="FFFFFF"/>
        </w:rPr>
        <w:t>较上年支出数无增减</w:t>
      </w:r>
      <w:r w:rsidR="00D224B7">
        <w:rPr>
          <w:rFonts w:ascii="方正仿宋_GBK" w:eastAsia="方正仿宋_GBK" w:hAnsi="方正仿宋_GBK" w:cs="方正仿宋_GBK"/>
          <w:sz w:val="32"/>
          <w:szCs w:val="32"/>
          <w:shd w:val="clear" w:color="auto" w:fill="FFFFFF"/>
        </w:rPr>
        <w:t>，主要原因是</w:t>
      </w:r>
      <w:r w:rsidRPr="00BD42D5">
        <w:rPr>
          <w:rFonts w:ascii="方正仿宋_GBK" w:eastAsia="方正仿宋_GBK" w:hAnsi="方正仿宋_GBK" w:cs="方正仿宋_GBK"/>
          <w:sz w:val="32"/>
          <w:szCs w:val="32"/>
          <w:shd w:val="clear" w:color="auto" w:fill="FFFFFF"/>
        </w:rPr>
        <w:t>上年基本无公务接待。</w:t>
      </w:r>
    </w:p>
    <w:p w:rsidR="0034151A" w:rsidRDefault="00D224B7">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lastRenderedPageBreak/>
        <w:t>（三）“三公”经费实物量情况</w:t>
      </w:r>
    </w:p>
    <w:p w:rsidR="007176A9" w:rsidRDefault="007176A9" w:rsidP="007176A9">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sz w:val="32"/>
          <w:szCs w:val="32"/>
          <w:shd w:val="clear" w:color="auto" w:fill="FFFFFF"/>
        </w:rPr>
        <w:t>5</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年本部门人均接待费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sz w:val="32"/>
          <w:szCs w:val="32"/>
          <w:shd w:val="clear" w:color="auto" w:fill="FFFFFF"/>
        </w:rPr>
        <w:t>1.32</w:t>
      </w:r>
      <w:r>
        <w:rPr>
          <w:rFonts w:ascii="方正仿宋_GBK" w:eastAsia="方正仿宋_GBK" w:hAnsi="方正仿宋_GBK" w:cs="方正仿宋_GBK"/>
          <w:sz w:val="32"/>
          <w:szCs w:val="32"/>
          <w:shd w:val="clear" w:color="auto" w:fill="FFFFFF"/>
        </w:rPr>
        <w:t>万元。</w:t>
      </w:r>
    </w:p>
    <w:p w:rsidR="0034151A" w:rsidRDefault="00D224B7">
      <w:pPr>
        <w:pStyle w:val="a9"/>
        <w:shd w:val="clear" w:color="auto" w:fill="FFFFFF"/>
        <w:spacing w:before="0" w:beforeAutospacing="0" w:after="0" w:afterAutospacing="0" w:line="596" w:lineRule="exact"/>
        <w:ind w:firstLineChars="200" w:firstLine="643"/>
        <w:rPr>
          <w:rStyle w:val="ab"/>
          <w:rFonts w:ascii="黑体" w:eastAsia="黑体" w:hAnsi="黑体" w:cs="黑体"/>
          <w:sz w:val="32"/>
          <w:szCs w:val="32"/>
          <w:shd w:val="clear" w:color="auto" w:fill="FFFFFF"/>
        </w:rPr>
      </w:pPr>
      <w:r>
        <w:rPr>
          <w:rStyle w:val="ab"/>
          <w:rFonts w:ascii="黑体" w:eastAsia="黑体" w:hAnsi="黑体" w:cs="黑体"/>
          <w:sz w:val="32"/>
          <w:szCs w:val="32"/>
          <w:shd w:val="clear" w:color="auto" w:fill="FFFFFF"/>
        </w:rPr>
        <w:t>四、其他需要说明的事项</w:t>
      </w:r>
    </w:p>
    <w:p w:rsidR="0034151A" w:rsidRDefault="00D224B7">
      <w:pPr>
        <w:pStyle w:val="a9"/>
        <w:shd w:val="clear" w:color="auto" w:fill="FFFFFF"/>
        <w:spacing w:before="0" w:beforeAutospacing="0" w:after="0" w:afterAutospacing="0" w:line="596" w:lineRule="exact"/>
        <w:ind w:firstLineChars="200" w:firstLine="643"/>
        <w:jc w:val="both"/>
        <w:rPr>
          <w:rFonts w:ascii="楷体" w:eastAsia="楷体" w:hAnsi="楷体" w:cs="楷体"/>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34151A" w:rsidRDefault="00D224B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highlight w:val="yellow"/>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0.10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0.76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88.4%</w:t>
      </w:r>
      <w:r>
        <w:rPr>
          <w:rFonts w:ascii="方正仿宋_GBK" w:eastAsia="方正仿宋_GBK" w:hAnsi="方正仿宋_GBK" w:cs="方正仿宋_GBK"/>
          <w:sz w:val="32"/>
          <w:szCs w:val="32"/>
          <w:shd w:val="clear" w:color="auto" w:fill="FFFFFF"/>
        </w:rPr>
        <w:t>，主要原因是</w:t>
      </w:r>
      <w:r w:rsidR="00712D21">
        <w:rPr>
          <w:rFonts w:ascii="仿宋" w:eastAsia="仿宋" w:hAnsi="仿宋" w:cs="仿宋"/>
          <w:color w:val="000000"/>
          <w:sz w:val="32"/>
          <w:szCs w:val="32"/>
        </w:rPr>
        <w:t>采用线上会议、合并同类会议等多种形式开会，降低会议成本。</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1.97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5.72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74.4%</w:t>
      </w:r>
      <w:r>
        <w:rPr>
          <w:rFonts w:ascii="方正仿宋_GBK" w:eastAsia="方正仿宋_GBK" w:hAnsi="方正仿宋_GBK" w:cs="方正仿宋_GBK"/>
          <w:sz w:val="32"/>
          <w:szCs w:val="32"/>
          <w:shd w:val="clear" w:color="auto" w:fill="FFFFFF"/>
        </w:rPr>
        <w:t>，主要原因是</w:t>
      </w:r>
      <w:r w:rsidR="00712D21">
        <w:rPr>
          <w:rFonts w:ascii="仿宋" w:eastAsia="仿宋" w:hAnsi="仿宋" w:cs="仿宋"/>
          <w:color w:val="000000"/>
          <w:sz w:val="32"/>
          <w:szCs w:val="32"/>
        </w:rPr>
        <w:t>为了压减开支，减少线下培训，故培训费减少</w:t>
      </w:r>
      <w:r w:rsidR="00CA1F97">
        <w:rPr>
          <w:rFonts w:ascii="仿宋" w:eastAsia="仿宋" w:hAnsi="仿宋" w:cs="仿宋"/>
          <w:color w:val="000000"/>
          <w:sz w:val="32"/>
          <w:szCs w:val="32"/>
        </w:rPr>
        <w:t>。</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1.36</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2.71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66.6%</w:t>
      </w:r>
      <w:r>
        <w:rPr>
          <w:rFonts w:ascii="方正仿宋_GBK" w:eastAsia="方正仿宋_GBK" w:hAnsi="方正仿宋_GBK" w:cs="方正仿宋_GBK"/>
          <w:sz w:val="32"/>
          <w:szCs w:val="32"/>
          <w:shd w:val="clear" w:color="auto" w:fill="FFFFFF"/>
        </w:rPr>
        <w:t>，主要原因是</w:t>
      </w:r>
      <w:r w:rsidR="00641E23">
        <w:rPr>
          <w:rFonts w:ascii="方正仿宋_GBK" w:eastAsia="方正仿宋_GBK" w:hAnsi="方正仿宋_GBK" w:cs="方正仿宋_GBK"/>
          <w:sz w:val="32"/>
          <w:szCs w:val="32"/>
          <w:shd w:val="clear" w:color="auto" w:fill="FFFFFF"/>
        </w:rPr>
        <w:t>减少突发事件等差旅支出</w:t>
      </w:r>
      <w:r w:rsidR="00CA1F97">
        <w:rPr>
          <w:rFonts w:ascii="方正仿宋_GBK" w:eastAsia="方正仿宋_GBK" w:hAnsi="方正仿宋_GBK" w:cs="方正仿宋_GBK"/>
          <w:sz w:val="32"/>
          <w:szCs w:val="32"/>
          <w:shd w:val="clear" w:color="auto" w:fill="FFFFFF"/>
        </w:rPr>
        <w:t>。</w:t>
      </w:r>
    </w:p>
    <w:p w:rsidR="0034151A" w:rsidRDefault="00D224B7">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34151A" w:rsidRDefault="00D224B7" w:rsidP="001506A9">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年度本部门机关运行经费支出</w:t>
      </w:r>
      <w:r>
        <w:rPr>
          <w:rFonts w:ascii="Times New Roman" w:eastAsia="方正仿宋_GBK" w:hAnsi="Times New Roman" w:hint="default"/>
          <w:sz w:val="32"/>
          <w:szCs w:val="32"/>
          <w:shd w:val="clear" w:color="auto" w:fill="FFFFFF"/>
        </w:rPr>
        <w:t>219.11</w:t>
      </w:r>
      <w:r w:rsidR="00641E23">
        <w:rPr>
          <w:rFonts w:ascii="方正仿宋_GBK" w:eastAsia="方正仿宋_GBK" w:hAnsi="方正仿宋_GBK" w:cs="方正仿宋_GBK"/>
          <w:sz w:val="32"/>
          <w:szCs w:val="32"/>
          <w:shd w:val="clear" w:color="auto" w:fill="FFFFFF"/>
        </w:rPr>
        <w:t>万元，机关运行经费主要用于</w:t>
      </w:r>
      <w:r w:rsidR="00254AB7">
        <w:rPr>
          <w:rFonts w:ascii="方正仿宋_GBK" w:eastAsia="方正仿宋_GBK" w:hAnsi="方正仿宋_GBK" w:cs="方正仿宋_GBK"/>
          <w:sz w:val="32"/>
          <w:szCs w:val="32"/>
          <w:shd w:val="clear" w:color="auto" w:fill="FFFFFF"/>
        </w:rPr>
        <w:t>开支办公费、</w:t>
      </w:r>
      <w:r w:rsidR="005E5820">
        <w:rPr>
          <w:rFonts w:ascii="方正仿宋_GBK" w:eastAsia="方正仿宋_GBK" w:hAnsi="方正仿宋_GBK" w:cs="方正仿宋_GBK"/>
          <w:sz w:val="32"/>
          <w:szCs w:val="32"/>
          <w:shd w:val="clear" w:color="auto" w:fill="FFFFFF"/>
        </w:rPr>
        <w:t>水费、</w:t>
      </w:r>
      <w:r w:rsidR="00254AB7">
        <w:rPr>
          <w:rFonts w:ascii="方正仿宋_GBK" w:eastAsia="方正仿宋_GBK" w:hAnsi="方正仿宋_GBK" w:cs="方正仿宋_GBK"/>
          <w:sz w:val="32"/>
          <w:szCs w:val="32"/>
          <w:shd w:val="clear" w:color="auto" w:fill="FFFFFF"/>
        </w:rPr>
        <w:t>电费、邮电费、委托业务费、其他交通费</w:t>
      </w:r>
      <w:r w:rsidR="007176A9">
        <w:rPr>
          <w:rFonts w:ascii="方正仿宋_GBK" w:eastAsia="方正仿宋_GBK" w:hAnsi="方正仿宋_GBK" w:cs="方正仿宋_GBK"/>
          <w:sz w:val="32"/>
          <w:szCs w:val="32"/>
          <w:shd w:val="clear" w:color="auto" w:fill="FFFFFF"/>
        </w:rPr>
        <w:t>等</w:t>
      </w:r>
      <w:r w:rsidR="001506A9">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机关运行经费</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34.45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13.6%</w:t>
      </w:r>
      <w:r>
        <w:rPr>
          <w:rFonts w:ascii="方正仿宋_GBK" w:eastAsia="方正仿宋_GBK" w:hAnsi="方正仿宋_GBK" w:cs="方正仿宋_GBK"/>
          <w:sz w:val="32"/>
          <w:szCs w:val="32"/>
          <w:shd w:val="clear" w:color="auto" w:fill="FFFFFF"/>
        </w:rPr>
        <w:t>，主要原因</w:t>
      </w:r>
      <w:r w:rsidR="007C4BCD">
        <w:rPr>
          <w:rFonts w:ascii="方正仿宋_GBK" w:eastAsia="方正仿宋_GBK" w:hAnsi="方正仿宋_GBK" w:cs="方正仿宋_GBK"/>
          <w:sz w:val="32"/>
          <w:szCs w:val="32"/>
          <w:shd w:val="clear" w:color="auto" w:fill="FFFFFF"/>
        </w:rPr>
        <w:t>一</w:t>
      </w:r>
      <w:r>
        <w:rPr>
          <w:rFonts w:ascii="方正仿宋_GBK" w:eastAsia="方正仿宋_GBK" w:hAnsi="方正仿宋_GBK" w:cs="方正仿宋_GBK"/>
          <w:sz w:val="32"/>
          <w:szCs w:val="32"/>
          <w:shd w:val="clear" w:color="auto" w:fill="FFFFFF"/>
        </w:rPr>
        <w:t>是</w:t>
      </w:r>
      <w:r w:rsidR="001506A9">
        <w:rPr>
          <w:rFonts w:ascii="方正仿宋_GBK" w:eastAsia="方正仿宋_GBK" w:hAnsi="方正仿宋_GBK" w:cs="方正仿宋_GBK"/>
          <w:sz w:val="32"/>
          <w:szCs w:val="32"/>
          <w:shd w:val="clear" w:color="auto" w:fill="FFFFFF"/>
        </w:rPr>
        <w:t>行政事业</w:t>
      </w:r>
      <w:r w:rsidR="00641E23">
        <w:rPr>
          <w:rFonts w:ascii="方正仿宋_GBK" w:eastAsia="方正仿宋_GBK" w:hAnsi="方正仿宋_GBK" w:cs="方正仿宋_GBK"/>
          <w:sz w:val="32"/>
          <w:szCs w:val="32"/>
          <w:shd w:val="clear" w:color="auto" w:fill="FFFFFF"/>
        </w:rPr>
        <w:t>合署办公，上年办公费、水电费等多列在行政，今年行政事业单位分开列支</w:t>
      </w:r>
      <w:r w:rsidR="00EE581D">
        <w:rPr>
          <w:rFonts w:ascii="方正仿宋_GBK" w:eastAsia="方正仿宋_GBK" w:hAnsi="方正仿宋_GBK" w:cs="方正仿宋_GBK"/>
          <w:sz w:val="32"/>
          <w:szCs w:val="32"/>
          <w:shd w:val="clear" w:color="auto" w:fill="FFFFFF"/>
        </w:rPr>
        <w:t>。</w:t>
      </w:r>
      <w:r w:rsidR="007C4BCD">
        <w:rPr>
          <w:rFonts w:ascii="方正仿宋_GBK" w:eastAsia="方正仿宋_GBK" w:hAnsi="方正仿宋_GBK" w:cs="方正仿宋_GBK"/>
          <w:sz w:val="32"/>
          <w:szCs w:val="32"/>
          <w:shd w:val="clear" w:color="auto" w:fill="FFFFFF"/>
        </w:rPr>
        <w:t>二是</w:t>
      </w:r>
      <w:r w:rsidR="007176A9" w:rsidRPr="007176A9">
        <w:rPr>
          <w:rFonts w:ascii="方正仿宋_GBK" w:eastAsia="方正仿宋_GBK" w:hAnsi="方正仿宋_GBK" w:cs="方正仿宋_GBK"/>
          <w:sz w:val="32"/>
          <w:szCs w:val="32"/>
          <w:shd w:val="clear" w:color="auto" w:fill="FFFFFF"/>
        </w:rPr>
        <w:t>加强了公务车的管理，实行组合用车等方式，公务车的运行维护费减少。</w:t>
      </w:r>
    </w:p>
    <w:p w:rsidR="0034151A" w:rsidRDefault="00D224B7">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lastRenderedPageBreak/>
        <w:t>（三）国有资产占用情况说明</w:t>
      </w:r>
    </w:p>
    <w:p w:rsidR="007176A9" w:rsidRDefault="007176A9" w:rsidP="007176A9">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Times New Roman" w:eastAsia="方正仿宋_GBK" w:hAnsi="Times New Roman"/>
          <w:sz w:val="32"/>
          <w:szCs w:val="32"/>
          <w:shd w:val="clear" w:color="auto" w:fill="FFFFFF"/>
        </w:rPr>
        <w:t>5</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34151A" w:rsidRDefault="00D224B7">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34151A" w:rsidRDefault="00D224B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w:t>
      </w:r>
      <w:r w:rsidR="00EE581D">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政府采购支出总额</w:t>
      </w:r>
      <w:r>
        <w:rPr>
          <w:rFonts w:ascii="Times New Roman" w:eastAsia="方正仿宋_GBK" w:hAnsi="Times New Roman" w:hint="default"/>
          <w:sz w:val="32"/>
          <w:szCs w:val="32"/>
          <w:shd w:val="clear" w:color="auto" w:fill="FFFFFF"/>
        </w:rPr>
        <w:t>1.63</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1.63</w:t>
      </w:r>
      <w:r w:rsidR="00EE581D">
        <w:rPr>
          <w:rFonts w:ascii="方正仿宋_GBK" w:eastAsia="方正仿宋_GBK" w:hAnsi="方正仿宋_GBK" w:cs="方正仿宋_GBK"/>
          <w:sz w:val="32"/>
          <w:szCs w:val="32"/>
          <w:shd w:val="clear" w:color="auto" w:fill="FFFFFF"/>
        </w:rPr>
        <w:t>万元，无</w:t>
      </w:r>
      <w:r>
        <w:rPr>
          <w:rFonts w:ascii="方正仿宋_GBK" w:eastAsia="方正仿宋_GBK" w:hAnsi="方正仿宋_GBK" w:cs="方正仿宋_GBK"/>
          <w:sz w:val="32"/>
          <w:szCs w:val="32"/>
          <w:shd w:val="clear" w:color="auto" w:fill="FFFFFF"/>
        </w:rPr>
        <w:t>政府采购工程支出、</w:t>
      </w:r>
      <w:r w:rsidR="00EE581D">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政府采购服务支出。授予中小企业合同金额</w:t>
      </w:r>
      <w:r>
        <w:rPr>
          <w:rFonts w:ascii="Times New Roman" w:eastAsia="方正仿宋_GBK" w:hAnsi="Times New Roman" w:hint="default"/>
          <w:sz w:val="32"/>
          <w:szCs w:val="32"/>
          <w:shd w:val="clear" w:color="auto" w:fill="FFFFFF"/>
        </w:rPr>
        <w:t>1.63</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，其中：授予小微企业合同金额</w:t>
      </w:r>
      <w:r>
        <w:rPr>
          <w:rFonts w:ascii="Times New Roman" w:eastAsia="方正仿宋_GBK" w:hAnsi="Times New Roman" w:hint="default"/>
          <w:sz w:val="32"/>
          <w:szCs w:val="32"/>
          <w:shd w:val="clear" w:color="auto" w:fill="FFFFFF"/>
        </w:rPr>
        <w:t>1.63</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100.0 %</w:t>
      </w:r>
      <w:r>
        <w:rPr>
          <w:rFonts w:ascii="方正仿宋_GBK" w:eastAsia="方正仿宋_GBK" w:hAnsi="方正仿宋_GBK" w:cs="方正仿宋_GBK"/>
          <w:sz w:val="32"/>
          <w:szCs w:val="32"/>
          <w:shd w:val="clear" w:color="auto" w:fill="FFFFFF"/>
        </w:rPr>
        <w:t>。主要用于采购</w:t>
      </w:r>
      <w:r w:rsidR="00641E23">
        <w:rPr>
          <w:rFonts w:ascii="方正仿宋_GBK" w:eastAsia="方正仿宋_GBK" w:hAnsi="方正仿宋_GBK" w:cs="方正仿宋_GBK"/>
          <w:sz w:val="32"/>
          <w:szCs w:val="32"/>
          <w:shd w:val="clear" w:color="auto" w:fill="FFFFFF"/>
        </w:rPr>
        <w:t>空调</w:t>
      </w:r>
      <w:r w:rsidR="007176A9">
        <w:rPr>
          <w:rFonts w:ascii="方正仿宋_GBK" w:eastAsia="方正仿宋_GBK" w:hAnsi="方正仿宋_GBK" w:cs="方正仿宋_GBK"/>
          <w:sz w:val="32"/>
          <w:szCs w:val="32"/>
          <w:shd w:val="clear" w:color="auto" w:fill="FFFFFF"/>
        </w:rPr>
        <w:t>、</w:t>
      </w:r>
      <w:r w:rsidR="00C43234">
        <w:rPr>
          <w:rFonts w:ascii="方正仿宋_GBK" w:eastAsia="方正仿宋_GBK" w:hAnsi="方正仿宋_GBK" w:cs="方正仿宋_GBK"/>
          <w:sz w:val="32"/>
          <w:szCs w:val="32"/>
          <w:shd w:val="clear" w:color="auto" w:fill="FFFFFF"/>
        </w:rPr>
        <w:t>办公用复印纸。</w:t>
      </w:r>
    </w:p>
    <w:p w:rsidR="0034151A" w:rsidRDefault="00D224B7">
      <w:pPr>
        <w:pStyle w:val="Char"/>
        <w:spacing w:before="0" w:beforeAutospacing="0" w:after="0" w:afterAutospacing="0" w:line="596" w:lineRule="exact"/>
        <w:ind w:firstLineChars="200" w:firstLine="643"/>
        <w:rPr>
          <w:rStyle w:val="ab"/>
          <w:rFonts w:ascii="黑体" w:eastAsia="黑体" w:hAnsi="黑体" w:cs="黑体" w:hint="eastAsia"/>
          <w:sz w:val="32"/>
          <w:szCs w:val="32"/>
          <w:shd w:val="clear" w:color="auto" w:fill="FFFFFF"/>
        </w:rPr>
      </w:pPr>
      <w:r>
        <w:rPr>
          <w:rStyle w:val="ab"/>
          <w:rFonts w:ascii="黑体" w:eastAsia="黑体" w:hAnsi="黑体" w:cs="黑体" w:hint="eastAsia"/>
          <w:sz w:val="32"/>
          <w:szCs w:val="32"/>
          <w:shd w:val="clear" w:color="auto" w:fill="FFFFFF"/>
        </w:rPr>
        <w:t>五、2024年度预算绩效管理情况说明</w:t>
      </w:r>
    </w:p>
    <w:p w:rsidR="0034151A" w:rsidRDefault="00D224B7">
      <w:pPr>
        <w:pStyle w:val="Char"/>
        <w:autoSpaceDE w:val="0"/>
        <w:spacing w:before="0" w:beforeAutospacing="0" w:after="0" w:afterAutospacing="0" w:line="596" w:lineRule="exact"/>
        <w:ind w:firstLineChars="200"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（一）</w:t>
      </w:r>
      <w:r w:rsidR="004056D8">
        <w:rPr>
          <w:rFonts w:ascii="楷体" w:eastAsia="楷体" w:hAnsi="楷体" w:cs="楷体" w:hint="eastAsia"/>
          <w:b/>
          <w:bCs/>
          <w:sz w:val="32"/>
          <w:szCs w:val="32"/>
          <w:shd w:val="clear" w:color="auto" w:fill="FFFFFF"/>
        </w:rPr>
        <w:t>单位</w:t>
      </w:r>
      <w:r>
        <w:rPr>
          <w:rFonts w:ascii="楷体" w:eastAsia="楷体" w:hAnsi="楷体" w:cs="楷体" w:hint="eastAsia"/>
          <w:b/>
          <w:bCs/>
          <w:sz w:val="32"/>
          <w:szCs w:val="32"/>
          <w:shd w:val="clear" w:color="auto" w:fill="FFFFFF"/>
        </w:rPr>
        <w:t>自评情况</w:t>
      </w:r>
    </w:p>
    <w:p w:rsidR="004056D8" w:rsidRDefault="004056D8" w:rsidP="004056D8">
      <w:pPr>
        <w:pStyle w:val="Char"/>
        <w:autoSpaceDE w:val="0"/>
        <w:spacing w:before="0" w:beforeAutospacing="0" w:after="0" w:afterAutospacing="0" w:line="600" w:lineRule="exact"/>
        <w:ind w:firstLineChars="150" w:firstLine="480"/>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根据预算绩效管理要求，我单位对5</w:t>
      </w:r>
      <w:r w:rsidR="005F1874">
        <w:rPr>
          <w:rFonts w:ascii="方正仿宋_GBK" w:eastAsia="方正仿宋_GBK" w:hAnsi="方正仿宋_GBK" w:cs="方正仿宋_GBK" w:hint="eastAsia"/>
          <w:sz w:val="32"/>
          <w:szCs w:val="32"/>
          <w:shd w:val="clear" w:color="auto" w:fill="FFFFFF"/>
        </w:rPr>
        <w:t>9</w:t>
      </w:r>
      <w:r>
        <w:rPr>
          <w:rFonts w:ascii="方正仿宋_GBK" w:eastAsia="方正仿宋_GBK" w:hAnsi="方正仿宋_GBK" w:cs="方正仿宋_GBK" w:hint="eastAsia"/>
          <w:sz w:val="32"/>
          <w:szCs w:val="32"/>
          <w:shd w:val="clear" w:color="auto" w:fill="FFFFFF"/>
        </w:rPr>
        <w:t>个二级项目开展了绩效自评，涉及财政拨款</w:t>
      </w:r>
      <w:r w:rsidRPr="006F0998">
        <w:rPr>
          <w:rFonts w:ascii="方正仿宋_GBK" w:eastAsia="方正仿宋_GBK" w:hAnsi="方正仿宋_GBK" w:cs="方正仿宋_GBK" w:hint="eastAsia"/>
          <w:sz w:val="32"/>
          <w:szCs w:val="32"/>
          <w:shd w:val="clear" w:color="auto" w:fill="FFFFFF"/>
        </w:rPr>
        <w:t>项目支出资金</w:t>
      </w:r>
      <w:r w:rsidR="007D520E">
        <w:rPr>
          <w:rFonts w:ascii="方正仿宋_GBK" w:eastAsia="方正仿宋_GBK" w:hAnsi="方正仿宋_GBK" w:cs="方正仿宋_GBK" w:hint="eastAsia"/>
          <w:sz w:val="32"/>
          <w:szCs w:val="32"/>
        </w:rPr>
        <w:t>3877.1</w:t>
      </w:r>
      <w:r w:rsidRPr="006F0998">
        <w:rPr>
          <w:rFonts w:ascii="方正仿宋_GBK" w:eastAsia="方正仿宋_GBK" w:hAnsi="方正仿宋_GBK" w:cs="方正仿宋_GBK" w:hint="eastAsia"/>
          <w:sz w:val="32"/>
          <w:szCs w:val="32"/>
          <w:shd w:val="clear" w:color="auto" w:fill="FFFFFF"/>
        </w:rPr>
        <w:t>万元</w:t>
      </w:r>
      <w:r w:rsidRPr="00420024">
        <w:rPr>
          <w:rFonts w:ascii="方正仿宋_GBK" w:eastAsia="方正仿宋_GBK" w:hAnsi="方正仿宋_GBK" w:cs="方正仿宋_GBK" w:hint="eastAsia"/>
          <w:sz w:val="32"/>
          <w:szCs w:val="32"/>
          <w:shd w:val="clear" w:color="auto" w:fill="FFFFFF"/>
        </w:rPr>
        <w:t>。后附项目支出绩效自评表（二级项目）</w:t>
      </w:r>
      <w:r>
        <w:rPr>
          <w:rFonts w:ascii="方正仿宋_GBK" w:eastAsia="方正仿宋_GBK" w:hAnsi="方正仿宋_GBK" w:cs="方正仿宋_GBK" w:hint="eastAsia"/>
          <w:sz w:val="32"/>
          <w:szCs w:val="32"/>
          <w:shd w:val="clear" w:color="auto" w:fill="FFFFFF"/>
        </w:rPr>
        <w:t>：1、</w:t>
      </w:r>
      <w:r w:rsidR="005F1874" w:rsidRPr="005F1874">
        <w:rPr>
          <w:rFonts w:ascii="方正仿宋_GBK" w:eastAsia="方正仿宋_GBK" w:hAnsi="方正仿宋_GBK" w:cs="方正仿宋_GBK"/>
          <w:sz w:val="32"/>
          <w:szCs w:val="32"/>
          <w:shd w:val="clear" w:color="auto" w:fill="FFFFFF"/>
        </w:rPr>
        <w:t>社会综治与安全绩效自评表</w:t>
      </w:r>
      <w:r>
        <w:rPr>
          <w:rFonts w:ascii="方正仿宋_GBK" w:eastAsia="方正仿宋_GBK" w:hAnsi="方正仿宋_GBK" w:cs="方正仿宋_GBK" w:hint="eastAsia"/>
          <w:sz w:val="32"/>
          <w:szCs w:val="32"/>
          <w:shd w:val="clear" w:color="auto" w:fill="FFFFFF"/>
        </w:rPr>
        <w:t xml:space="preserve">  2、</w:t>
      </w:r>
      <w:r w:rsidR="005F1874" w:rsidRPr="005F1874">
        <w:rPr>
          <w:rFonts w:ascii="方正仿宋_GBK" w:eastAsia="方正仿宋_GBK" w:hAnsi="方正仿宋_GBK" w:cs="方正仿宋_GBK"/>
          <w:sz w:val="32"/>
          <w:szCs w:val="32"/>
          <w:shd w:val="clear" w:color="auto" w:fill="FFFFFF"/>
        </w:rPr>
        <w:t>第五次全国经济普查经费绩效自评表</w:t>
      </w:r>
    </w:p>
    <w:p w:rsidR="0034151A" w:rsidRDefault="00D224B7">
      <w:pPr>
        <w:pStyle w:val="Char"/>
        <w:autoSpaceDE w:val="0"/>
        <w:spacing w:before="0" w:beforeAutospacing="0" w:after="0" w:afterAutospacing="0" w:line="596" w:lineRule="exact"/>
        <w:ind w:firstLineChars="200"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（二）</w:t>
      </w:r>
      <w:r w:rsidR="005F1874">
        <w:rPr>
          <w:rFonts w:ascii="楷体" w:eastAsia="楷体" w:hAnsi="楷体" w:cs="楷体" w:hint="eastAsia"/>
          <w:b/>
          <w:bCs/>
          <w:sz w:val="32"/>
          <w:szCs w:val="32"/>
          <w:shd w:val="clear" w:color="auto" w:fill="FFFFFF"/>
        </w:rPr>
        <w:t>单位</w:t>
      </w:r>
      <w:r>
        <w:rPr>
          <w:rFonts w:ascii="楷体" w:eastAsia="楷体" w:hAnsi="楷体" w:cs="楷体" w:hint="eastAsia"/>
          <w:b/>
          <w:bCs/>
          <w:sz w:val="32"/>
          <w:szCs w:val="32"/>
          <w:shd w:val="clear" w:color="auto" w:fill="FFFFFF"/>
        </w:rPr>
        <w:t>绩效评价情况</w:t>
      </w:r>
    </w:p>
    <w:p w:rsidR="005F1874" w:rsidRDefault="005F1874" w:rsidP="005F1874">
      <w:pPr>
        <w:pStyle w:val="20"/>
        <w:autoSpaceDE w:val="0"/>
        <w:spacing w:line="600" w:lineRule="exact"/>
        <w:ind w:firstLineChars="181" w:firstLine="579"/>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t>我单位未组织开展绩效评价。</w:t>
      </w:r>
    </w:p>
    <w:p w:rsidR="0034151A" w:rsidRDefault="00D224B7">
      <w:pPr>
        <w:pStyle w:val="10"/>
        <w:autoSpaceDE w:val="0"/>
        <w:spacing w:line="596" w:lineRule="exact"/>
        <w:ind w:firstLine="643"/>
        <w:rPr>
          <w:rFonts w:ascii="方正仿宋_GBK" w:eastAsia="方正仿宋_GBK" w:hAnsi="方正仿宋_GBK" w:cs="方正仿宋_GBK"/>
          <w:sz w:val="32"/>
          <w:szCs w:val="32"/>
          <w:shd w:val="clear" w:color="auto" w:fill="FFFFFF"/>
        </w:rPr>
      </w:pPr>
      <w:r>
        <w:rPr>
          <w:rFonts w:ascii="楷体" w:eastAsia="楷体" w:hAnsi="楷体" w:cs="楷体"/>
          <w:b/>
          <w:bCs/>
          <w:sz w:val="32"/>
          <w:szCs w:val="32"/>
          <w:shd w:val="clear" w:color="auto" w:fill="FFFFFF"/>
        </w:rPr>
        <w:t>（三）财政绩效评价情况</w:t>
      </w:r>
    </w:p>
    <w:p w:rsidR="005F1874" w:rsidRDefault="005F1874" w:rsidP="005F1874">
      <w:pPr>
        <w:pStyle w:val="20"/>
        <w:autoSpaceDE w:val="0"/>
        <w:spacing w:line="600" w:lineRule="exact"/>
        <w:ind w:firstLine="640"/>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重庆高新区财政局未委托第三方对我单位另开张绩效评价。</w:t>
      </w:r>
    </w:p>
    <w:p w:rsidR="004421A7" w:rsidRDefault="00D224B7" w:rsidP="004421A7">
      <w:pPr>
        <w:pStyle w:val="Char"/>
        <w:autoSpaceDE w:val="0"/>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黑体" w:eastAsia="黑体" w:hAnsi="黑体" w:cs="黑体" w:hint="eastAsia"/>
          <w:sz w:val="32"/>
          <w:szCs w:val="32"/>
          <w:shd w:val="clear" w:color="auto" w:fill="FFFFFF"/>
        </w:rPr>
        <w:t>六、专业名词解释</w:t>
      </w:r>
    </w:p>
    <w:p w:rsidR="0034151A" w:rsidRDefault="00D224B7" w:rsidP="004421A7">
      <w:pPr>
        <w:pStyle w:val="Char"/>
        <w:autoSpaceDE w:val="0"/>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34151A" w:rsidRDefault="00D224B7">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34151A" w:rsidRDefault="00D224B7">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34151A" w:rsidRDefault="00D224B7">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34151A" w:rsidRDefault="00D224B7">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34151A" w:rsidRDefault="00D224B7">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lastRenderedPageBreak/>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34151A" w:rsidRDefault="00D224B7">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34151A" w:rsidRDefault="00D224B7">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34151A" w:rsidRDefault="00D224B7">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34151A" w:rsidRDefault="00D224B7">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34151A" w:rsidRDefault="00D224B7">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34151A" w:rsidRDefault="00D224B7">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w:t>
      </w:r>
      <w:r>
        <w:rPr>
          <w:rFonts w:ascii="方正仿宋_GBK" w:eastAsia="方正仿宋_GBK" w:hAnsi="方正仿宋_GBK" w:cs="方正仿宋_GBK" w:hint="eastAsia"/>
          <w:sz w:val="32"/>
          <w:szCs w:val="32"/>
          <w:shd w:val="clear" w:color="auto" w:fill="FFFFFF"/>
        </w:rPr>
        <w:lastRenderedPageBreak/>
        <w:t>奖励费用等支出；公务接待费反映单位按规定开支的各类公务接待（含外宾接待）支出。</w:t>
      </w:r>
    </w:p>
    <w:p w:rsidR="0034151A" w:rsidRDefault="00D224B7">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34151A" w:rsidRDefault="00D224B7">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34151A" w:rsidRDefault="00D224B7">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34151A" w:rsidRDefault="00D224B7">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34151A" w:rsidRDefault="00D224B7">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34151A" w:rsidRDefault="00D224B7">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黑体" w:eastAsia="黑体" w:hAnsi="黑体" w:cs="黑体" w:hint="eastAsia"/>
          <w:sz w:val="32"/>
          <w:szCs w:val="32"/>
          <w:shd w:val="clear" w:color="auto" w:fill="FFFFFF"/>
        </w:rPr>
        <w:t>七、决算公开联系方式及信息反馈渠道</w:t>
      </w:r>
    </w:p>
    <w:p w:rsidR="0034151A" w:rsidRDefault="00D224B7">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p>
    <w:p w:rsidR="0034151A" w:rsidRPr="002859E5" w:rsidRDefault="002859E5">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shd w:val="clear" w:color="auto" w:fill="FFFFFF"/>
        </w:rPr>
      </w:pPr>
      <w:r w:rsidRPr="002859E5">
        <w:rPr>
          <w:rFonts w:ascii="方正仿宋_GBK" w:eastAsia="方正仿宋_GBK" w:hAnsi="方正仿宋_GBK" w:cs="方正仿宋_GBK" w:hint="eastAsia"/>
          <w:sz w:val="32"/>
          <w:szCs w:val="32"/>
          <w:shd w:val="clear" w:color="auto" w:fill="FFFFFF"/>
        </w:rPr>
        <w:t>张伦</w:t>
      </w:r>
      <w:r w:rsidR="00D224B7" w:rsidRPr="002859E5">
        <w:rPr>
          <w:rFonts w:ascii="方正仿宋_GBK" w:eastAsia="方正仿宋_GBK" w:hAnsi="方正仿宋_GBK" w:cs="方正仿宋_GBK" w:hint="eastAsia"/>
          <w:sz w:val="32"/>
          <w:szCs w:val="32"/>
          <w:shd w:val="clear" w:color="auto" w:fill="FFFFFF"/>
        </w:rPr>
        <w:t xml:space="preserve">   023-</w:t>
      </w:r>
      <w:r w:rsidRPr="002859E5">
        <w:rPr>
          <w:rFonts w:ascii="方正仿宋_GBK" w:eastAsia="方正仿宋_GBK" w:hAnsi="方正仿宋_GBK" w:cs="方正仿宋_GBK" w:hint="eastAsia"/>
          <w:sz w:val="32"/>
          <w:szCs w:val="32"/>
          <w:shd w:val="clear" w:color="auto" w:fill="FFFFFF"/>
        </w:rPr>
        <w:t>65661768</w:t>
      </w:r>
    </w:p>
    <w:p w:rsidR="002859E5" w:rsidRDefault="002859E5" w:rsidP="002859E5">
      <w:pPr>
        <w:pStyle w:val="Char"/>
        <w:autoSpaceDE w:val="0"/>
        <w:spacing w:before="0" w:beforeAutospacing="0" w:after="0" w:afterAutospacing="0" w:line="600" w:lineRule="exact"/>
        <w:ind w:firstLineChars="200" w:firstLine="640"/>
        <w:rPr>
          <w:rFonts w:ascii="方正仿宋_GBK" w:eastAsia="方正仿宋_GBK" w:hAnsi="方正仿宋_GBK" w:cs="方正仿宋_GBK" w:hint="eastAsia"/>
          <w:sz w:val="32"/>
          <w:szCs w:val="32"/>
          <w:shd w:val="clear" w:color="auto" w:fill="FFFFFF"/>
        </w:rPr>
      </w:pPr>
      <w:r w:rsidRPr="002859E5">
        <w:rPr>
          <w:rFonts w:ascii="方正仿宋_GBK" w:eastAsia="方正仿宋_GBK" w:hAnsi="方正仿宋_GBK" w:cs="方正仿宋_GBK" w:hint="eastAsia"/>
          <w:sz w:val="32"/>
          <w:szCs w:val="32"/>
          <w:shd w:val="clear" w:color="auto" w:fill="FFFFFF"/>
        </w:rPr>
        <w:lastRenderedPageBreak/>
        <w:t>附件：</w:t>
      </w:r>
      <w:r>
        <w:rPr>
          <w:rFonts w:ascii="方正仿宋_GBK" w:eastAsia="方正仿宋_GBK" w:hAnsi="方正仿宋_GBK" w:cs="方正仿宋_GBK" w:hint="eastAsia"/>
          <w:sz w:val="32"/>
          <w:szCs w:val="32"/>
          <w:shd w:val="clear" w:color="auto" w:fill="FFFFFF"/>
        </w:rPr>
        <w:t>1、</w:t>
      </w:r>
      <w:r w:rsidRPr="005F1874">
        <w:rPr>
          <w:rFonts w:ascii="方正仿宋_GBK" w:eastAsia="方正仿宋_GBK" w:hAnsi="方正仿宋_GBK" w:cs="方正仿宋_GBK"/>
          <w:sz w:val="32"/>
          <w:szCs w:val="32"/>
          <w:shd w:val="clear" w:color="auto" w:fill="FFFFFF"/>
        </w:rPr>
        <w:t>社会综治与安全绩效自评表</w:t>
      </w:r>
      <w:r>
        <w:rPr>
          <w:rFonts w:ascii="方正仿宋_GBK" w:eastAsia="方正仿宋_GBK" w:hAnsi="方正仿宋_GBK" w:cs="方正仿宋_GBK" w:hint="eastAsia"/>
          <w:sz w:val="32"/>
          <w:szCs w:val="32"/>
          <w:shd w:val="clear" w:color="auto" w:fill="FFFFFF"/>
        </w:rPr>
        <w:t xml:space="preserve">  </w:t>
      </w:r>
    </w:p>
    <w:p w:rsidR="002859E5" w:rsidRDefault="002859E5" w:rsidP="002859E5">
      <w:pPr>
        <w:pStyle w:val="Char"/>
        <w:autoSpaceDE w:val="0"/>
        <w:spacing w:before="0" w:beforeAutospacing="0" w:after="0" w:afterAutospacing="0" w:line="600" w:lineRule="exact"/>
        <w:ind w:firstLineChars="500" w:firstLine="1600"/>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t>2、</w:t>
      </w:r>
      <w:r w:rsidRPr="005F1874">
        <w:rPr>
          <w:rFonts w:ascii="方正仿宋_GBK" w:eastAsia="方正仿宋_GBK" w:hAnsi="方正仿宋_GBK" w:cs="方正仿宋_GBK"/>
          <w:sz w:val="32"/>
          <w:szCs w:val="32"/>
          <w:shd w:val="clear" w:color="auto" w:fill="FFFFFF"/>
        </w:rPr>
        <w:t>第五次全国经济普查经费绩效自评表</w:t>
      </w:r>
    </w:p>
    <w:p w:rsidR="002859E5" w:rsidRDefault="002859E5">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p>
    <w:p w:rsidR="0034151A" w:rsidRDefault="0034151A" w:rsidP="004421A7">
      <w:pPr>
        <w:pStyle w:val="1"/>
        <w:autoSpaceDE w:val="0"/>
        <w:spacing w:line="596" w:lineRule="exact"/>
        <w:ind w:firstLineChars="0" w:firstLine="0"/>
        <w:jc w:val="both"/>
        <w:rPr>
          <w:rStyle w:val="ab"/>
          <w:rFonts w:ascii="方正仿宋_GBK" w:eastAsia="方正仿宋_GBK" w:hAnsi="方正仿宋_GBK" w:cs="方正仿宋_GBK" w:hint="eastAsia"/>
          <w:sz w:val="32"/>
          <w:szCs w:val="32"/>
          <w:shd w:val="clear" w:color="auto" w:fill="FFFF00"/>
        </w:rPr>
        <w:sectPr w:rsidR="0034151A">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34151A">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400" w:lineRule="exact"/>
              <w:jc w:val="center"/>
              <w:textAlignment w:val="bottom"/>
              <w:rPr>
                <w:rFonts w:cs="宋体"/>
                <w:b/>
                <w:color w:val="000000"/>
                <w:sz w:val="32"/>
                <w:szCs w:val="32"/>
              </w:rPr>
            </w:pPr>
            <w:r>
              <w:rPr>
                <w:rFonts w:cs="宋体"/>
                <w:b/>
                <w:color w:val="000000"/>
                <w:sz w:val="32"/>
                <w:szCs w:val="32"/>
              </w:rPr>
              <w:lastRenderedPageBreak/>
              <w:t>收入支出决算总表</w:t>
            </w:r>
          </w:p>
        </w:tc>
      </w:tr>
      <w:tr w:rsidR="0034151A">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34151A" w:rsidRDefault="0034151A">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34151A" w:rsidRDefault="0034151A">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34151A" w:rsidRDefault="0034151A">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34151A">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280" w:lineRule="exact"/>
              <w:rPr>
                <w:rFonts w:ascii="Arial" w:hAnsi="Arial" w:cs="Arial" w:hint="default"/>
                <w:color w:val="000000"/>
                <w:sz w:val="22"/>
                <w:szCs w:val="22"/>
              </w:rPr>
            </w:pPr>
            <w:r>
              <w:rPr>
                <w:rFonts w:cs="宋体"/>
                <w:sz w:val="20"/>
                <w:szCs w:val="20"/>
              </w:rPr>
              <w:t>部门：</w:t>
            </w:r>
            <w:r>
              <w:rPr>
                <w:sz w:val="20"/>
              </w:rPr>
              <w:t>重庆市沙坪坝区人民政府西永街道办事处（本级）</w:t>
            </w:r>
          </w:p>
        </w:tc>
        <w:tc>
          <w:tcPr>
            <w:tcW w:w="1372" w:type="pct"/>
            <w:tcBorders>
              <w:top w:val="nil"/>
              <w:left w:val="nil"/>
              <w:bottom w:val="nil"/>
              <w:right w:val="nil"/>
            </w:tcBorders>
            <w:shd w:val="clear" w:color="auto" w:fill="auto"/>
            <w:noWrap/>
            <w:tcMar>
              <w:top w:w="15" w:type="dxa"/>
              <w:left w:w="15" w:type="dxa"/>
              <w:right w:w="15" w:type="dxa"/>
            </w:tcMar>
            <w:vAlign w:val="bottom"/>
          </w:tcPr>
          <w:p w:rsidR="0034151A" w:rsidRDefault="0034151A">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34151A">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jc w:val="center"/>
              <w:textAlignment w:val="center"/>
              <w:rPr>
                <w:rFonts w:cs="宋体"/>
                <w:b/>
                <w:color w:val="000000"/>
                <w:sz w:val="20"/>
                <w:szCs w:val="20"/>
              </w:rPr>
            </w:pPr>
            <w:r>
              <w:rPr>
                <w:rFonts w:cs="宋体"/>
                <w:b/>
                <w:color w:val="000000"/>
                <w:sz w:val="20"/>
                <w:szCs w:val="20"/>
              </w:rPr>
              <w:t>支出</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jc w:val="center"/>
              <w:textAlignment w:val="center"/>
              <w:rPr>
                <w:rFonts w:cs="宋体"/>
                <w:b/>
                <w:color w:val="000000"/>
                <w:sz w:val="20"/>
                <w:szCs w:val="20"/>
              </w:rPr>
            </w:pPr>
            <w:r>
              <w:rPr>
                <w:rFonts w:cs="宋体"/>
                <w:b/>
                <w:color w:val="000000"/>
                <w:sz w:val="20"/>
                <w:szCs w:val="20"/>
              </w:rPr>
              <w:t>决算数</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5,148.20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2,719.22</w:t>
            </w: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242.91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43.13</w:t>
            </w: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5.40</w:t>
            </w: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1,704.32</w:t>
            </w: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231.42</w:t>
            </w: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78.41</w:t>
            </w: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185.83</w:t>
            </w: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113.70</w:t>
            </w: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151A">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100.16</w:t>
            </w: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208.47</w:t>
            </w: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40" w:lineRule="exact"/>
              <w:jc w:val="center"/>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5,391.11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5,391.11</w:t>
            </w: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151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151A">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5,391.11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4151A" w:rsidRDefault="00D224B7">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5,391.11</w:t>
            </w:r>
            <w:r>
              <w:rPr>
                <w:rFonts w:ascii="Times New Roman" w:hAnsi="Times New Roman"/>
                <w:color w:val="000000"/>
                <w:sz w:val="20"/>
              </w:rPr>
              <w:t xml:space="preserve"> </w:t>
            </w:r>
          </w:p>
        </w:tc>
      </w:tr>
    </w:tbl>
    <w:p w:rsidR="0034151A" w:rsidRDefault="0034151A">
      <w:pPr>
        <w:rPr>
          <w:rFonts w:cs="宋体"/>
          <w:sz w:val="21"/>
          <w:szCs w:val="21"/>
        </w:rPr>
      </w:pPr>
    </w:p>
    <w:p w:rsidR="0034151A" w:rsidRDefault="00D224B7">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362"/>
        <w:gridCol w:w="2973"/>
        <w:gridCol w:w="1377"/>
        <w:gridCol w:w="1429"/>
        <w:gridCol w:w="1463"/>
        <w:gridCol w:w="1355"/>
        <w:gridCol w:w="1386"/>
        <w:gridCol w:w="1256"/>
        <w:gridCol w:w="1256"/>
        <w:gridCol w:w="1646"/>
      </w:tblGrid>
      <w:tr w:rsidR="0034151A">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34151A" w:rsidRDefault="00D224B7">
            <w:pPr>
              <w:jc w:val="center"/>
              <w:textAlignment w:val="bottom"/>
              <w:rPr>
                <w:rFonts w:cs="宋体"/>
                <w:b/>
                <w:color w:val="000000"/>
                <w:sz w:val="32"/>
                <w:szCs w:val="32"/>
              </w:rPr>
            </w:pPr>
            <w:r>
              <w:rPr>
                <w:rFonts w:cs="宋体"/>
                <w:b/>
                <w:color w:val="000000"/>
                <w:sz w:val="32"/>
                <w:szCs w:val="32"/>
              </w:rPr>
              <w:lastRenderedPageBreak/>
              <w:t>收入决算表</w:t>
            </w:r>
          </w:p>
        </w:tc>
      </w:tr>
      <w:tr w:rsidR="0034151A">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34151A" w:rsidRDefault="00D224B7">
            <w:pPr>
              <w:spacing w:line="280" w:lineRule="exact"/>
              <w:rPr>
                <w:rFonts w:cs="宋体"/>
                <w:color w:val="000000"/>
                <w:sz w:val="20"/>
                <w:szCs w:val="20"/>
              </w:rPr>
            </w:pPr>
            <w:r>
              <w:rPr>
                <w:rFonts w:cs="宋体"/>
                <w:sz w:val="20"/>
                <w:szCs w:val="20"/>
              </w:rPr>
              <w:t>部门：</w:t>
            </w:r>
            <w:r>
              <w:rPr>
                <w:sz w:val="20"/>
              </w:rPr>
              <w:t>重庆市沙坪坝区人民政府西永街道办事处（本级）</w:t>
            </w:r>
          </w:p>
        </w:tc>
        <w:tc>
          <w:tcPr>
            <w:tcW w:w="461"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34151A">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34151A">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34151A" w:rsidRDefault="00D224B7">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D224B7">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其他收入</w:t>
            </w:r>
          </w:p>
        </w:tc>
      </w:tr>
      <w:tr w:rsidR="0034151A">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r>
      <w:tr w:rsidR="0034151A">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4151A" w:rsidRDefault="0034151A">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r>
      <w:tr w:rsidR="0034151A">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4151A" w:rsidRDefault="0034151A">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r>
      <w:tr w:rsidR="0034151A">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4151A" w:rsidRDefault="0034151A">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r>
      <w:tr w:rsidR="0034151A">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5,391.11</w:t>
            </w:r>
            <w:r>
              <w:rPr>
                <w:rFonts w:ascii="Times New Roman" w:hAnsi="Times New Roman"/>
                <w:b/>
                <w:color w:val="000000"/>
                <w:sz w:val="20"/>
              </w:rPr>
              <w:t xml:space="preserve"> </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5,391.11</w:t>
            </w:r>
            <w:r>
              <w:rPr>
                <w:rFonts w:ascii="Times New Roman" w:hAnsi="Times New Roman"/>
                <w:b/>
                <w:color w:val="000000"/>
                <w:sz w:val="20"/>
              </w:rPr>
              <w:t xml:space="preserve"> </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2,719.22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2,719.22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人大事务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2010107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人大代表履职能力提升</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政府办公厅（室）及相关机构事务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2,606.76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2,606.76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2010301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1,145.72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1,145.72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1,461.05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1,461.05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统计信息事务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38.67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38.67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2010502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统计管理</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2010507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专项普查活动</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32.32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32.32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其他统计信息事务支出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财政事务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2010602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20129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群众团体事务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2012999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其他群众团体事务支出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20132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组织事务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2013202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20134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统战事务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2013402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lastRenderedPageBreak/>
              <w:t>20136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2013602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2013699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国防支出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43.13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43.13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20306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国防动员</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43.13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43.13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2030607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民兵</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43.13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43.13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科学技术支出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20601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科学技术管理事务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2060199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其他科学技术管理事务支出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1,704.32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1,704.32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民政管理事务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1,095.48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1,095.48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2080202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162.72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162.72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基层政权建设和社区治理</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932.76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932.76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175.86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175.86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73.34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73.34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36.69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36.69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65.83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65.83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抚恤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185.07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185.07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2080801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死亡抚恤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38.98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38.98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义务兵优待</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20.45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20.45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2080899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其他优抚支出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125.64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125.64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社会福利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24.82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24.82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2081006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养老服务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24.82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24.82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残疾人事业</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42.77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42.77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2081107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残疾人生活和护理补贴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27.17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27.17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其他残疾人事业支出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20819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最低生活保障</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169.92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169.92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lastRenderedPageBreak/>
              <w:t>2081901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城市最低生活保障金支出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169.92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169.92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20825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其他生活救助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2082501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其他城市生活救助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2082502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其他农村生活救助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20828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退役军人管理事务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2082802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2082804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拥军优属</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231.42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231.42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21007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计划生育事务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159.80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159.80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2100717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计划生育服务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159.80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159.80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54.26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54.26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2101101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行政单位医疗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37.30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37.30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21014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优抚对象医疗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17.36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17.36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2101401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优抚对象医疗补助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节能环保支出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78.41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78.41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环境保护管理事务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78.41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78.41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2110102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78.41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78.41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城乡社区支出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185.83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185.83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城乡社区管理事务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2120109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住宅建设与房地产市场监管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2120199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其他城乡社区管理事务支出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21205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城乡社区环境卫生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132.49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132.49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2120501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城乡社区环境卫生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132.49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132.49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国有土地使用权出让收入安排的支出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34.44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34.44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2120804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农村基础设施建设支出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26.92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26.92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2120899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其他国有土地使用权出让收入安排的支出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lastRenderedPageBreak/>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113.70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113.70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21301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农业农村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105.53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105.53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2130153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耕地建设与利用</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17.79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17.79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2130199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其他农业农村支出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87.74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87.74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林业和草原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2130234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林业草原防灾减灾</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220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自然资源海洋气象等支出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22001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自然资源事务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2200199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其他自然资源事务支出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100.16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100.16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22101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保障性安居工程支出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2210110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保障性租赁住房</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99.20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99.20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99.20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99.20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229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其他支出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208.47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208.47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22960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彩票公益金安排的支出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208.47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208.47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2296002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用于社会福利的彩票公益金支出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166.01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166.01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2296099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用于其他社会公益事业的彩票公益金支出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42.46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42.46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4151A" w:rsidRDefault="00D224B7">
      <w:pPr>
        <w:ind w:left="600" w:hangingChars="300" w:hanging="600"/>
        <w:rPr>
          <w:rFonts w:cs="宋体"/>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34151A" w:rsidRDefault="00D224B7">
      <w:pPr>
        <w:rPr>
          <w:rFonts w:cs="宋体"/>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34"/>
        <w:gridCol w:w="3916"/>
        <w:gridCol w:w="1799"/>
        <w:gridCol w:w="1738"/>
        <w:gridCol w:w="1569"/>
        <w:gridCol w:w="1508"/>
        <w:gridCol w:w="1670"/>
        <w:gridCol w:w="1888"/>
      </w:tblGrid>
      <w:tr w:rsidR="0034151A">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4151A" w:rsidRDefault="00D224B7">
            <w:pPr>
              <w:jc w:val="center"/>
              <w:textAlignment w:val="bottom"/>
              <w:rPr>
                <w:rFonts w:cs="宋体"/>
                <w:b/>
                <w:color w:val="000000"/>
                <w:sz w:val="32"/>
                <w:szCs w:val="32"/>
              </w:rPr>
            </w:pPr>
            <w:r>
              <w:rPr>
                <w:rFonts w:cs="宋体"/>
                <w:b/>
                <w:color w:val="000000"/>
                <w:sz w:val="32"/>
                <w:szCs w:val="32"/>
              </w:rPr>
              <w:lastRenderedPageBreak/>
              <w:t>支出决算表</w:t>
            </w:r>
          </w:p>
        </w:tc>
      </w:tr>
      <w:tr w:rsidR="0034151A">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34151A" w:rsidRDefault="00D224B7">
            <w:pPr>
              <w:rPr>
                <w:rFonts w:cs="宋体"/>
                <w:color w:val="000000"/>
                <w:sz w:val="20"/>
                <w:szCs w:val="20"/>
              </w:rPr>
            </w:pPr>
            <w:r>
              <w:rPr>
                <w:rFonts w:cs="宋体"/>
                <w:sz w:val="20"/>
                <w:szCs w:val="20"/>
              </w:rPr>
              <w:t>部门</w:t>
            </w:r>
            <w:r>
              <w:rPr>
                <w:rFonts w:cs="宋体"/>
                <w:color w:val="000000"/>
                <w:sz w:val="20"/>
                <w:szCs w:val="20"/>
              </w:rPr>
              <w:t>：</w:t>
            </w:r>
            <w:r>
              <w:rPr>
                <w:color w:val="000000"/>
                <w:sz w:val="20"/>
              </w:rPr>
              <w:t xml:space="preserve">重庆市沙坪坝区人民政府西永街道办事处（本级） </w:t>
            </w:r>
          </w:p>
        </w:tc>
        <w:tc>
          <w:tcPr>
            <w:tcW w:w="567"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34151A">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34151A">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D224B7">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对附属单位补助支出</w:t>
            </w:r>
          </w:p>
        </w:tc>
      </w:tr>
      <w:tr w:rsidR="0034151A">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r>
      <w:tr w:rsidR="0034151A">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4151A" w:rsidRDefault="0034151A">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r>
      <w:tr w:rsidR="0034151A">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4151A" w:rsidRDefault="0034151A">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r>
      <w:tr w:rsidR="0034151A">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4151A" w:rsidRDefault="0034151A">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r>
      <w:tr w:rsidR="0034151A">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5,391.11</w:t>
            </w:r>
            <w:r>
              <w:rPr>
                <w:rFonts w:ascii="Times New Roman" w:hAnsi="Times New Roman"/>
                <w:b/>
                <w:color w:val="000000"/>
                <w:sz w:val="20"/>
              </w:rPr>
              <w:t xml:space="preserve"> </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1,514.01</w:t>
            </w:r>
            <w:r>
              <w:rPr>
                <w:rFonts w:ascii="Times New Roman" w:hAnsi="Times New Roman"/>
                <w:b/>
                <w:color w:val="000000"/>
                <w:sz w:val="20"/>
              </w:rPr>
              <w:t xml:space="preserve"> </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3,877.10</w:t>
            </w:r>
            <w:r>
              <w:rPr>
                <w:rFonts w:ascii="Times New Roman" w:hAnsi="Times New Roman"/>
                <w:b/>
                <w:color w:val="000000"/>
                <w:sz w:val="20"/>
              </w:rPr>
              <w:t xml:space="preserve"> </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2,719.22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1,145.72</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1,573.50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人大事务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2010107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人大代表履职能力提升</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政府办公厅（室）及相关机构事务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2,606.76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1,145.72</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1,461.05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2010301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1,145.72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1,145.72</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1,461.05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1,461.05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统计信息事务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38.67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38.67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2010502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统计管理</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2010507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专项普查活动</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32.32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32.32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其他统计信息事务支出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财政事务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2010602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9.94</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20129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群众团体事务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2012999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其他群众团体事务支出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20132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组织事务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2013202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lastRenderedPageBreak/>
              <w:t>20134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统战事务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2013402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20136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2013602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2013699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国防支出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43.13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43.13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20306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国防动员</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43.13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43.13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2030607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民兵</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43.13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43.13</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科学技术支出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20601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科学技术管理事务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2060199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其他科学技术管理事务支出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1,704.32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214.84</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1,489.48</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民政管理事务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1,095.48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1,095.48</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2080202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162.72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162.72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基层政权建设和社区治理</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932.76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932.76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175.86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175.86</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73.34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73.34</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36.69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36.69</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65.83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65.83</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抚恤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185.07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38.98</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146.09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2080801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死亡抚恤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38.98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38.98</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义务兵优待</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20.45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20.45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2080899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其他优抚支出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125.64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125.64</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社会福利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24.82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24.82</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2081006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养老服务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24.82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24.82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残疾人事业</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42.77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42.77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lastRenderedPageBreak/>
              <w:t>2081107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残疾人生活和护理补贴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27.17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27.17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其他残疾人事业支出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20819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最低生活保障</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169.92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169.92</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2081901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城市最低生活保障金支出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169.92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169.92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20825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其他生活救助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6.68</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2082501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其他城市生活救助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2082502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其他农村生活救助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20828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退役军人管理事务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2082802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2082804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拥军优属</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231.42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54.26</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177.16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21007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计划生育事务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159.80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159.80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2100717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计划生育服务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159.80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159.80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54.26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54.26</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2101101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行政单位医疗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37.30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37.30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16.96</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21014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优抚对象医疗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17.36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17.36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2101401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优抚对象医疗补助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节能环保支出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78.41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78.41</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环境保护管理事务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78.41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78.41</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2110102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78.41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78.41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城乡社区支出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185.83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185.83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城乡社区管理事务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2120109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住宅建设与房地产市场监管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2120199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其他城乡社区管理事务支出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21205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城乡社区环境卫生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132.49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132.49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lastRenderedPageBreak/>
              <w:t>2120501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城乡社区环境卫生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132.49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132.49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国有土地使用权出让收入安排的支出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34.44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34.44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2120804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农村基础设施建设支出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26.92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26.92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2120899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其他国有土地使用权出让收入安排的支出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113.70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113.70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21301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农业农村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105.53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105.53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2130153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耕地建设与利用</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17.79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17.79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2130199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其他农业农村支出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87.74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87.74</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林业和草原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2130234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林业草原防灾减灾</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220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自然资源海洋气象等支出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22001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自然资源事务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2200199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其他自然资源事务支出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100.16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99.20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22101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保障性安居工程支出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2210110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保障性租赁住房</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99.20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99.20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99.20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99.20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229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其他支出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208.47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208.47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22960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彩票公益金安排的支出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208.47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208.47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2296002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用于社会福利的彩票公益金支出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166.01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166.01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2296099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用于其他社会公益事业的彩票公益金支出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42.46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42.46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4151A" w:rsidRDefault="00D224B7">
      <w:pPr>
        <w:rPr>
          <w:rFonts w:cs="宋体"/>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34151A" w:rsidRDefault="00D224B7">
      <w:pPr>
        <w:rPr>
          <w:rFonts w:cs="宋体"/>
          <w:sz w:val="21"/>
          <w:szCs w:val="21"/>
        </w:rPr>
      </w:pPr>
      <w:r>
        <w:rPr>
          <w:rFonts w:cs="宋体"/>
          <w:sz w:val="21"/>
          <w:szCs w:val="21"/>
        </w:rPr>
        <w:br w:type="page"/>
      </w:r>
    </w:p>
    <w:p w:rsidR="0034151A" w:rsidRDefault="0034151A">
      <w:pPr>
        <w:rPr>
          <w:rFonts w:cs="宋体"/>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34151A">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rsidR="0034151A">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34151A" w:rsidRDefault="00D224B7">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重庆市沙坪坝区人民政府西永街道办事处（本级）</w:t>
            </w:r>
          </w:p>
        </w:tc>
        <w:tc>
          <w:tcPr>
            <w:tcW w:w="577" w:type="pct"/>
            <w:tcBorders>
              <w:top w:val="nil"/>
              <w:left w:val="nil"/>
              <w:bottom w:val="nil"/>
              <w:right w:val="nil"/>
            </w:tcBorders>
            <w:shd w:val="clear" w:color="auto" w:fill="auto"/>
            <w:noWrap/>
            <w:tcMar>
              <w:top w:w="15" w:type="dxa"/>
              <w:left w:w="15" w:type="dxa"/>
              <w:right w:w="15" w:type="dxa"/>
            </w:tcMar>
            <w:vAlign w:val="bottom"/>
          </w:tcPr>
          <w:p w:rsidR="0034151A" w:rsidRDefault="0034151A">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4151A" w:rsidRDefault="0034151A">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4151A" w:rsidRDefault="0034151A">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26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34151A">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34151A" w:rsidRDefault="0034151A">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4151A" w:rsidRDefault="0034151A">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4151A" w:rsidRDefault="0034151A">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4151A" w:rsidRDefault="0034151A">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34151A">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jc w:val="center"/>
              <w:textAlignment w:val="center"/>
              <w:rPr>
                <w:rFonts w:cs="宋体"/>
                <w:b/>
                <w:color w:val="000000"/>
                <w:sz w:val="18"/>
                <w:szCs w:val="18"/>
              </w:rPr>
            </w:pPr>
            <w:r>
              <w:rPr>
                <w:rFonts w:cs="宋体"/>
                <w:b/>
                <w:color w:val="000000"/>
                <w:sz w:val="18"/>
                <w:szCs w:val="18"/>
              </w:rPr>
              <w:t>支     出</w:t>
            </w:r>
          </w:p>
        </w:tc>
      </w:tr>
      <w:tr w:rsidR="0034151A">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jc w:val="center"/>
              <w:textAlignment w:val="center"/>
              <w:rPr>
                <w:rFonts w:cs="宋体"/>
                <w:b/>
                <w:color w:val="000000"/>
                <w:sz w:val="18"/>
                <w:szCs w:val="18"/>
              </w:rPr>
            </w:pPr>
            <w:r>
              <w:rPr>
                <w:rFonts w:cs="宋体"/>
                <w:b/>
                <w:color w:val="000000"/>
                <w:sz w:val="18"/>
                <w:szCs w:val="18"/>
              </w:rPr>
              <w:t>决算数</w:t>
            </w:r>
          </w:p>
        </w:tc>
      </w:tr>
      <w:tr w:rsidR="0034151A">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spacing w:line="200" w:lineRule="exact"/>
              <w:jc w:val="center"/>
              <w:rPr>
                <w:rFonts w:cs="宋体"/>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spacing w:line="200" w:lineRule="exact"/>
              <w:jc w:val="center"/>
              <w:rPr>
                <w:rFonts w:cs="宋体"/>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5,148.20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2,719.22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2,719.22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242.91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1,704.32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1,704.32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231.42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231.42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78.41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78.41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185.83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151.39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34.44</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113.70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113.70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100.16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100.16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208.47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208.47</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5,391.11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5,391.11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5,148.20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242.91</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200" w:lineRule="exac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200" w:lineRule="exact"/>
              <w:rPr>
                <w:rFonts w:ascii="Times New Roman" w:hAnsi="Times New Roman" w:hint="default"/>
                <w:color w:val="000000"/>
                <w:sz w:val="18"/>
                <w:szCs w:val="18"/>
              </w:rPr>
            </w:pP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200" w:lineRule="exact"/>
              <w:jc w:val="right"/>
              <w:rPr>
                <w:rFonts w:ascii="Times New Roman" w:hAnsi="Times New Roman" w:hint="default"/>
                <w:color w:val="000000"/>
                <w:sz w:val="18"/>
                <w:szCs w:val="18"/>
              </w:rPr>
            </w:pPr>
          </w:p>
        </w:tc>
      </w:tr>
      <w:tr w:rsidR="0034151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5,391.11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5,391.11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5,148.20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242.91</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34151A" w:rsidRDefault="00D224B7">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06"/>
        <w:gridCol w:w="4073"/>
        <w:gridCol w:w="3306"/>
        <w:gridCol w:w="3297"/>
        <w:gridCol w:w="3340"/>
      </w:tblGrid>
      <w:tr w:rsidR="0034151A">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34151A" w:rsidRDefault="00D224B7">
            <w:pPr>
              <w:jc w:val="center"/>
              <w:textAlignment w:val="bottom"/>
              <w:rPr>
                <w:rFonts w:cs="宋体"/>
                <w:b/>
                <w:color w:val="000000"/>
                <w:sz w:val="32"/>
                <w:szCs w:val="32"/>
              </w:rPr>
            </w:pPr>
            <w:r>
              <w:rPr>
                <w:rFonts w:cs="宋体"/>
                <w:b/>
                <w:color w:val="000000"/>
                <w:sz w:val="32"/>
                <w:szCs w:val="32"/>
              </w:rPr>
              <w:lastRenderedPageBreak/>
              <w:t>一般公共预算财政拨款支出决算表</w:t>
            </w:r>
          </w:p>
        </w:tc>
      </w:tr>
      <w:tr w:rsidR="0034151A">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34151A" w:rsidRDefault="00D224B7">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重庆市沙坪坝区人民政府西永街道办事处（本级）</w:t>
            </w:r>
          </w:p>
        </w:tc>
        <w:tc>
          <w:tcPr>
            <w:tcW w:w="1076"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34151A">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34151A">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本年支出</w:t>
            </w:r>
          </w:p>
        </w:tc>
      </w:tr>
      <w:tr w:rsidR="0034151A">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项目支出</w:t>
            </w:r>
          </w:p>
        </w:tc>
      </w:tr>
      <w:tr w:rsidR="0034151A">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r>
      <w:tr w:rsidR="0034151A">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r>
      <w:tr w:rsidR="0034151A">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5,148.20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1,514.01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3,634.19</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2,719.22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1,145.72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1,573.50</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人大事务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2010107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人大代表履职能力提升</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2,606.76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1,145.72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1,461.05</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1,145.72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1,145.72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1,461.05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1,461.05</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统计信息事务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38.67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38.67</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2010502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0.87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0.87</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统计管理</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2010507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专项普查活动</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32.32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32.32</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其他统计信息事务支出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4.29</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财政事务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9.94</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2010602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9.94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9.94</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20129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群众团体事务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0.77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0.77</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2012999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其他群众团体事务支出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0.77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0.77</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20132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组织事务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47.00</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2013202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47.00</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20134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统战事务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1.96</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2013402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1.96</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20136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10.97</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2013602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9.00</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lastRenderedPageBreak/>
              <w:t>2013699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1.97</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国防支出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43.13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43.13</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20306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国防动员</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43.13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43.13</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2030607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民兵</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43.13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43.13</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科学技术支出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20601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科学技术管理事务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2060199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其他科学技术管理事务支出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5.40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5.40</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1,704.32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214.84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1,489.48</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民政管理事务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1,095.48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1,095.48</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2080202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162.72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162.72</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基层政权建设和社区治理</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932.76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932.76</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175.86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175.86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73.34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73.34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36.69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36.69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65.83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65.83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185.07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38.98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146.09</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死亡抚恤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38.98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38.98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义务兵优待</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20.45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20.45</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2080899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其他优抚支出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125.64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125.64</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社会福利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24.82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24.82</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2081006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养老服务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24.82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24.82</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残疾人事业</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42.77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42.77</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2081107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残疾人生活和护理补贴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27.17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27.17</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其他残疾人事业支出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15.60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15.60</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20819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最低生活保障</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169.92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169.92</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2081901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城市最低生活保障金支出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169.92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169.92</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20825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其他生活救助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6.68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6.68</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2082501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其他城市生活救助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5.51</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2082502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其他农村生活救助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1.16</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20828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退役军人管理事务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3.73</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2082802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lastRenderedPageBreak/>
              <w:t>2082804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拥军优属</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1.73</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231.42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54.26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177.16</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21007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计划生育事务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159.80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159.80</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2100717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计划生育服务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159.80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159.80</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54.26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54.26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37.30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37.30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16.96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16.96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21014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优抚对象医疗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17.36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17.36</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2101401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优抚对象医疗补助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17.36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17.36</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节能环保支出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78.41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78.41</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环境保护管理事务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78.41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78.41</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2110102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78.41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78.41</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151.39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151.39</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城乡社区管理事务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18.90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18.90</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2120109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住宅建设与房地产市场监管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15.30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15.30</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2120199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其他城乡社区管理事务支出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3.60</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城乡社区环境卫生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132.49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132.49</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2120501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城乡社区环境卫生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132.49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132.49</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113.70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113.70</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农业农村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105.53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105.53</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2130153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耕地建设与利用</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17.79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17.79</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2130199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其他农业农村支出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87.74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87.74</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21302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林业和草原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8.17</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2130234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林业草原防灾减灾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8.17</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自然资源海洋气象等支出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22001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自然资源事务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2200199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其他自然资源事务支出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100.16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99.20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0.96</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22101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保障性安居工程支出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0.96</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2210110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保障性租赁住房</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0.96</w:t>
            </w:r>
            <w:r>
              <w:rPr>
                <w:rFonts w:ascii="Times New Roman" w:hAnsi="Times New Roman"/>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99.20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99.20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lastRenderedPageBreak/>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99.20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99.20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4151A" w:rsidRDefault="00D224B7">
      <w:pPr>
        <w:rPr>
          <w:rFonts w:cs="宋体"/>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34151A" w:rsidRDefault="00D224B7">
      <w:pPr>
        <w:ind w:firstLineChars="300" w:firstLine="630"/>
        <w:rPr>
          <w:rFonts w:cs="宋体"/>
          <w:sz w:val="21"/>
          <w:szCs w:val="21"/>
        </w:rPr>
      </w:pPr>
      <w:r>
        <w:rPr>
          <w:rFonts w:cs="宋体"/>
          <w:sz w:val="21"/>
          <w:szCs w:val="21"/>
        </w:rPr>
        <w:br w:type="page"/>
      </w:r>
    </w:p>
    <w:tbl>
      <w:tblPr>
        <w:tblW w:w="4994" w:type="pct"/>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34151A">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440" w:lineRule="exact"/>
              <w:jc w:val="center"/>
              <w:textAlignment w:val="bottom"/>
              <w:rPr>
                <w:rFonts w:cs="宋体"/>
                <w:b/>
                <w:color w:val="000000"/>
                <w:sz w:val="32"/>
                <w:szCs w:val="32"/>
              </w:rPr>
            </w:pPr>
            <w:r>
              <w:rPr>
                <w:rFonts w:cs="宋体"/>
                <w:b/>
                <w:color w:val="000000"/>
                <w:sz w:val="32"/>
                <w:szCs w:val="32"/>
              </w:rPr>
              <w:lastRenderedPageBreak/>
              <w:t>一般公共预算财政拨款基本支出决算表</w:t>
            </w:r>
          </w:p>
        </w:tc>
      </w:tr>
      <w:tr w:rsidR="0034151A">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34151A" w:rsidRDefault="00D224B7">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重庆市沙坪坝区人民政府西永街道办事处（本级）</w:t>
            </w:r>
          </w:p>
        </w:tc>
        <w:tc>
          <w:tcPr>
            <w:tcW w:w="463" w:type="pct"/>
            <w:tcBorders>
              <w:top w:val="nil"/>
              <w:left w:val="nil"/>
              <w:bottom w:val="nil"/>
              <w:right w:val="nil"/>
            </w:tcBorders>
            <w:shd w:val="clear" w:color="auto" w:fill="auto"/>
            <w:noWrap/>
            <w:tcMar>
              <w:top w:w="15" w:type="dxa"/>
              <w:left w:w="15" w:type="dxa"/>
              <w:right w:w="15" w:type="dxa"/>
            </w:tcMar>
            <w:vAlign w:val="bottom"/>
          </w:tcPr>
          <w:p w:rsidR="0034151A" w:rsidRDefault="0034151A">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34151A" w:rsidRDefault="0034151A">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34151A" w:rsidRDefault="0034151A">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34151A">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34151A" w:rsidRDefault="0034151A">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34151A" w:rsidRDefault="0034151A">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34151A" w:rsidRDefault="0034151A">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34151A" w:rsidRDefault="0034151A">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34151A">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center"/>
              <w:textAlignment w:val="center"/>
              <w:rPr>
                <w:rFonts w:cs="宋体"/>
                <w:b/>
                <w:color w:val="000000"/>
                <w:sz w:val="18"/>
                <w:szCs w:val="18"/>
              </w:rPr>
            </w:pPr>
            <w:r>
              <w:rPr>
                <w:rFonts w:cs="宋体"/>
                <w:b/>
                <w:color w:val="000000"/>
                <w:sz w:val="18"/>
                <w:szCs w:val="18"/>
              </w:rPr>
              <w:t>公用经费</w:t>
            </w:r>
          </w:p>
        </w:tc>
      </w:tr>
      <w:tr w:rsidR="0034151A">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spacing w:line="192" w:lineRule="exact"/>
              <w:jc w:val="center"/>
              <w:textAlignment w:val="center"/>
              <w:rPr>
                <w:rFonts w:cs="宋体"/>
                <w:b/>
                <w:color w:val="000000"/>
                <w:sz w:val="18"/>
                <w:szCs w:val="18"/>
              </w:rPr>
            </w:pPr>
            <w:r>
              <w:rPr>
                <w:rFonts w:cs="宋体"/>
                <w:b/>
                <w:color w:val="000000"/>
                <w:sz w:val="18"/>
                <w:szCs w:val="18"/>
              </w:rPr>
              <w:t>金额</w:t>
            </w:r>
          </w:p>
        </w:tc>
      </w:tr>
      <w:tr w:rsidR="0034151A">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spacing w:line="192" w:lineRule="exact"/>
              <w:jc w:val="center"/>
              <w:rPr>
                <w:rFonts w:cs="宋体"/>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spacing w:line="192" w:lineRule="exact"/>
              <w:jc w:val="center"/>
              <w:rPr>
                <w:rFonts w:cs="宋体"/>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spacing w:line="192" w:lineRule="exact"/>
              <w:jc w:val="center"/>
              <w:rPr>
                <w:rFonts w:cs="宋体"/>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spacing w:line="192" w:lineRule="exact"/>
              <w:jc w:val="center"/>
              <w:rPr>
                <w:rFonts w:cs="宋体"/>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spacing w:line="192" w:lineRule="exact"/>
              <w:jc w:val="center"/>
              <w:rPr>
                <w:rFonts w:cs="宋体"/>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spacing w:line="192" w:lineRule="exact"/>
              <w:jc w:val="center"/>
              <w:rPr>
                <w:rFonts w:cs="宋体"/>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spacing w:line="192" w:lineRule="exact"/>
              <w:jc w:val="center"/>
              <w:rPr>
                <w:rFonts w:cs="宋体"/>
                <w:b/>
                <w:color w:val="000000"/>
                <w:sz w:val="18"/>
                <w:szCs w:val="18"/>
              </w:rPr>
            </w:pP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1,188.14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219.11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173.11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95.77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136.43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577.77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73.34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22.42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36.69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36.03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106.75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38.98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63.81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20.65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ind w:firstLineChars="100" w:firstLine="180"/>
              <w:textAlignment w:val="center"/>
              <w:rPr>
                <w:rFonts w:cs="宋体"/>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jc w:val="right"/>
              <w:rPr>
                <w:rFonts w:ascii="Times New Roman" w:hAnsi="Times New Roman" w:hint="default"/>
                <w:color w:val="000000"/>
                <w:sz w:val="18"/>
                <w:szCs w:val="18"/>
              </w:rPr>
            </w:pPr>
          </w:p>
        </w:tc>
      </w:tr>
      <w:tr w:rsidR="0034151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jc w:val="right"/>
              <w:rPr>
                <w:rFonts w:ascii="Times New Roman" w:hAnsi="Times New Roman" w:hint="default"/>
                <w:color w:val="000000"/>
                <w:sz w:val="18"/>
                <w:szCs w:val="18"/>
              </w:rPr>
            </w:pPr>
          </w:p>
        </w:tc>
      </w:tr>
      <w:tr w:rsidR="0034151A">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34151A">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spacing w:line="192" w:lineRule="exact"/>
              <w:jc w:val="right"/>
              <w:rPr>
                <w:rFonts w:ascii="Times New Roman" w:hAnsi="Times New Roman" w:hint="default"/>
                <w:color w:val="000000"/>
                <w:sz w:val="18"/>
                <w:szCs w:val="18"/>
              </w:rPr>
            </w:pPr>
          </w:p>
        </w:tc>
      </w:tr>
      <w:tr w:rsidR="0034151A">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D224B7">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1,294.90</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219.11</w:t>
            </w:r>
            <w:r>
              <w:rPr>
                <w:rFonts w:ascii="Times New Roman" w:hAnsi="Times New Roman"/>
                <w:color w:val="000000"/>
                <w:sz w:val="18"/>
              </w:rPr>
              <w:t xml:space="preserve"> </w:t>
            </w:r>
          </w:p>
        </w:tc>
      </w:tr>
    </w:tbl>
    <w:p w:rsidR="0034151A" w:rsidRDefault="00D224B7">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73"/>
        <w:gridCol w:w="3630"/>
        <w:gridCol w:w="1686"/>
        <w:gridCol w:w="1686"/>
        <w:gridCol w:w="1686"/>
        <w:gridCol w:w="1686"/>
        <w:gridCol w:w="1750"/>
        <w:gridCol w:w="1825"/>
      </w:tblGrid>
      <w:tr w:rsidR="0034151A">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4151A" w:rsidRDefault="00D224B7">
            <w:pPr>
              <w:jc w:val="center"/>
              <w:textAlignment w:val="bottom"/>
              <w:rPr>
                <w:rFonts w:cs="宋体"/>
                <w:b/>
                <w:color w:val="000000"/>
                <w:sz w:val="32"/>
                <w:szCs w:val="32"/>
              </w:rPr>
            </w:pPr>
            <w:r>
              <w:rPr>
                <w:rFonts w:cs="宋体"/>
                <w:b/>
                <w:color w:val="000000"/>
                <w:sz w:val="32"/>
                <w:szCs w:val="32"/>
              </w:rPr>
              <w:lastRenderedPageBreak/>
              <w:t>政府性基金预算财政拨款收入支出决算表</w:t>
            </w:r>
          </w:p>
        </w:tc>
      </w:tr>
      <w:tr w:rsidR="0034151A">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34151A" w:rsidRDefault="00D224B7">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重庆市沙坪坝区人民政府西永街道办事处（本级）</w:t>
            </w:r>
          </w:p>
        </w:tc>
        <w:tc>
          <w:tcPr>
            <w:tcW w:w="555"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34151A">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34151A">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年末结转和结余</w:t>
            </w:r>
          </w:p>
        </w:tc>
      </w:tr>
      <w:tr w:rsidR="0034151A">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r>
      <w:tr w:rsidR="0034151A">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r>
      <w:tr w:rsidR="0034151A">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r>
      <w:tr w:rsidR="0034151A">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242.91</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242.91</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242.91</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4151A">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both"/>
              <w:textAlignment w:val="center"/>
              <w:rPr>
                <w:rFonts w:cs="宋体"/>
                <w:color w:val="000000"/>
                <w:sz w:val="20"/>
                <w:szCs w:val="20"/>
              </w:rPr>
            </w:pPr>
            <w:r>
              <w:rPr>
                <w:rFonts w:cs="宋体"/>
                <w:b/>
                <w:color w:val="000000"/>
                <w:sz w:val="20"/>
                <w:szCs w:val="20"/>
              </w:rPr>
              <w:t>212</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both"/>
              <w:textAlignment w:val="center"/>
              <w:rPr>
                <w:rFonts w:cs="宋体"/>
                <w:color w:val="000000"/>
                <w:sz w:val="20"/>
                <w:szCs w:val="20"/>
              </w:rPr>
            </w:pPr>
            <w:r>
              <w:rPr>
                <w:rFonts w:cs="宋体"/>
                <w:b/>
                <w:color w:val="000000"/>
                <w:sz w:val="20"/>
                <w:szCs w:val="20"/>
              </w:rPr>
              <w:t>城乡社区支出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34.44</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34.44</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34.44</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both"/>
              <w:textAlignment w:val="center"/>
              <w:rPr>
                <w:rFonts w:cs="宋体"/>
                <w:color w:val="000000"/>
                <w:sz w:val="20"/>
                <w:szCs w:val="20"/>
              </w:rPr>
            </w:pPr>
            <w:r>
              <w:rPr>
                <w:rFonts w:cs="宋体"/>
                <w:b/>
                <w:color w:val="000000"/>
                <w:sz w:val="20"/>
                <w:szCs w:val="20"/>
              </w:rPr>
              <w:t>21208</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both"/>
              <w:textAlignment w:val="center"/>
              <w:rPr>
                <w:rFonts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34.44</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34.44</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34.44</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both"/>
              <w:textAlignment w:val="center"/>
              <w:rPr>
                <w:rFonts w:cs="宋体"/>
                <w:color w:val="000000"/>
                <w:sz w:val="20"/>
                <w:szCs w:val="20"/>
              </w:rPr>
            </w:pPr>
            <w:r>
              <w:rPr>
                <w:rFonts w:cs="宋体"/>
                <w:color w:val="000000"/>
                <w:sz w:val="20"/>
                <w:szCs w:val="20"/>
              </w:rPr>
              <w:t>2120804</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both"/>
              <w:textAlignment w:val="center"/>
              <w:rPr>
                <w:rFonts w:cs="宋体"/>
                <w:color w:val="000000"/>
                <w:sz w:val="20"/>
                <w:szCs w:val="20"/>
              </w:rPr>
            </w:pPr>
            <w:r>
              <w:rPr>
                <w:rFonts w:cs="宋体"/>
                <w:color w:val="000000"/>
                <w:sz w:val="20"/>
                <w:szCs w:val="20"/>
              </w:rPr>
              <w:t>农村基础设施建设支出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26.92</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26.92</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26.92</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both"/>
              <w:textAlignment w:val="center"/>
              <w:rPr>
                <w:rFonts w:cs="宋体"/>
                <w:color w:val="000000"/>
                <w:sz w:val="20"/>
                <w:szCs w:val="20"/>
              </w:rPr>
            </w:pPr>
            <w:r>
              <w:rPr>
                <w:rFonts w:cs="宋体"/>
                <w:color w:val="000000"/>
                <w:sz w:val="20"/>
                <w:szCs w:val="20"/>
              </w:rPr>
              <w:t>2120899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both"/>
              <w:textAlignment w:val="center"/>
              <w:rPr>
                <w:rFonts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7.52</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7.52</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7.52</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both"/>
              <w:textAlignment w:val="center"/>
              <w:rPr>
                <w:rFonts w:cs="宋体"/>
                <w:color w:val="000000"/>
                <w:sz w:val="20"/>
                <w:szCs w:val="20"/>
              </w:rPr>
            </w:pPr>
            <w:r>
              <w:rPr>
                <w:rFonts w:cs="宋体"/>
                <w:b/>
                <w:color w:val="000000"/>
                <w:sz w:val="20"/>
                <w:szCs w:val="20"/>
              </w:rPr>
              <w:t>229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both"/>
              <w:textAlignment w:val="center"/>
              <w:rPr>
                <w:rFonts w:cs="宋体"/>
                <w:color w:val="000000"/>
                <w:sz w:val="20"/>
                <w:szCs w:val="20"/>
              </w:rPr>
            </w:pPr>
            <w:r>
              <w:rPr>
                <w:rFonts w:cs="宋体"/>
                <w:b/>
                <w:color w:val="000000"/>
                <w:sz w:val="20"/>
                <w:szCs w:val="20"/>
              </w:rPr>
              <w:t>其他支出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208.47</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208.47</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208.47</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both"/>
              <w:textAlignment w:val="center"/>
              <w:rPr>
                <w:rFonts w:cs="宋体"/>
                <w:color w:val="000000"/>
                <w:sz w:val="20"/>
                <w:szCs w:val="20"/>
              </w:rPr>
            </w:pPr>
            <w:r>
              <w:rPr>
                <w:rFonts w:cs="宋体"/>
                <w:b/>
                <w:color w:val="000000"/>
                <w:sz w:val="20"/>
                <w:szCs w:val="20"/>
              </w:rPr>
              <w:t>22960</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both"/>
              <w:textAlignment w:val="center"/>
              <w:rPr>
                <w:rFonts w:cs="宋体"/>
                <w:color w:val="000000"/>
                <w:sz w:val="20"/>
                <w:szCs w:val="20"/>
              </w:rPr>
            </w:pPr>
            <w:r>
              <w:rPr>
                <w:rFonts w:cs="宋体"/>
                <w:b/>
                <w:color w:val="000000"/>
                <w:sz w:val="20"/>
                <w:szCs w:val="20"/>
              </w:rPr>
              <w:t>彩票公益金安排的支出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208.47</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208.47</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208.47</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151A">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both"/>
              <w:textAlignment w:val="center"/>
              <w:rPr>
                <w:rFonts w:cs="宋体"/>
                <w:color w:val="000000"/>
                <w:sz w:val="20"/>
                <w:szCs w:val="20"/>
              </w:rPr>
            </w:pPr>
            <w:r>
              <w:rPr>
                <w:rFonts w:cs="宋体"/>
                <w:color w:val="000000"/>
                <w:sz w:val="20"/>
                <w:szCs w:val="20"/>
              </w:rPr>
              <w:t>2296002</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both"/>
              <w:textAlignment w:val="center"/>
              <w:rPr>
                <w:rFonts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166.01</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166.01</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166.01</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151A">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both"/>
              <w:textAlignment w:val="center"/>
              <w:rPr>
                <w:rFonts w:cs="宋体"/>
                <w:color w:val="000000"/>
                <w:sz w:val="20"/>
                <w:szCs w:val="20"/>
              </w:rPr>
            </w:pPr>
            <w:r>
              <w:rPr>
                <w:rFonts w:cs="宋体"/>
                <w:color w:val="000000"/>
                <w:sz w:val="20"/>
                <w:szCs w:val="20"/>
              </w:rPr>
              <w:t>2296099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jc w:val="both"/>
              <w:textAlignment w:val="center"/>
              <w:rPr>
                <w:rFonts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42.46</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42.46</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42.46</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4151A" w:rsidRDefault="00D224B7">
      <w:pPr>
        <w:rPr>
          <w:rFonts w:cs="宋体"/>
          <w:sz w:val="21"/>
          <w:szCs w:val="21"/>
        </w:rPr>
      </w:pPr>
      <w:r>
        <w:rPr>
          <w:rFonts w:cs="宋体"/>
          <w:sz w:val="20"/>
          <w:szCs w:val="20"/>
        </w:rPr>
        <w:t>备注：1.本表反映部门本年度政府性基金预算财政拨款收入支出及结转和结余情况。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34151A" w:rsidRDefault="00D224B7">
      <w:pPr>
        <w:rPr>
          <w:rFonts w:cs="宋体"/>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5"/>
        <w:gridCol w:w="3604"/>
        <w:gridCol w:w="3273"/>
        <w:gridCol w:w="190"/>
        <w:gridCol w:w="3463"/>
        <w:gridCol w:w="86"/>
        <w:gridCol w:w="3401"/>
      </w:tblGrid>
      <w:tr w:rsidR="0034151A">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4151A" w:rsidRDefault="00D224B7">
            <w:pPr>
              <w:jc w:val="center"/>
              <w:textAlignment w:val="bottom"/>
              <w:rPr>
                <w:rFonts w:cs="宋体"/>
                <w:b/>
                <w:color w:val="000000"/>
                <w:sz w:val="32"/>
                <w:szCs w:val="32"/>
              </w:rPr>
            </w:pPr>
            <w:r>
              <w:rPr>
                <w:rFonts w:cs="宋体"/>
                <w:b/>
                <w:color w:val="000000"/>
                <w:sz w:val="32"/>
                <w:szCs w:val="32"/>
              </w:rPr>
              <w:lastRenderedPageBreak/>
              <w:t>国有资本经营预算财政拨款支出决算表</w:t>
            </w:r>
          </w:p>
        </w:tc>
      </w:tr>
      <w:tr w:rsidR="0034151A">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34151A" w:rsidRDefault="00D224B7">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重庆市沙坪坝区人民政府西永街道办事处（本级）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34151A">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4151A" w:rsidRDefault="0034151A">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34151A" w:rsidRDefault="00D224B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34151A">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D224B7">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51A" w:rsidRDefault="00D224B7">
            <w:pPr>
              <w:jc w:val="center"/>
              <w:textAlignment w:val="bottom"/>
              <w:rPr>
                <w:rFonts w:cs="宋体"/>
                <w:b/>
                <w:color w:val="000000"/>
                <w:sz w:val="20"/>
                <w:szCs w:val="20"/>
              </w:rPr>
            </w:pPr>
            <w:r>
              <w:rPr>
                <w:rFonts w:cs="宋体"/>
                <w:b/>
                <w:color w:val="000000"/>
                <w:sz w:val="20"/>
                <w:szCs w:val="20"/>
              </w:rPr>
              <w:t>本年支出</w:t>
            </w:r>
          </w:p>
        </w:tc>
      </w:tr>
      <w:tr w:rsidR="0034151A">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项目支出</w:t>
            </w:r>
          </w:p>
        </w:tc>
      </w:tr>
      <w:tr w:rsidR="0034151A">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r>
      <w:tr w:rsidR="0034151A">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r>
      <w:tr w:rsidR="0034151A">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151A" w:rsidRDefault="0034151A">
            <w:pPr>
              <w:jc w:val="center"/>
              <w:rPr>
                <w:rFonts w:cs="宋体"/>
                <w:b/>
                <w:color w:val="000000"/>
                <w:sz w:val="20"/>
                <w:szCs w:val="20"/>
              </w:rPr>
            </w:pPr>
          </w:p>
        </w:tc>
      </w:tr>
      <w:tr w:rsidR="0034151A">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51A" w:rsidRDefault="00D224B7">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4151A">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textAlignment w:val="center"/>
              <w:rPr>
                <w:rFonts w:cs="宋体"/>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textAlignment w:val="center"/>
              <w:rPr>
                <w:rFonts w:cs="宋体"/>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34151A">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51A" w:rsidRDefault="00D224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34151A" w:rsidRDefault="00D224B7">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34151A" w:rsidRDefault="00D224B7">
      <w:pPr>
        <w:rPr>
          <w:rFonts w:cs="宋体"/>
          <w:sz w:val="21"/>
          <w:szCs w:val="21"/>
        </w:rPr>
      </w:pPr>
      <w:r>
        <w:rPr>
          <w:rFonts w:cs="宋体" w:hint="default"/>
          <w:sz w:val="21"/>
          <w:szCs w:val="21"/>
        </w:rPr>
        <w:br w:type="page"/>
      </w:r>
    </w:p>
    <w:tbl>
      <w:tblPr>
        <w:tblW w:w="4611" w:type="pct"/>
        <w:tblCellMar>
          <w:left w:w="170" w:type="dxa"/>
          <w:right w:w="170" w:type="dxa"/>
        </w:tblCellMar>
        <w:tblLook w:val="04A0" w:firstRow="1" w:lastRow="0" w:firstColumn="1" w:lastColumn="0" w:noHBand="0" w:noVBand="1"/>
      </w:tblPr>
      <w:tblGrid>
        <w:gridCol w:w="3162"/>
        <w:gridCol w:w="2402"/>
        <w:gridCol w:w="2360"/>
        <w:gridCol w:w="3726"/>
        <w:gridCol w:w="2480"/>
      </w:tblGrid>
      <w:tr w:rsidR="0034151A">
        <w:trPr>
          <w:trHeight w:val="343"/>
        </w:trPr>
        <w:tc>
          <w:tcPr>
            <w:tcW w:w="5000" w:type="pct"/>
            <w:gridSpan w:val="5"/>
            <w:shd w:val="clear" w:color="auto" w:fill="auto"/>
            <w:noWrap/>
            <w:tcMar>
              <w:top w:w="15" w:type="dxa"/>
              <w:left w:w="15" w:type="dxa"/>
              <w:right w:w="15" w:type="dxa"/>
            </w:tcMar>
            <w:vAlign w:val="bottom"/>
          </w:tcPr>
          <w:p w:rsidR="0034151A" w:rsidRDefault="00D224B7">
            <w:pPr>
              <w:spacing w:line="400" w:lineRule="exact"/>
              <w:jc w:val="center"/>
              <w:textAlignment w:val="bottom"/>
              <w:rPr>
                <w:rFonts w:cs="宋体"/>
                <w:b/>
                <w:color w:val="000000"/>
                <w:kern w:val="2"/>
                <w:sz w:val="32"/>
                <w:szCs w:val="32"/>
              </w:rPr>
            </w:pPr>
            <w:r>
              <w:rPr>
                <w:rFonts w:cs="宋体"/>
                <w:b/>
                <w:color w:val="000000"/>
                <w:kern w:val="2"/>
                <w:sz w:val="32"/>
                <w:szCs w:val="32"/>
              </w:rPr>
              <w:lastRenderedPageBreak/>
              <w:t>机构运行信息表</w:t>
            </w:r>
          </w:p>
        </w:tc>
      </w:tr>
      <w:tr w:rsidR="0034151A">
        <w:trPr>
          <w:trHeight w:val="244"/>
        </w:trPr>
        <w:tc>
          <w:tcPr>
            <w:tcW w:w="1124" w:type="pct"/>
            <w:shd w:val="clear" w:color="auto" w:fill="auto"/>
            <w:noWrap/>
            <w:tcMar>
              <w:top w:w="15" w:type="dxa"/>
              <w:left w:w="15" w:type="dxa"/>
              <w:right w:w="15" w:type="dxa"/>
            </w:tcMar>
            <w:vAlign w:val="bottom"/>
          </w:tcPr>
          <w:p w:rsidR="0034151A" w:rsidRDefault="0034151A">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rsidR="0034151A" w:rsidRDefault="0034151A">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rsidR="0034151A" w:rsidRDefault="0034151A">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rsidR="0034151A" w:rsidRDefault="0034151A">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rsidR="0034151A" w:rsidRDefault="00D224B7">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34151A">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34151A" w:rsidRDefault="00D224B7">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重庆市沙坪坝区人民政府西永街道办事处（本级）</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34151A" w:rsidRDefault="0034151A">
            <w:pPr>
              <w:spacing w:line="280" w:lineRule="exact"/>
              <w:jc w:val="right"/>
              <w:rPr>
                <w:rFonts w:cs="宋体"/>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34151A" w:rsidRDefault="0034151A">
            <w:pPr>
              <w:spacing w:line="280" w:lineRule="exact"/>
              <w:rPr>
                <w:rFonts w:cs="宋体"/>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34151A" w:rsidRDefault="00D224B7">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rsidR="0034151A">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rsidR="0034151A">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219.11</w:t>
            </w:r>
            <w:r>
              <w:rPr>
                <w:rFonts w:ascii="Times New Roman" w:hAnsi="Times New Roman"/>
                <w:color w:val="000000"/>
                <w:sz w:val="18"/>
              </w:rPr>
              <w:t xml:space="preserve"> </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6.58</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6.58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219.11</w:t>
            </w:r>
            <w:r>
              <w:rPr>
                <w:rFonts w:ascii="Times New Roman" w:hAnsi="Times New Roman"/>
                <w:color w:val="000000"/>
                <w:sz w:val="18"/>
              </w:rPr>
              <w:t xml:space="preserve"> </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6.58</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6.58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w:t>
            </w:r>
            <w:r>
              <w:rPr>
                <w:rFonts w:ascii="Times New Roman" w:hAnsi="Times New Roman"/>
                <w:color w:val="000000"/>
                <w:sz w:val="18"/>
              </w:rPr>
              <w:t xml:space="preserve"> </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6.58</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6.58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w:t>
            </w:r>
            <w:r>
              <w:rPr>
                <w:rFonts w:ascii="Times New Roman" w:hAnsi="Times New Roman"/>
                <w:color w:val="000000"/>
                <w:sz w:val="18"/>
              </w:rPr>
              <w:t xml:space="preserve"> </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1.63</w:t>
            </w:r>
            <w:r>
              <w:rPr>
                <w:rFonts w:ascii="Times New Roman" w:hAnsi="Times New Roman"/>
                <w:color w:val="000000"/>
                <w:sz w:val="18"/>
              </w:rPr>
              <w:t xml:space="preserve"> </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1.63</w:t>
            </w:r>
            <w:r>
              <w:rPr>
                <w:rFonts w:ascii="Times New Roman" w:hAnsi="Times New Roman"/>
                <w:color w:val="000000"/>
                <w:sz w:val="18"/>
              </w:rPr>
              <w:t xml:space="preserve"> </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1.63</w:t>
            </w:r>
            <w:r>
              <w:rPr>
                <w:rFonts w:ascii="Times New Roman" w:hAnsi="Times New Roman"/>
                <w:color w:val="000000"/>
                <w:sz w:val="18"/>
              </w:rPr>
              <w:t xml:space="preserve"> </w:t>
            </w:r>
          </w:p>
        </w:tc>
      </w:tr>
      <w:tr w:rsidR="0034151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1.63</w:t>
            </w:r>
            <w:r>
              <w:rPr>
                <w:rFonts w:ascii="Times New Roman" w:hAnsi="Times New Roman"/>
                <w:color w:val="000000"/>
                <w:sz w:val="18"/>
              </w:rPr>
              <w:t xml:space="preserve"> </w:t>
            </w:r>
          </w:p>
        </w:tc>
      </w:tr>
      <w:tr w:rsidR="0034151A">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0.10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34151A">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34151A">
            <w:pPr>
              <w:spacing w:line="280" w:lineRule="exact"/>
              <w:jc w:val="right"/>
              <w:rPr>
                <w:rFonts w:cs="宋体"/>
                <w:color w:val="000000"/>
                <w:kern w:val="2"/>
                <w:sz w:val="16"/>
                <w:szCs w:val="16"/>
              </w:rPr>
            </w:pPr>
          </w:p>
        </w:tc>
      </w:tr>
      <w:tr w:rsidR="0034151A">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1.97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34151A">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34151A">
            <w:pPr>
              <w:spacing w:line="280" w:lineRule="exact"/>
              <w:jc w:val="right"/>
              <w:rPr>
                <w:rFonts w:cs="宋体"/>
                <w:color w:val="000000"/>
                <w:kern w:val="2"/>
                <w:sz w:val="16"/>
                <w:szCs w:val="16"/>
              </w:rPr>
            </w:pPr>
          </w:p>
        </w:tc>
      </w:tr>
      <w:tr w:rsidR="0034151A">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D224B7">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D224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1.36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51A" w:rsidRDefault="0034151A">
            <w:pPr>
              <w:spacing w:line="280" w:lineRule="exact"/>
              <w:rPr>
                <w:rFonts w:cs="宋体"/>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51A" w:rsidRDefault="0034151A">
            <w:pPr>
              <w:spacing w:line="280" w:lineRule="exact"/>
              <w:jc w:val="right"/>
              <w:rPr>
                <w:rFonts w:cs="宋体"/>
                <w:color w:val="000000"/>
                <w:sz w:val="16"/>
                <w:szCs w:val="16"/>
              </w:rPr>
            </w:pPr>
          </w:p>
        </w:tc>
      </w:tr>
    </w:tbl>
    <w:p w:rsidR="0034151A" w:rsidRDefault="00D224B7">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34151A" w:rsidSect="00ED1991">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1C2C" w:rsidRDefault="00BE1C2C">
      <w:r>
        <w:separator/>
      </w:r>
    </w:p>
  </w:endnote>
  <w:endnote w:type="continuationSeparator" w:id="0">
    <w:p w:rsidR="00BE1C2C" w:rsidRDefault="00BE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6A9" w:rsidRDefault="00000000">
    <w:pPr>
      <w:pStyle w:val="a6"/>
    </w:pPr>
    <w:r>
      <w:rPr>
        <w:noProof/>
      </w:rPr>
      <w:pict>
        <v:shapetype id="_x0000_t202" coordsize="21600,21600" o:spt="202" path="m,l,21600r21600,l21600,xe">
          <v:stroke joinstyle="miter"/>
          <v:path gradientshapeok="t" o:connecttype="rect"/>
        </v:shapetype>
        <v:shape id="_x0000_s1027" type="#_x0000_t202" style="position:absolute;margin-left:0;margin-top:0;width:2in;height:2in;z-index:251658240;visibility:visible;mso-wrap-style:none;mso-position-horizontal:center;mso-position-horizontal-relative:margin" filled="f" stroked="f" strokeweight=".5pt">
          <v:textbox style="mso-fit-shape-to-text:t" inset="0,0,0,0">
            <w:txbxContent>
              <w:p w:rsidR="007176A9" w:rsidRDefault="005E5820">
                <w:pPr>
                  <w:pStyle w:val="a6"/>
                </w:pPr>
                <w:r>
                  <w:fldChar w:fldCharType="begin"/>
                </w:r>
                <w:r>
                  <w:instrText xml:space="preserve"> PAGE  \* MERGEFORMAT </w:instrText>
                </w:r>
                <w:r>
                  <w:fldChar w:fldCharType="separate"/>
                </w:r>
                <w:r>
                  <w:rPr>
                    <w:rFonts w:hint="default"/>
                    <w:noProof/>
                  </w:rPr>
                  <w:t>- 9 -</w:t>
                </w:r>
                <w:r>
                  <w:rPr>
                    <w:noProof/>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6A9" w:rsidRDefault="00000000">
    <w:pPr>
      <w:pStyle w:val="a6"/>
      <w:jc w:val="both"/>
    </w:pPr>
    <w:r>
      <w:rPr>
        <w:noProof/>
      </w:rPr>
      <w:pict>
        <v:shapetype id="_x0000_t202" coordsize="21600,21600" o:spt="202" path="m,l,21600r21600,l21600,xe">
          <v:stroke joinstyle="miter"/>
          <v:path gradientshapeok="t" o:connecttype="rect"/>
        </v:shapetype>
        <v:shape id="文本框 127" o:spid="_x0000_s1028" type="#_x0000_t202" style="position:absolute;left:0;text-align:left;margin-left:0;margin-top:0;width:2in;height:2in;z-index:251657216;visibility:visible;mso-wrap-style:none;mso-position-horizontal:center;mso-position-horizontal-relative:margin" o:allowoverlap="f" filled="f" stroked="f" strokeweight=".5pt">
          <v:textbox style="mso-fit-shape-to-text:t" inset="0,0,0,0">
            <w:txbxContent>
              <w:p w:rsidR="007176A9" w:rsidRDefault="007176A9">
                <w:pPr>
                  <w:pStyle w:val="a6"/>
                </w:pPr>
                <w:r>
                  <w:t xml:space="preserve"> </w:t>
                </w:r>
                <w:r w:rsidR="005E5820">
                  <w:fldChar w:fldCharType="begin"/>
                </w:r>
                <w:r w:rsidR="005E5820">
                  <w:instrText>PAGE   \* MERGEFORMAT</w:instrText>
                </w:r>
                <w:r w:rsidR="005E5820">
                  <w:fldChar w:fldCharType="separate"/>
                </w:r>
                <w:r w:rsidR="005E5820" w:rsidRPr="005E5820">
                  <w:rPr>
                    <w:rFonts w:hint="default"/>
                    <w:noProof/>
                    <w:lang w:val="zh-CN"/>
                  </w:rPr>
                  <w:t>-</w:t>
                </w:r>
                <w:r w:rsidR="005E5820">
                  <w:rPr>
                    <w:rFonts w:hint="default"/>
                    <w:noProof/>
                  </w:rPr>
                  <w:t xml:space="preserve"> 33 -</w:t>
                </w:r>
                <w:r w:rsidR="005E5820">
                  <w:rPr>
                    <w:noProof/>
                  </w:rPr>
                  <w:fldChar w:fldCharType="end"/>
                </w:r>
                <w:r>
                  <w:t xml:space="preserve"> </w:t>
                </w:r>
              </w:p>
            </w:txbxContent>
          </v:textbox>
          <w10:wrap anchorx="margin"/>
        </v:shape>
      </w:pict>
    </w:r>
    <w:r>
      <w:rPr>
        <w:noProof/>
      </w:rPr>
      <w:pict>
        <v:shape id="文本框 126" o:spid="_x0000_s1029" type="#_x0000_t202" style="position:absolute;left:0;text-align:left;margin-left:0;margin-top:1160.4pt;width:2in;height:17.4pt;z-index:251656192;visibility:visible;mso-wrap-style:none;mso-position-horizontal:center;mso-position-horizontal-relative:margin;mso-position-vertical-relative:page" o:allowoverlap="f" filled="f" stroked="f" strokeweight=".5pt">
          <v:textbox inset="0,0,0,0">
            <w:txbxContent>
              <w:p w:rsidR="007176A9" w:rsidRDefault="007176A9">
                <w:pPr>
                  <w:pStyle w:val="a6"/>
                  <w:jc w:val="both"/>
                  <w:rPr>
                    <w:rFonts w:cs="宋体"/>
                  </w:rPr>
                </w:pPr>
                <w:r>
                  <w:rPr>
                    <w:rFonts w:cs="宋体"/>
                  </w:rPr>
                  <w:t>— 27.1 —</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1C2C" w:rsidRDefault="00BE1C2C">
      <w:r>
        <w:separator/>
      </w:r>
    </w:p>
  </w:footnote>
  <w:footnote w:type="continuationSeparator" w:id="0">
    <w:p w:rsidR="00BE1C2C" w:rsidRDefault="00BE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6A9" w:rsidRDefault="007176A9">
    <w:pPr>
      <w:pStyle w:val="a7"/>
      <w:tabs>
        <w:tab w:val="clear" w:pos="4153"/>
        <w:tab w:val="clear" w:pos="8306"/>
        <w:tab w:val="left" w:pos="17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101AA"/>
    <w:multiLevelType w:val="singleLevel"/>
    <w:tmpl w:val="7CA101AA"/>
    <w:lvl w:ilvl="0">
      <w:start w:val="1"/>
      <w:numFmt w:val="decimal"/>
      <w:lvlText w:val="%1."/>
      <w:lvlJc w:val="left"/>
      <w:pPr>
        <w:tabs>
          <w:tab w:val="left" w:pos="312"/>
        </w:tabs>
      </w:pPr>
    </w:lvl>
  </w:abstractNum>
  <w:num w:numId="1" w16cid:durableId="929966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GQwYWQ1YTE0ZDA0NjgxYzlhMjZlMDExNTFmMWI3MmEifQ=="/>
  </w:docVars>
  <w:rsids>
    <w:rsidRoot w:val="00B03CCD"/>
    <w:rsid w:val="0002310A"/>
    <w:rsid w:val="0006223F"/>
    <w:rsid w:val="000C01CC"/>
    <w:rsid w:val="000D7702"/>
    <w:rsid w:val="000F6721"/>
    <w:rsid w:val="001506A9"/>
    <w:rsid w:val="001632EC"/>
    <w:rsid w:val="00171D2C"/>
    <w:rsid w:val="001A47F2"/>
    <w:rsid w:val="001E5152"/>
    <w:rsid w:val="00226FFF"/>
    <w:rsid w:val="00254AB7"/>
    <w:rsid w:val="00261065"/>
    <w:rsid w:val="002646E0"/>
    <w:rsid w:val="002859E5"/>
    <w:rsid w:val="00294E4E"/>
    <w:rsid w:val="002C20D1"/>
    <w:rsid w:val="002C30BC"/>
    <w:rsid w:val="002D0E5A"/>
    <w:rsid w:val="002D71F4"/>
    <w:rsid w:val="002E5443"/>
    <w:rsid w:val="00313236"/>
    <w:rsid w:val="0032196C"/>
    <w:rsid w:val="003274E3"/>
    <w:rsid w:val="0034151A"/>
    <w:rsid w:val="004056D8"/>
    <w:rsid w:val="004146C7"/>
    <w:rsid w:val="00435F3B"/>
    <w:rsid w:val="004421A7"/>
    <w:rsid w:val="004478E3"/>
    <w:rsid w:val="004764F0"/>
    <w:rsid w:val="004852DA"/>
    <w:rsid w:val="004B418E"/>
    <w:rsid w:val="004C12FF"/>
    <w:rsid w:val="004D0390"/>
    <w:rsid w:val="00550ABE"/>
    <w:rsid w:val="005B023C"/>
    <w:rsid w:val="005E5820"/>
    <w:rsid w:val="005F1874"/>
    <w:rsid w:val="00600322"/>
    <w:rsid w:val="0060767E"/>
    <w:rsid w:val="00612972"/>
    <w:rsid w:val="006137D7"/>
    <w:rsid w:val="006260FE"/>
    <w:rsid w:val="00634FA8"/>
    <w:rsid w:val="0063613A"/>
    <w:rsid w:val="00641E23"/>
    <w:rsid w:val="0068170B"/>
    <w:rsid w:val="00691B50"/>
    <w:rsid w:val="006D5ED7"/>
    <w:rsid w:val="006E2034"/>
    <w:rsid w:val="00712D21"/>
    <w:rsid w:val="007176A9"/>
    <w:rsid w:val="00732392"/>
    <w:rsid w:val="007638EF"/>
    <w:rsid w:val="00781412"/>
    <w:rsid w:val="00792285"/>
    <w:rsid w:val="00794BA3"/>
    <w:rsid w:val="007A0D2E"/>
    <w:rsid w:val="007A3314"/>
    <w:rsid w:val="007B419D"/>
    <w:rsid w:val="007C4A92"/>
    <w:rsid w:val="007C4BCD"/>
    <w:rsid w:val="007C5C5B"/>
    <w:rsid w:val="007D19E4"/>
    <w:rsid w:val="007D520E"/>
    <w:rsid w:val="00810F13"/>
    <w:rsid w:val="00826B47"/>
    <w:rsid w:val="0089194B"/>
    <w:rsid w:val="00893689"/>
    <w:rsid w:val="008D3F5E"/>
    <w:rsid w:val="00902363"/>
    <w:rsid w:val="009229F7"/>
    <w:rsid w:val="00940231"/>
    <w:rsid w:val="009434BD"/>
    <w:rsid w:val="00944711"/>
    <w:rsid w:val="009574D5"/>
    <w:rsid w:val="009821E3"/>
    <w:rsid w:val="0098413B"/>
    <w:rsid w:val="00984852"/>
    <w:rsid w:val="009B37A6"/>
    <w:rsid w:val="009B6768"/>
    <w:rsid w:val="009B67B8"/>
    <w:rsid w:val="009B7CB8"/>
    <w:rsid w:val="009E01EC"/>
    <w:rsid w:val="00A03B1E"/>
    <w:rsid w:val="00A53BE3"/>
    <w:rsid w:val="00A67739"/>
    <w:rsid w:val="00A820B7"/>
    <w:rsid w:val="00A830E1"/>
    <w:rsid w:val="00AC5566"/>
    <w:rsid w:val="00AF2893"/>
    <w:rsid w:val="00B03CCD"/>
    <w:rsid w:val="00B104B0"/>
    <w:rsid w:val="00B12764"/>
    <w:rsid w:val="00B40138"/>
    <w:rsid w:val="00B4254C"/>
    <w:rsid w:val="00B67974"/>
    <w:rsid w:val="00BE1C2C"/>
    <w:rsid w:val="00BF5A85"/>
    <w:rsid w:val="00C307F6"/>
    <w:rsid w:val="00C43234"/>
    <w:rsid w:val="00C91740"/>
    <w:rsid w:val="00C96B11"/>
    <w:rsid w:val="00C97747"/>
    <w:rsid w:val="00CA1F97"/>
    <w:rsid w:val="00CC2E67"/>
    <w:rsid w:val="00CC38B3"/>
    <w:rsid w:val="00CC5C68"/>
    <w:rsid w:val="00CC6B99"/>
    <w:rsid w:val="00D224B7"/>
    <w:rsid w:val="00DB4FFA"/>
    <w:rsid w:val="00DC72DB"/>
    <w:rsid w:val="00DF7706"/>
    <w:rsid w:val="00E05175"/>
    <w:rsid w:val="00E654E2"/>
    <w:rsid w:val="00E76362"/>
    <w:rsid w:val="00E83ED2"/>
    <w:rsid w:val="00E86B80"/>
    <w:rsid w:val="00E95D69"/>
    <w:rsid w:val="00EC2E77"/>
    <w:rsid w:val="00ED1991"/>
    <w:rsid w:val="00EE581D"/>
    <w:rsid w:val="00F029F1"/>
    <w:rsid w:val="00F137D3"/>
    <w:rsid w:val="00F13C36"/>
    <w:rsid w:val="00F17828"/>
    <w:rsid w:val="00F23C68"/>
    <w:rsid w:val="00F2629B"/>
    <w:rsid w:val="00F32C53"/>
    <w:rsid w:val="00F40B02"/>
    <w:rsid w:val="00F73F90"/>
    <w:rsid w:val="00F7623D"/>
    <w:rsid w:val="00F8598B"/>
    <w:rsid w:val="00F97F3A"/>
    <w:rsid w:val="00FA0819"/>
    <w:rsid w:val="00FA6A2D"/>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2999C"/>
  <w15:docId w15:val="{D899E2FF-A584-445C-8C78-DB690C3D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rsid w:val="00ED1991"/>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rsid w:val="00ED1991"/>
    <w:pPr>
      <w:spacing w:after="120"/>
      <w:ind w:leftChars="200" w:left="420"/>
    </w:pPr>
    <w:rPr>
      <w:rFonts w:cs="宋体"/>
    </w:rPr>
  </w:style>
  <w:style w:type="paragraph" w:styleId="2">
    <w:name w:val="Body Text First Indent 2"/>
    <w:basedOn w:val="a3"/>
    <w:next w:val="a"/>
    <w:uiPriority w:val="99"/>
    <w:unhideWhenUsed/>
    <w:qFormat/>
    <w:rsid w:val="00ED1991"/>
    <w:pPr>
      <w:ind w:firstLineChars="200" w:firstLine="420"/>
    </w:pPr>
  </w:style>
  <w:style w:type="paragraph" w:styleId="a4">
    <w:name w:val="Balloon Text"/>
    <w:basedOn w:val="a"/>
    <w:link w:val="a5"/>
    <w:qFormat/>
    <w:rsid w:val="00ED1991"/>
    <w:rPr>
      <w:sz w:val="18"/>
      <w:szCs w:val="18"/>
    </w:rPr>
  </w:style>
  <w:style w:type="paragraph" w:styleId="a6">
    <w:name w:val="footer"/>
    <w:basedOn w:val="a"/>
    <w:qFormat/>
    <w:rsid w:val="00ED1991"/>
    <w:pPr>
      <w:tabs>
        <w:tab w:val="center" w:pos="4153"/>
        <w:tab w:val="right" w:pos="8306"/>
      </w:tabs>
      <w:snapToGrid w:val="0"/>
    </w:pPr>
    <w:rPr>
      <w:sz w:val="18"/>
      <w:szCs w:val="18"/>
    </w:rPr>
  </w:style>
  <w:style w:type="paragraph" w:styleId="a7">
    <w:name w:val="header"/>
    <w:basedOn w:val="a"/>
    <w:qFormat/>
    <w:rsid w:val="00ED1991"/>
    <w:pPr>
      <w:tabs>
        <w:tab w:val="center" w:pos="4153"/>
        <w:tab w:val="right" w:pos="8306"/>
      </w:tabs>
      <w:snapToGrid w:val="0"/>
      <w:jc w:val="center"/>
    </w:pPr>
    <w:rPr>
      <w:sz w:val="18"/>
      <w:szCs w:val="18"/>
    </w:rPr>
  </w:style>
  <w:style w:type="paragraph" w:styleId="a8">
    <w:name w:val="footnote text"/>
    <w:basedOn w:val="a"/>
    <w:next w:val="2"/>
    <w:semiHidden/>
    <w:qFormat/>
    <w:rsid w:val="00ED1991"/>
    <w:pPr>
      <w:snapToGrid w:val="0"/>
    </w:pPr>
    <w:rPr>
      <w:sz w:val="18"/>
      <w:szCs w:val="18"/>
    </w:rPr>
  </w:style>
  <w:style w:type="paragraph" w:styleId="HTML">
    <w:name w:val="HTML Preformatted"/>
    <w:basedOn w:val="a"/>
    <w:qFormat/>
    <w:rsid w:val="00ED1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rsid w:val="00ED1991"/>
    <w:pPr>
      <w:spacing w:before="100" w:beforeAutospacing="1" w:after="100" w:afterAutospacing="1"/>
    </w:pPr>
  </w:style>
  <w:style w:type="table" w:styleId="aa">
    <w:name w:val="Table Grid"/>
    <w:basedOn w:val="a1"/>
    <w:qFormat/>
    <w:rsid w:val="00ED19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sid w:val="00ED1991"/>
    <w:rPr>
      <w:b/>
    </w:rPr>
  </w:style>
  <w:style w:type="paragraph" w:customStyle="1" w:styleId="1">
    <w:name w:val="列出段落1"/>
    <w:basedOn w:val="a"/>
    <w:uiPriority w:val="99"/>
    <w:qFormat/>
    <w:rsid w:val="00ED1991"/>
    <w:pPr>
      <w:ind w:firstLineChars="200" w:firstLine="420"/>
    </w:pPr>
    <w:rPr>
      <w:rFonts w:hint="default"/>
    </w:rPr>
  </w:style>
  <w:style w:type="paragraph" w:customStyle="1" w:styleId="Char">
    <w:name w:val="普通(网站) Char"/>
    <w:qFormat/>
    <w:rsid w:val="00ED1991"/>
    <w:pPr>
      <w:spacing w:before="100" w:beforeAutospacing="1" w:after="100" w:afterAutospacing="1"/>
    </w:pPr>
    <w:rPr>
      <w:rFonts w:ascii="宋体" w:hAnsi="宋体"/>
      <w:sz w:val="24"/>
      <w:szCs w:val="24"/>
    </w:rPr>
  </w:style>
  <w:style w:type="character" w:customStyle="1" w:styleId="21">
    <w:name w:val="21"/>
    <w:qFormat/>
    <w:rsid w:val="00ED1991"/>
    <w:rPr>
      <w:rFonts w:ascii="Wingdings" w:hAnsi="Wingdings" w:cs="Wingdings" w:hint="default"/>
      <w:b/>
      <w:bCs/>
    </w:rPr>
  </w:style>
  <w:style w:type="paragraph" w:customStyle="1" w:styleId="20">
    <w:name w:val="列出段落2"/>
    <w:uiPriority w:val="99"/>
    <w:qFormat/>
    <w:rsid w:val="00ED1991"/>
    <w:pPr>
      <w:ind w:firstLineChars="200" w:firstLine="420"/>
    </w:pPr>
    <w:rPr>
      <w:rFonts w:ascii="宋体" w:hAnsi="宋体"/>
      <w:sz w:val="24"/>
      <w:szCs w:val="24"/>
    </w:rPr>
  </w:style>
  <w:style w:type="character" w:customStyle="1" w:styleId="a5">
    <w:name w:val="批注框文本 字符"/>
    <w:basedOn w:val="a0"/>
    <w:link w:val="a4"/>
    <w:qFormat/>
    <w:rsid w:val="00ED1991"/>
    <w:rPr>
      <w:rFonts w:ascii="宋体" w:hAnsi="宋体"/>
      <w:sz w:val="18"/>
      <w:szCs w:val="18"/>
    </w:rPr>
  </w:style>
  <w:style w:type="paragraph" w:customStyle="1" w:styleId="10">
    <w:name w:val="列表段落1"/>
    <w:basedOn w:val="a"/>
    <w:uiPriority w:val="99"/>
    <w:qFormat/>
    <w:rsid w:val="00ED199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33</Pages>
  <Words>4180</Words>
  <Characters>23827</Characters>
  <Application>Microsoft Office Word</Application>
  <DocSecurity>0</DocSecurity>
  <Lines>198</Lines>
  <Paragraphs>55</Paragraphs>
  <ScaleCrop>false</ScaleCrop>
  <Company/>
  <LinksUpToDate>false</LinksUpToDate>
  <CharactersWithSpaces>27952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Bryan Zhang</cp:lastModifiedBy>
  <cp:revision>21</cp:revision>
  <dcterms:created xsi:type="dcterms:W3CDTF">2025-10-10T09:17:00Z</dcterms:created>
  <dcterms:modified xsi:type="dcterms:W3CDTF">2025-10-22T07:08:00Z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B4C49D72FB24434BA9B48518AE2530C8</vt:lpwstr>
  </property>
</Properties>
</file>