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kern w:val="0"/>
        </w:rPr>
      </w:pPr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0" w:firstLineChars="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94" w:lineRule="exact"/>
        <w:ind w:firstLine="0" w:firstLineChars="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spacing w:line="594" w:lineRule="exact"/>
        <w:ind w:firstLine="2880" w:firstLineChars="9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香街发</w:t>
      </w:r>
      <w:r>
        <w:rPr>
          <w:rFonts w:hint="eastAsia"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99</w:t>
      </w:r>
      <w:r>
        <w:rPr>
          <w:rFonts w:eastAsia="方正仿宋_GBK"/>
          <w:sz w:val="32"/>
          <w:szCs w:val="32"/>
        </w:rPr>
        <w:t>号</w:t>
      </w:r>
    </w:p>
    <w:p>
      <w:pPr>
        <w:spacing w:line="594" w:lineRule="exact"/>
        <w:ind w:firstLine="883"/>
        <w:jc w:val="center"/>
        <w:rPr>
          <w:rFonts w:eastAsia="方正小标宋_GBK"/>
          <w:b/>
          <w:sz w:val="44"/>
          <w:szCs w:val="44"/>
        </w:rPr>
      </w:pPr>
    </w:p>
    <w:p>
      <w:pPr>
        <w:pStyle w:val="12"/>
        <w:ind w:firstLine="360"/>
      </w:pPr>
    </w:p>
    <w:p>
      <w:pPr>
        <w:widowControl/>
        <w:adjustRightInd/>
        <w:snapToGrid/>
        <w:spacing w:line="560" w:lineRule="exact"/>
        <w:ind w:firstLine="0" w:firstLineChars="0"/>
        <w:jc w:val="center"/>
        <w:rPr>
          <w:rFonts w:hint="eastAsia" w:eastAsia="方正小标宋_GBK"/>
          <w:b w:val="0"/>
          <w:bCs/>
          <w:sz w:val="44"/>
          <w:szCs w:val="44"/>
        </w:rPr>
      </w:pPr>
      <w:r>
        <w:rPr>
          <w:rFonts w:hint="eastAsia" w:eastAsia="方正小标宋_GBK"/>
          <w:b w:val="0"/>
          <w:bCs/>
          <w:sz w:val="44"/>
          <w:szCs w:val="44"/>
        </w:rPr>
        <w:t>香炉山街道办事处</w:t>
      </w:r>
    </w:p>
    <w:p>
      <w:pPr>
        <w:widowControl/>
        <w:adjustRightInd/>
        <w:snapToGrid/>
        <w:spacing w:line="560" w:lineRule="exact"/>
        <w:ind w:firstLine="0" w:firstLineChars="0"/>
        <w:jc w:val="center"/>
        <w:rPr>
          <w:rFonts w:hint="eastAsia" w:eastAsia="方正小标宋_GBK"/>
          <w:b w:val="0"/>
          <w:bCs/>
          <w:sz w:val="44"/>
          <w:szCs w:val="44"/>
          <w:lang w:eastAsia="zh-CN"/>
        </w:rPr>
      </w:pPr>
      <w:r>
        <w:rPr>
          <w:rFonts w:hint="eastAsia" w:eastAsia="方正小标宋_GBK"/>
          <w:b w:val="0"/>
          <w:bCs/>
          <w:sz w:val="44"/>
          <w:szCs w:val="44"/>
        </w:rPr>
        <w:t>关于印发《香炉山街道</w:t>
      </w:r>
      <w:r>
        <w:rPr>
          <w:rFonts w:hint="eastAsia" w:eastAsia="方正小标宋_GBK"/>
          <w:b w:val="0"/>
          <w:bCs/>
          <w:sz w:val="44"/>
          <w:szCs w:val="44"/>
          <w:lang w:val="en-US" w:eastAsia="zh-CN"/>
        </w:rPr>
        <w:t>2021-2022</w:t>
      </w:r>
      <w:r>
        <w:rPr>
          <w:rFonts w:hint="eastAsia" w:eastAsia="方正小标宋_GBK"/>
          <w:b w:val="0"/>
          <w:bCs/>
          <w:sz w:val="44"/>
          <w:szCs w:val="44"/>
        </w:rPr>
        <w:t>年</w:t>
      </w:r>
      <w:r>
        <w:rPr>
          <w:rFonts w:hint="eastAsia" w:eastAsia="方正小标宋_GBK"/>
          <w:b w:val="0"/>
          <w:bCs/>
          <w:sz w:val="44"/>
          <w:szCs w:val="44"/>
          <w:lang w:eastAsia="zh-CN"/>
        </w:rPr>
        <w:t>秋冬季</w:t>
      </w:r>
    </w:p>
    <w:p>
      <w:pPr>
        <w:widowControl/>
        <w:adjustRightInd/>
        <w:snapToGrid/>
        <w:spacing w:line="560" w:lineRule="exact"/>
        <w:ind w:firstLine="0" w:firstLineChars="0"/>
        <w:jc w:val="center"/>
        <w:rPr>
          <w:rFonts w:hint="eastAsia" w:eastAsia="方正小标宋_GBK"/>
          <w:b w:val="0"/>
          <w:bCs/>
          <w:sz w:val="44"/>
          <w:szCs w:val="44"/>
        </w:rPr>
      </w:pPr>
      <w:r>
        <w:rPr>
          <w:rFonts w:hint="eastAsia" w:eastAsia="方正小标宋_GBK"/>
          <w:b w:val="0"/>
          <w:bCs/>
          <w:sz w:val="44"/>
          <w:szCs w:val="44"/>
          <w:lang w:eastAsia="zh-CN"/>
        </w:rPr>
        <w:t>大气污染防治攻坚工作部署计划</w:t>
      </w:r>
      <w:r>
        <w:rPr>
          <w:rFonts w:hint="eastAsia" w:eastAsia="方正小标宋_GBK"/>
          <w:b w:val="0"/>
          <w:bCs/>
          <w:sz w:val="44"/>
          <w:szCs w:val="44"/>
        </w:rPr>
        <w:t>》的通知</w:t>
      </w:r>
    </w:p>
    <w:p>
      <w:pPr>
        <w:adjustRightInd/>
        <w:snapToGrid/>
        <w:spacing w:line="594" w:lineRule="exact"/>
        <w:ind w:firstLine="0" w:firstLineChars="0"/>
        <w:rPr>
          <w:rFonts w:ascii="方正仿宋_GBK" w:eastAsia="方正仿宋_GBK" w:hAnsiTheme="minorHAnsi" w:cstheme="minorBidi"/>
          <w:sz w:val="32"/>
          <w:szCs w:val="32"/>
        </w:rPr>
      </w:pPr>
    </w:p>
    <w:p>
      <w:pPr>
        <w:spacing w:line="594" w:lineRule="exact"/>
        <w:ind w:firstLine="0" w:firstLineChars="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各社区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（村）、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各科室（中心、所）：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现将《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香炉山街道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2021-2022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年秋冬季大气污染防治攻坚工作部署计划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》印发给你们，请各单位认真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执行。</w:t>
      </w:r>
    </w:p>
    <w:p>
      <w:pPr>
        <w:spacing w:line="594" w:lineRule="exact"/>
        <w:ind w:firstLine="0" w:firstLineChars="0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64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香炉山街道办事处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1120" w:firstLine="640" w:firstLineChars="200"/>
        <w:jc w:val="righ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4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香炉山街道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2021-2022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秋冬季大气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污染防治攻坚工作部署计划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为有效应对大气污染，防范和减少重污染天气，保护人民群众身体健康，切实保障和改善民生，根据市、区安排，结合街道实际，制定本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一、工作依据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《中华人民共和国大气污染防治法》、《重庆市蓝天行动实施方案》、《重庆市空气重污染天气应急预案》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重庆高新区管委会蓝天工作组办公室关于开展2021—2022年秋冬季大气污染防治攻坚工作的通知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等工作要求。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集中开展蓝天行动攻坚，通过严格执行一系列工程措施、管理措施、技术措施，集中精力、集中时段采取有针对性的攻坚措施，治理大气污染，防范和减少重污染天气，持续改善空气质量。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、工作范围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及时间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工作范围为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街道全区域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，时间为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2021年11月1日—2022年3月31日（根据工作需要，可适当延长工作时间）。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、工作措施及安排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（一）加强扬尘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管控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加强施工扬尘管理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重点督察市政施工、土地整治、土石方施工等工地，严格落实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环保湿法作业及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硬质围挡封闭施工、覆盖易扬撒物料和土方等强制性控尘措施，加大对违法行为的惩处力度，责令控尘不达标的工地停工整改。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加强道路扬尘控制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重点落实道路冲洗、清扫保洁质量规范，督促清扫保洁作业单位加大地面冲洗、洒水力度，实现道路无积泥积尘和能见底色的要求。加大对冒装撒漏运渣车和带泥车辆的执法力度，严格检查运渣车 “三定”（定工地、定路线、定渣场）落实情况，在污染天气开展夜间执法，严查无准运证违章运输。重点查处上路运输车办理许可手续、落实建筑运渣车密闭运输。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）加强重点行业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及工业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企业管控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重点对重庆鑫益成建筑材料有限公司混凝土搅拌站的落实覆盖、喷淋等控尘措施开展专项检查。对重庆市华汇纺织有限公司废气及粉尘措施开展专项检查。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对重庆市希渝机械有限公司、辖区几家汽车美容店的喷漆作业落实错峰生产进行专项检查。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）加强生活污染防治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加强餐饮业、机关和企事业单位职工食堂排放油烟污染的执法监管，查处长期油烟扰民、排放污染物不达标、油烟净化装置闲置等违法行为。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加强高污染燃料禁燃区的监管执法，及时查处使用煤炭、木材、重油等高污染燃料的行为。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加大对辖区熏腊肉、露天焚烧垃圾、焚烧落叶、焚烧农作物秸秆及杂草等行为的劝阻、查处和执法力度，严厉打击违法行为。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落实大气预警制度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根据高新区发布不利气象条件响应的预警等级，严格落实分级响应的各项大气污染防治措施，安排洒水车（雾炮车）不间断进行洒水喷雾降尘作业，按蓝天工作组的调度延长作业时间，对辖区污染源开展日常巡查，及时将工作状态以图片、简讯等形式在工作群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（一）提高思想认识。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相关科室、各社区、村及城管大队要严格做到思想认识到位、基础工作到位、现场整改到位、应急处置到位、组织领导到位五个到位，扎实开展工作。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（二）合力推进工作。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相关科室、各社区、村及城管大队之间要加强沟通联络，防止出现工作责任推诿，做到职责内容明确、联动顺畅，环境突出问题“快、准、狠”解决到位。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（三）加强责任追究。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街道纪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委对执法、巡查环节实行责任倒查，对攻坚期间的违法案件一律上线处罚，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对在工作中履职不到位、弄虚作假的，及时启动问责程序进行处理。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66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firstLine="64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附件：香炉山街道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2021-2022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年蓝天行动攻坚任务分解表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60" w:firstLine="64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60" w:firstLine="1120" w:firstLineChars="35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（联系人：李文红    联系电话：659228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660" w:firstLine="0" w:firstLineChars="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446" w:bottom="1644" w:left="1446" w:header="851" w:footer="992" w:gutter="0"/>
          <w:pgNumType w:fmt="numberInDash"/>
          <w:cols w:space="0" w:num="1"/>
          <w:rtlGutter w:val="0"/>
          <w:docGrid w:type="lines" w:linePitch="391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660" w:firstLine="0" w:firstLineChars="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香炉山街道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2021-2022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秋冬季大气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60" w:firstLine="0" w:firstLine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污染防治攻坚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任务分解表</w:t>
      </w:r>
    </w:p>
    <w:tbl>
      <w:tblPr>
        <w:tblStyle w:val="23"/>
        <w:tblW w:w="124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892"/>
        <w:gridCol w:w="5292"/>
        <w:gridCol w:w="232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Cs w:val="28"/>
              </w:rPr>
              <w:t>序号</w:t>
            </w:r>
          </w:p>
        </w:tc>
        <w:tc>
          <w:tcPr>
            <w:tcW w:w="28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8"/>
              </w:rPr>
              <w:t>任务名称</w:t>
            </w:r>
          </w:p>
        </w:tc>
        <w:tc>
          <w:tcPr>
            <w:tcW w:w="52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8"/>
              </w:rPr>
              <w:t>任务内容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8"/>
              </w:rPr>
              <w:t>责任单位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加强施工扬尘控制</w:t>
            </w:r>
          </w:p>
        </w:tc>
        <w:tc>
          <w:tcPr>
            <w:tcW w:w="5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重点检查施工、土地整治、土石方施工等工地。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规建办、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执法大队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严格落实硬质围挡封闭施工、覆盖易扬撒物料和土方等强制性控尘措施。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执法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大队、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各社区、村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加大对违法行为的惩处力度，责令控尘不达标的工地停工整改。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规建办、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执法大队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加强道路扬尘控制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落实道路冲洗、清扫保洁质量规范，督促清扫保洁作业单位加大地面冲洗、洒水力度，实现道路无积泥积尘和能见底色的要求。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执法大队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加大对冒装撒漏运渣车和带泥车辆的执法力度，严格检查运渣车 “三定”（定工地、定路线、定渣场）落实情况，在污染天气开展夜间执法，严查无准运证违章运输。重点查处上路运输车办理许可手续、落实建筑运渣车密闭运输。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执法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加强重点行业企业管控</w:t>
            </w:r>
          </w:p>
        </w:tc>
        <w:tc>
          <w:tcPr>
            <w:tcW w:w="5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重点对重庆鑫益成建筑材料有限公司混凝土搅拌站的落实覆盖、喷淋等控尘措施开展专项检查。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规建办、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经发办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对重庆市华汇纺织有限公司废气及粉尘措施开展专项检查。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规建办、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经发办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对重庆市希渝机械有限公司喷漆作业落实错峰生产进行专项检查。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规建办、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经发办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对辖区几家汽车美容店的喷漆作业落实错峰生产进行专项检查。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规建办、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各社区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、执法大队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加强生活污染防治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加强餐饮业、机关和企事业单位职工食堂排放油烟污染的执法监管，查处长期油烟扰民、排放污染物不达标、油烟净化装置闲置等违法行为。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党政办、民事办、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各社区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加强高污染燃料禁燃区的监管执法，及时查处使用煤炭、木材、重油等高污染燃料的行为。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规建办、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加大对辖区熏腊肉、露天焚烧垃圾、焚烧落叶、焚烧农作物秸秆及杂草等行为的劝阻、查处和执法力度，严厉打击违法行为。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执法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、各社区村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outlineLvl w:val="9"/>
        <w:rPr>
          <w:rFonts w:hint="default" w:ascii="Times New Roman" w:hAnsi="Times New Roman" w:eastAsia="宋体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  <w:sectPr>
          <w:headerReference r:id="rId7" w:type="default"/>
          <w:footerReference r:id="rId8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455" w:charSpace="0"/>
        </w:sect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0"/>
          <w:bottom w:val="single" w:color="auto" w:sz="6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  <w:sectPr>
          <w:pgSz w:w="11906" w:h="16838"/>
          <w:pgMar w:top="2098" w:right="1531" w:bottom="1984" w:left="1531" w:header="851" w:footer="992" w:gutter="0"/>
          <w:pgNumType w:fmt="numberInDash"/>
          <w:cols w:space="0" w:num="1"/>
          <w:rtlGutter w:val="0"/>
          <w:docGrid w:type="lines" w:linePitch="455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香炉山街道党政办公室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djustRightInd w:val="0"/>
      <w:snapToGrid w:val="0"/>
      <w:spacing w:line="240" w:lineRule="auto"/>
      <w:ind w:firstLine="360" w:firstLineChars="20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adjustRightInd w:val="0"/>
      <w:snapToGrid w:val="0"/>
      <w:spacing w:line="240" w:lineRule="auto"/>
      <w:ind w:firstLine="360" w:firstLineChars="20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kern w:val="2"/>
        <w:sz w:val="28"/>
        <w:szCs w:val="22"/>
        <w:lang w:val="en-US" w:eastAsia="zh-CN" w:bidi="ar-SA"/>
      </w:rPr>
      <w:id w:val="2165281"/>
      <w:docPartObj>
        <w:docPartGallery w:val="autotext"/>
      </w:docPartObj>
    </w:sdtPr>
    <w:sdtEndP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adjustRightInd w:val="0"/>
          <w:snapToGrid w:val="0"/>
          <w:spacing w:line="240" w:lineRule="auto"/>
          <w:ind w:firstLine="560" w:firstLineChars="200"/>
          <w:jc w:val="left"/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 PAGE   \* MERGEFORMAT 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-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 xml:space="preserve"> 2 -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  <w:p>
    <w:pPr>
      <w:widowControl w:val="0"/>
      <w:adjustRightInd w:val="0"/>
      <w:snapToGrid w:val="0"/>
      <w:spacing w:line="240" w:lineRule="auto"/>
      <w:ind w:firstLine="360" w:firstLineChars="20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939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93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7.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MSrY0wAAAAQBAAAPAAAAAAAA&#10;AAEAIAAAACIAAABkcnMvZG93bnJldi54bWxQSwECFAAUAAAACACHTuJAo21qQBcCAAARBAAADgAA&#10;AAAAAAABACAAAAAi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方正仿宋_GBK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D6C98"/>
    <w:multiLevelType w:val="singleLevel"/>
    <w:tmpl w:val="D39D6C9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B395D05"/>
    <w:multiLevelType w:val="multilevel"/>
    <w:tmpl w:val="5B395D05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36"/>
      </w:rPr>
    </w:lvl>
    <w:lvl w:ilvl="1" w:tentative="0">
      <w:start w:val="1"/>
      <w:numFmt w:val="decimal"/>
      <w:pStyle w:val="6"/>
      <w:suff w:val="space"/>
      <w:lvlText w:val="%1.%2"/>
      <w:lvlJc w:val="left"/>
      <w:pPr>
        <w:ind w:left="3545" w:firstLine="0"/>
      </w:pPr>
      <w:rPr>
        <w:rFonts w:hint="default" w:ascii="Times New Roman" w:hAnsi="Times New Roman" w:eastAsia="宋体"/>
        <w:b/>
        <w:i w:val="0"/>
        <w:sz w:val="32"/>
      </w:rPr>
    </w:lvl>
    <w:lvl w:ilvl="2" w:tentative="0">
      <w:start w:val="1"/>
      <w:numFmt w:val="decimal"/>
      <w:pStyle w:val="7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3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8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19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8E"/>
    <w:rsid w:val="00027910"/>
    <w:rsid w:val="00031582"/>
    <w:rsid w:val="00034DE4"/>
    <w:rsid w:val="0003513A"/>
    <w:rsid w:val="00043BFF"/>
    <w:rsid w:val="000469E0"/>
    <w:rsid w:val="00056074"/>
    <w:rsid w:val="00061642"/>
    <w:rsid w:val="0006169A"/>
    <w:rsid w:val="000971BE"/>
    <w:rsid w:val="000C172C"/>
    <w:rsid w:val="000C6AF6"/>
    <w:rsid w:val="00101304"/>
    <w:rsid w:val="001061AE"/>
    <w:rsid w:val="00112025"/>
    <w:rsid w:val="00130478"/>
    <w:rsid w:val="00132132"/>
    <w:rsid w:val="00137342"/>
    <w:rsid w:val="00152366"/>
    <w:rsid w:val="00152368"/>
    <w:rsid w:val="0015297B"/>
    <w:rsid w:val="00167420"/>
    <w:rsid w:val="00183A86"/>
    <w:rsid w:val="00191C35"/>
    <w:rsid w:val="001A4451"/>
    <w:rsid w:val="001C0A71"/>
    <w:rsid w:val="001C1638"/>
    <w:rsid w:val="001D0C95"/>
    <w:rsid w:val="001D47A8"/>
    <w:rsid w:val="002433C7"/>
    <w:rsid w:val="00245607"/>
    <w:rsid w:val="00247DE3"/>
    <w:rsid w:val="002640BA"/>
    <w:rsid w:val="002665C3"/>
    <w:rsid w:val="00271C8D"/>
    <w:rsid w:val="002748F1"/>
    <w:rsid w:val="0027615D"/>
    <w:rsid w:val="00284345"/>
    <w:rsid w:val="002C1723"/>
    <w:rsid w:val="002D3171"/>
    <w:rsid w:val="002D4939"/>
    <w:rsid w:val="002D6D97"/>
    <w:rsid w:val="002F4439"/>
    <w:rsid w:val="00301FC6"/>
    <w:rsid w:val="003117E5"/>
    <w:rsid w:val="003177B0"/>
    <w:rsid w:val="00371063"/>
    <w:rsid w:val="003879DD"/>
    <w:rsid w:val="00396482"/>
    <w:rsid w:val="003A53A7"/>
    <w:rsid w:val="003B15D5"/>
    <w:rsid w:val="003C1982"/>
    <w:rsid w:val="003D6158"/>
    <w:rsid w:val="003D6F25"/>
    <w:rsid w:val="003F6A52"/>
    <w:rsid w:val="0040677C"/>
    <w:rsid w:val="00412DC0"/>
    <w:rsid w:val="00415B50"/>
    <w:rsid w:val="004222A8"/>
    <w:rsid w:val="0042261E"/>
    <w:rsid w:val="004335D6"/>
    <w:rsid w:val="00443078"/>
    <w:rsid w:val="00467FFC"/>
    <w:rsid w:val="00484473"/>
    <w:rsid w:val="00490300"/>
    <w:rsid w:val="004A6113"/>
    <w:rsid w:val="004C13DB"/>
    <w:rsid w:val="004E422C"/>
    <w:rsid w:val="004E4E28"/>
    <w:rsid w:val="004F2170"/>
    <w:rsid w:val="00502615"/>
    <w:rsid w:val="00505E97"/>
    <w:rsid w:val="00510AB1"/>
    <w:rsid w:val="005220FB"/>
    <w:rsid w:val="005235DB"/>
    <w:rsid w:val="005456C5"/>
    <w:rsid w:val="005566A2"/>
    <w:rsid w:val="005607A8"/>
    <w:rsid w:val="0056160D"/>
    <w:rsid w:val="00571200"/>
    <w:rsid w:val="00582E82"/>
    <w:rsid w:val="005959A8"/>
    <w:rsid w:val="005B2AC9"/>
    <w:rsid w:val="005B470B"/>
    <w:rsid w:val="005B6B8C"/>
    <w:rsid w:val="005C3324"/>
    <w:rsid w:val="005C74F2"/>
    <w:rsid w:val="005E0DDC"/>
    <w:rsid w:val="005E466A"/>
    <w:rsid w:val="005E4CDC"/>
    <w:rsid w:val="005E5921"/>
    <w:rsid w:val="005F0FEF"/>
    <w:rsid w:val="005F40B3"/>
    <w:rsid w:val="006266FE"/>
    <w:rsid w:val="006355E8"/>
    <w:rsid w:val="00635DBD"/>
    <w:rsid w:val="00643795"/>
    <w:rsid w:val="006524A6"/>
    <w:rsid w:val="00656E0A"/>
    <w:rsid w:val="00656EFF"/>
    <w:rsid w:val="00667869"/>
    <w:rsid w:val="00671190"/>
    <w:rsid w:val="006774BF"/>
    <w:rsid w:val="006917FA"/>
    <w:rsid w:val="006A26C1"/>
    <w:rsid w:val="006A2AF1"/>
    <w:rsid w:val="006B1600"/>
    <w:rsid w:val="006B62F3"/>
    <w:rsid w:val="006C195C"/>
    <w:rsid w:val="006D11BA"/>
    <w:rsid w:val="006E6274"/>
    <w:rsid w:val="006F7783"/>
    <w:rsid w:val="00720E68"/>
    <w:rsid w:val="007240AA"/>
    <w:rsid w:val="00732F8E"/>
    <w:rsid w:val="0074081E"/>
    <w:rsid w:val="007A1092"/>
    <w:rsid w:val="007A17AD"/>
    <w:rsid w:val="007A270E"/>
    <w:rsid w:val="007B2EE7"/>
    <w:rsid w:val="007C54E2"/>
    <w:rsid w:val="007D0AA4"/>
    <w:rsid w:val="007D6BE4"/>
    <w:rsid w:val="007E5ABA"/>
    <w:rsid w:val="007E7FFD"/>
    <w:rsid w:val="007F0ADB"/>
    <w:rsid w:val="00805DE1"/>
    <w:rsid w:val="008117F0"/>
    <w:rsid w:val="00820FAA"/>
    <w:rsid w:val="00820FF1"/>
    <w:rsid w:val="0082360F"/>
    <w:rsid w:val="00825A63"/>
    <w:rsid w:val="00831D0C"/>
    <w:rsid w:val="00850C0F"/>
    <w:rsid w:val="00853DD7"/>
    <w:rsid w:val="00861846"/>
    <w:rsid w:val="0087223C"/>
    <w:rsid w:val="008876CF"/>
    <w:rsid w:val="008C066D"/>
    <w:rsid w:val="008C13F2"/>
    <w:rsid w:val="008D010B"/>
    <w:rsid w:val="008D12B2"/>
    <w:rsid w:val="008E076E"/>
    <w:rsid w:val="008E1010"/>
    <w:rsid w:val="008E39F6"/>
    <w:rsid w:val="008F2DA0"/>
    <w:rsid w:val="00924930"/>
    <w:rsid w:val="00955279"/>
    <w:rsid w:val="00963D4E"/>
    <w:rsid w:val="00964AB1"/>
    <w:rsid w:val="00970062"/>
    <w:rsid w:val="00977E58"/>
    <w:rsid w:val="00980DCA"/>
    <w:rsid w:val="009B102E"/>
    <w:rsid w:val="009B168E"/>
    <w:rsid w:val="009B3426"/>
    <w:rsid w:val="009F4748"/>
    <w:rsid w:val="00A12CC4"/>
    <w:rsid w:val="00A21015"/>
    <w:rsid w:val="00A40B4C"/>
    <w:rsid w:val="00A44EF7"/>
    <w:rsid w:val="00A979E1"/>
    <w:rsid w:val="00AA7936"/>
    <w:rsid w:val="00AB10E7"/>
    <w:rsid w:val="00AC1C14"/>
    <w:rsid w:val="00AC584D"/>
    <w:rsid w:val="00AD4784"/>
    <w:rsid w:val="00AD55B4"/>
    <w:rsid w:val="00AD57DA"/>
    <w:rsid w:val="00AD72A3"/>
    <w:rsid w:val="00AE41B7"/>
    <w:rsid w:val="00AE57CB"/>
    <w:rsid w:val="00AE7D96"/>
    <w:rsid w:val="00B00D42"/>
    <w:rsid w:val="00B11466"/>
    <w:rsid w:val="00B31A5C"/>
    <w:rsid w:val="00B35EC4"/>
    <w:rsid w:val="00B43CD3"/>
    <w:rsid w:val="00B50BED"/>
    <w:rsid w:val="00B66F90"/>
    <w:rsid w:val="00B91DD8"/>
    <w:rsid w:val="00B9321C"/>
    <w:rsid w:val="00BC03BF"/>
    <w:rsid w:val="00BC4311"/>
    <w:rsid w:val="00BE7449"/>
    <w:rsid w:val="00BF5927"/>
    <w:rsid w:val="00C03604"/>
    <w:rsid w:val="00C04D1B"/>
    <w:rsid w:val="00C07172"/>
    <w:rsid w:val="00C24315"/>
    <w:rsid w:val="00C3732F"/>
    <w:rsid w:val="00C63C3E"/>
    <w:rsid w:val="00C7112A"/>
    <w:rsid w:val="00C73509"/>
    <w:rsid w:val="00C90198"/>
    <w:rsid w:val="00C93767"/>
    <w:rsid w:val="00CB7E00"/>
    <w:rsid w:val="00CC1DF3"/>
    <w:rsid w:val="00CC5817"/>
    <w:rsid w:val="00CD45C5"/>
    <w:rsid w:val="00CD5E0A"/>
    <w:rsid w:val="00CE389A"/>
    <w:rsid w:val="00CF277A"/>
    <w:rsid w:val="00CF7157"/>
    <w:rsid w:val="00D20244"/>
    <w:rsid w:val="00D44D1F"/>
    <w:rsid w:val="00D55B55"/>
    <w:rsid w:val="00D61340"/>
    <w:rsid w:val="00D61713"/>
    <w:rsid w:val="00D6426C"/>
    <w:rsid w:val="00D67FA1"/>
    <w:rsid w:val="00D92C33"/>
    <w:rsid w:val="00DF2071"/>
    <w:rsid w:val="00DF4B7A"/>
    <w:rsid w:val="00DF711F"/>
    <w:rsid w:val="00DF7525"/>
    <w:rsid w:val="00DF78DE"/>
    <w:rsid w:val="00E07752"/>
    <w:rsid w:val="00E243D4"/>
    <w:rsid w:val="00E327B6"/>
    <w:rsid w:val="00E34CEE"/>
    <w:rsid w:val="00E41F31"/>
    <w:rsid w:val="00E55D85"/>
    <w:rsid w:val="00E66CA9"/>
    <w:rsid w:val="00E744A8"/>
    <w:rsid w:val="00E92A94"/>
    <w:rsid w:val="00EA565C"/>
    <w:rsid w:val="00EC7D5F"/>
    <w:rsid w:val="00ED07CE"/>
    <w:rsid w:val="00ED17D1"/>
    <w:rsid w:val="00F24372"/>
    <w:rsid w:val="00F31CB9"/>
    <w:rsid w:val="00F32521"/>
    <w:rsid w:val="00F3342C"/>
    <w:rsid w:val="00F34089"/>
    <w:rsid w:val="00F46770"/>
    <w:rsid w:val="00F5283F"/>
    <w:rsid w:val="00F54B34"/>
    <w:rsid w:val="00F56381"/>
    <w:rsid w:val="00F56EAD"/>
    <w:rsid w:val="00F74E31"/>
    <w:rsid w:val="00F76C18"/>
    <w:rsid w:val="00F82457"/>
    <w:rsid w:val="00F83B3E"/>
    <w:rsid w:val="00F85AD9"/>
    <w:rsid w:val="00F921A6"/>
    <w:rsid w:val="00FB6188"/>
    <w:rsid w:val="00FB67BD"/>
    <w:rsid w:val="00FC1560"/>
    <w:rsid w:val="00FD4C92"/>
    <w:rsid w:val="00FD5457"/>
    <w:rsid w:val="00FD7B44"/>
    <w:rsid w:val="018D3677"/>
    <w:rsid w:val="01AB1729"/>
    <w:rsid w:val="020B7506"/>
    <w:rsid w:val="021069ED"/>
    <w:rsid w:val="03DF4F62"/>
    <w:rsid w:val="041852A1"/>
    <w:rsid w:val="045B7E3F"/>
    <w:rsid w:val="05792AB6"/>
    <w:rsid w:val="05D52979"/>
    <w:rsid w:val="06D35468"/>
    <w:rsid w:val="0730360A"/>
    <w:rsid w:val="0818679E"/>
    <w:rsid w:val="09093111"/>
    <w:rsid w:val="0A47032D"/>
    <w:rsid w:val="0C9034C4"/>
    <w:rsid w:val="0DB96626"/>
    <w:rsid w:val="0DDA22E6"/>
    <w:rsid w:val="0E34001A"/>
    <w:rsid w:val="0ECC5C0B"/>
    <w:rsid w:val="0F564D4F"/>
    <w:rsid w:val="113B38D3"/>
    <w:rsid w:val="11530CB6"/>
    <w:rsid w:val="119D2F58"/>
    <w:rsid w:val="11A20D53"/>
    <w:rsid w:val="120035C0"/>
    <w:rsid w:val="12633A72"/>
    <w:rsid w:val="133B2A9F"/>
    <w:rsid w:val="147274D6"/>
    <w:rsid w:val="14A93883"/>
    <w:rsid w:val="14E93D29"/>
    <w:rsid w:val="156112C8"/>
    <w:rsid w:val="17766168"/>
    <w:rsid w:val="18CE4AC6"/>
    <w:rsid w:val="19CC39BA"/>
    <w:rsid w:val="19D45820"/>
    <w:rsid w:val="1AC074CE"/>
    <w:rsid w:val="1AF07C2B"/>
    <w:rsid w:val="1AF97936"/>
    <w:rsid w:val="1BD72AE1"/>
    <w:rsid w:val="1BF978A3"/>
    <w:rsid w:val="1D4C455F"/>
    <w:rsid w:val="1D5F2F29"/>
    <w:rsid w:val="1DD16331"/>
    <w:rsid w:val="1E0D7A05"/>
    <w:rsid w:val="1E9D1F88"/>
    <w:rsid w:val="1EB542B4"/>
    <w:rsid w:val="1F8D340F"/>
    <w:rsid w:val="1FD232BB"/>
    <w:rsid w:val="20CE0312"/>
    <w:rsid w:val="22361D0C"/>
    <w:rsid w:val="229E7EDD"/>
    <w:rsid w:val="231105FA"/>
    <w:rsid w:val="23584858"/>
    <w:rsid w:val="23734E41"/>
    <w:rsid w:val="238B3B21"/>
    <w:rsid w:val="238F5FB6"/>
    <w:rsid w:val="23B2355E"/>
    <w:rsid w:val="23E72D8B"/>
    <w:rsid w:val="24177978"/>
    <w:rsid w:val="247D6AB2"/>
    <w:rsid w:val="24F20C6D"/>
    <w:rsid w:val="258E6304"/>
    <w:rsid w:val="25E107A4"/>
    <w:rsid w:val="26053126"/>
    <w:rsid w:val="26837071"/>
    <w:rsid w:val="274218EE"/>
    <w:rsid w:val="28AD4EBB"/>
    <w:rsid w:val="297D3095"/>
    <w:rsid w:val="299F3E0D"/>
    <w:rsid w:val="29E87ED2"/>
    <w:rsid w:val="2AF604FD"/>
    <w:rsid w:val="2B4D7DDA"/>
    <w:rsid w:val="2BAB2806"/>
    <w:rsid w:val="2C4D0050"/>
    <w:rsid w:val="2C5354F7"/>
    <w:rsid w:val="2DD03672"/>
    <w:rsid w:val="2F914E94"/>
    <w:rsid w:val="2FD77C2A"/>
    <w:rsid w:val="32095621"/>
    <w:rsid w:val="33AD6B88"/>
    <w:rsid w:val="33B26413"/>
    <w:rsid w:val="33BD1599"/>
    <w:rsid w:val="341B2B4E"/>
    <w:rsid w:val="352737ED"/>
    <w:rsid w:val="3598032A"/>
    <w:rsid w:val="35E50711"/>
    <w:rsid w:val="36656318"/>
    <w:rsid w:val="36A47E2C"/>
    <w:rsid w:val="36E13A9F"/>
    <w:rsid w:val="37032856"/>
    <w:rsid w:val="372C2E35"/>
    <w:rsid w:val="378D3252"/>
    <w:rsid w:val="37CC7559"/>
    <w:rsid w:val="39071E50"/>
    <w:rsid w:val="390870BB"/>
    <w:rsid w:val="3A0D7902"/>
    <w:rsid w:val="3A960D75"/>
    <w:rsid w:val="3ADC25E2"/>
    <w:rsid w:val="3B7F380E"/>
    <w:rsid w:val="3BB33C3C"/>
    <w:rsid w:val="3C165631"/>
    <w:rsid w:val="3C600CB3"/>
    <w:rsid w:val="3C6107B0"/>
    <w:rsid w:val="3CE07567"/>
    <w:rsid w:val="3CFE5D41"/>
    <w:rsid w:val="3D4869CC"/>
    <w:rsid w:val="3F050F13"/>
    <w:rsid w:val="3FA71AB4"/>
    <w:rsid w:val="418E1227"/>
    <w:rsid w:val="41CA7743"/>
    <w:rsid w:val="43061DE1"/>
    <w:rsid w:val="43B173DF"/>
    <w:rsid w:val="446138AF"/>
    <w:rsid w:val="44FC4229"/>
    <w:rsid w:val="4604616C"/>
    <w:rsid w:val="46573404"/>
    <w:rsid w:val="490D62DA"/>
    <w:rsid w:val="496D379A"/>
    <w:rsid w:val="4A257497"/>
    <w:rsid w:val="4ADE506C"/>
    <w:rsid w:val="4BA30A2C"/>
    <w:rsid w:val="4BAF7273"/>
    <w:rsid w:val="4CDD4865"/>
    <w:rsid w:val="4D225BDF"/>
    <w:rsid w:val="4DC46BDE"/>
    <w:rsid w:val="4E5D1D59"/>
    <w:rsid w:val="4F5631A8"/>
    <w:rsid w:val="50B256E0"/>
    <w:rsid w:val="514874D3"/>
    <w:rsid w:val="55A00283"/>
    <w:rsid w:val="55AE7ADB"/>
    <w:rsid w:val="55D56C93"/>
    <w:rsid w:val="564872D0"/>
    <w:rsid w:val="56557DAE"/>
    <w:rsid w:val="56573627"/>
    <w:rsid w:val="58306BDD"/>
    <w:rsid w:val="587D6039"/>
    <w:rsid w:val="58EA2225"/>
    <w:rsid w:val="595C7934"/>
    <w:rsid w:val="5A79560B"/>
    <w:rsid w:val="5A825F2A"/>
    <w:rsid w:val="5ABC7651"/>
    <w:rsid w:val="5B567FB9"/>
    <w:rsid w:val="5C163A94"/>
    <w:rsid w:val="5C345390"/>
    <w:rsid w:val="5CF013E0"/>
    <w:rsid w:val="5DF1684F"/>
    <w:rsid w:val="5FDB03CD"/>
    <w:rsid w:val="5FDE129A"/>
    <w:rsid w:val="60187679"/>
    <w:rsid w:val="60886151"/>
    <w:rsid w:val="60FE0C06"/>
    <w:rsid w:val="61127AF8"/>
    <w:rsid w:val="61516317"/>
    <w:rsid w:val="61847891"/>
    <w:rsid w:val="61D52772"/>
    <w:rsid w:val="6286014A"/>
    <w:rsid w:val="62DA35F2"/>
    <w:rsid w:val="647D7543"/>
    <w:rsid w:val="650A0FB7"/>
    <w:rsid w:val="65294AC7"/>
    <w:rsid w:val="66444F41"/>
    <w:rsid w:val="670E5F7E"/>
    <w:rsid w:val="6830577B"/>
    <w:rsid w:val="69A36C2D"/>
    <w:rsid w:val="69D60061"/>
    <w:rsid w:val="69E90998"/>
    <w:rsid w:val="6A5F113E"/>
    <w:rsid w:val="6BE32C64"/>
    <w:rsid w:val="6BE46DB7"/>
    <w:rsid w:val="6CD10002"/>
    <w:rsid w:val="6D3E123D"/>
    <w:rsid w:val="6F2B1163"/>
    <w:rsid w:val="6F7402BD"/>
    <w:rsid w:val="6FEC33E3"/>
    <w:rsid w:val="712833C1"/>
    <w:rsid w:val="71AC4516"/>
    <w:rsid w:val="72166878"/>
    <w:rsid w:val="72AD6541"/>
    <w:rsid w:val="72CF5282"/>
    <w:rsid w:val="73442BDB"/>
    <w:rsid w:val="74ED52C6"/>
    <w:rsid w:val="75A36393"/>
    <w:rsid w:val="76001ADE"/>
    <w:rsid w:val="762C40ED"/>
    <w:rsid w:val="76FA64F5"/>
    <w:rsid w:val="77916046"/>
    <w:rsid w:val="791D1969"/>
    <w:rsid w:val="79A84B0F"/>
    <w:rsid w:val="7A4605D6"/>
    <w:rsid w:val="7A5F1EB1"/>
    <w:rsid w:val="7A7F0344"/>
    <w:rsid w:val="7B276F7E"/>
    <w:rsid w:val="7C101367"/>
    <w:rsid w:val="7C592C1C"/>
    <w:rsid w:val="7C8863C9"/>
    <w:rsid w:val="7CE866C2"/>
    <w:rsid w:val="7E556303"/>
    <w:rsid w:val="7EE25E27"/>
    <w:rsid w:val="7F054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5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27"/>
    <w:qFormat/>
    <w:uiPriority w:val="1"/>
    <w:pPr>
      <w:keepNext/>
      <w:keepLines/>
      <w:numPr>
        <w:ilvl w:val="1"/>
        <w:numId w:val="1"/>
      </w:numPr>
      <w:spacing w:beforeLines="50" w:afterLines="50"/>
      <w:ind w:firstLineChars="0"/>
      <w:outlineLvl w:val="1"/>
    </w:pPr>
    <w:rPr>
      <w:rFonts w:ascii="Calibri Light" w:hAnsi="Calibri Light"/>
      <w:b/>
      <w:bCs/>
      <w:sz w:val="32"/>
      <w:szCs w:val="32"/>
    </w:rPr>
  </w:style>
  <w:style w:type="paragraph" w:styleId="7">
    <w:name w:val="heading 3"/>
    <w:basedOn w:val="1"/>
    <w:next w:val="1"/>
    <w:link w:val="28"/>
    <w:qFormat/>
    <w:uiPriority w:val="1"/>
    <w:pPr>
      <w:keepNext/>
      <w:keepLines/>
      <w:numPr>
        <w:ilvl w:val="2"/>
        <w:numId w:val="1"/>
      </w:numPr>
      <w:spacing w:beforeLines="50" w:afterLines="50"/>
      <w:ind w:firstLineChars="0"/>
      <w:outlineLvl w:val="2"/>
    </w:pPr>
    <w:rPr>
      <w:b/>
      <w:bCs/>
      <w:sz w:val="30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/>
      <w:sz w:val="21"/>
    </w:rPr>
  </w:style>
  <w:style w:type="paragraph" w:styleId="10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3">
    <w:name w:val="Body Text First Indent 2"/>
    <w:basedOn w:val="8"/>
    <w:qFormat/>
    <w:uiPriority w:val="0"/>
    <w:pPr>
      <w:ind w:left="0" w:leftChars="0" w:firstLine="40"/>
    </w:pPr>
    <w:rPr>
      <w:rFonts w:ascii="仿宋_GB2312" w:hAnsi="仿宋_GB2312" w:eastAsia="仿宋" w:cs="仿宋_GB2312"/>
      <w:szCs w:val="32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 w:cs="Times New Roman"/>
      <w:b/>
      <w:bCs/>
      <w:kern w:val="28"/>
      <w:szCs w:val="32"/>
    </w:rPr>
  </w:style>
  <w:style w:type="paragraph" w:styleId="16">
    <w:name w:val="index 7"/>
    <w:basedOn w:val="1"/>
    <w:next w:val="1"/>
    <w:semiHidden/>
    <w:unhideWhenUsed/>
    <w:qFormat/>
    <w:uiPriority w:val="99"/>
    <w:pPr>
      <w:ind w:left="1200" w:leftChars="1200" w:firstLine="0"/>
    </w:pPr>
  </w:style>
  <w:style w:type="paragraph" w:styleId="17">
    <w:name w:val="Normal (Web)"/>
    <w:basedOn w:val="1"/>
    <w:semiHidden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方正小标宋_GBK" w:asciiTheme="majorHAnsi" w:hAnsiTheme="majorHAnsi" w:cstheme="majorBidi"/>
      <w:b/>
      <w:bCs/>
      <w:sz w:val="44"/>
      <w:szCs w:val="3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qFormat/>
    <w:uiPriority w:val="0"/>
    <w:rPr>
      <w:rFonts w:cs="Times New Roman"/>
    </w:rPr>
  </w:style>
  <w:style w:type="character" w:styleId="22">
    <w:name w:val="Hyperlink"/>
    <w:qFormat/>
    <w:uiPriority w:val="99"/>
    <w:rPr>
      <w:color w:val="0563C1"/>
      <w:u w:val="single"/>
    </w:rPr>
  </w:style>
  <w:style w:type="table" w:styleId="24">
    <w:name w:val="Table Grid"/>
    <w:basedOn w:val="23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6">
    <w:name w:val="批注框文本 Char"/>
    <w:basedOn w:val="19"/>
    <w:link w:val="11"/>
    <w:semiHidden/>
    <w:qFormat/>
    <w:uiPriority w:val="99"/>
    <w:rPr>
      <w:sz w:val="18"/>
      <w:szCs w:val="18"/>
    </w:rPr>
  </w:style>
  <w:style w:type="character" w:customStyle="1" w:styleId="27">
    <w:name w:val="标题 2 Char"/>
    <w:basedOn w:val="19"/>
    <w:link w:val="6"/>
    <w:qFormat/>
    <w:uiPriority w:val="1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8">
    <w:name w:val="标题 3 Char"/>
    <w:basedOn w:val="19"/>
    <w:link w:val="7"/>
    <w:qFormat/>
    <w:uiPriority w:val="1"/>
    <w:rPr>
      <w:rFonts w:ascii="Times New Roman" w:hAnsi="Times New Roman" w:eastAsia="宋体" w:cs="Times New Roman"/>
      <w:b/>
      <w:bCs/>
      <w:sz w:val="30"/>
      <w:szCs w:val="32"/>
    </w:rPr>
  </w:style>
  <w:style w:type="character" w:customStyle="1" w:styleId="29">
    <w:name w:val="标题 1 Char"/>
    <w:basedOn w:val="19"/>
    <w:link w:val="5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图表标题 Char"/>
    <w:link w:val="31"/>
    <w:qFormat/>
    <w:uiPriority w:val="0"/>
    <w:rPr>
      <w:rFonts w:ascii="Times New Roman" w:hAnsi="Times New Roman"/>
      <w:b/>
      <w:sz w:val="28"/>
      <w:szCs w:val="21"/>
    </w:rPr>
  </w:style>
  <w:style w:type="paragraph" w:customStyle="1" w:styleId="31">
    <w:name w:val="图表标题"/>
    <w:basedOn w:val="1"/>
    <w:link w:val="30"/>
    <w:qFormat/>
    <w:uiPriority w:val="0"/>
    <w:pPr>
      <w:autoSpaceDE w:val="0"/>
      <w:autoSpaceDN w:val="0"/>
      <w:spacing w:line="240" w:lineRule="auto"/>
      <w:ind w:firstLine="0" w:firstLineChars="0"/>
      <w:jc w:val="center"/>
    </w:pPr>
    <w:rPr>
      <w:rFonts w:eastAsiaTheme="minorEastAsia" w:cstheme="minorBidi"/>
      <w:b/>
      <w:szCs w:val="21"/>
    </w:rPr>
  </w:style>
  <w:style w:type="paragraph" w:customStyle="1" w:styleId="32">
    <w:name w:val="表格内容"/>
    <w:basedOn w:val="1"/>
    <w:link w:val="33"/>
    <w:qFormat/>
    <w:uiPriority w:val="0"/>
    <w:pPr>
      <w:widowControl/>
      <w:adjustRightInd/>
      <w:snapToGrid/>
      <w:spacing w:line="240" w:lineRule="auto"/>
      <w:ind w:firstLine="0" w:firstLineChars="0"/>
      <w:jc w:val="center"/>
    </w:pPr>
    <w:rPr>
      <w:color w:val="000000"/>
      <w:kern w:val="0"/>
      <w:sz w:val="21"/>
    </w:rPr>
  </w:style>
  <w:style w:type="character" w:customStyle="1" w:styleId="33">
    <w:name w:val="表格内容 Char"/>
    <w:link w:val="32"/>
    <w:qFormat/>
    <w:uiPriority w:val="0"/>
    <w:rPr>
      <w:rFonts w:ascii="Times New Roman" w:hAnsi="Times New Roman" w:eastAsia="宋体" w:cs="Times New Roman"/>
      <w:color w:val="000000"/>
      <w:kern w:val="0"/>
    </w:rPr>
  </w:style>
  <w:style w:type="character" w:customStyle="1" w:styleId="34">
    <w:name w:val="页脚 Char"/>
    <w:basedOn w:val="19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日期 Char"/>
    <w:basedOn w:val="19"/>
    <w:link w:val="10"/>
    <w:semiHidden/>
    <w:qFormat/>
    <w:uiPriority w:val="99"/>
    <w:rPr>
      <w:rFonts w:ascii="Times New Roman" w:hAnsi="Times New Roman" w:eastAsia="宋体" w:cs="Times New Roman"/>
      <w:kern w:val="2"/>
      <w:sz w:val="28"/>
      <w:szCs w:val="22"/>
    </w:rPr>
  </w:style>
  <w:style w:type="paragraph" w:styleId="36">
    <w:name w:val="List Paragraph"/>
    <w:basedOn w:val="1"/>
    <w:qFormat/>
    <w:uiPriority w:val="99"/>
    <w:pPr>
      <w:adjustRightInd/>
      <w:snapToGrid/>
      <w:spacing w:line="240" w:lineRule="auto"/>
      <w:ind w:firstLine="420"/>
    </w:pPr>
    <w:rPr>
      <w:rFonts w:ascii="Calibri" w:hAnsi="Calibri" w:cs="Calibri"/>
      <w:sz w:val="21"/>
      <w:szCs w:val="21"/>
    </w:rPr>
  </w:style>
  <w:style w:type="paragraph" w:customStyle="1" w:styleId="37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Arial"/>
      <w:sz w:val="32"/>
      <w:szCs w:val="24"/>
      <w:lang w:val="en-US" w:eastAsia="zh-CN" w:bidi="ar-SA"/>
    </w:rPr>
  </w:style>
  <w:style w:type="paragraph" w:customStyle="1" w:styleId="38">
    <w:name w:val="p0"/>
    <w:basedOn w:val="1"/>
    <w:qFormat/>
    <w:uiPriority w:val="0"/>
    <w:pPr>
      <w:widowControl/>
    </w:pPr>
    <w:rPr>
      <w:rFonts w:cs="宋体"/>
      <w:kern w:val="0"/>
      <w:sz w:val="32"/>
      <w:szCs w:val="32"/>
    </w:rPr>
  </w:style>
  <w:style w:type="paragraph" w:customStyle="1" w:styleId="39">
    <w:name w:val="fontsize16"/>
    <w:basedOn w:val="1"/>
    <w:qFormat/>
    <w:uiPriority w:val="0"/>
    <w:pPr>
      <w:widowControl/>
      <w:spacing w:before="60" w:after="60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40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1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1BA59-FFFB-4D62-AA94-3307BC928F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7</Pages>
  <Words>354</Words>
  <Characters>2019</Characters>
  <Lines>16</Lines>
  <Paragraphs>4</Paragraphs>
  <TotalTime>155</TotalTime>
  <ScaleCrop>false</ScaleCrop>
  <LinksUpToDate>false</LinksUpToDate>
  <CharactersWithSpaces>2369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2018-10-17T06:53:00Z</dcterms:created>
  <dc:creator>Hewlett-Packard Company</dc:creator>
  <cp:lastModifiedBy>Administrator</cp:lastModifiedBy>
  <cp:lastPrinted>2021-11-19T06:07:00Z</cp:lastPrinted>
  <dcterms:modified xsi:type="dcterms:W3CDTF">2023-01-03T08:15:51Z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7377B0D50FA74A70AA0F161FC18B2442</vt:lpwstr>
  </property>
</Properties>
</file>