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35AE9">
      <w:pPr>
        <w:pStyle w:val="9"/>
        <w:keepNext w:val="0"/>
        <w:keepLines w:val="0"/>
        <w:pageBreakBefore w:val="0"/>
        <w:widowControl/>
        <w:kinsoku/>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重庆市沙坪坝区香炉山街道</w:t>
      </w:r>
    </w:p>
    <w:p w14:paraId="3B04406F">
      <w:pPr>
        <w:pStyle w:val="9"/>
        <w:keepNext w:val="0"/>
        <w:keepLines w:val="0"/>
        <w:pageBreakBefore w:val="0"/>
        <w:widowControl/>
        <w:kinsoku/>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rPr>
        <w:t>劳动就业和社会保障服务所</w:t>
      </w:r>
      <w:r>
        <w:rPr>
          <w:rFonts w:hint="default" w:ascii="Times New Roman" w:hAnsi="Times New Roman" w:eastAsia="方正小标宋_GBK" w:cs="Times New Roman"/>
          <w:sz w:val="44"/>
          <w:szCs w:val="44"/>
          <w:shd w:val="clear" w:color="auto" w:fill="FFFFFF"/>
        </w:rPr>
        <w:t>2024年度</w:t>
      </w:r>
    </w:p>
    <w:p w14:paraId="7418B133">
      <w:pPr>
        <w:pStyle w:val="9"/>
        <w:keepNext w:val="0"/>
        <w:keepLines w:val="0"/>
        <w:pageBreakBefore w:val="0"/>
        <w:widowControl/>
        <w:kinsoku/>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44"/>
          <w:szCs w:val="44"/>
          <w:shd w:val="clear" w:color="auto" w:fill="FFFFFF"/>
        </w:rPr>
        <w:t>决算公开说明</w:t>
      </w:r>
    </w:p>
    <w:p w14:paraId="5E748844">
      <w:pPr>
        <w:pStyle w:val="9"/>
        <w:keepNext w:val="0"/>
        <w:keepLines w:val="0"/>
        <w:pageBreakBefore w:val="0"/>
        <w:widowControl/>
        <w:kinsoku/>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sz w:val="44"/>
          <w:szCs w:val="44"/>
          <w:shd w:val="clear" w:color="auto" w:fill="FFFFFF"/>
        </w:rPr>
      </w:pPr>
    </w:p>
    <w:p w14:paraId="3F74451D">
      <w:pPr>
        <w:pStyle w:val="9"/>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一、单位基本情况</w:t>
      </w:r>
    </w:p>
    <w:p w14:paraId="2D591C89">
      <w:pPr>
        <w:pStyle w:val="9"/>
        <w:keepNext w:val="0"/>
        <w:keepLines w:val="0"/>
        <w:pageBreakBefore w:val="0"/>
        <w:widowControl/>
        <w:shd w:val="clear" w:color="auto" w:fill="FFFFFF"/>
        <w:kinsoku/>
        <w:overflowPunct/>
        <w:topLinePunct w:val="0"/>
        <w:autoSpaceDN/>
        <w:bidi w:val="0"/>
        <w:adjustRightInd/>
        <w:spacing w:beforeAutospacing="0" w:after="0" w:afterAutospacing="0" w:line="594" w:lineRule="exact"/>
        <w:ind w:firstLine="420"/>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（一）职能职责</w:t>
      </w:r>
    </w:p>
    <w:p w14:paraId="6C4B50F0">
      <w:pPr>
        <w:pStyle w:val="9"/>
        <w:keepNext w:val="0"/>
        <w:keepLines w:val="0"/>
        <w:pageBreakBefore w:val="0"/>
        <w:widowControl/>
        <w:shd w:val="clear" w:color="auto" w:fill="FFFFFF"/>
        <w:kinsoku/>
        <w:overflowPunct/>
        <w:topLinePunct w:val="0"/>
        <w:autoSpaceDN/>
        <w:bidi w:val="0"/>
        <w:adjustRightInd/>
        <w:spacing w:beforeAutospacing="0" w:after="0" w:afterAutospacing="0" w:line="594" w:lineRule="exact"/>
        <w:ind w:firstLine="640" w:firstLineChars="200"/>
        <w:rPr>
          <w:rStyle w:val="13"/>
          <w:rFonts w:hint="default" w:ascii="Times New Roman" w:hAnsi="Times New Roman" w:eastAsia="方正仿宋_GBK" w:cs="Times New Roman"/>
          <w:b w:val="0"/>
          <w:bCs/>
          <w:sz w:val="32"/>
          <w:szCs w:val="32"/>
          <w:shd w:val="clear" w:color="auto" w:fill="FFFFFF"/>
        </w:rPr>
      </w:pPr>
      <w:r>
        <w:rPr>
          <w:rStyle w:val="13"/>
          <w:rFonts w:hint="default" w:ascii="Times New Roman" w:hAnsi="Times New Roman" w:eastAsia="方正仿宋_GBK" w:cs="Times New Roman"/>
          <w:b w:val="0"/>
          <w:bCs/>
          <w:sz w:val="32"/>
          <w:szCs w:val="32"/>
          <w:shd w:val="clear" w:color="auto" w:fill="FFFFFF"/>
        </w:rPr>
        <w:t>主要承担劳动就业、社会保障、政务服务等的事务性工作。</w:t>
      </w:r>
    </w:p>
    <w:p w14:paraId="0EF9ADAA">
      <w:pPr>
        <w:pStyle w:val="9"/>
        <w:keepNext w:val="0"/>
        <w:keepLines w:val="0"/>
        <w:pageBreakBefore w:val="0"/>
        <w:widowControl/>
        <w:shd w:val="clear" w:color="auto" w:fill="FFFFFF"/>
        <w:kinsoku/>
        <w:overflowPunct/>
        <w:topLinePunct w:val="0"/>
        <w:autoSpaceDN/>
        <w:bidi w:val="0"/>
        <w:adjustRightInd/>
        <w:spacing w:beforeAutospacing="0" w:after="0" w:afterAutospacing="0" w:line="594" w:lineRule="exact"/>
        <w:ind w:firstLine="420"/>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（二）机构设置</w:t>
      </w:r>
    </w:p>
    <w:p w14:paraId="3D4A8410">
      <w:pPr>
        <w:pStyle w:val="9"/>
        <w:keepNext w:val="0"/>
        <w:keepLines w:val="0"/>
        <w:pageBreakBefore w:val="0"/>
        <w:widowControl/>
        <w:shd w:val="clear" w:color="auto" w:fill="FFFFFF"/>
        <w:kinsoku/>
        <w:overflowPunct/>
        <w:topLinePunct w:val="0"/>
        <w:autoSpaceDN/>
        <w:bidi w:val="0"/>
        <w:adjustRightInd/>
        <w:spacing w:beforeAutospacing="0" w:after="0" w:afterAutospacing="0" w:line="594" w:lineRule="exact"/>
        <w:ind w:firstLine="640" w:firstLineChars="200"/>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无下级机构</w:t>
      </w:r>
    </w:p>
    <w:p w14:paraId="362BDE8A">
      <w:pPr>
        <w:pStyle w:val="9"/>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二、单位决算收支情况说明</w:t>
      </w:r>
    </w:p>
    <w:p w14:paraId="092A9D22">
      <w:pPr>
        <w:pStyle w:val="14"/>
        <w:keepNext w:val="0"/>
        <w:keepLines w:val="0"/>
        <w:pageBreakBefore w:val="0"/>
        <w:widowControl/>
        <w:kinsoku/>
        <w:overflowPunct/>
        <w:topLinePunct w:val="0"/>
        <w:autoSpaceDE w:val="0"/>
        <w:autoSpaceDN/>
        <w:bidi w:val="0"/>
        <w:adjustRightInd/>
        <w:spacing w:line="594"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（一）收入支出决算总体情况说明</w:t>
      </w:r>
    </w:p>
    <w:p w14:paraId="7CA3B9B6">
      <w:pPr>
        <w:pStyle w:val="9"/>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2024年度收、支总计均为110.40万元。收、支与2023年度相比，减少12.03万元，下降9.8%，</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按照政府过紧日子要求，压减</w:t>
      </w:r>
      <w:r>
        <w:rPr>
          <w:rFonts w:hint="eastAsia" w:ascii="Times New Roman" w:hAnsi="Times New Roman" w:eastAsia="方正仿宋_GBK" w:cs="Times New Roman"/>
          <w:color w:val="auto"/>
          <w:sz w:val="32"/>
          <w:szCs w:val="32"/>
          <w:shd w:val="clear" w:color="auto" w:fill="FFFFFF"/>
          <w:lang w:eastAsia="zh-CN"/>
        </w:rPr>
        <w:t>一般性</w:t>
      </w:r>
      <w:r>
        <w:rPr>
          <w:rFonts w:hint="default" w:ascii="Times New Roman" w:hAnsi="Times New Roman" w:eastAsia="方正仿宋_GBK" w:cs="Times New Roman"/>
          <w:color w:val="auto"/>
          <w:sz w:val="32"/>
          <w:szCs w:val="32"/>
          <w:shd w:val="clear" w:color="auto" w:fill="FFFFFF"/>
          <w:lang w:eastAsia="zh-CN"/>
        </w:rPr>
        <w:t>项目</w:t>
      </w:r>
      <w:r>
        <w:rPr>
          <w:rFonts w:hint="eastAsia" w:ascii="Times New Roman" w:hAnsi="Times New Roman" w:eastAsia="方正仿宋_GBK" w:cs="Times New Roman"/>
          <w:color w:val="auto"/>
          <w:sz w:val="32"/>
          <w:szCs w:val="32"/>
          <w:shd w:val="clear" w:color="auto" w:fill="FFFFFF"/>
          <w:lang w:eastAsia="zh-CN"/>
        </w:rPr>
        <w:t>支出</w:t>
      </w:r>
      <w:r>
        <w:rPr>
          <w:rFonts w:hint="default" w:ascii="Times New Roman" w:hAnsi="Times New Roman" w:eastAsia="方正仿宋_GBK" w:cs="Times New Roman"/>
          <w:color w:val="auto"/>
          <w:sz w:val="32"/>
          <w:szCs w:val="32"/>
          <w:shd w:val="clear" w:color="auto" w:fill="FFFFFF"/>
          <w:lang w:eastAsia="zh-CN"/>
        </w:rPr>
        <w:t>。</w:t>
      </w:r>
    </w:p>
    <w:p w14:paraId="3E1789E2">
      <w:pPr>
        <w:pStyle w:val="9"/>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3"/>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2024年度收入合计110.40万元，与2023年度相比，减少12.03万元，下降9.8%，</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按照政府过紧日子要求，压减</w:t>
      </w:r>
      <w:r>
        <w:rPr>
          <w:rFonts w:hint="eastAsia" w:ascii="Times New Roman" w:hAnsi="Times New Roman" w:eastAsia="方正仿宋_GBK" w:cs="Times New Roman"/>
          <w:color w:val="auto"/>
          <w:sz w:val="32"/>
          <w:szCs w:val="32"/>
          <w:shd w:val="clear" w:color="auto" w:fill="FFFFFF"/>
          <w:lang w:eastAsia="zh-CN"/>
        </w:rPr>
        <w:t>一般性</w:t>
      </w:r>
      <w:r>
        <w:rPr>
          <w:rFonts w:hint="default" w:ascii="Times New Roman" w:hAnsi="Times New Roman" w:eastAsia="方正仿宋_GBK" w:cs="Times New Roman"/>
          <w:color w:val="auto"/>
          <w:sz w:val="32"/>
          <w:szCs w:val="32"/>
          <w:shd w:val="clear" w:color="auto" w:fill="FFFFFF"/>
          <w:lang w:eastAsia="zh-CN"/>
        </w:rPr>
        <w:t>项目</w:t>
      </w:r>
      <w:r>
        <w:rPr>
          <w:rFonts w:hint="eastAsia" w:ascii="Times New Roman" w:hAnsi="Times New Roman" w:eastAsia="方正仿宋_GBK" w:cs="Times New Roman"/>
          <w:color w:val="auto"/>
          <w:sz w:val="32"/>
          <w:szCs w:val="32"/>
          <w:shd w:val="clear" w:color="auto" w:fill="FFFFFF"/>
          <w:lang w:eastAsia="zh-CN"/>
        </w:rPr>
        <w:t>支出</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其中：财政拨款收入110.40</w:t>
      </w:r>
      <w:r>
        <w:rPr>
          <w:rFonts w:hint="default" w:ascii="Times New Roman" w:hAnsi="Times New Roman" w:eastAsia="方正仿宋_GBK" w:cs="Times New Roman"/>
          <w:sz w:val="32"/>
          <w:szCs w:val="32"/>
          <w:shd w:val="clear" w:color="auto" w:fill="FFFFFF"/>
        </w:rPr>
        <w:t>万元，占100.0%；事业收入0.00万元，占0.0%；经营收入0.00万元，占0.0%；其他收入0.00万元，占0.0%。此外，使用非财政拨款结余（含专用结余）0.00万元，年初结转和结余0.00万元。</w:t>
      </w:r>
    </w:p>
    <w:p w14:paraId="18967411">
      <w:pPr>
        <w:pStyle w:val="9"/>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auto"/>
          <w:sz w:val="32"/>
          <w:szCs w:val="32"/>
          <w:shd w:val="clear" w:color="auto" w:fill="FFFFFF"/>
        </w:rPr>
      </w:pPr>
      <w:r>
        <w:rPr>
          <w:rStyle w:val="13"/>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rPr>
        <w:t>2024年度支出合计110.40万元，与2023年度相比，减少12.03万元，下降9.8%，主要原因是</w:t>
      </w:r>
      <w:r>
        <w:rPr>
          <w:rFonts w:hint="default" w:ascii="Times New Roman" w:hAnsi="Times New Roman" w:eastAsia="方正仿宋_GBK" w:cs="Times New Roman"/>
          <w:color w:val="auto"/>
          <w:sz w:val="32"/>
          <w:szCs w:val="32"/>
          <w:shd w:val="clear" w:color="auto" w:fill="FFFFFF"/>
          <w:lang w:eastAsia="zh-CN"/>
        </w:rPr>
        <w:t>按照政府过紧日子要求，压减</w:t>
      </w:r>
      <w:r>
        <w:rPr>
          <w:rFonts w:hint="eastAsia" w:ascii="Times New Roman" w:hAnsi="Times New Roman" w:eastAsia="方正仿宋_GBK" w:cs="Times New Roman"/>
          <w:color w:val="auto"/>
          <w:sz w:val="32"/>
          <w:szCs w:val="32"/>
          <w:shd w:val="clear" w:color="auto" w:fill="FFFFFF"/>
          <w:lang w:eastAsia="zh-CN"/>
        </w:rPr>
        <w:t>一般性</w:t>
      </w:r>
      <w:r>
        <w:rPr>
          <w:rFonts w:hint="default" w:ascii="Times New Roman" w:hAnsi="Times New Roman" w:eastAsia="方正仿宋_GBK" w:cs="Times New Roman"/>
          <w:color w:val="auto"/>
          <w:sz w:val="32"/>
          <w:szCs w:val="32"/>
          <w:shd w:val="clear" w:color="auto" w:fill="FFFFFF"/>
          <w:lang w:eastAsia="zh-CN"/>
        </w:rPr>
        <w:t>项目</w:t>
      </w:r>
      <w:r>
        <w:rPr>
          <w:rFonts w:hint="eastAsia" w:ascii="Times New Roman" w:hAnsi="Times New Roman" w:eastAsia="方正仿宋_GBK" w:cs="Times New Roman"/>
          <w:color w:val="auto"/>
          <w:sz w:val="32"/>
          <w:szCs w:val="32"/>
          <w:shd w:val="clear" w:color="auto" w:fill="FFFFFF"/>
          <w:lang w:eastAsia="zh-CN"/>
        </w:rPr>
        <w:t>支出</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其中：基本支出108.71万元，占98.5%；项目支出1.69万元，占1.5%；经营支出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万元，占0.0%。此外，结余分配0.00万元。</w:t>
      </w:r>
    </w:p>
    <w:p w14:paraId="05F69858">
      <w:pPr>
        <w:pStyle w:val="9"/>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lang w:eastAsia="zh-CN"/>
        </w:rPr>
      </w:pPr>
      <w:r>
        <w:rPr>
          <w:rStyle w:val="13"/>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2024年度年末结转和结余0.00万元，与2023年度相比无增减</w:t>
      </w:r>
      <w:r>
        <w:rPr>
          <w:rFonts w:hint="eastAsia" w:ascii="Times New Roman" w:hAnsi="Times New Roman" w:eastAsia="方正仿宋_GBK" w:cs="Times New Roman"/>
          <w:sz w:val="32"/>
          <w:szCs w:val="32"/>
          <w:shd w:val="clear" w:color="auto" w:fill="FFFFFF"/>
          <w:lang w:eastAsia="zh-CN"/>
        </w:rPr>
        <w:t>，与上年持平</w:t>
      </w:r>
      <w:r>
        <w:rPr>
          <w:rFonts w:hint="default" w:ascii="Times New Roman" w:hAnsi="Times New Roman" w:eastAsia="方正仿宋_GBK" w:cs="Times New Roman"/>
          <w:sz w:val="32"/>
          <w:szCs w:val="32"/>
          <w:shd w:val="clear" w:color="auto" w:fill="FFFFFF"/>
          <w:lang w:eastAsia="zh-CN"/>
        </w:rPr>
        <w:t>。</w:t>
      </w:r>
    </w:p>
    <w:p w14:paraId="69384CB2">
      <w:pPr>
        <w:pStyle w:val="14"/>
        <w:keepNext w:val="0"/>
        <w:keepLines w:val="0"/>
        <w:pageBreakBefore w:val="0"/>
        <w:widowControl/>
        <w:kinsoku/>
        <w:overflowPunct/>
        <w:topLinePunct w:val="0"/>
        <w:autoSpaceDE w:val="0"/>
        <w:autoSpaceDN/>
        <w:bidi w:val="0"/>
        <w:adjustRightInd/>
        <w:spacing w:line="594"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（二）财政拨款收入支出决算总体情况说明</w:t>
      </w:r>
    </w:p>
    <w:p w14:paraId="01FF1692">
      <w:pPr>
        <w:pStyle w:val="9"/>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sz w:val="32"/>
          <w:szCs w:val="32"/>
          <w:shd w:val="clear" w:color="auto" w:fill="FFFFFF"/>
        </w:rPr>
        <w:t>2024年度财政拨款收、支总计均为110.40万元。与2023年度相比，财政拨款收、支总计各减少12.03万元，下降9.8%。</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按照政府过紧日子要求，压减</w:t>
      </w:r>
      <w:r>
        <w:rPr>
          <w:rFonts w:hint="eastAsia" w:ascii="Times New Roman" w:hAnsi="Times New Roman" w:eastAsia="方正仿宋_GBK" w:cs="Times New Roman"/>
          <w:color w:val="auto"/>
          <w:sz w:val="32"/>
          <w:szCs w:val="32"/>
          <w:shd w:val="clear" w:color="auto" w:fill="FFFFFF"/>
          <w:lang w:eastAsia="zh-CN"/>
        </w:rPr>
        <w:t>一般性</w:t>
      </w:r>
      <w:r>
        <w:rPr>
          <w:rFonts w:hint="default" w:ascii="Times New Roman" w:hAnsi="Times New Roman" w:eastAsia="方正仿宋_GBK" w:cs="Times New Roman"/>
          <w:color w:val="auto"/>
          <w:sz w:val="32"/>
          <w:szCs w:val="32"/>
          <w:shd w:val="clear" w:color="auto" w:fill="FFFFFF"/>
          <w:lang w:eastAsia="zh-CN"/>
        </w:rPr>
        <w:t>项目</w:t>
      </w:r>
      <w:r>
        <w:rPr>
          <w:rFonts w:hint="eastAsia" w:ascii="Times New Roman" w:hAnsi="Times New Roman" w:eastAsia="方正仿宋_GBK" w:cs="Times New Roman"/>
          <w:color w:val="auto"/>
          <w:sz w:val="32"/>
          <w:szCs w:val="32"/>
          <w:shd w:val="clear" w:color="auto" w:fill="FFFFFF"/>
          <w:lang w:eastAsia="zh-CN"/>
        </w:rPr>
        <w:t>支出</w:t>
      </w:r>
      <w:r>
        <w:rPr>
          <w:rFonts w:hint="default" w:ascii="Times New Roman" w:hAnsi="Times New Roman" w:eastAsia="方正仿宋_GBK" w:cs="Times New Roman"/>
          <w:color w:val="auto"/>
          <w:sz w:val="32"/>
          <w:szCs w:val="32"/>
          <w:shd w:val="clear" w:color="auto" w:fill="FFFFFF"/>
          <w:lang w:eastAsia="zh-CN"/>
        </w:rPr>
        <w:t>。</w:t>
      </w:r>
    </w:p>
    <w:p w14:paraId="37BB3C0A">
      <w:pPr>
        <w:pStyle w:val="14"/>
        <w:keepNext w:val="0"/>
        <w:keepLines w:val="0"/>
        <w:pageBreakBefore w:val="0"/>
        <w:widowControl/>
        <w:kinsoku/>
        <w:overflowPunct/>
        <w:topLinePunct w:val="0"/>
        <w:autoSpaceDE w:val="0"/>
        <w:autoSpaceDN/>
        <w:bidi w:val="0"/>
        <w:adjustRightInd/>
        <w:spacing w:line="594"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（三）一般公共预算财政拨款收入支出决算情况说明</w:t>
      </w:r>
    </w:p>
    <w:p w14:paraId="693BFD28">
      <w:pPr>
        <w:pStyle w:val="9"/>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3"/>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2024年度一般公共预算财政拨款收入110.40万元，与2023年度相比，减少12.03万元，下降9.8%。</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按照政府过紧日子要求，压减</w:t>
      </w:r>
      <w:r>
        <w:rPr>
          <w:rFonts w:hint="eastAsia" w:ascii="Times New Roman" w:hAnsi="Times New Roman" w:eastAsia="方正仿宋_GBK" w:cs="Times New Roman"/>
          <w:color w:val="auto"/>
          <w:sz w:val="32"/>
          <w:szCs w:val="32"/>
          <w:shd w:val="clear" w:color="auto" w:fill="FFFFFF"/>
          <w:lang w:eastAsia="zh-CN"/>
        </w:rPr>
        <w:t>一般性</w:t>
      </w:r>
      <w:r>
        <w:rPr>
          <w:rFonts w:hint="default" w:ascii="Times New Roman" w:hAnsi="Times New Roman" w:eastAsia="方正仿宋_GBK" w:cs="Times New Roman"/>
          <w:color w:val="auto"/>
          <w:sz w:val="32"/>
          <w:szCs w:val="32"/>
          <w:shd w:val="clear" w:color="auto" w:fill="FFFFFF"/>
          <w:lang w:eastAsia="zh-CN"/>
        </w:rPr>
        <w:t>项目</w:t>
      </w:r>
      <w:r>
        <w:rPr>
          <w:rFonts w:hint="eastAsia" w:ascii="Times New Roman" w:hAnsi="Times New Roman" w:eastAsia="方正仿宋_GBK" w:cs="Times New Roman"/>
          <w:color w:val="auto"/>
          <w:sz w:val="32"/>
          <w:szCs w:val="32"/>
          <w:shd w:val="clear" w:color="auto" w:fill="FFFFFF"/>
          <w:lang w:eastAsia="zh-CN"/>
        </w:rPr>
        <w:t>支出</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较年初预算数增加37.15万元，增长50.7%。</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eastAsia="zh-CN"/>
        </w:rPr>
        <w:t>年中下达</w:t>
      </w:r>
      <w:r>
        <w:rPr>
          <w:rFonts w:hint="default" w:ascii="Times New Roman" w:hAnsi="Times New Roman" w:eastAsia="方正仿宋_GBK" w:cs="Times New Roman"/>
          <w:color w:val="auto"/>
          <w:sz w:val="32"/>
          <w:szCs w:val="32"/>
          <w:shd w:val="clear" w:color="auto" w:fill="FFFFFF"/>
          <w:lang w:eastAsia="zh-CN"/>
        </w:rPr>
        <w:t>人员和公用经费。</w:t>
      </w:r>
      <w:r>
        <w:rPr>
          <w:rFonts w:hint="default" w:ascii="Times New Roman" w:hAnsi="Times New Roman" w:eastAsia="方正仿宋_GBK" w:cs="Times New Roman"/>
          <w:color w:val="auto"/>
          <w:sz w:val="32"/>
          <w:szCs w:val="32"/>
          <w:shd w:val="clear" w:color="auto" w:fill="FFFFFF"/>
        </w:rPr>
        <w:t>此外，年初财政拨款结转和结余0.00万元。</w:t>
      </w:r>
    </w:p>
    <w:p w14:paraId="4F039B3D">
      <w:pPr>
        <w:pStyle w:val="9"/>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auto"/>
          <w:sz w:val="32"/>
          <w:szCs w:val="32"/>
          <w:shd w:val="clear" w:color="auto" w:fill="FFFFFF"/>
          <w:lang w:eastAsia="zh-CN"/>
        </w:rPr>
      </w:pPr>
      <w:r>
        <w:rPr>
          <w:rStyle w:val="13"/>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2024年度一般公共预算财政拨款支出110.40万元，与2023年度相比，减少12.03万元，下降9.8%。较年初预算数增加37.15万元，增长50.7%。</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eastAsia="zh-CN"/>
        </w:rPr>
        <w:t>年中下达</w:t>
      </w:r>
      <w:r>
        <w:rPr>
          <w:rFonts w:hint="default" w:ascii="Times New Roman" w:hAnsi="Times New Roman" w:eastAsia="方正仿宋_GBK" w:cs="Times New Roman"/>
          <w:color w:val="auto"/>
          <w:sz w:val="32"/>
          <w:szCs w:val="32"/>
          <w:shd w:val="clear" w:color="auto" w:fill="FFFFFF"/>
          <w:lang w:eastAsia="zh-CN"/>
        </w:rPr>
        <w:t>人员和公用经费。</w:t>
      </w:r>
    </w:p>
    <w:p w14:paraId="0E4B4E1A">
      <w:pPr>
        <w:pStyle w:val="9"/>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一般公共预算财政拨款支出主要用途如下：</w:t>
      </w:r>
    </w:p>
    <w:p w14:paraId="7190F62C">
      <w:pPr>
        <w:pStyle w:val="9"/>
        <w:keepNext w:val="0"/>
        <w:keepLines w:val="0"/>
        <w:pageBreakBefore w:val="0"/>
        <w:widowControl/>
        <w:numPr>
          <w:ilvl w:val="0"/>
          <w:numId w:val="1"/>
        </w:numPr>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社会保障和就业支出103.58万元，占93.8%，较年初预算数增加37.15万元，增长55.9%，主要原因是</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年中下达</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人员</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和公用</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经费。</w:t>
      </w:r>
    </w:p>
    <w:p w14:paraId="1B5DBE87">
      <w:pPr>
        <w:pStyle w:val="9"/>
        <w:keepNext w:val="0"/>
        <w:keepLines w:val="0"/>
        <w:pageBreakBefore w:val="0"/>
        <w:widowControl/>
        <w:numPr>
          <w:ilvl w:val="0"/>
          <w:numId w:val="1"/>
        </w:numPr>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shd w:val="clear" w:color="auto" w:fill="FFFFFF"/>
        </w:rPr>
        <w:t>卫生健康支出3.61万元，占3.3%，较年初预算数无增减，</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与年初预算数持平。</w:t>
      </w:r>
    </w:p>
    <w:p w14:paraId="2C312540">
      <w:pPr>
        <w:keepNext w:val="0"/>
        <w:keepLines w:val="0"/>
        <w:pageBreakBefore w:val="0"/>
        <w:widowControl/>
        <w:kinsoku/>
        <w:overflowPunct/>
        <w:topLinePunct w:val="0"/>
        <w:autoSpaceDN/>
        <w:bidi w:val="0"/>
        <w:adjustRightInd/>
        <w:spacing w:line="594"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3.21万元，占2.9%，较年初预算数无增减，</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与年初预算数持平。</w:t>
      </w:r>
    </w:p>
    <w:p w14:paraId="493E072E">
      <w:pPr>
        <w:pStyle w:val="9"/>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FF0000"/>
          <w:sz w:val="32"/>
          <w:szCs w:val="32"/>
          <w:shd w:val="clear" w:color="auto" w:fill="FFFFFF"/>
          <w:lang w:eastAsia="zh-CN"/>
        </w:rPr>
      </w:pPr>
      <w:r>
        <w:rPr>
          <w:rStyle w:val="13"/>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sz w:val="32"/>
          <w:szCs w:val="32"/>
          <w:shd w:val="clear" w:color="auto" w:fill="FFFFFF"/>
          <w:lang w:eastAsia="zh-CN"/>
        </w:rPr>
        <w:t>。</w:t>
      </w:r>
    </w:p>
    <w:p w14:paraId="375C4A60">
      <w:pPr>
        <w:pStyle w:val="14"/>
        <w:keepNext w:val="0"/>
        <w:keepLines w:val="0"/>
        <w:pageBreakBefore w:val="0"/>
        <w:widowControl/>
        <w:kinsoku/>
        <w:overflowPunct/>
        <w:topLinePunct w:val="0"/>
        <w:autoSpaceDE w:val="0"/>
        <w:autoSpaceDN/>
        <w:bidi w:val="0"/>
        <w:adjustRightInd/>
        <w:spacing w:line="594"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（四）一般公共预算财政拨款基本支出决算情况说明</w:t>
      </w:r>
    </w:p>
    <w:p w14:paraId="5F388C25">
      <w:pPr>
        <w:pStyle w:val="9"/>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w:t>
      </w:r>
      <w:r>
        <w:rPr>
          <w:rFonts w:hint="eastAsia" w:ascii="Times New Roman" w:hAnsi="Times New Roman" w:eastAsia="方正仿宋_GBK" w:cs="Times New Roman"/>
          <w:sz w:val="32"/>
          <w:szCs w:val="32"/>
          <w:shd w:val="clear" w:color="auto" w:fill="FFFFFF"/>
          <w:lang w:eastAsia="zh-CN"/>
        </w:rPr>
        <w:t>预算</w:t>
      </w:r>
      <w:r>
        <w:rPr>
          <w:rFonts w:hint="default" w:ascii="Times New Roman" w:hAnsi="Times New Roman" w:eastAsia="方正仿宋_GBK" w:cs="Times New Roman"/>
          <w:sz w:val="32"/>
          <w:szCs w:val="32"/>
          <w:shd w:val="clear" w:color="auto" w:fill="FFFFFF"/>
        </w:rPr>
        <w:t>财政拨款基本支出108.71万元。</w:t>
      </w:r>
    </w:p>
    <w:p w14:paraId="3447926D">
      <w:pPr>
        <w:pStyle w:val="9"/>
        <w:keepNext w:val="0"/>
        <w:keepLines w:val="0"/>
        <w:pageBreakBefore w:val="0"/>
        <w:widowControl/>
        <w:kinsoku/>
        <w:overflowPunct/>
        <w:topLinePunct w:val="0"/>
        <w:autoSpaceDN/>
        <w:bidi w:val="0"/>
        <w:adjustRightInd/>
        <w:snapToGrid w:val="0"/>
        <w:spacing w:before="0" w:beforeAutospacing="0" w:after="0" w:afterAutospacing="0" w:line="594" w:lineRule="exact"/>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2FFD1E46">
      <w:pPr>
        <w:pStyle w:val="9"/>
        <w:keepNext w:val="0"/>
        <w:keepLines w:val="0"/>
        <w:pageBreakBefore w:val="0"/>
        <w:widowControl/>
        <w:shd w:val="clear" w:color="auto" w:fill="FFFFFF"/>
        <w:kinsoku/>
        <w:overflowPunct/>
        <w:topLinePunct w:val="0"/>
        <w:autoSpaceDN/>
        <w:bidi w:val="0"/>
        <w:adjustRightInd/>
        <w:spacing w:beforeAutospacing="0" w:after="0" w:afterAutospacing="0" w:line="594" w:lineRule="exact"/>
        <w:ind w:firstLine="42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人员经费91.22万元，与2023年度相比，增加8.27万元，增长10.0%，主要原因是</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2023年为新填报单位，部分人员经费在本级列支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人员经费用途主要包括基本工资、绩效工资、住房公积金、职业年金、各类社会保障等。公用经费17.49万元，与2023年度相比，增加3.57万元，增长25.7%，主要原因是</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2023年为新填报单位，部分公用</w:t>
      </w:r>
      <w:bookmarkStart w:id="0" w:name="_GoBack"/>
      <w:bookmarkEnd w:id="0"/>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经费在本级列支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公用经费用途主要包括办公费、水电费、邮电费、物业管理费、差旅费、维修（护）费、培训费、劳务费、委托业务费等。</w:t>
      </w:r>
    </w:p>
    <w:p w14:paraId="03986BE5">
      <w:pPr>
        <w:pStyle w:val="14"/>
        <w:keepNext w:val="0"/>
        <w:keepLines w:val="0"/>
        <w:pageBreakBefore w:val="0"/>
        <w:widowControl/>
        <w:kinsoku/>
        <w:overflowPunct/>
        <w:topLinePunct w:val="0"/>
        <w:autoSpaceDE w:val="0"/>
        <w:autoSpaceDN/>
        <w:bidi w:val="0"/>
        <w:adjustRightInd/>
        <w:spacing w:line="594"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（五）政府性基金预算收支决算情况说明</w:t>
      </w:r>
    </w:p>
    <w:p w14:paraId="5D715F01">
      <w:pPr>
        <w:pStyle w:val="9"/>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rPr>
        <w:t>2024年度</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政府性基金预算财政拨款</w:t>
      </w:r>
      <w:r>
        <w:rPr>
          <w:rFonts w:hint="default" w:ascii="Times New Roman" w:hAnsi="Times New Roman" w:eastAsia="方正仿宋_GBK" w:cs="Times New Roman"/>
          <w:sz w:val="32"/>
          <w:szCs w:val="32"/>
          <w:shd w:val="clear" w:color="auto" w:fill="FFFFFF"/>
          <w:lang w:eastAsia="zh-CN"/>
        </w:rPr>
        <w:t>收支。</w:t>
      </w:r>
    </w:p>
    <w:p w14:paraId="150E9F5B">
      <w:pPr>
        <w:pStyle w:val="14"/>
        <w:keepNext w:val="0"/>
        <w:keepLines w:val="0"/>
        <w:pageBreakBefore w:val="0"/>
        <w:widowControl/>
        <w:kinsoku/>
        <w:overflowPunct/>
        <w:topLinePunct w:val="0"/>
        <w:autoSpaceDE w:val="0"/>
        <w:autoSpaceDN/>
        <w:bidi w:val="0"/>
        <w:adjustRightInd/>
        <w:spacing w:line="594"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（六）国有资本经营预算财政拨款支出决算情况说明</w:t>
      </w:r>
    </w:p>
    <w:p w14:paraId="586E941A">
      <w:pPr>
        <w:pStyle w:val="9"/>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rPr>
        <w:t>2024年度</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国有资本经营预算财政拨款支出</w:t>
      </w:r>
      <w:r>
        <w:rPr>
          <w:rFonts w:hint="default" w:ascii="Times New Roman" w:hAnsi="Times New Roman" w:eastAsia="方正仿宋_GBK" w:cs="Times New Roman"/>
          <w:sz w:val="32"/>
          <w:szCs w:val="32"/>
          <w:shd w:val="clear" w:color="auto" w:fill="FFFFFF"/>
          <w:lang w:eastAsia="zh-CN"/>
        </w:rPr>
        <w:t>。</w:t>
      </w:r>
    </w:p>
    <w:p w14:paraId="64568663">
      <w:pPr>
        <w:pStyle w:val="9"/>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三、财政拨款“三公”经费情况说明</w:t>
      </w:r>
    </w:p>
    <w:p w14:paraId="27BB040F">
      <w:pPr>
        <w:pStyle w:val="14"/>
        <w:keepNext w:val="0"/>
        <w:keepLines w:val="0"/>
        <w:pageBreakBefore w:val="0"/>
        <w:widowControl/>
        <w:kinsoku/>
        <w:overflowPunct/>
        <w:topLinePunct w:val="0"/>
        <w:autoSpaceDE w:val="0"/>
        <w:autoSpaceDN/>
        <w:bidi w:val="0"/>
        <w:adjustRightInd/>
        <w:spacing w:line="594"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（一）“三公”经费支出总体情况说明</w:t>
      </w:r>
    </w:p>
    <w:p w14:paraId="78A6CC7E">
      <w:pPr>
        <w:pStyle w:val="9"/>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2024年度“三公”经费支出共计2.86万元，较年初预算数减少2.14万元，下降42.8%，较上年支出数增加2.86万元，增长100.0%，主要原因是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上年为新编报单位，</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三公</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经费在本级填报</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58ACA3B8">
      <w:pPr>
        <w:pStyle w:val="14"/>
        <w:keepNext w:val="0"/>
        <w:keepLines w:val="0"/>
        <w:pageBreakBefore w:val="0"/>
        <w:widowControl/>
        <w:kinsoku/>
        <w:overflowPunct/>
        <w:topLinePunct w:val="0"/>
        <w:autoSpaceDE w:val="0"/>
        <w:autoSpaceDN/>
        <w:bidi w:val="0"/>
        <w:adjustRightInd/>
        <w:spacing w:line="594"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（二）“三公”经费分项支出情况</w:t>
      </w:r>
    </w:p>
    <w:p w14:paraId="5B768CB6">
      <w:pPr>
        <w:pStyle w:val="9"/>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shd w:val="clear" w:color="auto" w:fill="FFFFFF"/>
        </w:rPr>
        <w:t>2024年度本单位因公出国（境）费用0.00万元，是用于因公务需要出国（境）支出。费用支出较年初预算数无增减，主要原因是</w:t>
      </w:r>
      <w:r>
        <w:rPr>
          <w:rFonts w:hint="default" w:ascii="Times New Roman" w:hAnsi="Times New Roman" w:eastAsia="方正仿宋_GBK" w:cs="Times New Roman"/>
          <w:color w:val="auto"/>
          <w:sz w:val="32"/>
          <w:szCs w:val="32"/>
          <w:shd w:val="clear" w:color="auto" w:fill="FFFFFF"/>
          <w:lang w:eastAsia="zh-CN"/>
        </w:rPr>
        <w:t>本年度无因公出国（境）费用。</w:t>
      </w:r>
      <w:r>
        <w:rPr>
          <w:rFonts w:hint="default" w:ascii="Times New Roman" w:hAnsi="Times New Roman" w:eastAsia="方正仿宋_GBK" w:cs="Times New Roman"/>
          <w:color w:val="auto"/>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eastAsia="zh-CN"/>
        </w:rPr>
        <w:t>本年度无因公出国（境）费用。</w:t>
      </w:r>
    </w:p>
    <w:p w14:paraId="64B25154">
      <w:pPr>
        <w:pStyle w:val="9"/>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公务用车购置费0.00万元，主要用于公务车辆购置支出。费用支出较年初预算数无增减，主要原因是</w:t>
      </w:r>
      <w:r>
        <w:rPr>
          <w:rFonts w:hint="default" w:ascii="Times New Roman" w:hAnsi="Times New Roman" w:eastAsia="方正仿宋_GBK" w:cs="Times New Roman"/>
          <w:color w:val="auto"/>
          <w:sz w:val="32"/>
          <w:szCs w:val="32"/>
          <w:shd w:val="clear" w:color="auto" w:fill="FFFFFF"/>
          <w:lang w:eastAsia="zh-CN"/>
        </w:rPr>
        <w:t>本年度未新购置公务车辆。</w:t>
      </w:r>
      <w:r>
        <w:rPr>
          <w:rFonts w:hint="default" w:ascii="Times New Roman" w:hAnsi="Times New Roman" w:eastAsia="方正仿宋_GBK" w:cs="Times New Roman"/>
          <w:color w:val="auto"/>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eastAsia="zh-CN"/>
        </w:rPr>
        <w:t>本年度未新购置公务车辆。</w:t>
      </w:r>
    </w:p>
    <w:p w14:paraId="64C1BF20">
      <w:pPr>
        <w:pStyle w:val="9"/>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公务用车运行维护费2.86万元，主要用于公务车日常运行维护支出。费用支出较年初预算数减少2.14万元，下降42.8%，主要原因是</w:t>
      </w:r>
      <w:r>
        <w:rPr>
          <w:rFonts w:hint="default" w:ascii="Times New Roman" w:hAnsi="Times New Roman" w:eastAsia="方正仿宋_GBK" w:cs="Times New Roman"/>
          <w:color w:val="auto"/>
          <w:sz w:val="32"/>
          <w:szCs w:val="32"/>
          <w:shd w:val="clear" w:color="auto" w:fill="FFFFFF"/>
          <w:lang w:eastAsia="zh-CN"/>
        </w:rPr>
        <w:t>按照政府过紧日子要求，压减经费支出。</w:t>
      </w:r>
      <w:r>
        <w:rPr>
          <w:rFonts w:hint="default" w:ascii="Times New Roman" w:hAnsi="Times New Roman" w:eastAsia="方正仿宋_GBK" w:cs="Times New Roman"/>
          <w:color w:val="auto"/>
          <w:sz w:val="32"/>
          <w:szCs w:val="32"/>
          <w:shd w:val="clear" w:color="auto" w:fill="FFFFFF"/>
        </w:rPr>
        <w:t>较上年支出数增加2.86万元，增长100.0%，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上年为新编报单位，三公经费在本级填报</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2D3376C2">
      <w:pPr>
        <w:pStyle w:val="9"/>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shd w:val="clear" w:color="auto" w:fill="FFFFFF"/>
        </w:rPr>
        <w:t>公务接待费0.00万元，主要用于接待公务接待支出。费用支出较年初预算数无增减，主要原因是</w:t>
      </w:r>
      <w:r>
        <w:rPr>
          <w:rFonts w:hint="default" w:ascii="Times New Roman" w:hAnsi="Times New Roman" w:eastAsia="方正仿宋_GBK" w:cs="Times New Roman"/>
          <w:color w:val="auto"/>
          <w:sz w:val="32"/>
          <w:szCs w:val="32"/>
          <w:shd w:val="clear" w:color="auto" w:fill="FFFFFF"/>
          <w:lang w:eastAsia="zh-CN"/>
        </w:rPr>
        <w:t>本年度无公务接待支出。</w:t>
      </w:r>
      <w:r>
        <w:rPr>
          <w:rFonts w:hint="default" w:ascii="Times New Roman" w:hAnsi="Times New Roman" w:eastAsia="方正仿宋_GBK" w:cs="Times New Roman"/>
          <w:color w:val="auto"/>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eastAsia="zh-CN"/>
        </w:rPr>
        <w:t>本年度无公务接待支出。</w:t>
      </w:r>
    </w:p>
    <w:p w14:paraId="4AAABA67">
      <w:pPr>
        <w:pStyle w:val="14"/>
        <w:keepNext w:val="0"/>
        <w:keepLines w:val="0"/>
        <w:pageBreakBefore w:val="0"/>
        <w:widowControl/>
        <w:kinsoku/>
        <w:overflowPunct/>
        <w:topLinePunct w:val="0"/>
        <w:autoSpaceDE w:val="0"/>
        <w:autoSpaceDN/>
        <w:bidi w:val="0"/>
        <w:adjustRightInd/>
        <w:spacing w:line="594"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（三）“三公”经费实物量情况</w:t>
      </w:r>
    </w:p>
    <w:p w14:paraId="41914154">
      <w:pPr>
        <w:pStyle w:val="9"/>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0个团组，0人；公务用车购置0辆，公务车保有量为1辆；国内公务接待0批次0人，其中：国内外事接待0批次，0人；国（境）外公务接待0批次，0人。2024年本单位人均接待费0元，车均购置费0万元，车均维护费2.86万元。</w:t>
      </w:r>
    </w:p>
    <w:p w14:paraId="42CA4CD4">
      <w:pPr>
        <w:pStyle w:val="9"/>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四、其他需要说明的事项</w:t>
      </w:r>
    </w:p>
    <w:p w14:paraId="5BEC70BA">
      <w:pPr>
        <w:pStyle w:val="9"/>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jc w:val="both"/>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（一）财政拨款会议费、培训费和差旅费情况说明</w:t>
      </w:r>
    </w:p>
    <w:p w14:paraId="32E9DEB7">
      <w:pPr>
        <w:pStyle w:val="9"/>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shd w:val="clear" w:color="auto" w:fill="FFFFFF"/>
        </w:rPr>
        <w:t>本年度会议费支出0.00万元，与2023年度相比，无增减，主要原因是本单位无会议费支出。本年度培训费支出0.00万元，与2023年度相比，减少0.14万元，下降100.0%，主要原因是</w:t>
      </w:r>
      <w:r>
        <w:rPr>
          <w:rFonts w:hint="default" w:ascii="Times New Roman" w:hAnsi="Times New Roman" w:eastAsia="方正仿宋_GBK" w:cs="Times New Roman"/>
          <w:color w:val="auto"/>
          <w:sz w:val="32"/>
          <w:szCs w:val="32"/>
          <w:shd w:val="clear" w:color="auto" w:fill="FFFFFF"/>
          <w:lang w:eastAsia="zh-CN"/>
        </w:rPr>
        <w:t>本单位本年度无培训费支出。</w:t>
      </w:r>
      <w:r>
        <w:rPr>
          <w:rFonts w:hint="default" w:ascii="Times New Roman" w:hAnsi="Times New Roman" w:eastAsia="方正仿宋_GBK" w:cs="Times New Roman"/>
          <w:color w:val="auto"/>
          <w:sz w:val="32"/>
          <w:szCs w:val="32"/>
          <w:shd w:val="clear" w:color="auto" w:fill="FFFFFF"/>
        </w:rPr>
        <w:t>本年度差旅费支出1.90</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shd w:val="clear" w:color="auto" w:fill="FFFFFF"/>
        </w:rPr>
        <w:t>与2023年度相比，增加1.85万元，增长3700.0%，主要原因是</w:t>
      </w:r>
      <w:r>
        <w:rPr>
          <w:rFonts w:hint="default" w:ascii="Times New Roman" w:hAnsi="Times New Roman" w:eastAsia="方正仿宋_GBK" w:cs="Times New Roman"/>
          <w:color w:val="auto"/>
          <w:sz w:val="32"/>
          <w:szCs w:val="32"/>
          <w:shd w:val="clear" w:color="auto" w:fill="FFFFFF"/>
          <w:lang w:eastAsia="zh-CN"/>
        </w:rPr>
        <w:t>外出招商人员差旅费支出。</w:t>
      </w:r>
    </w:p>
    <w:p w14:paraId="65030D31">
      <w:pPr>
        <w:pStyle w:val="9"/>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jc w:val="both"/>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14:paraId="4BB14F93">
      <w:pPr>
        <w:pStyle w:val="9"/>
        <w:keepNext w:val="0"/>
        <w:keepLines w:val="0"/>
        <w:pageBreakBefore w:val="0"/>
        <w:widowControl/>
        <w:shd w:val="clear" w:color="auto" w:fill="FFFFFF"/>
        <w:kinsoku/>
        <w:overflowPunct/>
        <w:topLinePunct w:val="0"/>
        <w:autoSpaceDN/>
        <w:bidi w:val="0"/>
        <w:adjustRightInd/>
        <w:spacing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按照部门决算列报口径，我单位不在机关运行经费统计范围之内</w:t>
      </w:r>
      <w:r>
        <w:rPr>
          <w:rFonts w:hint="default" w:ascii="Times New Roman" w:hAnsi="Times New Roman" w:eastAsia="方正仿宋_GBK" w:cs="Times New Roman"/>
          <w:sz w:val="32"/>
          <w:szCs w:val="32"/>
          <w:shd w:val="clear" w:color="auto" w:fill="FFFFFF"/>
          <w:lang w:eastAsia="zh-CN"/>
        </w:rPr>
        <w:t>，机关运行经费由本级填报。</w:t>
      </w:r>
    </w:p>
    <w:p w14:paraId="21D2B5D0">
      <w:pPr>
        <w:pStyle w:val="9"/>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jc w:val="both"/>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14:paraId="2B4BE848">
      <w:pPr>
        <w:pStyle w:val="9"/>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1辆，其中，副部（省）级及以上领导用车0辆、主要负责人用车0辆、机要通信用车0辆、应急保障用车1辆、执法执勤用车0辆，特种专业技术用车0辆，离退休干部用车0辆。单价100万元（含）以上专用设备0台（套）。</w:t>
      </w:r>
    </w:p>
    <w:p w14:paraId="35216DC5">
      <w:pPr>
        <w:pStyle w:val="9"/>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jc w:val="both"/>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（四）政府采购支出情况说明</w:t>
      </w:r>
    </w:p>
    <w:p w14:paraId="08BA5CD2">
      <w:pPr>
        <w:pStyle w:val="9"/>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shd w:val="clear" w:color="auto" w:fill="FFFFFF"/>
          <w:lang w:eastAsia="zh-CN"/>
        </w:rPr>
        <w:sectPr>
          <w:footerReference r:id="rId3" w:type="default"/>
          <w:pgSz w:w="11915" w:h="16840"/>
          <w:pgMar w:top="2098" w:right="1531" w:bottom="1984" w:left="1531"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rPr>
        <w:t>2024年度</w:t>
      </w:r>
      <w:r>
        <w:rPr>
          <w:rFonts w:hint="default" w:ascii="Times New Roman" w:hAnsi="Times New Roman" w:eastAsia="方正仿宋_GBK" w:cs="Times New Roman"/>
          <w:sz w:val="32"/>
          <w:szCs w:val="32"/>
          <w:shd w:val="clear" w:color="auto" w:fill="FFFFFF"/>
          <w:lang w:eastAsia="zh-CN"/>
        </w:rPr>
        <w:t>未发生</w:t>
      </w:r>
      <w:r>
        <w:rPr>
          <w:rFonts w:hint="default" w:ascii="Times New Roman" w:hAnsi="Times New Roman" w:eastAsia="方正仿宋_GBK" w:cs="Times New Roman"/>
          <w:sz w:val="32"/>
          <w:szCs w:val="32"/>
          <w:shd w:val="clear" w:color="auto" w:fill="FFFFFF"/>
        </w:rPr>
        <w:t>政府采购支出</w:t>
      </w:r>
      <w:r>
        <w:rPr>
          <w:rFonts w:hint="default" w:ascii="Times New Roman" w:hAnsi="Times New Roman" w:eastAsia="方正仿宋_GBK" w:cs="Times New Roman"/>
          <w:sz w:val="32"/>
          <w:szCs w:val="32"/>
          <w:shd w:val="clear" w:color="auto" w:fill="FFFFFF"/>
          <w:lang w:eastAsia="zh-CN"/>
        </w:rPr>
        <w:t>。</w:t>
      </w:r>
    </w:p>
    <w:p w14:paraId="37A99548">
      <w:pPr>
        <w:pStyle w:val="15"/>
        <w:keepNext w:val="0"/>
        <w:keepLines w:val="0"/>
        <w:pageBreakBefore w:val="0"/>
        <w:widowControl/>
        <w:kinsoku/>
        <w:overflowPunct/>
        <w:topLinePunct w:val="0"/>
        <w:autoSpaceDN/>
        <w:bidi w:val="0"/>
        <w:adjustRightInd/>
        <w:spacing w:before="0" w:beforeAutospacing="0" w:after="0" w:afterAutospacing="0" w:line="594" w:lineRule="exact"/>
        <w:ind w:firstLine="643" w:firstLineChars="200"/>
        <w:rPr>
          <w:rStyle w:val="13"/>
          <w:rFonts w:hint="default" w:ascii="Times New Roman" w:hAnsi="Times New Roman" w:eastAsia="黑体" w:cs="Times New Roman"/>
          <w:sz w:val="32"/>
          <w:szCs w:val="32"/>
          <w:shd w:val="clear" w:color="auto" w:fill="FFFFFF"/>
        </w:rPr>
      </w:pPr>
      <w:r>
        <w:rPr>
          <w:rStyle w:val="13"/>
          <w:rFonts w:hint="default" w:ascii="Times New Roman" w:hAnsi="Times New Roman" w:eastAsia="黑体" w:cs="Times New Roman"/>
          <w:sz w:val="32"/>
          <w:szCs w:val="32"/>
          <w:shd w:val="clear" w:color="auto" w:fill="FFFFFF"/>
        </w:rPr>
        <w:t>五、2024年度预算绩效管理情况说明</w:t>
      </w:r>
    </w:p>
    <w:p w14:paraId="4EF9EFC1">
      <w:pPr>
        <w:pStyle w:val="9"/>
        <w:keepNext w:val="0"/>
        <w:keepLines w:val="0"/>
        <w:pageBreakBefore w:val="0"/>
        <w:widowControl/>
        <w:shd w:val="clear" w:color="auto" w:fill="FFFFFF"/>
        <w:kinsoku/>
        <w:overflowPunct/>
        <w:topLinePunct w:val="0"/>
        <w:autoSpaceDN/>
        <w:bidi w:val="0"/>
        <w:adjustRightInd/>
        <w:spacing w:beforeAutospacing="0" w:after="0" w:afterAutospacing="0" w:line="594" w:lineRule="exact"/>
        <w:ind w:firstLine="640" w:firstLineChars="20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（一）单位自评情况</w:t>
      </w:r>
    </w:p>
    <w:p w14:paraId="400B6090">
      <w:pPr>
        <w:pStyle w:val="15"/>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据预算绩效管理要求，我单位对</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个二级项目开展了绩效自评，涉及财政拨款项目支出资金</w:t>
      </w:r>
      <w:r>
        <w:rPr>
          <w:rFonts w:hint="default" w:ascii="Times New Roman" w:hAnsi="Times New Roman" w:eastAsia="方正仿宋_GBK" w:cs="Times New Roman"/>
          <w:sz w:val="32"/>
          <w:szCs w:val="32"/>
          <w:shd w:val="clear" w:color="auto" w:fill="FFFFFF"/>
          <w:lang w:val="en-US" w:eastAsia="zh-CN"/>
        </w:rPr>
        <w:t>1.69</w:t>
      </w:r>
      <w:r>
        <w:rPr>
          <w:rFonts w:hint="default" w:ascii="Times New Roman" w:hAnsi="Times New Roman" w:eastAsia="方正仿宋_GBK" w:cs="Times New Roman"/>
          <w:sz w:val="32"/>
          <w:szCs w:val="32"/>
          <w:shd w:val="clear" w:color="auto" w:fill="FFFFFF"/>
        </w:rPr>
        <w:t>万元。</w:t>
      </w:r>
    </w:p>
    <w:p w14:paraId="76101949">
      <w:pPr>
        <w:pStyle w:val="15"/>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项目支出绩效自评表（二级项目）</w:t>
      </w:r>
    </w:p>
    <w:tbl>
      <w:tblPr>
        <w:tblStyle w:val="10"/>
        <w:tblW w:w="10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40"/>
        <w:gridCol w:w="819"/>
        <w:gridCol w:w="819"/>
        <w:gridCol w:w="1019"/>
        <w:gridCol w:w="1169"/>
        <w:gridCol w:w="1528"/>
        <w:gridCol w:w="898"/>
        <w:gridCol w:w="939"/>
        <w:gridCol w:w="677"/>
        <w:gridCol w:w="840"/>
        <w:gridCol w:w="1092"/>
      </w:tblGrid>
      <w:tr w14:paraId="682C3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10740"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8AB416">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微软雅黑" w:cs="Times New Roman"/>
                <w:b/>
                <w:i w:val="0"/>
                <w:color w:val="000000"/>
                <w:sz w:val="40"/>
                <w:szCs w:val="40"/>
                <w:u w:val="none"/>
              </w:rPr>
            </w:pPr>
            <w:r>
              <w:rPr>
                <w:rFonts w:hint="default" w:ascii="Times New Roman" w:hAnsi="Times New Roman" w:eastAsia="微软雅黑" w:cs="Times New Roman"/>
                <w:b/>
                <w:i w:val="0"/>
                <w:color w:val="000000"/>
                <w:kern w:val="0"/>
                <w:sz w:val="40"/>
                <w:szCs w:val="40"/>
                <w:u w:val="none"/>
                <w:lang w:val="en-US" w:eastAsia="zh-CN" w:bidi="ar"/>
              </w:rPr>
              <w:t>2024年度二级项目绩效自评表</w:t>
            </w:r>
          </w:p>
        </w:tc>
      </w:tr>
      <w:tr w14:paraId="6FF14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0740"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3D7431">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b/>
                <w:i w:val="0"/>
                <w:color w:val="DA3232"/>
                <w:sz w:val="22"/>
                <w:szCs w:val="22"/>
                <w:u w:val="none"/>
              </w:rPr>
            </w:pPr>
          </w:p>
        </w:tc>
      </w:tr>
      <w:tr w14:paraId="74D26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A04FCE">
            <w:pPr>
              <w:keepNext w:val="0"/>
              <w:keepLines w:val="0"/>
              <w:pageBreakBefore w:val="0"/>
              <w:widowControl/>
              <w:suppressLineNumbers w:val="0"/>
              <w:kinsoku/>
              <w:overflowPunct/>
              <w:topLinePunct w:val="0"/>
              <w:autoSpaceDN/>
              <w:bidi w:val="0"/>
              <w:adjustRightInd/>
              <w:spacing w:line="594" w:lineRule="exact"/>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项目名称：</w:t>
            </w:r>
          </w:p>
        </w:tc>
        <w:tc>
          <w:tcPr>
            <w:tcW w:w="163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85287A">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2021年就业补助资金（中央级）</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B632FF">
            <w:pPr>
              <w:keepNext w:val="0"/>
              <w:keepLines w:val="0"/>
              <w:pageBreakBefore w:val="0"/>
              <w:widowControl/>
              <w:suppressLineNumbers w:val="0"/>
              <w:kinsoku/>
              <w:overflowPunct/>
              <w:topLinePunct w:val="0"/>
              <w:autoSpaceDN/>
              <w:bidi w:val="0"/>
              <w:adjustRightInd/>
              <w:spacing w:line="594" w:lineRule="exact"/>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项目编码：</w:t>
            </w:r>
          </w:p>
        </w:tc>
        <w:tc>
          <w:tcPr>
            <w:tcW w:w="26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DA0064">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50019322T000002423917</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51B661">
            <w:pPr>
              <w:keepNext w:val="0"/>
              <w:keepLines w:val="0"/>
              <w:pageBreakBefore w:val="0"/>
              <w:widowControl/>
              <w:suppressLineNumbers w:val="0"/>
              <w:kinsoku/>
              <w:overflowPunct/>
              <w:topLinePunct w:val="0"/>
              <w:autoSpaceDN/>
              <w:bidi w:val="0"/>
              <w:adjustRightInd/>
              <w:spacing w:line="594" w:lineRule="exact"/>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自评总分：</w:t>
            </w:r>
          </w:p>
        </w:tc>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496964">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F34983">
            <w:pPr>
              <w:keepNext w:val="0"/>
              <w:keepLines w:val="0"/>
              <w:pageBreakBefore w:val="0"/>
              <w:widowControl/>
              <w:kinsoku/>
              <w:overflowPunct/>
              <w:topLinePunct w:val="0"/>
              <w:autoSpaceDN/>
              <w:bidi w:val="0"/>
              <w:adjustRightInd/>
              <w:spacing w:line="594" w:lineRule="exact"/>
              <w:jc w:val="right"/>
              <w:rPr>
                <w:rFonts w:hint="default" w:ascii="Times New Roman" w:hAnsi="Times New Roman" w:eastAsia="宋体" w:cs="Times New Roman"/>
                <w:b/>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8AF3C8">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color w:val="000000"/>
                <w:sz w:val="22"/>
                <w:szCs w:val="22"/>
                <w:u w:val="none"/>
              </w:rPr>
            </w:pPr>
          </w:p>
        </w:tc>
      </w:tr>
      <w:tr w14:paraId="0A83C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A0D214">
            <w:pPr>
              <w:keepNext w:val="0"/>
              <w:keepLines w:val="0"/>
              <w:pageBreakBefore w:val="0"/>
              <w:widowControl/>
              <w:suppressLineNumbers w:val="0"/>
              <w:kinsoku/>
              <w:overflowPunct/>
              <w:topLinePunct w:val="0"/>
              <w:autoSpaceDN/>
              <w:bidi w:val="0"/>
              <w:adjustRightInd/>
              <w:spacing w:line="594" w:lineRule="exact"/>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项目主管部门：</w:t>
            </w:r>
          </w:p>
        </w:tc>
        <w:tc>
          <w:tcPr>
            <w:tcW w:w="163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6C3439">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310-重庆市沙坪坝区人民政府香炉山街道办事处</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651C20">
            <w:pPr>
              <w:keepNext w:val="0"/>
              <w:keepLines w:val="0"/>
              <w:pageBreakBefore w:val="0"/>
              <w:widowControl/>
              <w:suppressLineNumbers w:val="0"/>
              <w:kinsoku/>
              <w:overflowPunct/>
              <w:topLinePunct w:val="0"/>
              <w:autoSpaceDN/>
              <w:bidi w:val="0"/>
              <w:adjustRightInd/>
              <w:spacing w:line="594" w:lineRule="exact"/>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财政归口处室：</w:t>
            </w:r>
          </w:p>
        </w:tc>
        <w:tc>
          <w:tcPr>
            <w:tcW w:w="26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EF6531">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003-预算科</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674CA3">
            <w:pPr>
              <w:keepNext w:val="0"/>
              <w:keepLines w:val="0"/>
              <w:pageBreakBefore w:val="0"/>
              <w:widowControl/>
              <w:suppressLineNumbers w:val="0"/>
              <w:kinsoku/>
              <w:overflowPunct/>
              <w:topLinePunct w:val="0"/>
              <w:autoSpaceDN/>
              <w:bidi w:val="0"/>
              <w:adjustRightInd/>
              <w:spacing w:line="594" w:lineRule="exact"/>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部门联系人：</w:t>
            </w:r>
          </w:p>
        </w:tc>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17C3EF">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申老师</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D62944">
            <w:pPr>
              <w:keepNext w:val="0"/>
              <w:keepLines w:val="0"/>
              <w:pageBreakBefore w:val="0"/>
              <w:widowControl/>
              <w:suppressLineNumbers w:val="0"/>
              <w:kinsoku/>
              <w:overflowPunct/>
              <w:topLinePunct w:val="0"/>
              <w:autoSpaceDN/>
              <w:bidi w:val="0"/>
              <w:adjustRightInd/>
              <w:spacing w:line="594" w:lineRule="exact"/>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联系电话：</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4CFA85">
            <w:pPr>
              <w:keepNext w:val="0"/>
              <w:keepLines w:val="0"/>
              <w:pageBreakBefore w:val="0"/>
              <w:widowControl/>
              <w:suppressLineNumbers w:val="0"/>
              <w:kinsoku/>
              <w:overflowPunct/>
              <w:topLinePunct w:val="0"/>
              <w:autoSpaceDN/>
              <w:bidi w:val="0"/>
              <w:adjustRightInd/>
              <w:spacing w:line="594"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65922806</w:t>
            </w:r>
          </w:p>
        </w:tc>
      </w:tr>
      <w:tr w14:paraId="23DB4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0740"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4A0031">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微软雅黑" w:cs="Times New Roman"/>
                <w:b/>
                <w:i w:val="0"/>
                <w:color w:val="808080"/>
                <w:sz w:val="28"/>
                <w:szCs w:val="28"/>
                <w:u w:val="none"/>
              </w:rPr>
            </w:pPr>
            <w:r>
              <w:rPr>
                <w:rFonts w:hint="default" w:ascii="Times New Roman" w:hAnsi="Times New Roman" w:eastAsia="微软雅黑" w:cs="Times New Roman"/>
                <w:b/>
                <w:i w:val="0"/>
                <w:color w:val="808080"/>
                <w:kern w:val="0"/>
                <w:sz w:val="28"/>
                <w:szCs w:val="28"/>
                <w:u w:val="none"/>
                <w:lang w:val="en-US" w:eastAsia="zh-CN" w:bidi="ar"/>
              </w:rPr>
              <w:t>资金情况</w:t>
            </w:r>
          </w:p>
        </w:tc>
      </w:tr>
      <w:tr w14:paraId="4A071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86D777">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eastAsia="宋体" w:cs="Times New Roman"/>
                <w:i w:val="0"/>
                <w:color w:val="000000"/>
                <w:sz w:val="22"/>
                <w:szCs w:val="22"/>
                <w:u w:val="none"/>
              </w:rPr>
            </w:pP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21EEE2">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年初预算数</w:t>
            </w:r>
          </w:p>
        </w:tc>
        <w:tc>
          <w:tcPr>
            <w:tcW w:w="26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1AE9F3">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全年（调整）预算数</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36AAAB">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全年执行数</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DD17C9">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281CE7">
            <w:pPr>
              <w:keepNext w:val="0"/>
              <w:keepLines w:val="0"/>
              <w:pageBreakBefore w:val="0"/>
              <w:widowControl/>
              <w:suppressLineNumbers w:val="0"/>
              <w:kinsoku/>
              <w:overflowPunct/>
              <w:topLinePunct w:val="0"/>
              <w:autoSpaceDN/>
              <w:bidi w:val="0"/>
              <w:adjustRightInd/>
              <w:spacing w:line="594" w:lineRule="exact"/>
              <w:jc w:val="lef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执行率权重</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66A79A">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执行率得分</w:t>
            </w:r>
          </w:p>
        </w:tc>
      </w:tr>
      <w:tr w14:paraId="64E09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94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5663F198">
            <w:pPr>
              <w:keepNext w:val="0"/>
              <w:keepLines w:val="0"/>
              <w:pageBreakBefore w:val="0"/>
              <w:widowControl/>
              <w:suppressLineNumbers w:val="0"/>
              <w:kinsoku/>
              <w:overflowPunct/>
              <w:topLinePunct w:val="0"/>
              <w:autoSpaceDN/>
              <w:bidi w:val="0"/>
              <w:adjustRightInd/>
              <w:spacing w:line="594"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年度总金额</w:t>
            </w:r>
          </w:p>
        </w:tc>
        <w:tc>
          <w:tcPr>
            <w:tcW w:w="819"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B9FB114">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color w:val="000000"/>
                <w:sz w:val="22"/>
                <w:szCs w:val="22"/>
                <w:u w:val="none"/>
              </w:rPr>
            </w:pPr>
          </w:p>
        </w:tc>
        <w:tc>
          <w:tcPr>
            <w:tcW w:w="819"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4DB825B6">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color w:val="000000"/>
                <w:sz w:val="22"/>
                <w:szCs w:val="22"/>
                <w:u w:val="none"/>
              </w:rPr>
            </w:pPr>
          </w:p>
        </w:tc>
        <w:tc>
          <w:tcPr>
            <w:tcW w:w="1019"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62C1C08">
            <w:pPr>
              <w:keepNext w:val="0"/>
              <w:keepLines w:val="0"/>
              <w:pageBreakBefore w:val="0"/>
              <w:widowControl/>
              <w:suppressLineNumbers w:val="0"/>
              <w:kinsoku/>
              <w:overflowPunct/>
              <w:topLinePunct w:val="0"/>
              <w:autoSpaceDN/>
              <w:bidi w:val="0"/>
              <w:adjustRightInd/>
              <w:spacing w:line="594"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76,400.00 </w:t>
            </w:r>
          </w:p>
        </w:tc>
        <w:tc>
          <w:tcPr>
            <w:tcW w:w="1169"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BF8626A">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color w:val="000000"/>
                <w:sz w:val="22"/>
                <w:szCs w:val="22"/>
                <w:u w:val="none"/>
              </w:rPr>
            </w:pPr>
          </w:p>
        </w:tc>
        <w:tc>
          <w:tcPr>
            <w:tcW w:w="152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2D2A6C9">
            <w:pPr>
              <w:keepNext w:val="0"/>
              <w:keepLines w:val="0"/>
              <w:pageBreakBefore w:val="0"/>
              <w:widowControl/>
              <w:suppressLineNumbers w:val="0"/>
              <w:kinsoku/>
              <w:overflowPunct/>
              <w:topLinePunct w:val="0"/>
              <w:autoSpaceDN/>
              <w:bidi w:val="0"/>
              <w:adjustRightInd/>
              <w:spacing w:line="594"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16,900.00 </w:t>
            </w:r>
          </w:p>
        </w:tc>
        <w:tc>
          <w:tcPr>
            <w:tcW w:w="898"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1A9C9A02">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color w:val="000000"/>
                <w:sz w:val="22"/>
                <w:szCs w:val="22"/>
                <w:u w:val="none"/>
              </w:rPr>
            </w:pPr>
          </w:p>
        </w:tc>
        <w:tc>
          <w:tcPr>
            <w:tcW w:w="939"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57F49F4">
            <w:pPr>
              <w:keepNext w:val="0"/>
              <w:keepLines w:val="0"/>
              <w:pageBreakBefore w:val="0"/>
              <w:widowControl/>
              <w:suppressLineNumbers w:val="0"/>
              <w:kinsoku/>
              <w:overflowPunct/>
              <w:topLinePunct w:val="0"/>
              <w:autoSpaceDN/>
              <w:bidi w:val="0"/>
              <w:adjustRightInd/>
              <w:spacing w:line="594"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16,900.00 </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A25C7B">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1FE214">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2BB719">
            <w:pPr>
              <w:keepNext w:val="0"/>
              <w:keepLines w:val="0"/>
              <w:pageBreakBefore w:val="0"/>
              <w:widowControl/>
              <w:kinsoku/>
              <w:overflowPunct/>
              <w:topLinePunct w:val="0"/>
              <w:autoSpaceDN/>
              <w:bidi w:val="0"/>
              <w:adjustRightInd/>
              <w:spacing w:line="594" w:lineRule="exact"/>
              <w:jc w:val="right"/>
              <w:rPr>
                <w:rFonts w:hint="default" w:ascii="Times New Roman" w:hAnsi="Times New Roman" w:eastAsia="宋体" w:cs="Times New Roman"/>
                <w:i w:val="0"/>
                <w:color w:val="000000"/>
                <w:sz w:val="22"/>
                <w:szCs w:val="22"/>
                <w:u w:val="none"/>
              </w:rPr>
            </w:pPr>
          </w:p>
        </w:tc>
      </w:tr>
      <w:tr w14:paraId="5FE2C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94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1D1E0415">
            <w:pPr>
              <w:keepNext w:val="0"/>
              <w:keepLines w:val="0"/>
              <w:pageBreakBefore w:val="0"/>
              <w:widowControl/>
              <w:suppressLineNumbers w:val="0"/>
              <w:kinsoku/>
              <w:overflowPunct/>
              <w:topLinePunct w:val="0"/>
              <w:autoSpaceDN/>
              <w:bidi w:val="0"/>
              <w:adjustRightInd/>
              <w:spacing w:line="594"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其中：财政拨款</w:t>
            </w:r>
          </w:p>
        </w:tc>
        <w:tc>
          <w:tcPr>
            <w:tcW w:w="819"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814E3E7">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color w:val="000000"/>
                <w:sz w:val="22"/>
                <w:szCs w:val="22"/>
                <w:u w:val="none"/>
              </w:rPr>
            </w:pPr>
          </w:p>
        </w:tc>
        <w:tc>
          <w:tcPr>
            <w:tcW w:w="819"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5F57B261">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color w:val="000000"/>
                <w:sz w:val="22"/>
                <w:szCs w:val="22"/>
                <w:u w:val="none"/>
              </w:rPr>
            </w:pPr>
          </w:p>
        </w:tc>
        <w:tc>
          <w:tcPr>
            <w:tcW w:w="1019"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8827360">
            <w:pPr>
              <w:keepNext w:val="0"/>
              <w:keepLines w:val="0"/>
              <w:pageBreakBefore w:val="0"/>
              <w:widowControl/>
              <w:suppressLineNumbers w:val="0"/>
              <w:kinsoku/>
              <w:overflowPunct/>
              <w:topLinePunct w:val="0"/>
              <w:autoSpaceDN/>
              <w:bidi w:val="0"/>
              <w:adjustRightInd/>
              <w:spacing w:line="594"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76,400.00 </w:t>
            </w:r>
          </w:p>
        </w:tc>
        <w:tc>
          <w:tcPr>
            <w:tcW w:w="1169"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11516084">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color w:val="000000"/>
                <w:sz w:val="22"/>
                <w:szCs w:val="22"/>
                <w:u w:val="none"/>
              </w:rPr>
            </w:pPr>
          </w:p>
        </w:tc>
        <w:tc>
          <w:tcPr>
            <w:tcW w:w="152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DBB5546">
            <w:pPr>
              <w:keepNext w:val="0"/>
              <w:keepLines w:val="0"/>
              <w:pageBreakBefore w:val="0"/>
              <w:widowControl/>
              <w:suppressLineNumbers w:val="0"/>
              <w:kinsoku/>
              <w:overflowPunct/>
              <w:topLinePunct w:val="0"/>
              <w:autoSpaceDN/>
              <w:bidi w:val="0"/>
              <w:adjustRightInd/>
              <w:spacing w:line="594"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16,900.00 </w:t>
            </w:r>
          </w:p>
        </w:tc>
        <w:tc>
          <w:tcPr>
            <w:tcW w:w="898"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7F43956">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color w:val="000000"/>
                <w:sz w:val="22"/>
                <w:szCs w:val="22"/>
                <w:u w:val="none"/>
              </w:rPr>
            </w:pPr>
          </w:p>
        </w:tc>
        <w:tc>
          <w:tcPr>
            <w:tcW w:w="939"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73209B9">
            <w:pPr>
              <w:keepNext w:val="0"/>
              <w:keepLines w:val="0"/>
              <w:pageBreakBefore w:val="0"/>
              <w:widowControl/>
              <w:suppressLineNumbers w:val="0"/>
              <w:kinsoku/>
              <w:overflowPunct/>
              <w:topLinePunct w:val="0"/>
              <w:autoSpaceDN/>
              <w:bidi w:val="0"/>
              <w:adjustRightInd/>
              <w:spacing w:line="594"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16,900.00 </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907698">
            <w:pPr>
              <w:keepNext w:val="0"/>
              <w:keepLines w:val="0"/>
              <w:pageBreakBefore w:val="0"/>
              <w:widowControl/>
              <w:suppressLineNumbers w:val="0"/>
              <w:kinsoku/>
              <w:overflowPunct/>
              <w:topLinePunct w:val="0"/>
              <w:autoSpaceDN/>
              <w:bidi w:val="0"/>
              <w:adjustRightInd/>
              <w:spacing w:line="594"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BAE138">
            <w:pPr>
              <w:keepNext w:val="0"/>
              <w:keepLines w:val="0"/>
              <w:pageBreakBefore w:val="0"/>
              <w:widowControl/>
              <w:suppressLineNumbers w:val="0"/>
              <w:kinsoku/>
              <w:overflowPunct/>
              <w:topLinePunct w:val="0"/>
              <w:autoSpaceDN/>
              <w:bidi w:val="0"/>
              <w:adjustRightInd/>
              <w:spacing w:line="594"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4B5535">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10.00 </w:t>
            </w:r>
          </w:p>
        </w:tc>
      </w:tr>
      <w:tr w14:paraId="42C06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94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20E01501">
            <w:pPr>
              <w:keepNext w:val="0"/>
              <w:keepLines w:val="0"/>
              <w:pageBreakBefore w:val="0"/>
              <w:widowControl/>
              <w:suppressLineNumbers w:val="0"/>
              <w:kinsoku/>
              <w:overflowPunct/>
              <w:topLinePunct w:val="0"/>
              <w:autoSpaceDN/>
              <w:bidi w:val="0"/>
              <w:adjustRightInd/>
              <w:spacing w:line="594"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一般公共预算</w:t>
            </w:r>
          </w:p>
        </w:tc>
        <w:tc>
          <w:tcPr>
            <w:tcW w:w="819"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74DE138">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color w:val="000000"/>
                <w:sz w:val="22"/>
                <w:szCs w:val="22"/>
                <w:u w:val="none"/>
              </w:rPr>
            </w:pPr>
          </w:p>
        </w:tc>
        <w:tc>
          <w:tcPr>
            <w:tcW w:w="819"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45072FA5">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color w:val="000000"/>
                <w:sz w:val="22"/>
                <w:szCs w:val="22"/>
                <w:u w:val="none"/>
              </w:rPr>
            </w:pPr>
          </w:p>
        </w:tc>
        <w:tc>
          <w:tcPr>
            <w:tcW w:w="1019"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C62A2C1">
            <w:pPr>
              <w:keepNext w:val="0"/>
              <w:keepLines w:val="0"/>
              <w:pageBreakBefore w:val="0"/>
              <w:widowControl/>
              <w:suppressLineNumbers w:val="0"/>
              <w:kinsoku/>
              <w:overflowPunct/>
              <w:topLinePunct w:val="0"/>
              <w:autoSpaceDN/>
              <w:bidi w:val="0"/>
              <w:adjustRightInd/>
              <w:spacing w:line="594"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76,400.00 </w:t>
            </w:r>
          </w:p>
        </w:tc>
        <w:tc>
          <w:tcPr>
            <w:tcW w:w="1169"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7932309">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color w:val="000000"/>
                <w:sz w:val="22"/>
                <w:szCs w:val="22"/>
                <w:u w:val="none"/>
              </w:rPr>
            </w:pPr>
          </w:p>
        </w:tc>
        <w:tc>
          <w:tcPr>
            <w:tcW w:w="152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8499023">
            <w:pPr>
              <w:keepNext w:val="0"/>
              <w:keepLines w:val="0"/>
              <w:pageBreakBefore w:val="0"/>
              <w:widowControl/>
              <w:suppressLineNumbers w:val="0"/>
              <w:kinsoku/>
              <w:overflowPunct/>
              <w:topLinePunct w:val="0"/>
              <w:autoSpaceDN/>
              <w:bidi w:val="0"/>
              <w:adjustRightInd/>
              <w:spacing w:line="594"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16,900.00 </w:t>
            </w:r>
          </w:p>
        </w:tc>
        <w:tc>
          <w:tcPr>
            <w:tcW w:w="898"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68D2E9D9">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color w:val="000000"/>
                <w:sz w:val="22"/>
                <w:szCs w:val="22"/>
                <w:u w:val="none"/>
              </w:rPr>
            </w:pPr>
          </w:p>
        </w:tc>
        <w:tc>
          <w:tcPr>
            <w:tcW w:w="939"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9C83EF8">
            <w:pPr>
              <w:keepNext w:val="0"/>
              <w:keepLines w:val="0"/>
              <w:pageBreakBefore w:val="0"/>
              <w:widowControl/>
              <w:suppressLineNumbers w:val="0"/>
              <w:kinsoku/>
              <w:overflowPunct/>
              <w:topLinePunct w:val="0"/>
              <w:autoSpaceDN/>
              <w:bidi w:val="0"/>
              <w:adjustRightInd/>
              <w:spacing w:line="594"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16,900.00 </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A3084F">
            <w:pPr>
              <w:keepNext w:val="0"/>
              <w:keepLines w:val="0"/>
              <w:pageBreakBefore w:val="0"/>
              <w:widowControl/>
              <w:suppressLineNumbers w:val="0"/>
              <w:kinsoku/>
              <w:overflowPunct/>
              <w:topLinePunct w:val="0"/>
              <w:autoSpaceDN/>
              <w:bidi w:val="0"/>
              <w:adjustRightInd/>
              <w:spacing w:line="594"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C2566A">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8469AC">
            <w:pPr>
              <w:keepNext w:val="0"/>
              <w:keepLines w:val="0"/>
              <w:pageBreakBefore w:val="0"/>
              <w:widowControl/>
              <w:kinsoku/>
              <w:overflowPunct/>
              <w:topLinePunct w:val="0"/>
              <w:autoSpaceDN/>
              <w:bidi w:val="0"/>
              <w:adjustRightInd/>
              <w:spacing w:line="594" w:lineRule="exact"/>
              <w:jc w:val="right"/>
              <w:rPr>
                <w:rFonts w:hint="default" w:ascii="Times New Roman" w:hAnsi="Times New Roman" w:eastAsia="宋体" w:cs="Times New Roman"/>
                <w:i w:val="0"/>
                <w:color w:val="000000"/>
                <w:sz w:val="22"/>
                <w:szCs w:val="22"/>
                <w:u w:val="none"/>
              </w:rPr>
            </w:pPr>
          </w:p>
        </w:tc>
      </w:tr>
      <w:tr w14:paraId="214E4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0740"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4EFF0A">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微软雅黑" w:cs="Times New Roman"/>
                <w:b/>
                <w:i w:val="0"/>
                <w:color w:val="808080"/>
                <w:sz w:val="28"/>
                <w:szCs w:val="28"/>
                <w:u w:val="none"/>
              </w:rPr>
            </w:pPr>
            <w:r>
              <w:rPr>
                <w:rFonts w:hint="default" w:ascii="Times New Roman" w:hAnsi="Times New Roman" w:eastAsia="微软雅黑" w:cs="Times New Roman"/>
                <w:b/>
                <w:i w:val="0"/>
                <w:color w:val="808080"/>
                <w:kern w:val="0"/>
                <w:sz w:val="28"/>
                <w:szCs w:val="28"/>
                <w:u w:val="none"/>
                <w:lang w:val="en-US" w:eastAsia="zh-CN" w:bidi="ar"/>
              </w:rPr>
              <w:t>绩效目标</w:t>
            </w:r>
          </w:p>
        </w:tc>
      </w:tr>
      <w:tr w14:paraId="6B647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359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685557">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年初绩效目标</w:t>
            </w:r>
          </w:p>
        </w:tc>
        <w:tc>
          <w:tcPr>
            <w:tcW w:w="4534"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B85E45">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全年（调整）绩效目标</w:t>
            </w:r>
          </w:p>
        </w:tc>
        <w:tc>
          <w:tcPr>
            <w:tcW w:w="260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E46813">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全年目标实际完成情况</w:t>
            </w:r>
          </w:p>
        </w:tc>
      </w:tr>
      <w:tr w14:paraId="707CB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0" w:hRule="atLeast"/>
        </w:trPr>
        <w:tc>
          <w:tcPr>
            <w:tcW w:w="359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682537D7">
            <w:pPr>
              <w:keepNext w:val="0"/>
              <w:keepLines w:val="0"/>
              <w:pageBreakBefore w:val="0"/>
              <w:widowControl/>
              <w:suppressLineNumbers w:val="0"/>
              <w:kinsoku/>
              <w:overflowPunct/>
              <w:topLinePunct w:val="0"/>
              <w:autoSpaceDN/>
              <w:bidi w:val="0"/>
              <w:adjustRightInd/>
              <w:spacing w:line="594" w:lineRule="exact"/>
              <w:jc w:val="left"/>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通过发放青年就业见习补贴，为青年大学生见习提供见习岗位。</w:t>
            </w:r>
          </w:p>
        </w:tc>
        <w:tc>
          <w:tcPr>
            <w:tcW w:w="4534"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7C608C83">
            <w:pPr>
              <w:keepNext w:val="0"/>
              <w:keepLines w:val="0"/>
              <w:pageBreakBefore w:val="0"/>
              <w:widowControl/>
              <w:suppressLineNumbers w:val="0"/>
              <w:kinsoku/>
              <w:overflowPunct/>
              <w:topLinePunct w:val="0"/>
              <w:autoSpaceDN/>
              <w:bidi w:val="0"/>
              <w:adjustRightInd/>
              <w:spacing w:line="594" w:lineRule="exact"/>
              <w:jc w:val="left"/>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通过发放青年就业见习补贴，为青年大学生见习提供见习岗位。</w:t>
            </w:r>
          </w:p>
        </w:tc>
        <w:tc>
          <w:tcPr>
            <w:tcW w:w="260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3FBD778F">
            <w:pPr>
              <w:keepNext w:val="0"/>
              <w:keepLines w:val="0"/>
              <w:pageBreakBefore w:val="0"/>
              <w:widowControl/>
              <w:suppressLineNumbers w:val="0"/>
              <w:kinsoku/>
              <w:overflowPunct/>
              <w:topLinePunct w:val="0"/>
              <w:autoSpaceDN/>
              <w:bidi w:val="0"/>
              <w:adjustRightInd/>
              <w:spacing w:line="594" w:lineRule="exact"/>
              <w:jc w:val="left"/>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已发放青年就业见习补贴，为青年大学生见习提供见习岗位。</w:t>
            </w:r>
          </w:p>
        </w:tc>
      </w:tr>
      <w:tr w14:paraId="3F4FB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0740"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D51E6E">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微软雅黑" w:cs="Times New Roman"/>
                <w:b/>
                <w:i w:val="0"/>
                <w:color w:val="808080"/>
                <w:sz w:val="28"/>
                <w:szCs w:val="28"/>
                <w:u w:val="none"/>
              </w:rPr>
            </w:pPr>
            <w:r>
              <w:rPr>
                <w:rFonts w:hint="default" w:ascii="Times New Roman" w:hAnsi="Times New Roman" w:eastAsia="微软雅黑" w:cs="Times New Roman"/>
                <w:b/>
                <w:i w:val="0"/>
                <w:color w:val="808080"/>
                <w:kern w:val="0"/>
                <w:sz w:val="28"/>
                <w:szCs w:val="28"/>
                <w:u w:val="none"/>
                <w:lang w:val="en-US" w:eastAsia="zh-CN" w:bidi="ar"/>
              </w:rPr>
              <w:t>绩效指标</w:t>
            </w:r>
          </w:p>
        </w:tc>
      </w:tr>
      <w:tr w14:paraId="77C98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5A036D">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指标名称</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4AA06F">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计量单位</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E72CC6">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指标性质</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FBD644">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指标值</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C4F1AA">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全年完成值</w:t>
            </w: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AB3C1B">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偏离度（%）</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B9264F">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得分系数（%）</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E0828F">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指标权重</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0FB767">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指标得分</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49262F">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是否核心指标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08A279">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说明</w:t>
            </w:r>
          </w:p>
        </w:tc>
      </w:tr>
      <w:tr w14:paraId="01E92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4C2C0C">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购买意外保险人数</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79D828">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人</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B2A9F6">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C48134">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68B739">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806E53">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E351C6">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CBBB20">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585ED0">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CD9703">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244BDA">
            <w:pPr>
              <w:keepNext w:val="0"/>
              <w:keepLines w:val="0"/>
              <w:pageBreakBefore w:val="0"/>
              <w:widowControl/>
              <w:kinsoku/>
              <w:overflowPunct/>
              <w:topLinePunct w:val="0"/>
              <w:autoSpaceDN/>
              <w:bidi w:val="0"/>
              <w:adjustRightInd/>
              <w:spacing w:line="594" w:lineRule="exact"/>
              <w:jc w:val="left"/>
              <w:rPr>
                <w:rFonts w:hint="default" w:ascii="Times New Roman" w:hAnsi="Times New Roman" w:eastAsia="宋体" w:cs="Times New Roman"/>
                <w:i w:val="0"/>
                <w:color w:val="000000"/>
                <w:sz w:val="22"/>
                <w:szCs w:val="22"/>
                <w:u w:val="none"/>
              </w:rPr>
            </w:pPr>
          </w:p>
        </w:tc>
      </w:tr>
      <w:tr w14:paraId="17BE6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EF7244">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提供见习就业岗位</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1EA7EF">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E021B8">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EC23C9">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D05D3B">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CB021C">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0C7044">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85135F">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97CD9F">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D912C8">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378F1D">
            <w:pPr>
              <w:keepNext w:val="0"/>
              <w:keepLines w:val="0"/>
              <w:pageBreakBefore w:val="0"/>
              <w:widowControl/>
              <w:kinsoku/>
              <w:overflowPunct/>
              <w:topLinePunct w:val="0"/>
              <w:autoSpaceDN/>
              <w:bidi w:val="0"/>
              <w:adjustRightInd/>
              <w:spacing w:line="594" w:lineRule="exact"/>
              <w:jc w:val="left"/>
              <w:rPr>
                <w:rFonts w:hint="default" w:ascii="Times New Roman" w:hAnsi="Times New Roman" w:eastAsia="宋体" w:cs="Times New Roman"/>
                <w:i w:val="0"/>
                <w:color w:val="000000"/>
                <w:sz w:val="22"/>
                <w:szCs w:val="22"/>
                <w:u w:val="none"/>
              </w:rPr>
            </w:pPr>
          </w:p>
        </w:tc>
      </w:tr>
      <w:tr w14:paraId="7E282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11B1E7">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按时发放见习就业补贴</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B832BE">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9C52CD">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CA7374">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9502EA">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79A5A8">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3A5B34">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10CCA7">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7BC027">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2A55DB">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是</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AADB93">
            <w:pPr>
              <w:keepNext w:val="0"/>
              <w:keepLines w:val="0"/>
              <w:pageBreakBefore w:val="0"/>
              <w:widowControl/>
              <w:kinsoku/>
              <w:overflowPunct/>
              <w:topLinePunct w:val="0"/>
              <w:autoSpaceDN/>
              <w:bidi w:val="0"/>
              <w:adjustRightInd/>
              <w:spacing w:line="594" w:lineRule="exact"/>
              <w:jc w:val="left"/>
              <w:rPr>
                <w:rFonts w:hint="default" w:ascii="Times New Roman" w:hAnsi="Times New Roman" w:eastAsia="宋体" w:cs="Times New Roman"/>
                <w:i w:val="0"/>
                <w:color w:val="000000"/>
                <w:sz w:val="22"/>
                <w:szCs w:val="22"/>
                <w:u w:val="none"/>
              </w:rPr>
            </w:pPr>
          </w:p>
        </w:tc>
      </w:tr>
      <w:tr w14:paraId="0AE07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A3D0CA">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为应届大学生就业提供缓冲期</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08A016">
            <w:pPr>
              <w:keepNext w:val="0"/>
              <w:keepLines w:val="0"/>
              <w:pageBreakBefore w:val="0"/>
              <w:widowControl/>
              <w:kinsoku/>
              <w:overflowPunct/>
              <w:topLinePunct w:val="0"/>
              <w:autoSpaceDN/>
              <w:bidi w:val="0"/>
              <w:adjustRightInd/>
              <w:spacing w:line="594" w:lineRule="exact"/>
              <w:jc w:val="left"/>
              <w:rPr>
                <w:rFonts w:hint="default" w:ascii="Times New Roman" w:hAnsi="Times New Roman" w:eastAsia="宋体" w:cs="Times New Roman"/>
                <w:i w:val="0"/>
                <w:color w:val="000000"/>
                <w:sz w:val="22"/>
                <w:szCs w:val="22"/>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1A6FF4">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定性</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CEC56E">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有效改善</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F66F51">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E143E4">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B60037">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BBE00E">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288185">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A6D736">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A90A06">
            <w:pPr>
              <w:keepNext w:val="0"/>
              <w:keepLines w:val="0"/>
              <w:pageBreakBefore w:val="0"/>
              <w:widowControl/>
              <w:kinsoku/>
              <w:overflowPunct/>
              <w:topLinePunct w:val="0"/>
              <w:autoSpaceDN/>
              <w:bidi w:val="0"/>
              <w:adjustRightInd/>
              <w:spacing w:line="594" w:lineRule="exact"/>
              <w:jc w:val="left"/>
              <w:rPr>
                <w:rFonts w:hint="default" w:ascii="Times New Roman" w:hAnsi="Times New Roman" w:eastAsia="宋体" w:cs="Times New Roman"/>
                <w:i w:val="0"/>
                <w:color w:val="000000"/>
                <w:sz w:val="22"/>
                <w:szCs w:val="22"/>
                <w:u w:val="none"/>
              </w:rPr>
            </w:pPr>
          </w:p>
        </w:tc>
      </w:tr>
      <w:tr w14:paraId="31C8D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537339">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见习人员对提供岗位的满意度</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B69E66">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87C374">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729C65">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D7F56E">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w:t>
            </w: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41643C">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12EF11">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3BA77B">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A794BA">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DA41AF">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FD5A92">
            <w:pPr>
              <w:keepNext w:val="0"/>
              <w:keepLines w:val="0"/>
              <w:pageBreakBefore w:val="0"/>
              <w:widowControl/>
              <w:kinsoku/>
              <w:overflowPunct/>
              <w:topLinePunct w:val="0"/>
              <w:autoSpaceDN/>
              <w:bidi w:val="0"/>
              <w:adjustRightInd/>
              <w:spacing w:line="594" w:lineRule="exact"/>
              <w:jc w:val="left"/>
              <w:rPr>
                <w:rFonts w:hint="default" w:ascii="Times New Roman" w:hAnsi="Times New Roman" w:eastAsia="宋体" w:cs="Times New Roman"/>
                <w:i w:val="0"/>
                <w:color w:val="000000"/>
                <w:sz w:val="22"/>
                <w:szCs w:val="22"/>
                <w:u w:val="none"/>
              </w:rPr>
            </w:pPr>
          </w:p>
        </w:tc>
      </w:tr>
      <w:tr w14:paraId="5B09B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940" w:type="dxa"/>
            <w:tcBorders>
              <w:top w:val="nil"/>
              <w:left w:val="nil"/>
              <w:bottom w:val="nil"/>
              <w:right w:val="nil"/>
            </w:tcBorders>
            <w:shd w:val="clear" w:color="auto" w:fill="auto"/>
            <w:tcMar>
              <w:top w:w="12" w:type="dxa"/>
              <w:left w:w="12" w:type="dxa"/>
              <w:right w:w="12" w:type="dxa"/>
            </w:tcMar>
            <w:vAlign w:val="center"/>
          </w:tcPr>
          <w:p w14:paraId="3A9DF15F">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color w:val="000000"/>
                <w:sz w:val="22"/>
                <w:szCs w:val="22"/>
                <w:u w:val="none"/>
              </w:rPr>
            </w:pPr>
          </w:p>
        </w:tc>
        <w:tc>
          <w:tcPr>
            <w:tcW w:w="819" w:type="dxa"/>
            <w:tcBorders>
              <w:top w:val="nil"/>
              <w:left w:val="nil"/>
              <w:bottom w:val="nil"/>
              <w:right w:val="nil"/>
            </w:tcBorders>
            <w:shd w:val="clear" w:color="auto" w:fill="auto"/>
            <w:tcMar>
              <w:top w:w="12" w:type="dxa"/>
              <w:left w:w="12" w:type="dxa"/>
              <w:right w:w="12" w:type="dxa"/>
            </w:tcMar>
            <w:vAlign w:val="center"/>
          </w:tcPr>
          <w:p w14:paraId="52AAC49B">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color w:val="000000"/>
                <w:sz w:val="22"/>
                <w:szCs w:val="22"/>
                <w:u w:val="none"/>
              </w:rPr>
            </w:pPr>
          </w:p>
        </w:tc>
        <w:tc>
          <w:tcPr>
            <w:tcW w:w="819" w:type="dxa"/>
            <w:tcBorders>
              <w:top w:val="nil"/>
              <w:left w:val="nil"/>
              <w:bottom w:val="nil"/>
              <w:right w:val="nil"/>
            </w:tcBorders>
            <w:shd w:val="clear" w:color="auto" w:fill="auto"/>
            <w:tcMar>
              <w:top w:w="12" w:type="dxa"/>
              <w:left w:w="12" w:type="dxa"/>
              <w:right w:w="12" w:type="dxa"/>
            </w:tcMar>
            <w:vAlign w:val="center"/>
          </w:tcPr>
          <w:p w14:paraId="6C273A28">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color w:val="000000"/>
                <w:sz w:val="22"/>
                <w:szCs w:val="22"/>
                <w:u w:val="none"/>
              </w:rPr>
            </w:pPr>
          </w:p>
        </w:tc>
        <w:tc>
          <w:tcPr>
            <w:tcW w:w="1019" w:type="dxa"/>
            <w:tcBorders>
              <w:top w:val="nil"/>
              <w:left w:val="nil"/>
              <w:bottom w:val="nil"/>
              <w:right w:val="nil"/>
            </w:tcBorders>
            <w:shd w:val="clear" w:color="auto" w:fill="auto"/>
            <w:tcMar>
              <w:top w:w="12" w:type="dxa"/>
              <w:left w:w="12" w:type="dxa"/>
              <w:right w:w="12" w:type="dxa"/>
            </w:tcMar>
            <w:vAlign w:val="center"/>
          </w:tcPr>
          <w:p w14:paraId="4E718F0A">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color w:val="000000"/>
                <w:sz w:val="22"/>
                <w:szCs w:val="22"/>
                <w:u w:val="none"/>
              </w:rPr>
            </w:pPr>
          </w:p>
        </w:tc>
        <w:tc>
          <w:tcPr>
            <w:tcW w:w="1169" w:type="dxa"/>
            <w:tcBorders>
              <w:top w:val="nil"/>
              <w:left w:val="nil"/>
              <w:bottom w:val="nil"/>
              <w:right w:val="nil"/>
            </w:tcBorders>
            <w:shd w:val="clear" w:color="auto" w:fill="auto"/>
            <w:tcMar>
              <w:top w:w="12" w:type="dxa"/>
              <w:left w:w="12" w:type="dxa"/>
              <w:right w:w="12" w:type="dxa"/>
            </w:tcMar>
            <w:vAlign w:val="center"/>
          </w:tcPr>
          <w:p w14:paraId="63F6A675">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color w:val="000000"/>
                <w:sz w:val="22"/>
                <w:szCs w:val="22"/>
                <w:u w:val="none"/>
              </w:rPr>
            </w:pPr>
          </w:p>
        </w:tc>
        <w:tc>
          <w:tcPr>
            <w:tcW w:w="1528" w:type="dxa"/>
            <w:tcBorders>
              <w:top w:val="nil"/>
              <w:left w:val="nil"/>
              <w:bottom w:val="nil"/>
              <w:right w:val="nil"/>
            </w:tcBorders>
            <w:shd w:val="clear" w:color="auto" w:fill="auto"/>
            <w:tcMar>
              <w:top w:w="12" w:type="dxa"/>
              <w:left w:w="12" w:type="dxa"/>
              <w:right w:w="12" w:type="dxa"/>
            </w:tcMar>
            <w:vAlign w:val="center"/>
          </w:tcPr>
          <w:p w14:paraId="70AABB72">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color w:val="000000"/>
                <w:sz w:val="22"/>
                <w:szCs w:val="22"/>
                <w:u w:val="none"/>
              </w:rPr>
            </w:pPr>
          </w:p>
        </w:tc>
        <w:tc>
          <w:tcPr>
            <w:tcW w:w="898" w:type="dxa"/>
            <w:tcBorders>
              <w:top w:val="nil"/>
              <w:left w:val="nil"/>
              <w:bottom w:val="nil"/>
              <w:right w:val="nil"/>
            </w:tcBorders>
            <w:shd w:val="clear" w:color="auto" w:fill="auto"/>
            <w:tcMar>
              <w:top w:w="12" w:type="dxa"/>
              <w:left w:w="12" w:type="dxa"/>
              <w:right w:w="12" w:type="dxa"/>
            </w:tcMar>
            <w:vAlign w:val="center"/>
          </w:tcPr>
          <w:p w14:paraId="56A39214">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color w:val="000000"/>
                <w:sz w:val="22"/>
                <w:szCs w:val="22"/>
                <w:u w:val="none"/>
              </w:rPr>
            </w:pPr>
          </w:p>
        </w:tc>
        <w:tc>
          <w:tcPr>
            <w:tcW w:w="939" w:type="dxa"/>
            <w:tcBorders>
              <w:top w:val="nil"/>
              <w:left w:val="nil"/>
              <w:bottom w:val="nil"/>
              <w:right w:val="nil"/>
            </w:tcBorders>
            <w:shd w:val="clear" w:color="auto" w:fill="auto"/>
            <w:tcMar>
              <w:top w:w="12" w:type="dxa"/>
              <w:left w:w="12" w:type="dxa"/>
              <w:right w:w="12" w:type="dxa"/>
            </w:tcMar>
            <w:vAlign w:val="center"/>
          </w:tcPr>
          <w:p w14:paraId="67D4547D">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color w:val="000000"/>
                <w:sz w:val="22"/>
                <w:szCs w:val="22"/>
                <w:u w:val="none"/>
              </w:rPr>
            </w:pPr>
          </w:p>
        </w:tc>
        <w:tc>
          <w:tcPr>
            <w:tcW w:w="677" w:type="dxa"/>
            <w:tcBorders>
              <w:top w:val="nil"/>
              <w:left w:val="nil"/>
              <w:bottom w:val="nil"/>
              <w:right w:val="nil"/>
            </w:tcBorders>
            <w:shd w:val="clear" w:color="auto" w:fill="auto"/>
            <w:tcMar>
              <w:top w:w="12" w:type="dxa"/>
              <w:left w:w="12" w:type="dxa"/>
              <w:right w:w="12" w:type="dxa"/>
            </w:tcMar>
            <w:vAlign w:val="center"/>
          </w:tcPr>
          <w:p w14:paraId="63A03518">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color w:val="000000"/>
                <w:sz w:val="22"/>
                <w:szCs w:val="22"/>
                <w:u w:val="none"/>
              </w:rPr>
            </w:pPr>
          </w:p>
        </w:tc>
        <w:tc>
          <w:tcPr>
            <w:tcW w:w="840" w:type="dxa"/>
            <w:tcBorders>
              <w:top w:val="nil"/>
              <w:left w:val="nil"/>
              <w:bottom w:val="nil"/>
              <w:right w:val="nil"/>
            </w:tcBorders>
            <w:shd w:val="clear" w:color="auto" w:fill="auto"/>
            <w:tcMar>
              <w:top w:w="12" w:type="dxa"/>
              <w:left w:w="12" w:type="dxa"/>
              <w:right w:w="12" w:type="dxa"/>
            </w:tcMar>
            <w:vAlign w:val="center"/>
          </w:tcPr>
          <w:p w14:paraId="27585CDB">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color w:val="000000"/>
                <w:sz w:val="22"/>
                <w:szCs w:val="22"/>
                <w:u w:val="none"/>
              </w:rPr>
            </w:pPr>
          </w:p>
        </w:tc>
        <w:tc>
          <w:tcPr>
            <w:tcW w:w="1092" w:type="dxa"/>
            <w:tcBorders>
              <w:top w:val="nil"/>
              <w:left w:val="nil"/>
              <w:bottom w:val="nil"/>
              <w:right w:val="nil"/>
            </w:tcBorders>
            <w:shd w:val="clear" w:color="auto" w:fill="auto"/>
            <w:tcMar>
              <w:top w:w="12" w:type="dxa"/>
              <w:left w:w="12" w:type="dxa"/>
              <w:right w:w="12" w:type="dxa"/>
            </w:tcMar>
            <w:vAlign w:val="center"/>
          </w:tcPr>
          <w:p w14:paraId="5652ABFB">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color w:val="000000"/>
                <w:sz w:val="22"/>
                <w:szCs w:val="22"/>
                <w:u w:val="none"/>
              </w:rPr>
            </w:pPr>
          </w:p>
        </w:tc>
      </w:tr>
    </w:tbl>
    <w:p w14:paraId="3BF54CE2">
      <w:pPr>
        <w:pStyle w:val="15"/>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rPr>
      </w:pPr>
    </w:p>
    <w:p w14:paraId="780351F2">
      <w:pPr>
        <w:pStyle w:val="14"/>
        <w:keepNext w:val="0"/>
        <w:keepLines w:val="0"/>
        <w:pageBreakBefore w:val="0"/>
        <w:widowControl/>
        <w:kinsoku/>
        <w:overflowPunct/>
        <w:topLinePunct w:val="0"/>
        <w:autoSpaceDE w:val="0"/>
        <w:autoSpaceDN/>
        <w:bidi w:val="0"/>
        <w:adjustRightInd/>
        <w:spacing w:line="594" w:lineRule="exact"/>
        <w:ind w:firstLine="640"/>
        <w:rPr>
          <w:rFonts w:hint="default" w:ascii="Times New Roman" w:hAnsi="Times New Roman" w:eastAsia="方正楷体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楷体_GBK" w:cs="Times New Roman"/>
          <w:color w:val="000000" w:themeColor="text1"/>
          <w:sz w:val="32"/>
          <w:szCs w:val="32"/>
          <w:shd w:val="clear" w:color="auto" w:fill="FFFFFF"/>
          <w14:textFill>
            <w14:solidFill>
              <w14:schemeClr w14:val="tx1"/>
            </w14:solidFill>
          </w14:textFill>
        </w:rPr>
        <w:t>（二）单位绩效评价情况</w:t>
      </w:r>
    </w:p>
    <w:p w14:paraId="1DF9ABCF">
      <w:pPr>
        <w:pStyle w:val="14"/>
        <w:keepNext w:val="0"/>
        <w:keepLines w:val="0"/>
        <w:pageBreakBefore w:val="0"/>
        <w:widowControl/>
        <w:kinsoku/>
        <w:overflowPunct/>
        <w:topLinePunct w:val="0"/>
        <w:autoSpaceDE w:val="0"/>
        <w:autoSpaceDN/>
        <w:bidi w:val="0"/>
        <w:adjustRightInd/>
        <w:spacing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我单位未组织开展绩效评价。</w:t>
      </w:r>
    </w:p>
    <w:p w14:paraId="4C7983CF">
      <w:pPr>
        <w:pStyle w:val="14"/>
        <w:keepNext w:val="0"/>
        <w:keepLines w:val="0"/>
        <w:pageBreakBefore w:val="0"/>
        <w:widowControl/>
        <w:kinsoku/>
        <w:overflowPunct/>
        <w:topLinePunct w:val="0"/>
        <w:autoSpaceDE w:val="0"/>
        <w:autoSpaceDN/>
        <w:bidi w:val="0"/>
        <w:adjustRightInd/>
        <w:spacing w:line="594" w:lineRule="exact"/>
        <w:ind w:firstLine="640"/>
        <w:rPr>
          <w:rFonts w:hint="default" w:ascii="Times New Roman" w:hAnsi="Times New Roman" w:eastAsia="方正楷体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楷体_GBK" w:cs="Times New Roman"/>
          <w:color w:val="000000" w:themeColor="text1"/>
          <w:sz w:val="32"/>
          <w:szCs w:val="32"/>
          <w:shd w:val="clear" w:color="auto" w:fill="FFFFFF"/>
          <w14:textFill>
            <w14:solidFill>
              <w14:schemeClr w14:val="tx1"/>
            </w14:solidFill>
          </w14:textFill>
        </w:rPr>
        <w:t>（三）财政绩效评价情况</w:t>
      </w:r>
    </w:p>
    <w:p w14:paraId="317B1A1A">
      <w:pPr>
        <w:pStyle w:val="14"/>
        <w:keepNext w:val="0"/>
        <w:keepLines w:val="0"/>
        <w:pageBreakBefore w:val="0"/>
        <w:widowControl/>
        <w:kinsoku/>
        <w:overflowPunct/>
        <w:topLinePunct w:val="0"/>
        <w:autoSpaceDE w:val="0"/>
        <w:autoSpaceDN/>
        <w:bidi w:val="0"/>
        <w:adjustRightInd/>
        <w:spacing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重庆高新区财政局未委托第三方对我单位开展绩效评价。</w:t>
      </w:r>
    </w:p>
    <w:p w14:paraId="1FBC1A39">
      <w:pPr>
        <w:pStyle w:val="15"/>
        <w:keepNext w:val="0"/>
        <w:keepLines w:val="0"/>
        <w:pageBreakBefore w:val="0"/>
        <w:widowControl/>
        <w:kinsoku/>
        <w:overflowPunct/>
        <w:topLinePunct w:val="0"/>
        <w:autoSpaceDE w:val="0"/>
        <w:autoSpaceDN/>
        <w:bidi w:val="0"/>
        <w:adjustRightInd/>
        <w:spacing w:before="0" w:beforeAutospacing="0" w:after="0" w:afterAutospacing="0" w:line="594" w:lineRule="exact"/>
        <w:rPr>
          <w:rFonts w:hint="default" w:ascii="Times New Roman" w:hAnsi="Times New Roman" w:eastAsia="方正仿宋_GBK" w:cs="Times New Roman"/>
          <w:sz w:val="32"/>
          <w:szCs w:val="32"/>
        </w:rPr>
      </w:pPr>
      <w:r>
        <w:rPr>
          <w:rStyle w:val="16"/>
          <w:rFonts w:hint="default" w:ascii="Times New Roman" w:hAnsi="Times New Roman" w:eastAsia="方正仿宋_GBK" w:cs="Times New Roman"/>
          <w:sz w:val="32"/>
          <w:szCs w:val="32"/>
          <w:shd w:val="clear" w:color="auto" w:fill="FFFFFF"/>
        </w:rPr>
        <w:t xml:space="preserve">  </w:t>
      </w:r>
      <w:r>
        <w:rPr>
          <w:rStyle w:val="16"/>
          <w:rFonts w:hint="default" w:ascii="Times New Roman" w:hAnsi="Times New Roman" w:eastAsia="方正黑体_GBK" w:cs="Times New Roman"/>
          <w:b w:val="0"/>
          <w:bCs w:val="0"/>
          <w:sz w:val="32"/>
          <w:szCs w:val="32"/>
          <w:shd w:val="clear" w:color="auto" w:fill="FFFFFF"/>
        </w:rPr>
        <w:t xml:space="preserve"> </w:t>
      </w:r>
      <w:r>
        <w:rPr>
          <w:rStyle w:val="13"/>
          <w:rFonts w:hint="default" w:ascii="Times New Roman" w:hAnsi="Times New Roman" w:eastAsia="方正黑体_GBK" w:cs="Times New Roman"/>
          <w:b w:val="0"/>
          <w:bCs w:val="0"/>
          <w:sz w:val="32"/>
          <w:szCs w:val="32"/>
          <w:shd w:val="clear" w:color="auto" w:fill="FFFFFF"/>
        </w:rPr>
        <w:t xml:space="preserve"> 六、专业名词解释</w:t>
      </w:r>
    </w:p>
    <w:p w14:paraId="0C531377">
      <w:pPr>
        <w:pStyle w:val="15"/>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04AC400E">
      <w:pPr>
        <w:pStyle w:val="15"/>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7CA195BD">
      <w:pPr>
        <w:pStyle w:val="15"/>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58EE43D3">
      <w:pPr>
        <w:pStyle w:val="15"/>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DAD3E35">
      <w:pPr>
        <w:pStyle w:val="15"/>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（五）使用非财政拨款结余（含专用结余）：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A4CE9F5">
      <w:pPr>
        <w:pStyle w:val="15"/>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4EE497E6">
      <w:pPr>
        <w:pStyle w:val="15"/>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5298907C">
      <w:pPr>
        <w:pStyle w:val="15"/>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5E720361">
      <w:pPr>
        <w:pStyle w:val="15"/>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C28AA39">
      <w:pPr>
        <w:pStyle w:val="15"/>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63A4C966">
      <w:pPr>
        <w:pStyle w:val="15"/>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2A5051A6">
      <w:pPr>
        <w:pStyle w:val="15"/>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9A36CF0">
      <w:pPr>
        <w:pStyle w:val="15"/>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9F97F91">
      <w:pPr>
        <w:pStyle w:val="15"/>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45E0B235">
      <w:pPr>
        <w:pStyle w:val="15"/>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52881CEF">
      <w:pPr>
        <w:pStyle w:val="15"/>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4B12B2CE">
      <w:pPr>
        <w:pStyle w:val="15"/>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8E951F7">
      <w:pPr>
        <w:pStyle w:val="15"/>
        <w:keepNext w:val="0"/>
        <w:keepLines w:val="0"/>
        <w:pageBreakBefore w:val="0"/>
        <w:widowControl/>
        <w:kinsoku/>
        <w:overflowPunct/>
        <w:topLinePunct w:val="0"/>
        <w:autoSpaceDN/>
        <w:bidi w:val="0"/>
        <w:adjustRightInd/>
        <w:spacing w:before="0" w:beforeAutospacing="0" w:after="0" w:afterAutospacing="0" w:line="594" w:lineRule="exact"/>
        <w:ind w:firstLine="643" w:firstLineChars="200"/>
        <w:rPr>
          <w:rFonts w:hint="default" w:ascii="Times New Roman" w:hAnsi="Times New Roman" w:eastAsia="方正黑体_GBK" w:cs="Times New Roman"/>
          <w:sz w:val="32"/>
          <w:szCs w:val="32"/>
        </w:rPr>
      </w:pPr>
      <w:r>
        <w:rPr>
          <w:rStyle w:val="13"/>
          <w:rFonts w:hint="default" w:ascii="Times New Roman" w:hAnsi="Times New Roman" w:eastAsia="方正黑体_GBK" w:cs="Times New Roman"/>
          <w:sz w:val="32"/>
          <w:szCs w:val="32"/>
          <w:shd w:val="clear" w:color="auto" w:fill="FFFFFF"/>
        </w:rPr>
        <w:t>七、决算公开联系方式及信息反馈渠道</w:t>
      </w:r>
    </w:p>
    <w:p w14:paraId="188722FA">
      <w:pPr>
        <w:pStyle w:val="9"/>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023-65922806</w:t>
      </w:r>
    </w:p>
    <w:p w14:paraId="02E2AF13">
      <w:pPr>
        <w:pStyle w:val="9"/>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p>
    <w:p w14:paraId="0984A062">
      <w:pPr>
        <w:pStyle w:val="9"/>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p>
    <w:tbl>
      <w:tblPr>
        <w:tblStyle w:val="10"/>
        <w:tblpPr w:leftFromText="180" w:rightFromText="180" w:vertAnchor="text" w:horzAnchor="page" w:tblpX="1058" w:tblpY="22"/>
        <w:tblOverlap w:val="never"/>
        <w:tblW w:w="9502" w:type="dxa"/>
        <w:tblInd w:w="0" w:type="dxa"/>
        <w:tblLayout w:type="fixed"/>
        <w:tblCellMar>
          <w:top w:w="0" w:type="dxa"/>
          <w:left w:w="0" w:type="dxa"/>
          <w:bottom w:w="0" w:type="dxa"/>
          <w:right w:w="0" w:type="dxa"/>
        </w:tblCellMar>
      </w:tblPr>
      <w:tblGrid>
        <w:gridCol w:w="4543"/>
        <w:gridCol w:w="887"/>
        <w:gridCol w:w="3042"/>
        <w:gridCol w:w="1030"/>
      </w:tblGrid>
      <w:tr w14:paraId="58CD1ABC">
        <w:tblPrEx>
          <w:tblCellMar>
            <w:top w:w="0" w:type="dxa"/>
            <w:left w:w="0" w:type="dxa"/>
            <w:bottom w:w="0" w:type="dxa"/>
            <w:right w:w="0" w:type="dxa"/>
          </w:tblCellMar>
        </w:tblPrEx>
        <w:trPr>
          <w:trHeight w:val="232" w:hRule="atLeast"/>
        </w:trPr>
        <w:tc>
          <w:tcPr>
            <w:tcW w:w="9502" w:type="dxa"/>
            <w:gridSpan w:val="4"/>
            <w:tcBorders>
              <w:top w:val="nil"/>
              <w:left w:val="nil"/>
              <w:bottom w:val="nil"/>
              <w:right w:val="nil"/>
            </w:tcBorders>
            <w:shd w:val="clear" w:color="auto" w:fill="auto"/>
            <w:tcMar>
              <w:top w:w="15" w:type="dxa"/>
              <w:left w:w="15" w:type="dxa"/>
              <w:right w:w="15" w:type="dxa"/>
            </w:tcMar>
            <w:vAlign w:val="bottom"/>
          </w:tcPr>
          <w:p w14:paraId="56917DF4">
            <w:pPr>
              <w:keepNext w:val="0"/>
              <w:keepLines w:val="0"/>
              <w:pageBreakBefore w:val="0"/>
              <w:widowControl/>
              <w:kinsoku/>
              <w:overflowPunct/>
              <w:topLinePunct w:val="0"/>
              <w:autoSpaceDN/>
              <w:bidi w:val="0"/>
              <w:adjustRightInd/>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593C0E18">
        <w:tblPrEx>
          <w:tblCellMar>
            <w:top w:w="0" w:type="dxa"/>
            <w:left w:w="0" w:type="dxa"/>
            <w:bottom w:w="0" w:type="dxa"/>
            <w:right w:w="0" w:type="dxa"/>
          </w:tblCellMar>
        </w:tblPrEx>
        <w:trPr>
          <w:trHeight w:val="232" w:hRule="atLeast"/>
        </w:trPr>
        <w:tc>
          <w:tcPr>
            <w:tcW w:w="4543" w:type="dxa"/>
            <w:tcBorders>
              <w:top w:val="nil"/>
              <w:left w:val="nil"/>
              <w:bottom w:val="nil"/>
              <w:right w:val="nil"/>
            </w:tcBorders>
            <w:shd w:val="clear" w:color="auto" w:fill="auto"/>
            <w:tcMar>
              <w:top w:w="15" w:type="dxa"/>
              <w:left w:w="15" w:type="dxa"/>
              <w:right w:w="15" w:type="dxa"/>
            </w:tcMar>
            <w:vAlign w:val="bottom"/>
          </w:tcPr>
          <w:p w14:paraId="62479A32">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887" w:type="dxa"/>
            <w:tcBorders>
              <w:top w:val="nil"/>
              <w:left w:val="nil"/>
              <w:bottom w:val="nil"/>
              <w:right w:val="nil"/>
            </w:tcBorders>
            <w:shd w:val="clear" w:color="auto" w:fill="auto"/>
            <w:tcMar>
              <w:top w:w="15" w:type="dxa"/>
              <w:left w:w="15" w:type="dxa"/>
              <w:right w:w="15" w:type="dxa"/>
            </w:tcMar>
            <w:vAlign w:val="bottom"/>
          </w:tcPr>
          <w:p w14:paraId="78B0FE04">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20"/>
                <w:szCs w:val="20"/>
              </w:rPr>
            </w:pPr>
          </w:p>
        </w:tc>
        <w:tc>
          <w:tcPr>
            <w:tcW w:w="3042" w:type="dxa"/>
            <w:tcBorders>
              <w:top w:val="nil"/>
              <w:left w:val="nil"/>
              <w:bottom w:val="nil"/>
              <w:right w:val="nil"/>
            </w:tcBorders>
            <w:shd w:val="clear" w:color="auto" w:fill="auto"/>
            <w:tcMar>
              <w:top w:w="15" w:type="dxa"/>
              <w:left w:w="15" w:type="dxa"/>
              <w:right w:w="15" w:type="dxa"/>
            </w:tcMar>
            <w:vAlign w:val="bottom"/>
          </w:tcPr>
          <w:p w14:paraId="7540F7D3">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030" w:type="dxa"/>
            <w:tcBorders>
              <w:top w:val="nil"/>
              <w:left w:val="nil"/>
              <w:bottom w:val="nil"/>
              <w:right w:val="nil"/>
            </w:tcBorders>
            <w:shd w:val="clear" w:color="auto" w:fill="auto"/>
            <w:tcMar>
              <w:top w:w="15" w:type="dxa"/>
              <w:left w:w="15" w:type="dxa"/>
              <w:right w:w="15" w:type="dxa"/>
            </w:tcMar>
            <w:vAlign w:val="bottom"/>
          </w:tcPr>
          <w:p w14:paraId="00FDA394">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740ED0F5">
        <w:tblPrEx>
          <w:tblCellMar>
            <w:top w:w="0" w:type="dxa"/>
            <w:left w:w="0" w:type="dxa"/>
            <w:bottom w:w="0" w:type="dxa"/>
            <w:right w:w="0" w:type="dxa"/>
          </w:tblCellMar>
        </w:tblPrEx>
        <w:trPr>
          <w:trHeight w:val="232" w:hRule="atLeast"/>
        </w:trPr>
        <w:tc>
          <w:tcPr>
            <w:tcW w:w="5430" w:type="dxa"/>
            <w:gridSpan w:val="2"/>
            <w:tcBorders>
              <w:top w:val="nil"/>
              <w:left w:val="nil"/>
              <w:bottom w:val="nil"/>
              <w:right w:val="nil"/>
            </w:tcBorders>
            <w:shd w:val="clear" w:color="auto" w:fill="auto"/>
            <w:tcMar>
              <w:top w:w="15" w:type="dxa"/>
              <w:left w:w="15" w:type="dxa"/>
              <w:right w:w="15" w:type="dxa"/>
            </w:tcMar>
            <w:vAlign w:val="bottom"/>
          </w:tcPr>
          <w:p w14:paraId="414F53ED">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重庆市沙坪坝区香炉山街道劳动就业和社会保障服务所</w:t>
            </w:r>
          </w:p>
        </w:tc>
        <w:tc>
          <w:tcPr>
            <w:tcW w:w="3042" w:type="dxa"/>
            <w:tcBorders>
              <w:top w:val="nil"/>
              <w:left w:val="nil"/>
              <w:bottom w:val="nil"/>
              <w:right w:val="nil"/>
            </w:tcBorders>
            <w:shd w:val="clear" w:color="auto" w:fill="auto"/>
            <w:tcMar>
              <w:top w:w="15" w:type="dxa"/>
              <w:left w:w="15" w:type="dxa"/>
              <w:right w:w="15" w:type="dxa"/>
            </w:tcMar>
            <w:vAlign w:val="bottom"/>
          </w:tcPr>
          <w:p w14:paraId="641F0CD5">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2"/>
                <w:szCs w:val="22"/>
              </w:rPr>
            </w:pPr>
          </w:p>
        </w:tc>
        <w:tc>
          <w:tcPr>
            <w:tcW w:w="1030" w:type="dxa"/>
            <w:tcBorders>
              <w:top w:val="nil"/>
              <w:left w:val="nil"/>
              <w:bottom w:val="nil"/>
              <w:right w:val="nil"/>
            </w:tcBorders>
            <w:shd w:val="clear" w:color="auto" w:fill="auto"/>
            <w:tcMar>
              <w:top w:w="15" w:type="dxa"/>
              <w:left w:w="15" w:type="dxa"/>
              <w:right w:w="15" w:type="dxa"/>
            </w:tcMar>
            <w:vAlign w:val="bottom"/>
          </w:tcPr>
          <w:p w14:paraId="1459DBAE">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8C48CDF">
        <w:tblPrEx>
          <w:tblCellMar>
            <w:top w:w="0" w:type="dxa"/>
            <w:left w:w="0" w:type="dxa"/>
            <w:bottom w:w="0" w:type="dxa"/>
            <w:right w:w="0" w:type="dxa"/>
          </w:tblCellMar>
        </w:tblPrEx>
        <w:trPr>
          <w:trHeight w:val="243" w:hRule="atLeast"/>
        </w:trPr>
        <w:tc>
          <w:tcPr>
            <w:tcW w:w="54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A7B4F">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4072"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29BC3E">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30BFB49C">
        <w:tblPrEx>
          <w:tblCellMar>
            <w:top w:w="0" w:type="dxa"/>
            <w:left w:w="0" w:type="dxa"/>
            <w:bottom w:w="0" w:type="dxa"/>
            <w:right w:w="0" w:type="dxa"/>
          </w:tblCellMar>
        </w:tblPrEx>
        <w:trPr>
          <w:trHeight w:val="243" w:hRule="atLeast"/>
        </w:trPr>
        <w:tc>
          <w:tcPr>
            <w:tcW w:w="454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F2AC2">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8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9A6356">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2ED1F">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2C269">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6018EBAE">
        <w:tblPrEx>
          <w:tblCellMar>
            <w:top w:w="0" w:type="dxa"/>
            <w:left w:w="0" w:type="dxa"/>
            <w:bottom w:w="0" w:type="dxa"/>
            <w:right w:w="0" w:type="dxa"/>
          </w:tblCellMar>
        </w:tblPrEx>
        <w:trPr>
          <w:trHeight w:val="243" w:hRule="atLeast"/>
        </w:trPr>
        <w:tc>
          <w:tcPr>
            <w:tcW w:w="454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9822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8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E29CD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110.40</w:t>
            </w: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9DECC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FEBEC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1C6A031">
        <w:tblPrEx>
          <w:tblCellMar>
            <w:top w:w="0" w:type="dxa"/>
            <w:left w:w="0" w:type="dxa"/>
            <w:bottom w:w="0" w:type="dxa"/>
            <w:right w:w="0" w:type="dxa"/>
          </w:tblCellMar>
        </w:tblPrEx>
        <w:trPr>
          <w:trHeight w:val="243" w:hRule="atLeast"/>
        </w:trPr>
        <w:tc>
          <w:tcPr>
            <w:tcW w:w="454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F5D5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8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58D9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9E47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93B7E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AF35C94">
        <w:tblPrEx>
          <w:tblCellMar>
            <w:top w:w="0" w:type="dxa"/>
            <w:left w:w="0" w:type="dxa"/>
            <w:bottom w:w="0" w:type="dxa"/>
            <w:right w:w="0" w:type="dxa"/>
          </w:tblCellMar>
        </w:tblPrEx>
        <w:trPr>
          <w:trHeight w:val="243" w:hRule="atLeast"/>
        </w:trPr>
        <w:tc>
          <w:tcPr>
            <w:tcW w:w="454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05CC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8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D795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6FA77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630D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498AC59">
        <w:tblPrEx>
          <w:tblCellMar>
            <w:top w:w="0" w:type="dxa"/>
            <w:left w:w="0" w:type="dxa"/>
            <w:bottom w:w="0" w:type="dxa"/>
            <w:right w:w="0" w:type="dxa"/>
          </w:tblCellMar>
        </w:tblPrEx>
        <w:trPr>
          <w:trHeight w:val="243" w:hRule="atLeast"/>
        </w:trPr>
        <w:tc>
          <w:tcPr>
            <w:tcW w:w="454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4286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8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5FD35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D5A75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D9E71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4C675A6">
        <w:tblPrEx>
          <w:tblCellMar>
            <w:top w:w="0" w:type="dxa"/>
            <w:left w:w="0" w:type="dxa"/>
            <w:bottom w:w="0" w:type="dxa"/>
            <w:right w:w="0" w:type="dxa"/>
          </w:tblCellMar>
        </w:tblPrEx>
        <w:trPr>
          <w:trHeight w:val="243" w:hRule="atLeast"/>
        </w:trPr>
        <w:tc>
          <w:tcPr>
            <w:tcW w:w="454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A768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8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E436D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9A8D1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C5C2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709D12A">
        <w:tblPrEx>
          <w:tblCellMar>
            <w:top w:w="0" w:type="dxa"/>
            <w:left w:w="0" w:type="dxa"/>
            <w:bottom w:w="0" w:type="dxa"/>
            <w:right w:w="0" w:type="dxa"/>
          </w:tblCellMar>
        </w:tblPrEx>
        <w:trPr>
          <w:trHeight w:val="243" w:hRule="atLeast"/>
        </w:trPr>
        <w:tc>
          <w:tcPr>
            <w:tcW w:w="454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38F6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8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3F283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67368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BAD17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FFC1415">
        <w:tblPrEx>
          <w:tblCellMar>
            <w:top w:w="0" w:type="dxa"/>
            <w:left w:w="0" w:type="dxa"/>
            <w:bottom w:w="0" w:type="dxa"/>
            <w:right w:w="0" w:type="dxa"/>
          </w:tblCellMar>
        </w:tblPrEx>
        <w:trPr>
          <w:trHeight w:val="243" w:hRule="atLeast"/>
        </w:trPr>
        <w:tc>
          <w:tcPr>
            <w:tcW w:w="454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7B39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8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A2C6B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45A96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DFF71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3A0F9BA">
        <w:tblPrEx>
          <w:tblCellMar>
            <w:top w:w="0" w:type="dxa"/>
            <w:left w:w="0" w:type="dxa"/>
            <w:bottom w:w="0" w:type="dxa"/>
            <w:right w:w="0" w:type="dxa"/>
          </w:tblCellMar>
        </w:tblPrEx>
        <w:trPr>
          <w:trHeight w:val="243" w:hRule="atLeast"/>
        </w:trPr>
        <w:tc>
          <w:tcPr>
            <w:tcW w:w="454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D7F9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887" w:type="dxa"/>
            <w:tcBorders>
              <w:top w:val="nil"/>
              <w:left w:val="nil"/>
              <w:bottom w:val="nil"/>
              <w:right w:val="single" w:color="000000" w:sz="4" w:space="0"/>
            </w:tcBorders>
            <w:shd w:val="clear" w:color="auto" w:fill="auto"/>
            <w:tcMar>
              <w:top w:w="15" w:type="dxa"/>
              <w:left w:w="15" w:type="dxa"/>
              <w:right w:w="15" w:type="dxa"/>
            </w:tcMar>
            <w:vAlign w:val="center"/>
          </w:tcPr>
          <w:p w14:paraId="6CC600C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C1201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11D29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103.58</w:t>
            </w:r>
            <w:r>
              <w:rPr>
                <w:rFonts w:hint="default" w:ascii="Times New Roman" w:hAnsi="Times New Roman" w:cs="Times New Roman"/>
                <w:color w:val="000000"/>
                <w:sz w:val="20"/>
                <w:u w:color="auto"/>
              </w:rPr>
              <w:t xml:space="preserve"> </w:t>
            </w:r>
          </w:p>
        </w:tc>
      </w:tr>
      <w:tr w14:paraId="7D54679C">
        <w:tblPrEx>
          <w:tblCellMar>
            <w:top w:w="0" w:type="dxa"/>
            <w:left w:w="0" w:type="dxa"/>
            <w:bottom w:w="0" w:type="dxa"/>
            <w:right w:w="0" w:type="dxa"/>
          </w:tblCellMar>
        </w:tblPrEx>
        <w:trPr>
          <w:trHeight w:val="243" w:hRule="atLeast"/>
        </w:trPr>
        <w:tc>
          <w:tcPr>
            <w:tcW w:w="454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D9BB6">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D399CB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0008F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23DA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3.61</w:t>
            </w:r>
            <w:r>
              <w:rPr>
                <w:rFonts w:hint="default" w:ascii="Times New Roman" w:hAnsi="Times New Roman" w:cs="Times New Roman"/>
                <w:color w:val="000000"/>
                <w:sz w:val="20"/>
                <w:u w:color="auto"/>
              </w:rPr>
              <w:t xml:space="preserve"> </w:t>
            </w:r>
          </w:p>
        </w:tc>
      </w:tr>
      <w:tr w14:paraId="10FBF3EF">
        <w:tblPrEx>
          <w:tblCellMar>
            <w:top w:w="0" w:type="dxa"/>
            <w:left w:w="0" w:type="dxa"/>
            <w:bottom w:w="0" w:type="dxa"/>
            <w:right w:w="0" w:type="dxa"/>
          </w:tblCellMar>
        </w:tblPrEx>
        <w:trPr>
          <w:trHeight w:val="243" w:hRule="atLeast"/>
        </w:trPr>
        <w:tc>
          <w:tcPr>
            <w:tcW w:w="454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DEACB">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EC4EC7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33C3B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817D2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E19A428">
        <w:tblPrEx>
          <w:tblCellMar>
            <w:top w:w="0" w:type="dxa"/>
            <w:left w:w="0" w:type="dxa"/>
            <w:bottom w:w="0" w:type="dxa"/>
            <w:right w:w="0" w:type="dxa"/>
          </w:tblCellMar>
        </w:tblPrEx>
        <w:trPr>
          <w:trHeight w:val="243" w:hRule="atLeast"/>
        </w:trPr>
        <w:tc>
          <w:tcPr>
            <w:tcW w:w="454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0F281">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1C86B1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B71E2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E6916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4A1B81C">
        <w:tblPrEx>
          <w:tblCellMar>
            <w:top w:w="0" w:type="dxa"/>
            <w:left w:w="0" w:type="dxa"/>
            <w:bottom w:w="0" w:type="dxa"/>
            <w:right w:w="0" w:type="dxa"/>
          </w:tblCellMar>
        </w:tblPrEx>
        <w:trPr>
          <w:trHeight w:val="243" w:hRule="atLeast"/>
        </w:trPr>
        <w:tc>
          <w:tcPr>
            <w:tcW w:w="454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B770A">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4AE6AB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3C063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DAFE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B736B10">
        <w:tblPrEx>
          <w:tblCellMar>
            <w:top w:w="0" w:type="dxa"/>
            <w:left w:w="0" w:type="dxa"/>
            <w:bottom w:w="0" w:type="dxa"/>
            <w:right w:w="0" w:type="dxa"/>
          </w:tblCellMar>
        </w:tblPrEx>
        <w:trPr>
          <w:trHeight w:val="243" w:hRule="atLeast"/>
        </w:trPr>
        <w:tc>
          <w:tcPr>
            <w:tcW w:w="454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D8F2C">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E312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20568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09D6A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0994F0F">
        <w:tblPrEx>
          <w:tblCellMar>
            <w:top w:w="0" w:type="dxa"/>
            <w:left w:w="0" w:type="dxa"/>
            <w:bottom w:w="0" w:type="dxa"/>
            <w:right w:w="0" w:type="dxa"/>
          </w:tblCellMar>
        </w:tblPrEx>
        <w:trPr>
          <w:trHeight w:val="243" w:hRule="atLeast"/>
        </w:trPr>
        <w:tc>
          <w:tcPr>
            <w:tcW w:w="454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184D3">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8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0BD5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1056F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BF0D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3036323">
        <w:tblPrEx>
          <w:tblCellMar>
            <w:top w:w="0" w:type="dxa"/>
            <w:left w:w="0" w:type="dxa"/>
            <w:bottom w:w="0" w:type="dxa"/>
            <w:right w:w="0" w:type="dxa"/>
          </w:tblCellMar>
        </w:tblPrEx>
        <w:trPr>
          <w:trHeight w:val="243" w:hRule="atLeast"/>
        </w:trPr>
        <w:tc>
          <w:tcPr>
            <w:tcW w:w="454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F2AF6">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8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C204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2486D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4C366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1F0227F">
        <w:tblPrEx>
          <w:tblCellMar>
            <w:top w:w="0" w:type="dxa"/>
            <w:left w:w="0" w:type="dxa"/>
            <w:bottom w:w="0" w:type="dxa"/>
            <w:right w:w="0" w:type="dxa"/>
          </w:tblCellMar>
        </w:tblPrEx>
        <w:trPr>
          <w:trHeight w:val="243" w:hRule="atLeast"/>
        </w:trPr>
        <w:tc>
          <w:tcPr>
            <w:tcW w:w="454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E6B17">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8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906B1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01E86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EB8A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B7DE24E">
        <w:tblPrEx>
          <w:tblCellMar>
            <w:top w:w="0" w:type="dxa"/>
            <w:left w:w="0" w:type="dxa"/>
            <w:bottom w:w="0" w:type="dxa"/>
            <w:right w:w="0" w:type="dxa"/>
          </w:tblCellMar>
        </w:tblPrEx>
        <w:trPr>
          <w:trHeight w:val="243" w:hRule="atLeast"/>
        </w:trPr>
        <w:tc>
          <w:tcPr>
            <w:tcW w:w="454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A2183">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8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29B5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4A29D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48735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7E2C7FB">
        <w:tblPrEx>
          <w:tblCellMar>
            <w:top w:w="0" w:type="dxa"/>
            <w:left w:w="0" w:type="dxa"/>
            <w:bottom w:w="0" w:type="dxa"/>
            <w:right w:w="0" w:type="dxa"/>
          </w:tblCellMar>
        </w:tblPrEx>
        <w:trPr>
          <w:trHeight w:val="90" w:hRule="atLeast"/>
        </w:trPr>
        <w:tc>
          <w:tcPr>
            <w:tcW w:w="454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825BD">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8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546FD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DBE12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B2C0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B464505">
        <w:tblPrEx>
          <w:tblCellMar>
            <w:top w:w="0" w:type="dxa"/>
            <w:left w:w="0" w:type="dxa"/>
            <w:bottom w:w="0" w:type="dxa"/>
            <w:right w:w="0" w:type="dxa"/>
          </w:tblCellMar>
        </w:tblPrEx>
        <w:trPr>
          <w:trHeight w:val="243" w:hRule="atLeast"/>
        </w:trPr>
        <w:tc>
          <w:tcPr>
            <w:tcW w:w="454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1542C">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8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69403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8B278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BF6C8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3.21</w:t>
            </w:r>
            <w:r>
              <w:rPr>
                <w:rFonts w:hint="default" w:ascii="Times New Roman" w:hAnsi="Times New Roman" w:cs="Times New Roman"/>
                <w:color w:val="000000"/>
                <w:sz w:val="20"/>
                <w:u w:color="auto"/>
              </w:rPr>
              <w:t xml:space="preserve"> </w:t>
            </w:r>
          </w:p>
        </w:tc>
      </w:tr>
      <w:tr w14:paraId="5281630E">
        <w:tblPrEx>
          <w:tblCellMar>
            <w:top w:w="0" w:type="dxa"/>
            <w:left w:w="0" w:type="dxa"/>
            <w:bottom w:w="0" w:type="dxa"/>
            <w:right w:w="0" w:type="dxa"/>
          </w:tblCellMar>
        </w:tblPrEx>
        <w:trPr>
          <w:trHeight w:val="243" w:hRule="atLeast"/>
        </w:trPr>
        <w:tc>
          <w:tcPr>
            <w:tcW w:w="454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CA3E6">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8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8BF97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5013A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7ED1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A81352D">
        <w:tblPrEx>
          <w:tblCellMar>
            <w:top w:w="0" w:type="dxa"/>
            <w:left w:w="0" w:type="dxa"/>
            <w:bottom w:w="0" w:type="dxa"/>
            <w:right w:w="0" w:type="dxa"/>
          </w:tblCellMar>
        </w:tblPrEx>
        <w:trPr>
          <w:trHeight w:val="243" w:hRule="atLeast"/>
        </w:trPr>
        <w:tc>
          <w:tcPr>
            <w:tcW w:w="454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22492">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8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439D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21A41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733BB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F841C06">
        <w:tblPrEx>
          <w:tblCellMar>
            <w:top w:w="0" w:type="dxa"/>
            <w:left w:w="0" w:type="dxa"/>
            <w:bottom w:w="0" w:type="dxa"/>
            <w:right w:w="0" w:type="dxa"/>
          </w:tblCellMar>
        </w:tblPrEx>
        <w:trPr>
          <w:trHeight w:val="243" w:hRule="atLeast"/>
        </w:trPr>
        <w:tc>
          <w:tcPr>
            <w:tcW w:w="454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2F477">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8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A2863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22BC8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43583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029D488">
        <w:tblPrEx>
          <w:tblCellMar>
            <w:top w:w="0" w:type="dxa"/>
            <w:left w:w="0" w:type="dxa"/>
            <w:bottom w:w="0" w:type="dxa"/>
            <w:right w:w="0" w:type="dxa"/>
          </w:tblCellMar>
        </w:tblPrEx>
        <w:trPr>
          <w:trHeight w:val="243" w:hRule="atLeast"/>
        </w:trPr>
        <w:tc>
          <w:tcPr>
            <w:tcW w:w="454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DCB47">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8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9DD0E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194A0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46034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EA7D94E">
        <w:tblPrEx>
          <w:tblCellMar>
            <w:top w:w="0" w:type="dxa"/>
            <w:left w:w="0" w:type="dxa"/>
            <w:bottom w:w="0" w:type="dxa"/>
            <w:right w:w="0" w:type="dxa"/>
          </w:tblCellMar>
        </w:tblPrEx>
        <w:trPr>
          <w:trHeight w:val="243" w:hRule="atLeast"/>
        </w:trPr>
        <w:tc>
          <w:tcPr>
            <w:tcW w:w="454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13206">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bCs/>
                <w:color w:val="000000"/>
                <w:sz w:val="20"/>
                <w:szCs w:val="20"/>
              </w:rPr>
            </w:pPr>
          </w:p>
        </w:tc>
        <w:tc>
          <w:tcPr>
            <w:tcW w:w="8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68820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DF017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5F544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E86E531">
        <w:tblPrEx>
          <w:tblCellMar>
            <w:top w:w="0" w:type="dxa"/>
            <w:left w:w="0" w:type="dxa"/>
            <w:bottom w:w="0" w:type="dxa"/>
            <w:right w:w="0" w:type="dxa"/>
          </w:tblCellMar>
        </w:tblPrEx>
        <w:trPr>
          <w:trHeight w:val="243" w:hRule="atLeast"/>
        </w:trPr>
        <w:tc>
          <w:tcPr>
            <w:tcW w:w="454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323E8">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8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15B70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BF960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15228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DC55659">
        <w:tblPrEx>
          <w:tblCellMar>
            <w:top w:w="0" w:type="dxa"/>
            <w:left w:w="0" w:type="dxa"/>
            <w:bottom w:w="0" w:type="dxa"/>
            <w:right w:w="0" w:type="dxa"/>
          </w:tblCellMar>
        </w:tblPrEx>
        <w:trPr>
          <w:trHeight w:val="243" w:hRule="atLeast"/>
        </w:trPr>
        <w:tc>
          <w:tcPr>
            <w:tcW w:w="454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5CC02">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8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9C356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33C00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A9CA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A9D1338">
        <w:tblPrEx>
          <w:tblCellMar>
            <w:top w:w="0" w:type="dxa"/>
            <w:left w:w="0" w:type="dxa"/>
            <w:bottom w:w="0" w:type="dxa"/>
            <w:right w:w="0" w:type="dxa"/>
          </w:tblCellMar>
        </w:tblPrEx>
        <w:trPr>
          <w:trHeight w:val="243" w:hRule="atLeast"/>
        </w:trPr>
        <w:tc>
          <w:tcPr>
            <w:tcW w:w="454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BAF6E">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8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967E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110.40</w:t>
            </w: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15B933">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1664F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110.40</w:t>
            </w:r>
            <w:r>
              <w:rPr>
                <w:rFonts w:hint="default" w:ascii="Times New Roman" w:hAnsi="Times New Roman" w:cs="Times New Roman"/>
                <w:color w:val="000000"/>
                <w:sz w:val="20"/>
                <w:u w:color="auto"/>
              </w:rPr>
              <w:t xml:space="preserve"> </w:t>
            </w:r>
          </w:p>
        </w:tc>
      </w:tr>
      <w:tr w14:paraId="659EDB90">
        <w:tblPrEx>
          <w:tblCellMar>
            <w:top w:w="0" w:type="dxa"/>
            <w:left w:w="0" w:type="dxa"/>
            <w:bottom w:w="0" w:type="dxa"/>
            <w:right w:w="0" w:type="dxa"/>
          </w:tblCellMar>
        </w:tblPrEx>
        <w:trPr>
          <w:trHeight w:val="243" w:hRule="atLeast"/>
        </w:trPr>
        <w:tc>
          <w:tcPr>
            <w:tcW w:w="454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1B7A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8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569CB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766E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22DA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FDAEB64">
        <w:tblPrEx>
          <w:tblCellMar>
            <w:top w:w="0" w:type="dxa"/>
            <w:left w:w="0" w:type="dxa"/>
            <w:bottom w:w="0" w:type="dxa"/>
            <w:right w:w="0" w:type="dxa"/>
          </w:tblCellMar>
        </w:tblPrEx>
        <w:trPr>
          <w:trHeight w:val="243" w:hRule="atLeast"/>
        </w:trPr>
        <w:tc>
          <w:tcPr>
            <w:tcW w:w="454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9C13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8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97869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5F05E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103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374E477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A6BA8B8">
        <w:tblPrEx>
          <w:tblCellMar>
            <w:top w:w="0" w:type="dxa"/>
            <w:left w:w="0" w:type="dxa"/>
            <w:bottom w:w="0" w:type="dxa"/>
            <w:right w:w="0" w:type="dxa"/>
          </w:tblCellMar>
        </w:tblPrEx>
        <w:trPr>
          <w:trHeight w:val="253" w:hRule="atLeast"/>
        </w:trPr>
        <w:tc>
          <w:tcPr>
            <w:tcW w:w="454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C4D8F">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0E89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110.40</w:t>
            </w: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5D9FE472">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0B02A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110.40</w:t>
            </w:r>
            <w:r>
              <w:rPr>
                <w:rFonts w:hint="default" w:ascii="Times New Roman" w:hAnsi="Times New Roman" w:cs="Times New Roman"/>
                <w:color w:val="000000"/>
                <w:sz w:val="20"/>
                <w:u w:color="auto"/>
              </w:rPr>
              <w:t xml:space="preserve"> </w:t>
            </w:r>
          </w:p>
        </w:tc>
      </w:tr>
    </w:tbl>
    <w:p w14:paraId="014EB377">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1"/>
          <w:szCs w:val="21"/>
        </w:rPr>
      </w:pPr>
    </w:p>
    <w:p w14:paraId="18D2E13F">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0"/>
          <w:szCs w:val="20"/>
        </w:rPr>
      </w:pPr>
    </w:p>
    <w:p w14:paraId="031D5250">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0"/>
          <w:szCs w:val="20"/>
        </w:rPr>
      </w:pPr>
    </w:p>
    <w:p w14:paraId="30E9F506">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0"/>
          <w:szCs w:val="20"/>
        </w:rPr>
      </w:pPr>
    </w:p>
    <w:p w14:paraId="075F8E35">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0"/>
          <w:szCs w:val="20"/>
        </w:rPr>
      </w:pPr>
    </w:p>
    <w:p w14:paraId="6250B19A">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0"/>
          <w:szCs w:val="20"/>
        </w:rPr>
      </w:pPr>
    </w:p>
    <w:p w14:paraId="7F25BFE5">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0"/>
          <w:szCs w:val="20"/>
        </w:rPr>
      </w:pPr>
    </w:p>
    <w:p w14:paraId="3219DDEF">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0"/>
          <w:szCs w:val="20"/>
        </w:rPr>
      </w:pPr>
    </w:p>
    <w:p w14:paraId="7E53BC28">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0"/>
          <w:szCs w:val="20"/>
        </w:rPr>
      </w:pPr>
    </w:p>
    <w:p w14:paraId="2137853D">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0"/>
          <w:szCs w:val="20"/>
        </w:rPr>
      </w:pPr>
    </w:p>
    <w:p w14:paraId="6D0F8E64">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0"/>
          <w:szCs w:val="20"/>
        </w:rPr>
      </w:pPr>
    </w:p>
    <w:p w14:paraId="71FD3DFB">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0"/>
          <w:szCs w:val="20"/>
        </w:rPr>
      </w:pPr>
    </w:p>
    <w:p w14:paraId="4B6454CD">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0"/>
          <w:szCs w:val="20"/>
        </w:rPr>
      </w:pPr>
    </w:p>
    <w:p w14:paraId="57461A89">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0"/>
          <w:szCs w:val="20"/>
        </w:rPr>
      </w:pPr>
    </w:p>
    <w:p w14:paraId="245B35A4">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0"/>
          <w:szCs w:val="20"/>
        </w:rPr>
      </w:pPr>
    </w:p>
    <w:p w14:paraId="08E9CE9E">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0"/>
          <w:szCs w:val="20"/>
        </w:rPr>
      </w:pPr>
    </w:p>
    <w:p w14:paraId="2A3B42EC">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0"/>
          <w:szCs w:val="20"/>
        </w:rPr>
      </w:pPr>
    </w:p>
    <w:p w14:paraId="0823790D">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0"/>
          <w:szCs w:val="20"/>
        </w:rPr>
      </w:pPr>
    </w:p>
    <w:p w14:paraId="1A4549E9">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0"/>
          <w:szCs w:val="20"/>
        </w:rPr>
      </w:pPr>
    </w:p>
    <w:p w14:paraId="1884BAA7">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0"/>
          <w:szCs w:val="20"/>
        </w:rPr>
      </w:pPr>
    </w:p>
    <w:p w14:paraId="2128B491">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0"/>
          <w:szCs w:val="20"/>
        </w:rPr>
      </w:pPr>
    </w:p>
    <w:p w14:paraId="743824B6">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0"/>
          <w:szCs w:val="20"/>
        </w:rPr>
      </w:pPr>
    </w:p>
    <w:p w14:paraId="7FBC07B3">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0"/>
          <w:szCs w:val="20"/>
        </w:rPr>
      </w:pPr>
    </w:p>
    <w:p w14:paraId="5507AB16">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0"/>
        <w:tblW w:w="10746" w:type="dxa"/>
        <w:tblInd w:w="0" w:type="dxa"/>
        <w:tblLayout w:type="fixed"/>
        <w:tblCellMar>
          <w:top w:w="0" w:type="dxa"/>
          <w:left w:w="0" w:type="dxa"/>
          <w:bottom w:w="0" w:type="dxa"/>
          <w:right w:w="0" w:type="dxa"/>
        </w:tblCellMar>
      </w:tblPr>
      <w:tblGrid>
        <w:gridCol w:w="1362"/>
        <w:gridCol w:w="2381"/>
        <w:gridCol w:w="930"/>
        <w:gridCol w:w="930"/>
        <w:gridCol w:w="930"/>
        <w:gridCol w:w="371"/>
        <w:gridCol w:w="1131"/>
        <w:gridCol w:w="651"/>
        <w:gridCol w:w="1211"/>
        <w:gridCol w:w="849"/>
      </w:tblGrid>
      <w:tr w14:paraId="424078A1">
        <w:tblPrEx>
          <w:tblCellMar>
            <w:top w:w="0" w:type="dxa"/>
            <w:left w:w="0" w:type="dxa"/>
            <w:bottom w:w="0" w:type="dxa"/>
            <w:right w:w="0" w:type="dxa"/>
          </w:tblCellMar>
        </w:tblPrEx>
        <w:trPr>
          <w:trHeight w:val="641" w:hRule="atLeast"/>
        </w:trPr>
        <w:tc>
          <w:tcPr>
            <w:tcW w:w="10746" w:type="dxa"/>
            <w:gridSpan w:val="10"/>
            <w:tcBorders>
              <w:top w:val="nil"/>
              <w:left w:val="nil"/>
              <w:bottom w:val="nil"/>
              <w:right w:val="nil"/>
            </w:tcBorders>
            <w:shd w:val="clear" w:color="auto" w:fill="auto"/>
            <w:tcMar>
              <w:top w:w="15" w:type="dxa"/>
              <w:left w:w="15" w:type="dxa"/>
              <w:right w:w="15" w:type="dxa"/>
            </w:tcMar>
            <w:vAlign w:val="bottom"/>
          </w:tcPr>
          <w:p w14:paraId="3131E90F">
            <w:pPr>
              <w:keepNext w:val="0"/>
              <w:keepLines w:val="0"/>
              <w:pageBreakBefore w:val="0"/>
              <w:widowControl/>
              <w:kinsoku/>
              <w:overflowPunct/>
              <w:topLinePunct w:val="0"/>
              <w:autoSpaceDN/>
              <w:bidi w:val="0"/>
              <w:adjustRightInd/>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11376101">
        <w:tblPrEx>
          <w:tblCellMar>
            <w:top w:w="0" w:type="dxa"/>
            <w:left w:w="0" w:type="dxa"/>
            <w:bottom w:w="0" w:type="dxa"/>
            <w:right w:w="0" w:type="dxa"/>
          </w:tblCellMar>
        </w:tblPrEx>
        <w:trPr>
          <w:trHeight w:val="328" w:hRule="atLeast"/>
        </w:trPr>
        <w:tc>
          <w:tcPr>
            <w:tcW w:w="4673" w:type="dxa"/>
            <w:gridSpan w:val="3"/>
            <w:vMerge w:val="restart"/>
            <w:tcBorders>
              <w:top w:val="nil"/>
              <w:left w:val="nil"/>
              <w:right w:val="nil"/>
            </w:tcBorders>
            <w:shd w:val="clear" w:color="auto" w:fill="auto"/>
            <w:tcMar>
              <w:top w:w="15" w:type="dxa"/>
              <w:left w:w="15" w:type="dxa"/>
              <w:right w:w="15" w:type="dxa"/>
            </w:tcMar>
            <w:vAlign w:val="bottom"/>
          </w:tcPr>
          <w:p w14:paraId="335E0356">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重庆市沙坪坝区香炉山街道劳动就业和社会保障服务所</w:t>
            </w:r>
          </w:p>
        </w:tc>
        <w:tc>
          <w:tcPr>
            <w:tcW w:w="930" w:type="dxa"/>
            <w:tcBorders>
              <w:top w:val="nil"/>
              <w:left w:val="nil"/>
              <w:bottom w:val="nil"/>
              <w:right w:val="nil"/>
            </w:tcBorders>
            <w:shd w:val="clear" w:color="auto" w:fill="auto"/>
            <w:tcMar>
              <w:top w:w="15" w:type="dxa"/>
              <w:left w:w="15" w:type="dxa"/>
              <w:right w:w="15" w:type="dxa"/>
            </w:tcMar>
            <w:vAlign w:val="bottom"/>
          </w:tcPr>
          <w:p w14:paraId="0C3B7A8C">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930" w:type="dxa"/>
            <w:tcBorders>
              <w:top w:val="nil"/>
              <w:left w:val="nil"/>
              <w:bottom w:val="nil"/>
              <w:right w:val="nil"/>
            </w:tcBorders>
            <w:shd w:val="clear" w:color="auto" w:fill="auto"/>
            <w:tcMar>
              <w:top w:w="15" w:type="dxa"/>
              <w:left w:w="15" w:type="dxa"/>
              <w:right w:w="15" w:type="dxa"/>
            </w:tcMar>
            <w:vAlign w:val="bottom"/>
          </w:tcPr>
          <w:p w14:paraId="4D18E0AB">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371" w:type="dxa"/>
            <w:tcBorders>
              <w:top w:val="nil"/>
              <w:left w:val="nil"/>
              <w:bottom w:val="nil"/>
              <w:right w:val="nil"/>
            </w:tcBorders>
            <w:shd w:val="clear" w:color="auto" w:fill="auto"/>
            <w:tcMar>
              <w:top w:w="15" w:type="dxa"/>
              <w:left w:w="15" w:type="dxa"/>
              <w:right w:w="15" w:type="dxa"/>
            </w:tcMar>
            <w:vAlign w:val="bottom"/>
          </w:tcPr>
          <w:p w14:paraId="5CB598DA">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131" w:type="dxa"/>
            <w:tcBorders>
              <w:top w:val="nil"/>
              <w:left w:val="nil"/>
              <w:bottom w:val="nil"/>
              <w:right w:val="nil"/>
            </w:tcBorders>
            <w:shd w:val="clear" w:color="auto" w:fill="auto"/>
            <w:tcMar>
              <w:top w:w="15" w:type="dxa"/>
              <w:left w:w="15" w:type="dxa"/>
              <w:right w:w="15" w:type="dxa"/>
            </w:tcMar>
            <w:vAlign w:val="bottom"/>
          </w:tcPr>
          <w:p w14:paraId="26909E5F">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651" w:type="dxa"/>
            <w:tcBorders>
              <w:top w:val="nil"/>
              <w:left w:val="nil"/>
              <w:bottom w:val="nil"/>
              <w:right w:val="nil"/>
            </w:tcBorders>
            <w:shd w:val="clear" w:color="auto" w:fill="auto"/>
            <w:tcMar>
              <w:top w:w="15" w:type="dxa"/>
              <w:left w:w="15" w:type="dxa"/>
              <w:right w:w="15" w:type="dxa"/>
            </w:tcMar>
            <w:vAlign w:val="bottom"/>
          </w:tcPr>
          <w:p w14:paraId="508D40F5">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211" w:type="dxa"/>
            <w:tcBorders>
              <w:top w:val="nil"/>
              <w:left w:val="nil"/>
              <w:bottom w:val="nil"/>
              <w:right w:val="nil"/>
            </w:tcBorders>
            <w:shd w:val="clear" w:color="auto" w:fill="auto"/>
            <w:tcMar>
              <w:top w:w="15" w:type="dxa"/>
              <w:left w:w="15" w:type="dxa"/>
              <w:right w:w="15" w:type="dxa"/>
            </w:tcMar>
            <w:vAlign w:val="bottom"/>
          </w:tcPr>
          <w:p w14:paraId="424ACB3C">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849" w:type="dxa"/>
            <w:tcBorders>
              <w:top w:val="nil"/>
              <w:left w:val="nil"/>
              <w:bottom w:val="nil"/>
              <w:right w:val="nil"/>
            </w:tcBorders>
            <w:shd w:val="clear" w:color="auto" w:fill="auto"/>
            <w:tcMar>
              <w:top w:w="15" w:type="dxa"/>
              <w:left w:w="15" w:type="dxa"/>
              <w:right w:w="15" w:type="dxa"/>
            </w:tcMar>
            <w:vAlign w:val="bottom"/>
          </w:tcPr>
          <w:p w14:paraId="71855441">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768CF6F6">
        <w:tblPrEx>
          <w:tblCellMar>
            <w:top w:w="0" w:type="dxa"/>
            <w:left w:w="0" w:type="dxa"/>
            <w:bottom w:w="0" w:type="dxa"/>
            <w:right w:w="0" w:type="dxa"/>
          </w:tblCellMar>
        </w:tblPrEx>
        <w:trPr>
          <w:trHeight w:val="328" w:hRule="atLeast"/>
        </w:trPr>
        <w:tc>
          <w:tcPr>
            <w:tcW w:w="4673" w:type="dxa"/>
            <w:gridSpan w:val="3"/>
            <w:vMerge w:val="continue"/>
            <w:tcBorders>
              <w:left w:val="nil"/>
              <w:bottom w:val="nil"/>
              <w:right w:val="nil"/>
            </w:tcBorders>
            <w:shd w:val="clear" w:color="auto" w:fill="auto"/>
            <w:tcMar>
              <w:top w:w="15" w:type="dxa"/>
              <w:left w:w="15" w:type="dxa"/>
              <w:right w:w="15" w:type="dxa"/>
            </w:tcMar>
            <w:vAlign w:val="bottom"/>
          </w:tcPr>
          <w:p w14:paraId="04F74BE2">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930" w:type="dxa"/>
            <w:tcBorders>
              <w:top w:val="nil"/>
              <w:left w:val="nil"/>
              <w:bottom w:val="nil"/>
              <w:right w:val="nil"/>
            </w:tcBorders>
            <w:shd w:val="clear" w:color="auto" w:fill="auto"/>
            <w:tcMar>
              <w:top w:w="15" w:type="dxa"/>
              <w:left w:w="15" w:type="dxa"/>
              <w:right w:w="15" w:type="dxa"/>
            </w:tcMar>
            <w:vAlign w:val="bottom"/>
          </w:tcPr>
          <w:p w14:paraId="0083E65D">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930" w:type="dxa"/>
            <w:tcBorders>
              <w:top w:val="nil"/>
              <w:left w:val="nil"/>
              <w:bottom w:val="nil"/>
              <w:right w:val="nil"/>
            </w:tcBorders>
            <w:shd w:val="clear" w:color="auto" w:fill="auto"/>
            <w:tcMar>
              <w:top w:w="15" w:type="dxa"/>
              <w:left w:w="15" w:type="dxa"/>
              <w:right w:w="15" w:type="dxa"/>
            </w:tcMar>
            <w:vAlign w:val="bottom"/>
          </w:tcPr>
          <w:p w14:paraId="0650DFB7">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371" w:type="dxa"/>
            <w:tcBorders>
              <w:top w:val="nil"/>
              <w:left w:val="nil"/>
              <w:bottom w:val="nil"/>
              <w:right w:val="nil"/>
            </w:tcBorders>
            <w:shd w:val="clear" w:color="auto" w:fill="auto"/>
            <w:tcMar>
              <w:top w:w="15" w:type="dxa"/>
              <w:left w:w="15" w:type="dxa"/>
              <w:right w:w="15" w:type="dxa"/>
            </w:tcMar>
            <w:vAlign w:val="bottom"/>
          </w:tcPr>
          <w:p w14:paraId="2CB1EDCA">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131" w:type="dxa"/>
            <w:tcBorders>
              <w:top w:val="nil"/>
              <w:left w:val="nil"/>
              <w:bottom w:val="nil"/>
              <w:right w:val="nil"/>
            </w:tcBorders>
            <w:shd w:val="clear" w:color="auto" w:fill="auto"/>
            <w:tcMar>
              <w:top w:w="15" w:type="dxa"/>
              <w:left w:w="15" w:type="dxa"/>
              <w:right w:w="15" w:type="dxa"/>
            </w:tcMar>
            <w:vAlign w:val="bottom"/>
          </w:tcPr>
          <w:p w14:paraId="66B95200">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651" w:type="dxa"/>
            <w:tcBorders>
              <w:top w:val="nil"/>
              <w:left w:val="nil"/>
              <w:bottom w:val="nil"/>
              <w:right w:val="nil"/>
            </w:tcBorders>
            <w:shd w:val="clear" w:color="auto" w:fill="auto"/>
            <w:tcMar>
              <w:top w:w="15" w:type="dxa"/>
              <w:left w:w="15" w:type="dxa"/>
              <w:right w:w="15" w:type="dxa"/>
            </w:tcMar>
            <w:vAlign w:val="bottom"/>
          </w:tcPr>
          <w:p w14:paraId="09559A57">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211" w:type="dxa"/>
            <w:tcBorders>
              <w:top w:val="nil"/>
              <w:left w:val="nil"/>
              <w:bottom w:val="nil"/>
              <w:right w:val="nil"/>
            </w:tcBorders>
            <w:shd w:val="clear" w:color="auto" w:fill="auto"/>
            <w:tcMar>
              <w:top w:w="15" w:type="dxa"/>
              <w:left w:w="15" w:type="dxa"/>
              <w:right w:w="15" w:type="dxa"/>
            </w:tcMar>
            <w:vAlign w:val="bottom"/>
          </w:tcPr>
          <w:p w14:paraId="509774BB">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849" w:type="dxa"/>
            <w:tcBorders>
              <w:top w:val="nil"/>
              <w:left w:val="nil"/>
              <w:bottom w:val="nil"/>
              <w:right w:val="nil"/>
            </w:tcBorders>
            <w:shd w:val="clear" w:color="auto" w:fill="auto"/>
            <w:tcMar>
              <w:top w:w="15" w:type="dxa"/>
              <w:left w:w="15" w:type="dxa"/>
              <w:right w:w="15" w:type="dxa"/>
            </w:tcMar>
            <w:vAlign w:val="bottom"/>
          </w:tcPr>
          <w:p w14:paraId="541F285E">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5FEFA66">
        <w:tblPrEx>
          <w:tblCellMar>
            <w:top w:w="0" w:type="dxa"/>
            <w:left w:w="0" w:type="dxa"/>
            <w:bottom w:w="0" w:type="dxa"/>
            <w:right w:w="0" w:type="dxa"/>
          </w:tblCellMar>
        </w:tblPrEx>
        <w:trPr>
          <w:trHeight w:val="431" w:hRule="atLeast"/>
        </w:trPr>
        <w:tc>
          <w:tcPr>
            <w:tcW w:w="374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7BC07B4D">
            <w:pPr>
              <w:keepNext w:val="0"/>
              <w:keepLines w:val="0"/>
              <w:pageBreakBefore w:val="0"/>
              <w:widowControl/>
              <w:kinsoku/>
              <w:overflowPunct/>
              <w:topLinePunct w:val="0"/>
              <w:autoSpaceDN/>
              <w:bidi w:val="0"/>
              <w:adjustRightInd/>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DFC8B">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E53EB">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F2908">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9E73C19">
            <w:pPr>
              <w:keepNext w:val="0"/>
              <w:keepLines w:val="0"/>
              <w:pageBreakBefore w:val="0"/>
              <w:widowControl/>
              <w:kinsoku/>
              <w:overflowPunct/>
              <w:topLinePunct w:val="0"/>
              <w:autoSpaceDN/>
              <w:bidi w:val="0"/>
              <w:adjustRightInd/>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B0EA7">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2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4A287">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151B4">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36CD1B11">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9EA4D">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381"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5301DA98">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9BB00">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1031C">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D03E2">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3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8A46E">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E13A2">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516F7">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4AB12">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979E7">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000A2C06">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F0C8F">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2381"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1FFE37C">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C05C1">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D063F">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0D620">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23D0D">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D97C6">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9BDE1">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21A84">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3FF8D">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301D3C41">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8FA83">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2381"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AA333BD">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001B8">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9F53F">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D8F36">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C9C70">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63BE1">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AFBD1">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CB1B9">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1D237">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44D64B9E">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F13D2">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2381"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BA1D37C">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D1531">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8273C">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96C8B">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9CFE8">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9A75F">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FD4F6">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CF2F5">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A706F">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0C83AC35">
        <w:tblPrEx>
          <w:tblCellMar>
            <w:top w:w="0" w:type="dxa"/>
            <w:left w:w="0" w:type="dxa"/>
            <w:bottom w:w="0" w:type="dxa"/>
            <w:right w:w="0" w:type="dxa"/>
          </w:tblCellMar>
        </w:tblPrEx>
        <w:trPr>
          <w:trHeight w:val="338" w:hRule="atLeast"/>
        </w:trPr>
        <w:tc>
          <w:tcPr>
            <w:tcW w:w="3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DAFDF">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20A59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110.40</w:t>
            </w:r>
            <w:r>
              <w:rPr>
                <w:rFonts w:hint="default" w:ascii="Times New Roman" w:hAnsi="Times New Roman" w:cs="Times New Roman"/>
                <w:b/>
                <w:color w:val="000000"/>
                <w:sz w:val="20"/>
                <w:u w:color="auto"/>
              </w:rPr>
              <w:t xml:space="preserve"> </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2285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110.40</w:t>
            </w:r>
            <w:r>
              <w:rPr>
                <w:rFonts w:hint="default" w:ascii="Times New Roman" w:hAnsi="Times New Roman" w:cs="Times New Roman"/>
                <w:b/>
                <w:color w:val="000000"/>
                <w:sz w:val="20"/>
                <w:u w:color="auto"/>
              </w:rPr>
              <w:t xml:space="preserve"> </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A7F3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701BD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7F4EC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059D0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B3CD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8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F62A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6B6803E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D8F8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1857D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2D82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103.58</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3C2F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103.58</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3926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1F38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5F34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DDDC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013B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543A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66385F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16D0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F299C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FE84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92.79</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4252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92.79</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9EA7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0378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CC0E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EFE0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C3CD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77BB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13205F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23CD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2080150</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7833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D888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92.79</w:t>
            </w:r>
            <w:r>
              <w:rPr>
                <w:rFonts w:hint="default" w:ascii="Times New Roman" w:hAnsi="Times New Roman" w:cs="Times New Roman"/>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58B0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92.79</w:t>
            </w:r>
            <w:r>
              <w:rPr>
                <w:rFonts w:hint="default" w:ascii="Times New Roman" w:hAnsi="Times New Roman" w:cs="Times New Roman"/>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B3A8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9EE9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C2BC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BAFB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1ABB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4184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7A716D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9ABC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2BC7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D7A7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9.10</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B33B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9.10</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D888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E65E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41E3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885E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60E3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5524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C84026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C4CE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6AA3B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A26B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6.07</w:t>
            </w:r>
            <w:r>
              <w:rPr>
                <w:rFonts w:hint="default" w:ascii="Times New Roman" w:hAnsi="Times New Roman" w:cs="Times New Roman"/>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7C33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6.07</w:t>
            </w:r>
            <w:r>
              <w:rPr>
                <w:rFonts w:hint="default" w:ascii="Times New Roman" w:hAnsi="Times New Roman" w:cs="Times New Roman"/>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3798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72CA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88DF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F003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A4E6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E323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469722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BDE8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1F0BB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26E7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3.03</w:t>
            </w:r>
            <w:r>
              <w:rPr>
                <w:rFonts w:hint="default" w:ascii="Times New Roman" w:hAnsi="Times New Roman" w:cs="Times New Roman"/>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1F04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3.03</w:t>
            </w:r>
            <w:r>
              <w:rPr>
                <w:rFonts w:hint="default" w:ascii="Times New Roman" w:hAnsi="Times New Roman" w:cs="Times New Roman"/>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0FA6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6850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E4EC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96CF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CA85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E511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D8B204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C2A4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7568F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80B4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1.69</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D8CE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1.69</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25E7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4B79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277F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DDE6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E03E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EC70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13E9FA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F1BF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2080704</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382A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社会保险补贴</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466E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1.69</w:t>
            </w:r>
            <w:r>
              <w:rPr>
                <w:rFonts w:hint="default" w:ascii="Times New Roman" w:hAnsi="Times New Roman" w:cs="Times New Roman"/>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081F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1.69</w:t>
            </w:r>
            <w:r>
              <w:rPr>
                <w:rFonts w:hint="default" w:ascii="Times New Roman" w:hAnsi="Times New Roman" w:cs="Times New Roman"/>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7914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DF23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CD8A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DAA4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BA7F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B0BB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97AE5D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16EC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F3D5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B4DC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3.61</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14CA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3.61</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D296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17DD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5C00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CC7A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E11F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6645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87B8D6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73D8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DB8A0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F190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3.61</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26E3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3.61</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2D18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AB02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8515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7967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C24B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EC77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FC2CF5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0F13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DBF0A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9C1F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2.45</w:t>
            </w:r>
            <w:r>
              <w:rPr>
                <w:rFonts w:hint="default" w:ascii="Times New Roman" w:hAnsi="Times New Roman" w:cs="Times New Roman"/>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68BB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2.45</w:t>
            </w:r>
            <w:r>
              <w:rPr>
                <w:rFonts w:hint="default" w:ascii="Times New Roman" w:hAnsi="Times New Roman" w:cs="Times New Roman"/>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12D0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8195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D0E8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1C4B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1609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3259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B985B3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A176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EBEEA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7A67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1.15</w:t>
            </w:r>
            <w:r>
              <w:rPr>
                <w:rFonts w:hint="default" w:ascii="Times New Roman" w:hAnsi="Times New Roman" w:cs="Times New Roman"/>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4863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1.15</w:t>
            </w:r>
            <w:r>
              <w:rPr>
                <w:rFonts w:hint="default" w:ascii="Times New Roman" w:hAnsi="Times New Roman" w:cs="Times New Roman"/>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0070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8ADA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93AD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330C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CB3C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FB51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AC9B0D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C0AC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DF993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0428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3.21</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9E00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3.21</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AFA0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6C25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A11C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7211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6E97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F9E3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12ABDF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A81E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F4E49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5CCB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3.21</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1067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3.21</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DFAB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EBEC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3276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4FCD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C9E7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FD27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C6D881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1CC6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91393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14B6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3.21</w:t>
            </w:r>
            <w:r>
              <w:rPr>
                <w:rFonts w:hint="default" w:ascii="Times New Roman" w:hAnsi="Times New Roman" w:cs="Times New Roman"/>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B33A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3.21</w:t>
            </w:r>
            <w:r>
              <w:rPr>
                <w:rFonts w:hint="default" w:ascii="Times New Roman" w:hAnsi="Times New Roman" w:cs="Times New Roman"/>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0EB3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21DA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2B2D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C758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3EE3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0150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1FBA694B">
      <w:pPr>
        <w:keepNext w:val="0"/>
        <w:keepLines w:val="0"/>
        <w:pageBreakBefore w:val="0"/>
        <w:widowControl/>
        <w:kinsoku/>
        <w:overflowPunct/>
        <w:topLinePunct w:val="0"/>
        <w:autoSpaceDN/>
        <w:bidi w:val="0"/>
        <w:adjustRightInd/>
        <w:spacing w:line="594" w:lineRule="exact"/>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1AFAD46">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10"/>
        <w:tblW w:w="10746" w:type="dxa"/>
        <w:tblInd w:w="0" w:type="dxa"/>
        <w:tblLayout w:type="fixed"/>
        <w:tblCellMar>
          <w:top w:w="0" w:type="dxa"/>
          <w:left w:w="0" w:type="dxa"/>
          <w:bottom w:w="0" w:type="dxa"/>
          <w:right w:w="0" w:type="dxa"/>
        </w:tblCellMar>
      </w:tblPr>
      <w:tblGrid>
        <w:gridCol w:w="1542"/>
        <w:gridCol w:w="2938"/>
        <w:gridCol w:w="1130"/>
        <w:gridCol w:w="771"/>
        <w:gridCol w:w="771"/>
        <w:gridCol w:w="1130"/>
        <w:gridCol w:w="772"/>
        <w:gridCol w:w="1692"/>
      </w:tblGrid>
      <w:tr w14:paraId="0EB63309">
        <w:tblPrEx>
          <w:tblCellMar>
            <w:top w:w="0" w:type="dxa"/>
            <w:left w:w="0" w:type="dxa"/>
            <w:bottom w:w="0" w:type="dxa"/>
            <w:right w:w="0" w:type="dxa"/>
          </w:tblCellMar>
        </w:tblPrEx>
        <w:trPr>
          <w:trHeight w:val="654" w:hRule="atLeast"/>
        </w:trPr>
        <w:tc>
          <w:tcPr>
            <w:tcW w:w="10746" w:type="dxa"/>
            <w:gridSpan w:val="8"/>
            <w:tcBorders>
              <w:top w:val="nil"/>
              <w:left w:val="nil"/>
              <w:bottom w:val="nil"/>
              <w:right w:val="nil"/>
            </w:tcBorders>
            <w:shd w:val="clear" w:color="auto" w:fill="auto"/>
            <w:tcMar>
              <w:top w:w="15" w:type="dxa"/>
              <w:left w:w="15" w:type="dxa"/>
              <w:right w:w="15" w:type="dxa"/>
            </w:tcMar>
            <w:vAlign w:val="bottom"/>
          </w:tcPr>
          <w:p w14:paraId="6C914C46">
            <w:pPr>
              <w:keepNext w:val="0"/>
              <w:keepLines w:val="0"/>
              <w:pageBreakBefore w:val="0"/>
              <w:widowControl/>
              <w:kinsoku/>
              <w:overflowPunct/>
              <w:topLinePunct w:val="0"/>
              <w:autoSpaceDN/>
              <w:bidi w:val="0"/>
              <w:adjustRightInd/>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30D9F2F0">
        <w:tblPrEx>
          <w:tblCellMar>
            <w:top w:w="0" w:type="dxa"/>
            <w:left w:w="0" w:type="dxa"/>
            <w:bottom w:w="0" w:type="dxa"/>
            <w:right w:w="0" w:type="dxa"/>
          </w:tblCellMar>
        </w:tblPrEx>
        <w:trPr>
          <w:trHeight w:val="342" w:hRule="atLeast"/>
        </w:trPr>
        <w:tc>
          <w:tcPr>
            <w:tcW w:w="5610" w:type="dxa"/>
            <w:gridSpan w:val="3"/>
            <w:vMerge w:val="restart"/>
            <w:tcBorders>
              <w:top w:val="nil"/>
              <w:left w:val="nil"/>
              <w:right w:val="nil"/>
            </w:tcBorders>
            <w:shd w:val="clear" w:color="auto" w:fill="auto"/>
            <w:tcMar>
              <w:top w:w="15" w:type="dxa"/>
              <w:left w:w="15" w:type="dxa"/>
              <w:right w:w="15" w:type="dxa"/>
            </w:tcMar>
            <w:vAlign w:val="bottom"/>
          </w:tcPr>
          <w:p w14:paraId="7AB9F072">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重庆市沙坪坝区香炉山街道劳动就业和社会保障服务所 </w:t>
            </w:r>
          </w:p>
        </w:tc>
        <w:tc>
          <w:tcPr>
            <w:tcW w:w="771" w:type="dxa"/>
            <w:tcBorders>
              <w:top w:val="nil"/>
              <w:left w:val="nil"/>
              <w:bottom w:val="nil"/>
              <w:right w:val="nil"/>
            </w:tcBorders>
            <w:shd w:val="clear" w:color="auto" w:fill="auto"/>
            <w:tcMar>
              <w:top w:w="15" w:type="dxa"/>
              <w:left w:w="15" w:type="dxa"/>
              <w:right w:w="15" w:type="dxa"/>
            </w:tcMar>
            <w:vAlign w:val="bottom"/>
          </w:tcPr>
          <w:p w14:paraId="348C6B0E">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771" w:type="dxa"/>
            <w:tcBorders>
              <w:top w:val="nil"/>
              <w:left w:val="nil"/>
              <w:bottom w:val="nil"/>
              <w:right w:val="nil"/>
            </w:tcBorders>
            <w:shd w:val="clear" w:color="auto" w:fill="auto"/>
            <w:tcMar>
              <w:top w:w="15" w:type="dxa"/>
              <w:left w:w="15" w:type="dxa"/>
              <w:right w:w="15" w:type="dxa"/>
            </w:tcMar>
            <w:vAlign w:val="bottom"/>
          </w:tcPr>
          <w:p w14:paraId="38B86766">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130" w:type="dxa"/>
            <w:tcBorders>
              <w:top w:val="nil"/>
              <w:left w:val="nil"/>
              <w:bottom w:val="nil"/>
              <w:right w:val="nil"/>
            </w:tcBorders>
            <w:shd w:val="clear" w:color="auto" w:fill="auto"/>
            <w:tcMar>
              <w:top w:w="15" w:type="dxa"/>
              <w:left w:w="15" w:type="dxa"/>
              <w:right w:w="15" w:type="dxa"/>
            </w:tcMar>
            <w:vAlign w:val="bottom"/>
          </w:tcPr>
          <w:p w14:paraId="31FFC123">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772" w:type="dxa"/>
            <w:tcBorders>
              <w:top w:val="nil"/>
              <w:left w:val="nil"/>
              <w:bottom w:val="nil"/>
              <w:right w:val="nil"/>
            </w:tcBorders>
            <w:shd w:val="clear" w:color="auto" w:fill="auto"/>
            <w:tcMar>
              <w:top w:w="15" w:type="dxa"/>
              <w:left w:w="15" w:type="dxa"/>
              <w:right w:w="15" w:type="dxa"/>
            </w:tcMar>
            <w:vAlign w:val="bottom"/>
          </w:tcPr>
          <w:p w14:paraId="1A935259">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14:paraId="5C9089AA">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51C9DA0E">
        <w:tblPrEx>
          <w:tblCellMar>
            <w:top w:w="0" w:type="dxa"/>
            <w:left w:w="0" w:type="dxa"/>
            <w:bottom w:w="0" w:type="dxa"/>
            <w:right w:w="0" w:type="dxa"/>
          </w:tblCellMar>
        </w:tblPrEx>
        <w:trPr>
          <w:trHeight w:val="342" w:hRule="atLeast"/>
        </w:trPr>
        <w:tc>
          <w:tcPr>
            <w:tcW w:w="5610" w:type="dxa"/>
            <w:gridSpan w:val="3"/>
            <w:vMerge w:val="continue"/>
            <w:tcBorders>
              <w:left w:val="nil"/>
              <w:bottom w:val="nil"/>
              <w:right w:val="nil"/>
            </w:tcBorders>
            <w:shd w:val="clear" w:color="auto" w:fill="auto"/>
            <w:tcMar>
              <w:top w:w="15" w:type="dxa"/>
              <w:left w:w="15" w:type="dxa"/>
              <w:right w:w="15" w:type="dxa"/>
            </w:tcMar>
            <w:vAlign w:val="bottom"/>
          </w:tcPr>
          <w:p w14:paraId="5CFE882C">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771" w:type="dxa"/>
            <w:tcBorders>
              <w:top w:val="nil"/>
              <w:left w:val="nil"/>
              <w:bottom w:val="nil"/>
              <w:right w:val="nil"/>
            </w:tcBorders>
            <w:shd w:val="clear" w:color="auto" w:fill="auto"/>
            <w:tcMar>
              <w:top w:w="15" w:type="dxa"/>
              <w:left w:w="15" w:type="dxa"/>
              <w:right w:w="15" w:type="dxa"/>
            </w:tcMar>
            <w:vAlign w:val="bottom"/>
          </w:tcPr>
          <w:p w14:paraId="4CB4C047">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771" w:type="dxa"/>
            <w:tcBorders>
              <w:top w:val="nil"/>
              <w:left w:val="nil"/>
              <w:bottom w:val="nil"/>
              <w:right w:val="nil"/>
            </w:tcBorders>
            <w:shd w:val="clear" w:color="auto" w:fill="auto"/>
            <w:tcMar>
              <w:top w:w="15" w:type="dxa"/>
              <w:left w:w="15" w:type="dxa"/>
              <w:right w:w="15" w:type="dxa"/>
            </w:tcMar>
            <w:vAlign w:val="bottom"/>
          </w:tcPr>
          <w:p w14:paraId="3D5756C0">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130" w:type="dxa"/>
            <w:tcBorders>
              <w:top w:val="nil"/>
              <w:left w:val="nil"/>
              <w:bottom w:val="nil"/>
              <w:right w:val="nil"/>
            </w:tcBorders>
            <w:shd w:val="clear" w:color="auto" w:fill="auto"/>
            <w:tcMar>
              <w:top w:w="15" w:type="dxa"/>
              <w:left w:w="15" w:type="dxa"/>
              <w:right w:w="15" w:type="dxa"/>
            </w:tcMar>
            <w:vAlign w:val="bottom"/>
          </w:tcPr>
          <w:p w14:paraId="38EFBF83">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772" w:type="dxa"/>
            <w:tcBorders>
              <w:top w:val="nil"/>
              <w:left w:val="nil"/>
              <w:bottom w:val="nil"/>
              <w:right w:val="nil"/>
            </w:tcBorders>
            <w:shd w:val="clear" w:color="auto" w:fill="auto"/>
            <w:tcMar>
              <w:top w:w="15" w:type="dxa"/>
              <w:left w:w="15" w:type="dxa"/>
              <w:right w:w="15" w:type="dxa"/>
            </w:tcMar>
            <w:vAlign w:val="bottom"/>
          </w:tcPr>
          <w:p w14:paraId="659EDB71">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14:paraId="4AA14BA0">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2115E65">
        <w:tblPrEx>
          <w:tblCellMar>
            <w:top w:w="0" w:type="dxa"/>
            <w:left w:w="0" w:type="dxa"/>
            <w:bottom w:w="0" w:type="dxa"/>
            <w:right w:w="0" w:type="dxa"/>
          </w:tblCellMar>
        </w:tblPrEx>
        <w:trPr>
          <w:trHeight w:val="362" w:hRule="atLeast"/>
        </w:trPr>
        <w:tc>
          <w:tcPr>
            <w:tcW w:w="4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0781C3E">
            <w:pPr>
              <w:keepNext w:val="0"/>
              <w:keepLines w:val="0"/>
              <w:pageBreakBefore w:val="0"/>
              <w:widowControl/>
              <w:kinsoku/>
              <w:overflowPunct/>
              <w:topLinePunct w:val="0"/>
              <w:autoSpaceDN/>
              <w:bidi w:val="0"/>
              <w:adjustRightInd/>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7FDA8">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3F351">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360F5">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9529F">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7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C39AA">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C5EE6">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382C92CC">
        <w:tblPrEx>
          <w:tblCellMar>
            <w:top w:w="0" w:type="dxa"/>
            <w:left w:w="0" w:type="dxa"/>
            <w:bottom w:w="0" w:type="dxa"/>
            <w:right w:w="0" w:type="dxa"/>
          </w:tblCellMar>
        </w:tblPrEx>
        <w:trPr>
          <w:trHeight w:val="338" w:hRule="atLeast"/>
        </w:trPr>
        <w:tc>
          <w:tcPr>
            <w:tcW w:w="154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6D0EA">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38"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0506D75D">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BBC9D">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F2859">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1777D">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03F26">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8651E">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873B3">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4CF5B128">
        <w:tblPrEx>
          <w:tblCellMar>
            <w:top w:w="0" w:type="dxa"/>
            <w:left w:w="0" w:type="dxa"/>
            <w:bottom w:w="0" w:type="dxa"/>
            <w:right w:w="0" w:type="dxa"/>
          </w:tblCellMar>
        </w:tblPrEx>
        <w:trPr>
          <w:trHeight w:val="338" w:hRule="atLeast"/>
        </w:trPr>
        <w:tc>
          <w:tcPr>
            <w:tcW w:w="154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FB6E7">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293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009B7BBC">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463ED">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54106">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5060F">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8E24A">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B37C8">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BDD3A">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160644BC">
        <w:tblPrEx>
          <w:tblCellMar>
            <w:top w:w="0" w:type="dxa"/>
            <w:left w:w="0" w:type="dxa"/>
            <w:bottom w:w="0" w:type="dxa"/>
            <w:right w:w="0" w:type="dxa"/>
          </w:tblCellMar>
        </w:tblPrEx>
        <w:trPr>
          <w:trHeight w:val="338" w:hRule="atLeast"/>
        </w:trPr>
        <w:tc>
          <w:tcPr>
            <w:tcW w:w="154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0A5A4">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293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00F05598">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7494A">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58882">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3206E">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9729F">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949F7">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B6B28">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58FEAC04">
        <w:tblPrEx>
          <w:tblCellMar>
            <w:top w:w="0" w:type="dxa"/>
            <w:left w:w="0" w:type="dxa"/>
            <w:bottom w:w="0" w:type="dxa"/>
            <w:right w:w="0" w:type="dxa"/>
          </w:tblCellMar>
        </w:tblPrEx>
        <w:trPr>
          <w:trHeight w:val="338" w:hRule="atLeast"/>
        </w:trPr>
        <w:tc>
          <w:tcPr>
            <w:tcW w:w="154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47424">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293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144951B">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63FE3">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855C7">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8F17D">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96F74">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6358A">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52C75">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779DA21B">
        <w:tblPrEx>
          <w:tblCellMar>
            <w:top w:w="0" w:type="dxa"/>
            <w:left w:w="0" w:type="dxa"/>
            <w:bottom w:w="0" w:type="dxa"/>
            <w:right w:w="0" w:type="dxa"/>
          </w:tblCellMar>
        </w:tblPrEx>
        <w:trPr>
          <w:trHeight w:val="362" w:hRule="atLeast"/>
        </w:trPr>
        <w:tc>
          <w:tcPr>
            <w:tcW w:w="4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9714D">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57BE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110.40</w:t>
            </w:r>
            <w:r>
              <w:rPr>
                <w:rFonts w:hint="default" w:ascii="Times New Roman" w:hAnsi="Times New Roman" w:cs="Times New Roman"/>
                <w:b/>
                <w:color w:val="000000"/>
                <w:sz w:val="20"/>
                <w:u w:color="auto"/>
              </w:rPr>
              <w:t xml:space="preserve"> </w:t>
            </w:r>
          </w:p>
        </w:tc>
        <w:tc>
          <w:tcPr>
            <w:tcW w:w="7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74D22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108.71</w:t>
            </w:r>
            <w:r>
              <w:rPr>
                <w:rFonts w:hint="default" w:ascii="Times New Roman" w:hAnsi="Times New Roman" w:cs="Times New Roman"/>
                <w:b/>
                <w:color w:val="000000"/>
                <w:sz w:val="20"/>
                <w:u w:color="auto"/>
              </w:rPr>
              <w:t xml:space="preserve"> </w:t>
            </w:r>
          </w:p>
        </w:tc>
        <w:tc>
          <w:tcPr>
            <w:tcW w:w="7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81654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1.69</w:t>
            </w:r>
            <w:r>
              <w:rPr>
                <w:rFonts w:hint="default" w:ascii="Times New Roman" w:hAnsi="Times New Roman" w:cs="Times New Roman"/>
                <w:b/>
                <w:color w:val="000000"/>
                <w:sz w:val="20"/>
                <w:u w:color="auto"/>
              </w:rPr>
              <w:t xml:space="preserve"> </w:t>
            </w:r>
          </w:p>
        </w:tc>
        <w:tc>
          <w:tcPr>
            <w:tcW w:w="11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DEA9D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E149E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515B0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55D2D8E4">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C5AA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8A1EE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7608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103.58</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E864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101.89</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D3C5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1.69</w:t>
            </w:r>
            <w:r>
              <w:rPr>
                <w:rFonts w:hint="default" w:ascii="Times New Roman" w:hAnsi="Times New Roman" w:cs="Times New Roman"/>
                <w:b/>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24FF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6503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4ACA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B97D5E5">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6C3F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FA5C3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6909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92.79</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BF50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92.79</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8E61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5962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E79E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58D8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4A58D44">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9B89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2080150</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1EC0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0EF3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92.79</w:t>
            </w:r>
            <w:r>
              <w:rPr>
                <w:rFonts w:hint="default" w:ascii="Times New Roman" w:hAnsi="Times New Roman" w:cs="Times New Roman"/>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0302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92.79</w:t>
            </w:r>
            <w:r>
              <w:rPr>
                <w:rFonts w:hint="default" w:ascii="Times New Roman" w:hAnsi="Times New Roman" w:cs="Times New Roman"/>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D184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ACE1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77FF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F756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C6CA207">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2C03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162B3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27E4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9.10</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7660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9.10</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BABA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E64A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42B8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9CD3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DE2BC1D">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7F27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048EA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4E95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6.07</w:t>
            </w:r>
            <w:r>
              <w:rPr>
                <w:rFonts w:hint="default" w:ascii="Times New Roman" w:hAnsi="Times New Roman" w:cs="Times New Roman"/>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0BDD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6.07</w:t>
            </w:r>
            <w:r>
              <w:rPr>
                <w:rFonts w:hint="default" w:ascii="Times New Roman" w:hAnsi="Times New Roman" w:cs="Times New Roman"/>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0D49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16FD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F169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AA37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47A0C2D">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A80F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5C2C5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84F1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3.03</w:t>
            </w:r>
            <w:r>
              <w:rPr>
                <w:rFonts w:hint="default" w:ascii="Times New Roman" w:hAnsi="Times New Roman" w:cs="Times New Roman"/>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2BB8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3.03</w:t>
            </w:r>
            <w:r>
              <w:rPr>
                <w:rFonts w:hint="default" w:ascii="Times New Roman" w:hAnsi="Times New Roman" w:cs="Times New Roman"/>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76A1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FADB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1A8A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5BCA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274A6C6">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4079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F936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9B89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1.69</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6F61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DB31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1.69</w:t>
            </w:r>
            <w:r>
              <w:rPr>
                <w:rFonts w:hint="default" w:ascii="Times New Roman" w:hAnsi="Times New Roman" w:cs="Times New Roman"/>
                <w:b/>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CE6B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9A21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76E3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DDCB8E1">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58F7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2080704</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2DB8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社会保险补贴</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F27E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1.69</w:t>
            </w:r>
            <w:r>
              <w:rPr>
                <w:rFonts w:hint="default" w:ascii="Times New Roman" w:hAnsi="Times New Roman" w:cs="Times New Roman"/>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44E8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D5F6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1.69</w:t>
            </w:r>
            <w:r>
              <w:rPr>
                <w:rFonts w:hint="default" w:ascii="Times New Roman" w:hAnsi="Times New Roman" w:cs="Times New Roman"/>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6D33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AE59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CF48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7AA906E">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F2DC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42652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C23C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3.61</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43D6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3.61</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894A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7FA1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FBCB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77EB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C24C557">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4FA9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FA72A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41E0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3.61</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CE49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3.61</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F8DE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543F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569B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C536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2254785">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4BA6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2825F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5A89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2.45</w:t>
            </w:r>
            <w:r>
              <w:rPr>
                <w:rFonts w:hint="default" w:ascii="Times New Roman" w:hAnsi="Times New Roman" w:cs="Times New Roman"/>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DE69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2.45</w:t>
            </w:r>
            <w:r>
              <w:rPr>
                <w:rFonts w:hint="default" w:ascii="Times New Roman" w:hAnsi="Times New Roman" w:cs="Times New Roman"/>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C7F7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97B2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6F6F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A7A0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BD9C5C0">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A98E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25F49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75BE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1.15</w:t>
            </w:r>
            <w:r>
              <w:rPr>
                <w:rFonts w:hint="default" w:ascii="Times New Roman" w:hAnsi="Times New Roman" w:cs="Times New Roman"/>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4F8B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1.15</w:t>
            </w:r>
            <w:r>
              <w:rPr>
                <w:rFonts w:hint="default" w:ascii="Times New Roman" w:hAnsi="Times New Roman" w:cs="Times New Roman"/>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BB7F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9601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3006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4BA9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FCB9CCB">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8F0A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22EA1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894B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3.21</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B537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3.21</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6D58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7E07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CBE5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32D4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58A3CF0">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7C98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6C27F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7327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3.21</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1038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3.21</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4D2C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CD56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0114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4FF4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3A103C9">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0A0A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2C13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CF99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3.21</w:t>
            </w:r>
            <w:r>
              <w:rPr>
                <w:rFonts w:hint="default" w:ascii="Times New Roman" w:hAnsi="Times New Roman" w:cs="Times New Roman"/>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3C25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3.21</w:t>
            </w:r>
            <w:r>
              <w:rPr>
                <w:rFonts w:hint="default" w:ascii="Times New Roman" w:hAnsi="Times New Roman" w:cs="Times New Roman"/>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2555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E84E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946A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E8F1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56177620">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DE00D29">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p w14:paraId="3995DAD9">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1"/>
          <w:szCs w:val="21"/>
        </w:rPr>
      </w:pPr>
    </w:p>
    <w:tbl>
      <w:tblPr>
        <w:tblStyle w:val="10"/>
        <w:tblW w:w="10746" w:type="dxa"/>
        <w:tblInd w:w="0" w:type="dxa"/>
        <w:tblLayout w:type="fixed"/>
        <w:tblCellMar>
          <w:top w:w="0" w:type="dxa"/>
          <w:left w:w="0" w:type="dxa"/>
          <w:bottom w:w="0" w:type="dxa"/>
          <w:right w:w="0" w:type="dxa"/>
        </w:tblCellMar>
      </w:tblPr>
      <w:tblGrid>
        <w:gridCol w:w="2204"/>
        <w:gridCol w:w="514"/>
        <w:gridCol w:w="2355"/>
        <w:gridCol w:w="473"/>
        <w:gridCol w:w="1571"/>
        <w:gridCol w:w="1721"/>
        <w:gridCol w:w="1908"/>
      </w:tblGrid>
      <w:tr w14:paraId="1B71C25A">
        <w:tblPrEx>
          <w:tblCellMar>
            <w:top w:w="0" w:type="dxa"/>
            <w:left w:w="0" w:type="dxa"/>
            <w:bottom w:w="0" w:type="dxa"/>
            <w:right w:w="0" w:type="dxa"/>
          </w:tblCellMar>
        </w:tblPrEx>
        <w:trPr>
          <w:trHeight w:val="90" w:hRule="atLeast"/>
        </w:trPr>
        <w:tc>
          <w:tcPr>
            <w:tcW w:w="10746" w:type="dxa"/>
            <w:gridSpan w:val="7"/>
            <w:tcBorders>
              <w:top w:val="nil"/>
              <w:left w:val="nil"/>
              <w:bottom w:val="nil"/>
              <w:right w:val="nil"/>
            </w:tcBorders>
            <w:shd w:val="clear" w:color="auto" w:fill="auto"/>
            <w:tcMar>
              <w:top w:w="15" w:type="dxa"/>
              <w:left w:w="15" w:type="dxa"/>
              <w:right w:w="15" w:type="dxa"/>
            </w:tcMar>
            <w:vAlign w:val="bottom"/>
          </w:tcPr>
          <w:p w14:paraId="4178E735">
            <w:pPr>
              <w:keepNext w:val="0"/>
              <w:keepLines w:val="0"/>
              <w:pageBreakBefore w:val="0"/>
              <w:widowControl/>
              <w:kinsoku/>
              <w:overflowPunct/>
              <w:topLinePunct w:val="0"/>
              <w:autoSpaceDN/>
              <w:bidi w:val="0"/>
              <w:adjustRightInd/>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23B98DBB">
        <w:tblPrEx>
          <w:tblCellMar>
            <w:top w:w="0" w:type="dxa"/>
            <w:left w:w="0" w:type="dxa"/>
            <w:bottom w:w="0" w:type="dxa"/>
            <w:right w:w="0" w:type="dxa"/>
          </w:tblCellMar>
        </w:tblPrEx>
        <w:trPr>
          <w:trHeight w:val="90" w:hRule="atLeast"/>
        </w:trPr>
        <w:tc>
          <w:tcPr>
            <w:tcW w:w="5073" w:type="dxa"/>
            <w:gridSpan w:val="3"/>
            <w:vMerge w:val="restart"/>
            <w:tcBorders>
              <w:top w:val="nil"/>
              <w:left w:val="nil"/>
              <w:right w:val="nil"/>
            </w:tcBorders>
            <w:shd w:val="clear" w:color="auto" w:fill="auto"/>
            <w:tcMar>
              <w:top w:w="15" w:type="dxa"/>
              <w:left w:w="15" w:type="dxa"/>
              <w:right w:w="15" w:type="dxa"/>
            </w:tcMar>
            <w:vAlign w:val="bottom"/>
          </w:tcPr>
          <w:p w14:paraId="6AA091BF">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重庆市沙坪坝区香炉山街道劳动就业和社会保障服务所</w:t>
            </w:r>
          </w:p>
        </w:tc>
        <w:tc>
          <w:tcPr>
            <w:tcW w:w="473" w:type="dxa"/>
            <w:tcBorders>
              <w:top w:val="nil"/>
              <w:left w:val="nil"/>
              <w:bottom w:val="nil"/>
              <w:right w:val="nil"/>
            </w:tcBorders>
            <w:shd w:val="clear" w:color="auto" w:fill="auto"/>
            <w:tcMar>
              <w:top w:w="15" w:type="dxa"/>
              <w:left w:w="15" w:type="dxa"/>
              <w:right w:w="15" w:type="dxa"/>
            </w:tcMar>
            <w:vAlign w:val="bottom"/>
          </w:tcPr>
          <w:p w14:paraId="3DE3ECD3">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571" w:type="dxa"/>
            <w:tcBorders>
              <w:top w:val="nil"/>
              <w:left w:val="nil"/>
              <w:bottom w:val="nil"/>
              <w:right w:val="nil"/>
            </w:tcBorders>
            <w:shd w:val="clear" w:color="auto" w:fill="auto"/>
            <w:tcMar>
              <w:top w:w="15" w:type="dxa"/>
              <w:left w:w="15" w:type="dxa"/>
              <w:right w:w="15" w:type="dxa"/>
            </w:tcMar>
            <w:vAlign w:val="bottom"/>
          </w:tcPr>
          <w:p w14:paraId="475413EA">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721" w:type="dxa"/>
            <w:tcBorders>
              <w:top w:val="nil"/>
              <w:left w:val="nil"/>
              <w:bottom w:val="nil"/>
              <w:right w:val="nil"/>
            </w:tcBorders>
            <w:shd w:val="clear" w:color="auto" w:fill="auto"/>
            <w:tcMar>
              <w:top w:w="15" w:type="dxa"/>
              <w:left w:w="15" w:type="dxa"/>
              <w:right w:w="15" w:type="dxa"/>
            </w:tcMar>
            <w:vAlign w:val="bottom"/>
          </w:tcPr>
          <w:p w14:paraId="66B5A835">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908" w:type="dxa"/>
            <w:tcBorders>
              <w:top w:val="nil"/>
              <w:left w:val="nil"/>
              <w:bottom w:val="nil"/>
              <w:right w:val="nil"/>
            </w:tcBorders>
            <w:shd w:val="clear" w:color="auto" w:fill="auto"/>
            <w:tcMar>
              <w:top w:w="15" w:type="dxa"/>
              <w:left w:w="15" w:type="dxa"/>
              <w:right w:w="15" w:type="dxa"/>
            </w:tcMar>
            <w:vAlign w:val="bottom"/>
          </w:tcPr>
          <w:p w14:paraId="0511F6A1">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16CDDC46">
        <w:tblPrEx>
          <w:tblCellMar>
            <w:top w:w="0" w:type="dxa"/>
            <w:left w:w="0" w:type="dxa"/>
            <w:bottom w:w="0" w:type="dxa"/>
            <w:right w:w="0" w:type="dxa"/>
          </w:tblCellMar>
        </w:tblPrEx>
        <w:trPr>
          <w:trHeight w:val="90" w:hRule="atLeast"/>
        </w:trPr>
        <w:tc>
          <w:tcPr>
            <w:tcW w:w="5073" w:type="dxa"/>
            <w:gridSpan w:val="3"/>
            <w:vMerge w:val="continue"/>
            <w:tcBorders>
              <w:left w:val="nil"/>
              <w:bottom w:val="nil"/>
              <w:right w:val="nil"/>
            </w:tcBorders>
            <w:shd w:val="clear" w:color="auto" w:fill="auto"/>
            <w:tcMar>
              <w:top w:w="15" w:type="dxa"/>
              <w:left w:w="15" w:type="dxa"/>
              <w:right w:w="15" w:type="dxa"/>
            </w:tcMar>
            <w:vAlign w:val="bottom"/>
          </w:tcPr>
          <w:p w14:paraId="26D712AF">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473" w:type="dxa"/>
            <w:tcBorders>
              <w:top w:val="nil"/>
              <w:left w:val="nil"/>
              <w:bottom w:val="nil"/>
              <w:right w:val="nil"/>
            </w:tcBorders>
            <w:shd w:val="clear" w:color="auto" w:fill="auto"/>
            <w:tcMar>
              <w:top w:w="15" w:type="dxa"/>
              <w:left w:w="15" w:type="dxa"/>
              <w:right w:w="15" w:type="dxa"/>
            </w:tcMar>
            <w:vAlign w:val="bottom"/>
          </w:tcPr>
          <w:p w14:paraId="24968093">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571" w:type="dxa"/>
            <w:tcBorders>
              <w:top w:val="nil"/>
              <w:left w:val="nil"/>
              <w:bottom w:val="nil"/>
              <w:right w:val="nil"/>
            </w:tcBorders>
            <w:shd w:val="clear" w:color="auto" w:fill="auto"/>
            <w:tcMar>
              <w:top w:w="15" w:type="dxa"/>
              <w:left w:w="15" w:type="dxa"/>
              <w:right w:w="15" w:type="dxa"/>
            </w:tcMar>
            <w:vAlign w:val="bottom"/>
          </w:tcPr>
          <w:p w14:paraId="0626CE5B">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721" w:type="dxa"/>
            <w:tcBorders>
              <w:top w:val="nil"/>
              <w:left w:val="nil"/>
              <w:bottom w:val="nil"/>
              <w:right w:val="nil"/>
            </w:tcBorders>
            <w:shd w:val="clear" w:color="auto" w:fill="auto"/>
            <w:tcMar>
              <w:top w:w="15" w:type="dxa"/>
              <w:left w:w="15" w:type="dxa"/>
              <w:right w:w="15" w:type="dxa"/>
            </w:tcMar>
            <w:vAlign w:val="bottom"/>
          </w:tcPr>
          <w:p w14:paraId="5110D6DC">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908" w:type="dxa"/>
            <w:tcBorders>
              <w:top w:val="nil"/>
              <w:left w:val="nil"/>
              <w:bottom w:val="nil"/>
              <w:right w:val="nil"/>
            </w:tcBorders>
            <w:shd w:val="clear" w:color="auto" w:fill="auto"/>
            <w:tcMar>
              <w:top w:w="15" w:type="dxa"/>
              <w:left w:w="15" w:type="dxa"/>
              <w:right w:w="15" w:type="dxa"/>
            </w:tcMar>
            <w:vAlign w:val="bottom"/>
          </w:tcPr>
          <w:p w14:paraId="37F5F877">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5946671">
        <w:tblPrEx>
          <w:tblCellMar>
            <w:top w:w="0" w:type="dxa"/>
            <w:left w:w="0" w:type="dxa"/>
            <w:bottom w:w="0" w:type="dxa"/>
            <w:right w:w="0" w:type="dxa"/>
          </w:tblCellMar>
        </w:tblPrEx>
        <w:trPr>
          <w:trHeight w:val="90" w:hRule="atLeast"/>
        </w:trPr>
        <w:tc>
          <w:tcPr>
            <w:tcW w:w="2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BC858">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802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56843">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33EC39EC">
        <w:tblPrEx>
          <w:tblCellMar>
            <w:top w:w="0" w:type="dxa"/>
            <w:left w:w="0" w:type="dxa"/>
            <w:bottom w:w="0" w:type="dxa"/>
            <w:right w:w="0" w:type="dxa"/>
          </w:tblCellMar>
        </w:tblPrEx>
        <w:trPr>
          <w:trHeight w:val="90" w:hRule="atLeast"/>
        </w:trPr>
        <w:tc>
          <w:tcPr>
            <w:tcW w:w="22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B2664">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E95AC">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23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457C4A">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5673"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CC0ED9">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15BCAAD7">
        <w:tblPrEx>
          <w:tblCellMar>
            <w:top w:w="0" w:type="dxa"/>
            <w:left w:w="0" w:type="dxa"/>
            <w:bottom w:w="0" w:type="dxa"/>
            <w:right w:w="0" w:type="dxa"/>
          </w:tblCellMar>
        </w:tblPrEx>
        <w:trPr>
          <w:trHeight w:val="90" w:hRule="atLeast"/>
        </w:trPr>
        <w:tc>
          <w:tcPr>
            <w:tcW w:w="22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1DD97">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65141">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23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A8CF68">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D7AEA">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9A3D9">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F0B13">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8FA54">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740DA828">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040B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D071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110.40</w:t>
            </w:r>
            <w:r>
              <w:rPr>
                <w:rFonts w:hint="default" w:ascii="Times New Roman" w:hAnsi="Times New Roman" w:cs="Times New Roman"/>
                <w:color w:val="000000"/>
                <w:sz w:val="18"/>
                <w:u w:color="auto"/>
              </w:rPr>
              <w:t xml:space="preserve">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A63F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6ACF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3C7F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3EE5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0952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E4B0C58">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4AF0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F376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EF64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8C3A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091E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398E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DB7A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434A938">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9AAC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0D0E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CA3D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3B8A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5D1B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F45C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C26C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09A4A90">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BCC76">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B0A930E">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6EA9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56E0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3B6D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3C6E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9FB0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78AAA43">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C0629">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60D551C">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8939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1CCF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6E26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0AA2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E684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A4DB365">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50461">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2AF10EC">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0611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73FA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EFE3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D289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BCC9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D5E7411">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0333E">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2923360">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3D48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83FF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A0F0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782D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0658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96CB8A">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382B7">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7BF5F27">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603B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EF41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103.58</w:t>
            </w: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368A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103.58</w:t>
            </w: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3A68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9F17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0A15CF6">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AA965">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41ECD97">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B0AF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2131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3.61</w:t>
            </w: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CF85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3.61</w:t>
            </w: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1F46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135E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58D0C07">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0B694">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1E560">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7418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C667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4E5F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9713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FDD3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30F6FD6">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FCA70">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65276">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9D47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9FBD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2A85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931D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95E7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8231530">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47356">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7DCFC">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EB16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3EF2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F516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FD08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5F70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47A082">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2F3D2">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23B8F">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A78B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1CFF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4AE5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9A98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CC75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300DE7">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F2F09">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AE2D2">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4EC5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58AE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74A7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39B5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5ACD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B6745ED">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CC638">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3ED37">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B2AF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8123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84EE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F360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1600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8C17CF6">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16AA8">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05248">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AA0D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2ED5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FF70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9C5A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23EF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CBB7F1">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4FA76">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45B25">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C96F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1637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3B0C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DC83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F62B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6F1044">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DC558">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3402F">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D9B1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78AF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7EB2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FDCA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4B54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20666C4">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D2B6A">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E5D4F">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3480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ADC7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3.21</w:t>
            </w: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79A4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3.21</w:t>
            </w: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0BD4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DDC3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4A613ED">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4A603">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0E952">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AA3F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FBA5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2E26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69F3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DAAA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34B0631">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4CAD6">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1D8AA">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CF2E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2EF6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036C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A08D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821E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69800FD">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5A3BA">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81855">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25A0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275F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BE7A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ADD1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BC04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8BF3380">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5B22C">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5C0B5">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4514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55DC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719A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71A4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421A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2FFCEF8">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02373CB">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2BA31">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148F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B488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CB44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49E8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260F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DCD5CD3">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18E0AF6">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2AA62">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8E30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7B84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1E33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A59C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B2D3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81B0B72">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F3201FD">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DD00E">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6230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EE93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6E55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9CEF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E849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12EC6FF">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E88D3">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1F1B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110.40</w:t>
            </w:r>
            <w:r>
              <w:rPr>
                <w:rFonts w:hint="default" w:ascii="Times New Roman" w:hAnsi="Times New Roman" w:cs="Times New Roman"/>
                <w:color w:val="000000"/>
                <w:sz w:val="18"/>
                <w:u w:color="auto"/>
              </w:rPr>
              <w:t xml:space="preserve">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9FA96">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D694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110.40</w:t>
            </w: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D225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110.40</w:t>
            </w: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28FE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747D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3616C78">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9F4E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6B7D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0D75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35D6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5695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7555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B1F2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AA81A6D">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79D2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8E06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B0130EB">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C04B4DB">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8C58DF5">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E423EE4">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BB97D2A">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r>
      <w:tr w14:paraId="56030CF7">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1D3C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B7E7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3F1E8">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76D93">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90A0B">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C17A6">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3B5D4">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r>
      <w:tr w14:paraId="78140E24">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9FE4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98D2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0961D">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079E8">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666CF">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9F04A">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7FA78">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r>
      <w:tr w14:paraId="0EF92351">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E842D">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0694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110.40</w:t>
            </w:r>
            <w:r>
              <w:rPr>
                <w:rFonts w:hint="default" w:ascii="Times New Roman" w:hAnsi="Times New Roman" w:cs="Times New Roman"/>
                <w:color w:val="000000"/>
                <w:sz w:val="18"/>
                <w:u w:color="auto"/>
              </w:rPr>
              <w:t xml:space="preserve">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83287">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911B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110.40</w:t>
            </w: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A3C2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110.40</w:t>
            </w: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3D41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E0DA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2DB63F59">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7311" w:type="dxa"/>
        <w:tblInd w:w="0" w:type="dxa"/>
        <w:tblLayout w:type="fixed"/>
        <w:tblCellMar>
          <w:top w:w="0" w:type="dxa"/>
          <w:left w:w="0" w:type="dxa"/>
          <w:bottom w:w="0" w:type="dxa"/>
          <w:right w:w="0" w:type="dxa"/>
        </w:tblCellMar>
      </w:tblPr>
      <w:tblGrid>
        <w:gridCol w:w="1637"/>
        <w:gridCol w:w="3230"/>
        <w:gridCol w:w="580"/>
        <w:gridCol w:w="834"/>
        <w:gridCol w:w="1030"/>
      </w:tblGrid>
      <w:tr w14:paraId="633FE8CD">
        <w:tblPrEx>
          <w:tblCellMar>
            <w:top w:w="0" w:type="dxa"/>
            <w:left w:w="0" w:type="dxa"/>
            <w:bottom w:w="0" w:type="dxa"/>
            <w:right w:w="0" w:type="dxa"/>
          </w:tblCellMar>
        </w:tblPrEx>
        <w:trPr>
          <w:trHeight w:val="510" w:hRule="atLeast"/>
        </w:trPr>
        <w:tc>
          <w:tcPr>
            <w:tcW w:w="7311" w:type="dxa"/>
            <w:gridSpan w:val="5"/>
            <w:tcBorders>
              <w:top w:val="nil"/>
              <w:left w:val="nil"/>
              <w:bottom w:val="nil"/>
              <w:right w:val="nil"/>
            </w:tcBorders>
            <w:shd w:val="clear" w:color="auto" w:fill="auto"/>
            <w:tcMar>
              <w:top w:w="15" w:type="dxa"/>
              <w:left w:w="15" w:type="dxa"/>
              <w:right w:w="15" w:type="dxa"/>
            </w:tcMar>
            <w:vAlign w:val="bottom"/>
          </w:tcPr>
          <w:p w14:paraId="36AA5AB9">
            <w:pPr>
              <w:keepNext w:val="0"/>
              <w:keepLines w:val="0"/>
              <w:pageBreakBefore w:val="0"/>
              <w:widowControl/>
              <w:kinsoku/>
              <w:overflowPunct/>
              <w:topLinePunct w:val="0"/>
              <w:autoSpaceDN/>
              <w:bidi w:val="0"/>
              <w:adjustRightInd/>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5E4F76D6">
        <w:tblPrEx>
          <w:tblCellMar>
            <w:top w:w="0" w:type="dxa"/>
            <w:left w:w="0" w:type="dxa"/>
            <w:bottom w:w="0" w:type="dxa"/>
            <w:right w:w="0" w:type="dxa"/>
          </w:tblCellMar>
        </w:tblPrEx>
        <w:trPr>
          <w:trHeight w:val="255" w:hRule="atLeast"/>
        </w:trPr>
        <w:tc>
          <w:tcPr>
            <w:tcW w:w="5447" w:type="dxa"/>
            <w:gridSpan w:val="3"/>
            <w:vMerge w:val="restart"/>
            <w:tcBorders>
              <w:top w:val="nil"/>
              <w:left w:val="nil"/>
              <w:right w:val="nil"/>
            </w:tcBorders>
            <w:shd w:val="clear" w:color="auto" w:fill="auto"/>
            <w:tcMar>
              <w:top w:w="15" w:type="dxa"/>
              <w:left w:w="15" w:type="dxa"/>
              <w:right w:w="15" w:type="dxa"/>
            </w:tcMar>
            <w:vAlign w:val="bottom"/>
          </w:tcPr>
          <w:p w14:paraId="798AC661">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重庆市沙坪坝区香炉山街道劳动就业和社会保障服务所</w:t>
            </w:r>
          </w:p>
        </w:tc>
        <w:tc>
          <w:tcPr>
            <w:tcW w:w="834" w:type="dxa"/>
            <w:tcBorders>
              <w:top w:val="nil"/>
              <w:left w:val="nil"/>
              <w:bottom w:val="nil"/>
              <w:right w:val="nil"/>
            </w:tcBorders>
            <w:shd w:val="clear" w:color="auto" w:fill="auto"/>
            <w:tcMar>
              <w:top w:w="15" w:type="dxa"/>
              <w:left w:w="15" w:type="dxa"/>
              <w:right w:w="15" w:type="dxa"/>
            </w:tcMar>
            <w:vAlign w:val="bottom"/>
          </w:tcPr>
          <w:p w14:paraId="327FF034">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030" w:type="dxa"/>
            <w:tcBorders>
              <w:top w:val="nil"/>
              <w:left w:val="nil"/>
              <w:bottom w:val="nil"/>
              <w:right w:val="nil"/>
            </w:tcBorders>
            <w:shd w:val="clear" w:color="auto" w:fill="auto"/>
            <w:tcMar>
              <w:top w:w="15" w:type="dxa"/>
              <w:left w:w="15" w:type="dxa"/>
              <w:right w:w="15" w:type="dxa"/>
            </w:tcMar>
            <w:vAlign w:val="bottom"/>
          </w:tcPr>
          <w:p w14:paraId="4CDF1DF8">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3E2322B9">
        <w:tblPrEx>
          <w:tblCellMar>
            <w:top w:w="0" w:type="dxa"/>
            <w:left w:w="0" w:type="dxa"/>
            <w:bottom w:w="0" w:type="dxa"/>
            <w:right w:w="0" w:type="dxa"/>
          </w:tblCellMar>
        </w:tblPrEx>
        <w:trPr>
          <w:trHeight w:val="285" w:hRule="atLeast"/>
        </w:trPr>
        <w:tc>
          <w:tcPr>
            <w:tcW w:w="5447" w:type="dxa"/>
            <w:gridSpan w:val="3"/>
            <w:vMerge w:val="continue"/>
            <w:tcBorders>
              <w:left w:val="nil"/>
              <w:bottom w:val="nil"/>
              <w:right w:val="nil"/>
            </w:tcBorders>
            <w:shd w:val="clear" w:color="auto" w:fill="auto"/>
            <w:tcMar>
              <w:top w:w="15" w:type="dxa"/>
              <w:left w:w="15" w:type="dxa"/>
              <w:right w:w="15" w:type="dxa"/>
            </w:tcMar>
            <w:vAlign w:val="bottom"/>
          </w:tcPr>
          <w:p w14:paraId="0D9D5500">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834" w:type="dxa"/>
            <w:tcBorders>
              <w:top w:val="nil"/>
              <w:left w:val="nil"/>
              <w:bottom w:val="nil"/>
              <w:right w:val="nil"/>
            </w:tcBorders>
            <w:shd w:val="clear" w:color="auto" w:fill="auto"/>
            <w:tcMar>
              <w:top w:w="15" w:type="dxa"/>
              <w:left w:w="15" w:type="dxa"/>
              <w:right w:w="15" w:type="dxa"/>
            </w:tcMar>
            <w:vAlign w:val="bottom"/>
          </w:tcPr>
          <w:p w14:paraId="4F2CC0C1">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030" w:type="dxa"/>
            <w:tcBorders>
              <w:top w:val="nil"/>
              <w:left w:val="nil"/>
              <w:bottom w:val="nil"/>
              <w:right w:val="nil"/>
            </w:tcBorders>
            <w:shd w:val="clear" w:color="auto" w:fill="auto"/>
            <w:tcMar>
              <w:top w:w="15" w:type="dxa"/>
              <w:left w:w="15" w:type="dxa"/>
              <w:right w:w="15" w:type="dxa"/>
            </w:tcMar>
            <w:vAlign w:val="bottom"/>
          </w:tcPr>
          <w:p w14:paraId="7A8B7BF8">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77AE258">
        <w:tblPrEx>
          <w:tblCellMar>
            <w:top w:w="0" w:type="dxa"/>
            <w:left w:w="0" w:type="dxa"/>
            <w:bottom w:w="0" w:type="dxa"/>
            <w:right w:w="0" w:type="dxa"/>
          </w:tblCellMar>
        </w:tblPrEx>
        <w:trPr>
          <w:trHeight w:val="30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9908D">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24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6C7F48">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33CC9CAA">
        <w:tblPrEx>
          <w:tblCellMar>
            <w:top w:w="0" w:type="dxa"/>
            <w:left w:w="0" w:type="dxa"/>
            <w:bottom w:w="0" w:type="dxa"/>
            <w:right w:w="0" w:type="dxa"/>
          </w:tblCellMar>
        </w:tblPrEx>
        <w:trPr>
          <w:trHeight w:val="326"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7AD36">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2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CDB1A5">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892AF">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8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8DDC8">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AA5FD5">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2CC59A8B">
        <w:tblPrEx>
          <w:tblCellMar>
            <w:top w:w="0" w:type="dxa"/>
            <w:left w:w="0" w:type="dxa"/>
            <w:bottom w:w="0" w:type="dxa"/>
            <w:right w:w="0" w:type="dxa"/>
          </w:tblCellMar>
        </w:tblPrEx>
        <w:trPr>
          <w:trHeight w:val="326"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9ACCF">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32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14ED1F">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562D74">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8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A5560F">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0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D6297D">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3575AA9E">
        <w:tblPrEx>
          <w:tblCellMar>
            <w:top w:w="0" w:type="dxa"/>
            <w:left w:w="0" w:type="dxa"/>
            <w:bottom w:w="0" w:type="dxa"/>
            <w:right w:w="0" w:type="dxa"/>
          </w:tblCellMar>
        </w:tblPrEx>
        <w:trPr>
          <w:trHeight w:val="615"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1DAD0">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32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559F87">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E417BD">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8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646BC0">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0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DB3647">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015516D2">
        <w:tblPrEx>
          <w:tblCellMar>
            <w:top w:w="0" w:type="dxa"/>
            <w:left w:w="0" w:type="dxa"/>
            <w:bottom w:w="0" w:type="dxa"/>
            <w:right w:w="0" w:type="dxa"/>
          </w:tblCellMar>
        </w:tblPrEx>
        <w:trPr>
          <w:trHeight w:val="308" w:hRule="atLeast"/>
        </w:trPr>
        <w:tc>
          <w:tcPr>
            <w:tcW w:w="48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5918F">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C2B1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110.40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1E9D4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108.71</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8088B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1.69</w:t>
            </w:r>
            <w:r>
              <w:rPr>
                <w:rFonts w:hint="default" w:ascii="Times New Roman" w:hAnsi="Times New Roman" w:cs="Times New Roman"/>
                <w:b/>
                <w:color w:val="000000"/>
                <w:sz w:val="20"/>
                <w:u w:color="auto"/>
              </w:rPr>
              <w:t xml:space="preserve"> </w:t>
            </w:r>
          </w:p>
        </w:tc>
      </w:tr>
      <w:tr w14:paraId="593AF003">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390A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0524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88487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103.58</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0DDE2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101.89</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869B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1.69</w:t>
            </w:r>
            <w:r>
              <w:rPr>
                <w:rFonts w:hint="default" w:ascii="Times New Roman" w:hAnsi="Times New Roman" w:cs="Times New Roman"/>
                <w:b/>
                <w:color w:val="000000"/>
                <w:sz w:val="20"/>
                <w:u w:color="auto"/>
              </w:rPr>
              <w:t xml:space="preserve"> </w:t>
            </w:r>
          </w:p>
        </w:tc>
      </w:tr>
      <w:tr w14:paraId="295AB52C">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DF72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59529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C22F8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92.79</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5E225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92.79</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67CE1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EB7F3B3">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C07A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2080150</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FA0F0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22166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92.79</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D1781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92.79</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88E90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366AD73">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A107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86CED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BC73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9.10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3130D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9.10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225A3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4319E6C">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B7EB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6A160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91E74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6.07</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7B872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6.07</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FE782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7C7593E">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401E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20DE9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E8B6C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3.03</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0790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3.03</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16B0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12B0C63">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6A3F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3C87D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4346B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1.69</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CE43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F814F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1.69</w:t>
            </w:r>
            <w:r>
              <w:rPr>
                <w:rFonts w:hint="default" w:ascii="Times New Roman" w:hAnsi="Times New Roman" w:cs="Times New Roman"/>
                <w:b/>
                <w:color w:val="000000"/>
                <w:sz w:val="20"/>
                <w:u w:color="auto"/>
              </w:rPr>
              <w:t xml:space="preserve"> </w:t>
            </w:r>
          </w:p>
        </w:tc>
      </w:tr>
      <w:tr w14:paraId="60CB77F6">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93FF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2080704</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E8F74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社会保险补贴</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358C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1.69</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06E0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0FA95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1.69</w:t>
            </w:r>
            <w:r>
              <w:rPr>
                <w:rFonts w:hint="default" w:ascii="Times New Roman" w:hAnsi="Times New Roman" w:cs="Times New Roman"/>
                <w:color w:val="000000"/>
                <w:sz w:val="20"/>
                <w:u w:color="auto"/>
              </w:rPr>
              <w:t xml:space="preserve"> </w:t>
            </w:r>
          </w:p>
        </w:tc>
      </w:tr>
      <w:tr w14:paraId="6DBC7395">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B963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25173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08324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3.61</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0AED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3.61</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6C4D7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B09864B">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7C87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22A74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644CE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3.61</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02AF9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3.61</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632F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9D00B59">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30F6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1EE36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8C927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2.45</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C5195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2.45</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660A1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4D05BF4">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D18C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0772D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84547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1.15</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7076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1.15</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F187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06B7B58">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14D6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8E48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A13F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3.21</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49D16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3.21</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63107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9EDD542">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F567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110C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3AFCB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3.21</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4A0D0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3.21</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46089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AF90B28">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B12E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F89F9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4599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3.21</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F370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3.21</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F817F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59DAF282">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0B8B5B5">
      <w:pPr>
        <w:keepNext w:val="0"/>
        <w:keepLines w:val="0"/>
        <w:pageBreakBefore w:val="0"/>
        <w:widowControl/>
        <w:kinsoku/>
        <w:overflowPunct/>
        <w:topLinePunct w:val="0"/>
        <w:autoSpaceDN/>
        <w:bidi w:val="0"/>
        <w:adjustRightInd/>
        <w:spacing w:line="594" w:lineRule="exact"/>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10746" w:type="dxa"/>
        <w:tblInd w:w="0" w:type="dxa"/>
        <w:tblLayout w:type="fixed"/>
        <w:tblCellMar>
          <w:top w:w="0" w:type="dxa"/>
          <w:left w:w="0" w:type="dxa"/>
          <w:bottom w:w="0" w:type="dxa"/>
          <w:right w:w="0" w:type="dxa"/>
        </w:tblCellMar>
      </w:tblPr>
      <w:tblGrid>
        <w:gridCol w:w="1011"/>
        <w:gridCol w:w="2018"/>
        <w:gridCol w:w="435"/>
        <w:gridCol w:w="1012"/>
        <w:gridCol w:w="2018"/>
        <w:gridCol w:w="435"/>
        <w:gridCol w:w="1012"/>
        <w:gridCol w:w="2052"/>
        <w:gridCol w:w="753"/>
      </w:tblGrid>
      <w:tr w14:paraId="3397603B">
        <w:tblPrEx>
          <w:tblCellMar>
            <w:top w:w="0" w:type="dxa"/>
            <w:left w:w="0" w:type="dxa"/>
            <w:bottom w:w="0" w:type="dxa"/>
            <w:right w:w="0" w:type="dxa"/>
          </w:tblCellMar>
        </w:tblPrEx>
        <w:trPr>
          <w:trHeight w:val="90" w:hRule="atLeast"/>
        </w:trPr>
        <w:tc>
          <w:tcPr>
            <w:tcW w:w="10746" w:type="dxa"/>
            <w:gridSpan w:val="9"/>
            <w:tcBorders>
              <w:top w:val="nil"/>
              <w:left w:val="nil"/>
              <w:bottom w:val="nil"/>
              <w:right w:val="nil"/>
            </w:tcBorders>
            <w:shd w:val="clear" w:color="auto" w:fill="auto"/>
            <w:tcMar>
              <w:top w:w="15" w:type="dxa"/>
              <w:left w:w="15" w:type="dxa"/>
              <w:right w:w="15" w:type="dxa"/>
            </w:tcMar>
            <w:vAlign w:val="bottom"/>
          </w:tcPr>
          <w:p w14:paraId="6C7AF4E8">
            <w:pPr>
              <w:keepNext w:val="0"/>
              <w:keepLines w:val="0"/>
              <w:pageBreakBefore w:val="0"/>
              <w:widowControl/>
              <w:kinsoku/>
              <w:overflowPunct/>
              <w:topLinePunct w:val="0"/>
              <w:autoSpaceDN/>
              <w:bidi w:val="0"/>
              <w:adjustRightInd/>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4AA2C536">
        <w:tblPrEx>
          <w:tblCellMar>
            <w:top w:w="0" w:type="dxa"/>
            <w:left w:w="0" w:type="dxa"/>
            <w:bottom w:w="0" w:type="dxa"/>
            <w:right w:w="0" w:type="dxa"/>
          </w:tblCellMar>
        </w:tblPrEx>
        <w:trPr>
          <w:trHeight w:val="334" w:hRule="atLeast"/>
        </w:trPr>
        <w:tc>
          <w:tcPr>
            <w:tcW w:w="6494" w:type="dxa"/>
            <w:gridSpan w:val="5"/>
            <w:vMerge w:val="restart"/>
            <w:tcBorders>
              <w:top w:val="nil"/>
              <w:left w:val="nil"/>
              <w:right w:val="nil"/>
            </w:tcBorders>
            <w:shd w:val="clear" w:color="auto" w:fill="auto"/>
            <w:tcMar>
              <w:top w:w="15" w:type="dxa"/>
              <w:left w:w="15" w:type="dxa"/>
              <w:right w:w="15" w:type="dxa"/>
            </w:tcMar>
            <w:vAlign w:val="bottom"/>
          </w:tcPr>
          <w:p w14:paraId="0A5611E2">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重庆市沙坪坝区香炉山街道劳动就业和社会保障服务所</w:t>
            </w:r>
          </w:p>
        </w:tc>
        <w:tc>
          <w:tcPr>
            <w:tcW w:w="435" w:type="dxa"/>
            <w:tcBorders>
              <w:top w:val="nil"/>
              <w:left w:val="nil"/>
              <w:bottom w:val="nil"/>
              <w:right w:val="nil"/>
            </w:tcBorders>
            <w:shd w:val="clear" w:color="auto" w:fill="auto"/>
            <w:tcMar>
              <w:top w:w="15" w:type="dxa"/>
              <w:left w:w="15" w:type="dxa"/>
              <w:right w:w="15" w:type="dxa"/>
            </w:tcMar>
            <w:vAlign w:val="bottom"/>
          </w:tcPr>
          <w:p w14:paraId="1D081A2E">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012" w:type="dxa"/>
            <w:tcBorders>
              <w:top w:val="nil"/>
              <w:left w:val="nil"/>
              <w:bottom w:val="nil"/>
              <w:right w:val="nil"/>
            </w:tcBorders>
            <w:shd w:val="clear" w:color="auto" w:fill="auto"/>
            <w:tcMar>
              <w:top w:w="15" w:type="dxa"/>
              <w:left w:w="15" w:type="dxa"/>
              <w:right w:w="15" w:type="dxa"/>
            </w:tcMar>
            <w:vAlign w:val="bottom"/>
          </w:tcPr>
          <w:p w14:paraId="6A4653A4">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052" w:type="dxa"/>
            <w:tcBorders>
              <w:top w:val="nil"/>
              <w:left w:val="nil"/>
              <w:bottom w:val="nil"/>
              <w:right w:val="nil"/>
            </w:tcBorders>
            <w:shd w:val="clear" w:color="auto" w:fill="auto"/>
            <w:tcMar>
              <w:top w:w="15" w:type="dxa"/>
              <w:left w:w="15" w:type="dxa"/>
              <w:right w:w="15" w:type="dxa"/>
            </w:tcMar>
            <w:vAlign w:val="bottom"/>
          </w:tcPr>
          <w:p w14:paraId="00B093C8">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753" w:type="dxa"/>
            <w:tcBorders>
              <w:top w:val="nil"/>
              <w:left w:val="nil"/>
              <w:bottom w:val="nil"/>
              <w:right w:val="nil"/>
            </w:tcBorders>
            <w:shd w:val="clear" w:color="auto" w:fill="auto"/>
            <w:tcMar>
              <w:top w:w="15" w:type="dxa"/>
              <w:left w:w="15" w:type="dxa"/>
              <w:right w:w="15" w:type="dxa"/>
            </w:tcMar>
            <w:vAlign w:val="bottom"/>
          </w:tcPr>
          <w:p w14:paraId="284C3DB3">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734A7B0A">
        <w:tblPrEx>
          <w:tblCellMar>
            <w:top w:w="0" w:type="dxa"/>
            <w:left w:w="0" w:type="dxa"/>
            <w:bottom w:w="0" w:type="dxa"/>
            <w:right w:w="0" w:type="dxa"/>
          </w:tblCellMar>
        </w:tblPrEx>
        <w:trPr>
          <w:trHeight w:val="520" w:hRule="atLeast"/>
        </w:trPr>
        <w:tc>
          <w:tcPr>
            <w:tcW w:w="6494" w:type="dxa"/>
            <w:gridSpan w:val="5"/>
            <w:vMerge w:val="continue"/>
            <w:tcBorders>
              <w:left w:val="nil"/>
              <w:bottom w:val="nil"/>
              <w:right w:val="nil"/>
            </w:tcBorders>
            <w:shd w:val="clear" w:color="auto" w:fill="auto"/>
            <w:tcMar>
              <w:top w:w="15" w:type="dxa"/>
              <w:left w:w="15" w:type="dxa"/>
              <w:right w:w="15" w:type="dxa"/>
            </w:tcMar>
            <w:vAlign w:val="bottom"/>
          </w:tcPr>
          <w:p w14:paraId="4F438182">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435" w:type="dxa"/>
            <w:tcBorders>
              <w:top w:val="nil"/>
              <w:left w:val="nil"/>
              <w:bottom w:val="nil"/>
              <w:right w:val="nil"/>
            </w:tcBorders>
            <w:shd w:val="clear" w:color="auto" w:fill="auto"/>
            <w:tcMar>
              <w:top w:w="15" w:type="dxa"/>
              <w:left w:w="15" w:type="dxa"/>
              <w:right w:w="15" w:type="dxa"/>
            </w:tcMar>
            <w:vAlign w:val="bottom"/>
          </w:tcPr>
          <w:p w14:paraId="40892C66">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012" w:type="dxa"/>
            <w:tcBorders>
              <w:top w:val="nil"/>
              <w:left w:val="nil"/>
              <w:bottom w:val="nil"/>
              <w:right w:val="nil"/>
            </w:tcBorders>
            <w:shd w:val="clear" w:color="auto" w:fill="auto"/>
            <w:tcMar>
              <w:top w:w="15" w:type="dxa"/>
              <w:left w:w="15" w:type="dxa"/>
              <w:right w:w="15" w:type="dxa"/>
            </w:tcMar>
            <w:vAlign w:val="bottom"/>
          </w:tcPr>
          <w:p w14:paraId="22026A32">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052" w:type="dxa"/>
            <w:tcBorders>
              <w:top w:val="nil"/>
              <w:left w:val="nil"/>
              <w:bottom w:val="nil"/>
              <w:right w:val="nil"/>
            </w:tcBorders>
            <w:shd w:val="clear" w:color="auto" w:fill="auto"/>
            <w:tcMar>
              <w:top w:w="15" w:type="dxa"/>
              <w:left w:w="15" w:type="dxa"/>
              <w:right w:w="15" w:type="dxa"/>
            </w:tcMar>
            <w:vAlign w:val="bottom"/>
          </w:tcPr>
          <w:p w14:paraId="22B5BB67">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753" w:type="dxa"/>
            <w:tcBorders>
              <w:top w:val="nil"/>
              <w:left w:val="nil"/>
              <w:bottom w:val="nil"/>
              <w:right w:val="nil"/>
            </w:tcBorders>
            <w:shd w:val="clear" w:color="auto" w:fill="auto"/>
            <w:tcMar>
              <w:top w:w="15" w:type="dxa"/>
              <w:left w:w="15" w:type="dxa"/>
              <w:right w:w="15" w:type="dxa"/>
            </w:tcMar>
            <w:vAlign w:val="bottom"/>
          </w:tcPr>
          <w:p w14:paraId="1C717CA0">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523C2D2">
        <w:tblPrEx>
          <w:tblCellMar>
            <w:top w:w="0" w:type="dxa"/>
            <w:left w:w="0" w:type="dxa"/>
            <w:bottom w:w="0" w:type="dxa"/>
            <w:right w:w="0" w:type="dxa"/>
          </w:tblCellMar>
        </w:tblPrEx>
        <w:trPr>
          <w:trHeight w:val="90" w:hRule="atLeast"/>
        </w:trPr>
        <w:tc>
          <w:tcPr>
            <w:tcW w:w="34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4DE33">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7282"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20713F">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2B513C50">
        <w:tblPrEx>
          <w:tblCellMar>
            <w:top w:w="0" w:type="dxa"/>
            <w:left w:w="0" w:type="dxa"/>
            <w:bottom w:w="0" w:type="dxa"/>
            <w:right w:w="0" w:type="dxa"/>
          </w:tblCellMar>
        </w:tblPrEx>
        <w:trPr>
          <w:trHeight w:val="312" w:hRule="atLeast"/>
        </w:trPr>
        <w:tc>
          <w:tcPr>
            <w:tcW w:w="101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482FA">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0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870598">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373AFF">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101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83E1A">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0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00E472">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A0E761">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101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81106">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05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15D2FE">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75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96686E">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7A0A8A97">
        <w:tblPrEx>
          <w:tblCellMar>
            <w:top w:w="0" w:type="dxa"/>
            <w:left w:w="0" w:type="dxa"/>
            <w:bottom w:w="0" w:type="dxa"/>
            <w:right w:w="0" w:type="dxa"/>
          </w:tblCellMar>
        </w:tblPrEx>
        <w:trPr>
          <w:trHeight w:val="312" w:hRule="atLeast"/>
        </w:trPr>
        <w:tc>
          <w:tcPr>
            <w:tcW w:w="10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A2B30">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20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FD443A">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4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4430B7">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101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12E78">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20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AE266D">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4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D295B2">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101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1D09F">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20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B7533C">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7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3C8F2">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r>
      <w:tr w14:paraId="246BEFFF">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A302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C751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7CF42">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91.22</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BCBF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C53B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1DF45">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17.00</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AE59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F73F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D46D7">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0.50</w:t>
            </w:r>
            <w:r>
              <w:rPr>
                <w:rFonts w:hint="default" w:ascii="Times New Roman" w:hAnsi="Times New Roman" w:cs="Times New Roman"/>
                <w:color w:val="000000"/>
                <w:sz w:val="18"/>
                <w:u w:color="auto"/>
              </w:rPr>
              <w:t xml:space="preserve"> </w:t>
            </w:r>
          </w:p>
        </w:tc>
      </w:tr>
      <w:tr w14:paraId="101FEE67">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226A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51EC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8FDA4">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14.36</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6B91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3D2D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7CEE1">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D8E7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766A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373F0">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6B89602">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7EB9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5518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9F5F7">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0.47</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E010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A54C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4002E">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EAB2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A41C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EBAD4">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0.50</w:t>
            </w:r>
            <w:r>
              <w:rPr>
                <w:rFonts w:hint="default" w:ascii="Times New Roman" w:hAnsi="Times New Roman" w:cs="Times New Roman"/>
                <w:color w:val="000000"/>
                <w:sz w:val="18"/>
                <w:u w:color="auto"/>
              </w:rPr>
              <w:t xml:space="preserve"> </w:t>
            </w:r>
          </w:p>
        </w:tc>
      </w:tr>
      <w:tr w14:paraId="15179F21">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6FFE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AF54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A91E9">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8456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D0D7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BDA81">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1359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6771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E9646">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D3CEED3">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AE78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5C60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D2515">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0D73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675C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0652A">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1A6F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8535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F0510">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D7126D5">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2B51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FAE3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B9C30">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58.31</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5B44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6CA9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36AEA">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0.05</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B13E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C150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6A66E">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853EC98">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9479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D0DF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4AC35">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6.07</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5C1F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0B86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E36C9">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0.57</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A2A0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C46F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FB186">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44A08A5">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284F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51EA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ED557">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AD7C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E7B9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6AF8F">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0.94</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3B34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B980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D738B">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61BE8C2">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159D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1ABC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7ACC7">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2.45</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A542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EE6D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EF008">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F9F0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3C7D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98458">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FDF30B4">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2FF5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277C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431A3">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483E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0C2B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514F1">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57C8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6D1A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39251">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0A51F8D">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097C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4527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E0FFE">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0.44</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5F1F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A488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6C53C">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1.90</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4368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0C20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71DA3">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A8A3690">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7BC2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0A11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620B6">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3.21</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3AC6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59F9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95259">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6166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FA44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28CFD">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DA734EF">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F2DC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FAB8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C028F">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0.93</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080B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5217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09093">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7C24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04CA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B8E0B">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1F491F9">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957B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3F63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2059B">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1.94</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FCA1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DD7C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8A17E">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46D7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4528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321FE">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8D0E2E">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1A94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8408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4F1A5">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BA9C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C06F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DECB2">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8F71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50A7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171EB">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CDFDFCB">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521A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18F2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D32B7">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6318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8901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A2808">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D17D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1E9B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4AE49">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21728B">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0CE2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1C15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15FF5">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EA2B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DB4B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19C94">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5FBB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3354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88115">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06545C0">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3CC0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4FE4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E6AFC">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1902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F7BA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3AE9F">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91B4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0B50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65B97">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FEC1A47">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3589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8904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6A375">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3A06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4184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3380B">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C5DD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DD07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3107F">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334610">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986C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D3A5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3D4CE">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23FF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0B22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DE751">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E06C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FA4E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E3E8F">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8A9D6DA">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F8B2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129E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BE524">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896F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52E4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73481">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26AD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1CAA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4FD5F">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EBB3B4">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F558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6EAC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E1B8E">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EA78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624A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85A98">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5.17</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5207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0A35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B2CC4">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1E2DC60">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5E0B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FB05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95B76">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29FF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3961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DBD71">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4.54</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9E4D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DD9E5">
            <w:pPr>
              <w:keepNext w:val="0"/>
              <w:keepLines w:val="0"/>
              <w:pageBreakBefore w:val="0"/>
              <w:widowControl/>
              <w:kinsoku/>
              <w:overflowPunct/>
              <w:topLinePunct w:val="0"/>
              <w:autoSpaceDN/>
              <w:bidi w:val="0"/>
              <w:adjustRightInd/>
              <w:spacing w:line="594"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5CA03">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DA3C676">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E180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F847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994DD">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85A9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1B12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2C1B8">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0.80</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C61B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99D2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ED882">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FE68F35">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2608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594B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0FBF6">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E0D9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A8F3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25372">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2.86</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72A4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5B16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EC2CB">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CC16FE8">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8CD3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9642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3A822">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E6E7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C559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9BF83">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7CBF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0F80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9CC1A">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67275A5">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0A4F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E47F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86FA1">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31D2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75CB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818B9">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48DB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A087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836CF">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44AEB16">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931C0">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434F0">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E4A05F6">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6DD1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39AB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0C46F">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0.16</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CC8A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B0FB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B21E5">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383A5C6">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45B0D">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0B7BB">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BB39711">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8859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8D07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20C76">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2B9A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36A3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5974D">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B34D873">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F3659">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D458D">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0807BB8">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839A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B686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453BD">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6D0E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55B6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26A9F">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49D70A">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B48A6">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7BCE6">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8A8A190">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34B8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44D9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B6ACF">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4616D">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83CC3">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63324">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r>
      <w:tr w14:paraId="3A571AE6">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F0F70">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3E2D2">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6A165D4">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6E1E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1300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EA177">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5A1F6">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E6215">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2477F">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r>
      <w:tr w14:paraId="7732061A">
        <w:tblPrEx>
          <w:tblCellMar>
            <w:top w:w="0" w:type="dxa"/>
            <w:left w:w="0" w:type="dxa"/>
            <w:bottom w:w="0" w:type="dxa"/>
            <w:right w:w="0" w:type="dxa"/>
          </w:tblCellMar>
        </w:tblPrEx>
        <w:trPr>
          <w:trHeight w:val="155"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35BB2">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C5269">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3D77758">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A2ED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FC00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90175">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53131">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8EC9E">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9B006">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r>
      <w:tr w14:paraId="459D03F0">
        <w:tblPrEx>
          <w:tblCellMar>
            <w:top w:w="0" w:type="dxa"/>
            <w:left w:w="0" w:type="dxa"/>
            <w:bottom w:w="0" w:type="dxa"/>
            <w:right w:w="0" w:type="dxa"/>
          </w:tblCellMar>
        </w:tblPrEx>
        <w:trPr>
          <w:trHeight w:val="310" w:hRule="atLeast"/>
        </w:trPr>
        <w:tc>
          <w:tcPr>
            <w:tcW w:w="302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A323D">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4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69E00B8">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91.22</w:t>
            </w:r>
            <w:r>
              <w:rPr>
                <w:rFonts w:hint="default" w:ascii="Times New Roman" w:hAnsi="Times New Roman" w:cs="Times New Roman"/>
                <w:color w:val="000000"/>
                <w:sz w:val="18"/>
                <w:u w:color="auto"/>
              </w:rPr>
              <w:t xml:space="preserve"> </w:t>
            </w:r>
          </w:p>
        </w:tc>
        <w:tc>
          <w:tcPr>
            <w:tcW w:w="652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71F0F">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7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C608D">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17.49</w:t>
            </w:r>
            <w:r>
              <w:rPr>
                <w:rFonts w:hint="default" w:ascii="Times New Roman" w:hAnsi="Times New Roman" w:cs="Times New Roman"/>
                <w:color w:val="000000"/>
                <w:sz w:val="18"/>
                <w:u w:color="auto"/>
              </w:rPr>
              <w:t xml:space="preserve"> </w:t>
            </w:r>
          </w:p>
        </w:tc>
      </w:tr>
    </w:tbl>
    <w:p w14:paraId="0B815FCC">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10284" w:type="dxa"/>
        <w:tblInd w:w="0" w:type="dxa"/>
        <w:tblLayout w:type="fixed"/>
        <w:tblCellMar>
          <w:top w:w="0" w:type="dxa"/>
          <w:left w:w="0" w:type="dxa"/>
          <w:bottom w:w="0" w:type="dxa"/>
          <w:right w:w="0" w:type="dxa"/>
        </w:tblCellMar>
      </w:tblPr>
      <w:tblGrid>
        <w:gridCol w:w="1637"/>
        <w:gridCol w:w="2841"/>
        <w:gridCol w:w="1436"/>
        <w:gridCol w:w="834"/>
        <w:gridCol w:w="432"/>
        <w:gridCol w:w="834"/>
        <w:gridCol w:w="834"/>
        <w:gridCol w:w="1436"/>
      </w:tblGrid>
      <w:tr w14:paraId="34AE537B">
        <w:tblPrEx>
          <w:tblCellMar>
            <w:top w:w="0" w:type="dxa"/>
            <w:left w:w="0" w:type="dxa"/>
            <w:bottom w:w="0" w:type="dxa"/>
            <w:right w:w="0" w:type="dxa"/>
          </w:tblCellMar>
        </w:tblPrEx>
        <w:trPr>
          <w:trHeight w:val="644" w:hRule="atLeast"/>
        </w:trPr>
        <w:tc>
          <w:tcPr>
            <w:tcW w:w="10284" w:type="dxa"/>
            <w:gridSpan w:val="8"/>
            <w:tcBorders>
              <w:top w:val="nil"/>
              <w:left w:val="nil"/>
              <w:bottom w:val="nil"/>
              <w:right w:val="nil"/>
            </w:tcBorders>
            <w:shd w:val="clear" w:color="auto" w:fill="auto"/>
            <w:tcMar>
              <w:top w:w="15" w:type="dxa"/>
              <w:left w:w="15" w:type="dxa"/>
              <w:right w:w="15" w:type="dxa"/>
            </w:tcMar>
            <w:vAlign w:val="bottom"/>
          </w:tcPr>
          <w:p w14:paraId="5AAAEA57">
            <w:pPr>
              <w:keepNext w:val="0"/>
              <w:keepLines w:val="0"/>
              <w:pageBreakBefore w:val="0"/>
              <w:widowControl/>
              <w:kinsoku/>
              <w:overflowPunct/>
              <w:topLinePunct w:val="0"/>
              <w:autoSpaceDN/>
              <w:bidi w:val="0"/>
              <w:adjustRightInd/>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25F6D423">
        <w:tblPrEx>
          <w:tblCellMar>
            <w:top w:w="0" w:type="dxa"/>
            <w:left w:w="0" w:type="dxa"/>
            <w:bottom w:w="0" w:type="dxa"/>
            <w:right w:w="0" w:type="dxa"/>
          </w:tblCellMar>
        </w:tblPrEx>
        <w:trPr>
          <w:trHeight w:val="329" w:hRule="atLeast"/>
        </w:trPr>
        <w:tc>
          <w:tcPr>
            <w:tcW w:w="5914" w:type="dxa"/>
            <w:gridSpan w:val="3"/>
            <w:vMerge w:val="restart"/>
            <w:tcBorders>
              <w:top w:val="nil"/>
              <w:left w:val="nil"/>
              <w:right w:val="nil"/>
            </w:tcBorders>
            <w:shd w:val="clear" w:color="auto" w:fill="auto"/>
            <w:tcMar>
              <w:top w:w="15" w:type="dxa"/>
              <w:left w:w="15" w:type="dxa"/>
              <w:right w:w="15" w:type="dxa"/>
            </w:tcMar>
            <w:vAlign w:val="bottom"/>
          </w:tcPr>
          <w:p w14:paraId="50D94B73">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重庆市沙坪坝区香炉山街道劳动就业和社会保障服务所</w:t>
            </w:r>
          </w:p>
        </w:tc>
        <w:tc>
          <w:tcPr>
            <w:tcW w:w="834" w:type="dxa"/>
            <w:tcBorders>
              <w:top w:val="nil"/>
              <w:left w:val="nil"/>
              <w:bottom w:val="nil"/>
              <w:right w:val="nil"/>
            </w:tcBorders>
            <w:shd w:val="clear" w:color="auto" w:fill="auto"/>
            <w:tcMar>
              <w:top w:w="15" w:type="dxa"/>
              <w:left w:w="15" w:type="dxa"/>
              <w:right w:w="15" w:type="dxa"/>
            </w:tcMar>
            <w:vAlign w:val="bottom"/>
          </w:tcPr>
          <w:p w14:paraId="3F6672B0">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432" w:type="dxa"/>
            <w:tcBorders>
              <w:top w:val="nil"/>
              <w:left w:val="nil"/>
              <w:bottom w:val="nil"/>
              <w:right w:val="nil"/>
            </w:tcBorders>
            <w:shd w:val="clear" w:color="auto" w:fill="auto"/>
            <w:tcMar>
              <w:top w:w="15" w:type="dxa"/>
              <w:left w:w="15" w:type="dxa"/>
              <w:right w:w="15" w:type="dxa"/>
            </w:tcMar>
            <w:vAlign w:val="bottom"/>
          </w:tcPr>
          <w:p w14:paraId="2134D00D">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834" w:type="dxa"/>
            <w:tcBorders>
              <w:top w:val="nil"/>
              <w:left w:val="nil"/>
              <w:bottom w:val="nil"/>
              <w:right w:val="nil"/>
            </w:tcBorders>
            <w:shd w:val="clear" w:color="auto" w:fill="auto"/>
            <w:tcMar>
              <w:top w:w="15" w:type="dxa"/>
              <w:left w:w="15" w:type="dxa"/>
              <w:right w:w="15" w:type="dxa"/>
            </w:tcMar>
            <w:vAlign w:val="bottom"/>
          </w:tcPr>
          <w:p w14:paraId="4DD9C521">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834" w:type="dxa"/>
            <w:tcBorders>
              <w:top w:val="nil"/>
              <w:left w:val="nil"/>
              <w:bottom w:val="nil"/>
              <w:right w:val="nil"/>
            </w:tcBorders>
            <w:shd w:val="clear" w:color="auto" w:fill="auto"/>
            <w:tcMar>
              <w:top w:w="15" w:type="dxa"/>
              <w:left w:w="15" w:type="dxa"/>
              <w:right w:w="15" w:type="dxa"/>
            </w:tcMar>
            <w:vAlign w:val="bottom"/>
          </w:tcPr>
          <w:p w14:paraId="0D2E24F1">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14:paraId="2E84648E">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67762AD7">
        <w:tblPrEx>
          <w:tblCellMar>
            <w:top w:w="0" w:type="dxa"/>
            <w:left w:w="0" w:type="dxa"/>
            <w:bottom w:w="0" w:type="dxa"/>
            <w:right w:w="0" w:type="dxa"/>
          </w:tblCellMar>
        </w:tblPrEx>
        <w:trPr>
          <w:trHeight w:val="329" w:hRule="atLeast"/>
        </w:trPr>
        <w:tc>
          <w:tcPr>
            <w:tcW w:w="5914" w:type="dxa"/>
            <w:gridSpan w:val="3"/>
            <w:vMerge w:val="continue"/>
            <w:tcBorders>
              <w:left w:val="nil"/>
              <w:bottom w:val="nil"/>
              <w:right w:val="nil"/>
            </w:tcBorders>
            <w:shd w:val="clear" w:color="auto" w:fill="auto"/>
            <w:tcMar>
              <w:top w:w="15" w:type="dxa"/>
              <w:left w:w="15" w:type="dxa"/>
              <w:right w:w="15" w:type="dxa"/>
            </w:tcMar>
            <w:vAlign w:val="bottom"/>
          </w:tcPr>
          <w:p w14:paraId="77C5834B">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834" w:type="dxa"/>
            <w:tcBorders>
              <w:top w:val="nil"/>
              <w:left w:val="nil"/>
              <w:bottom w:val="nil"/>
              <w:right w:val="nil"/>
            </w:tcBorders>
            <w:shd w:val="clear" w:color="auto" w:fill="auto"/>
            <w:tcMar>
              <w:top w:w="15" w:type="dxa"/>
              <w:left w:w="15" w:type="dxa"/>
              <w:right w:w="15" w:type="dxa"/>
            </w:tcMar>
            <w:vAlign w:val="bottom"/>
          </w:tcPr>
          <w:p w14:paraId="4934419B">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432" w:type="dxa"/>
            <w:tcBorders>
              <w:top w:val="nil"/>
              <w:left w:val="nil"/>
              <w:bottom w:val="nil"/>
              <w:right w:val="nil"/>
            </w:tcBorders>
            <w:shd w:val="clear" w:color="auto" w:fill="auto"/>
            <w:tcMar>
              <w:top w:w="15" w:type="dxa"/>
              <w:left w:w="15" w:type="dxa"/>
              <w:right w:w="15" w:type="dxa"/>
            </w:tcMar>
            <w:vAlign w:val="bottom"/>
          </w:tcPr>
          <w:p w14:paraId="66ACB3C1">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834" w:type="dxa"/>
            <w:tcBorders>
              <w:top w:val="nil"/>
              <w:left w:val="nil"/>
              <w:bottom w:val="nil"/>
              <w:right w:val="nil"/>
            </w:tcBorders>
            <w:shd w:val="clear" w:color="auto" w:fill="auto"/>
            <w:tcMar>
              <w:top w:w="15" w:type="dxa"/>
              <w:left w:w="15" w:type="dxa"/>
              <w:right w:w="15" w:type="dxa"/>
            </w:tcMar>
            <w:vAlign w:val="bottom"/>
          </w:tcPr>
          <w:p w14:paraId="647F931F">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834" w:type="dxa"/>
            <w:tcBorders>
              <w:top w:val="nil"/>
              <w:left w:val="nil"/>
              <w:bottom w:val="nil"/>
              <w:right w:val="nil"/>
            </w:tcBorders>
            <w:shd w:val="clear" w:color="auto" w:fill="auto"/>
            <w:tcMar>
              <w:top w:w="15" w:type="dxa"/>
              <w:left w:w="15" w:type="dxa"/>
              <w:right w:w="15" w:type="dxa"/>
            </w:tcMar>
            <w:vAlign w:val="bottom"/>
          </w:tcPr>
          <w:p w14:paraId="102229CE">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14:paraId="29DADD1F">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0543EAA">
        <w:tblPrEx>
          <w:tblCellMar>
            <w:top w:w="0" w:type="dxa"/>
            <w:left w:w="0" w:type="dxa"/>
            <w:bottom w:w="0" w:type="dxa"/>
            <w:right w:w="0" w:type="dxa"/>
          </w:tblCellMar>
        </w:tblPrEx>
        <w:trPr>
          <w:trHeight w:val="339" w:hRule="atLeast"/>
        </w:trPr>
        <w:tc>
          <w:tcPr>
            <w:tcW w:w="4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C2340">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43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DDE5C1">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EC2B6">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210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5C5289">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30259">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49C3A5CE">
        <w:tblPrEx>
          <w:tblCellMar>
            <w:top w:w="0" w:type="dxa"/>
            <w:left w:w="0" w:type="dxa"/>
            <w:bottom w:w="0" w:type="dxa"/>
            <w:right w:w="0" w:type="dxa"/>
          </w:tblCellMar>
        </w:tblPrEx>
        <w:trPr>
          <w:trHeight w:val="335" w:hRule="atLeast"/>
        </w:trPr>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1ABB1">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AE79C">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43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254A42">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93761">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4F05C">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8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0690C7">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8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7AAFE8">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4651E">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16EE52BA">
        <w:tblPrEx>
          <w:tblCellMar>
            <w:top w:w="0" w:type="dxa"/>
            <w:left w:w="0" w:type="dxa"/>
            <w:bottom w:w="0" w:type="dxa"/>
            <w:right w:w="0" w:type="dxa"/>
          </w:tblCellMar>
        </w:tblPrEx>
        <w:trPr>
          <w:trHeight w:val="335" w:hRule="atLeast"/>
        </w:trPr>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23A55">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2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C4417">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43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29859B">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36189">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2C58F6">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8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9DABA">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8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AE63EB">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EF435">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68DD63F1">
        <w:tblPrEx>
          <w:tblCellMar>
            <w:top w:w="0" w:type="dxa"/>
            <w:left w:w="0" w:type="dxa"/>
            <w:bottom w:w="0" w:type="dxa"/>
            <w:right w:w="0" w:type="dxa"/>
          </w:tblCellMar>
        </w:tblPrEx>
        <w:trPr>
          <w:trHeight w:val="645" w:hRule="atLeast"/>
        </w:trPr>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B4C51">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2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C84E0">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43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96B6CF">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C2BB7">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CF2A8A">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8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453648">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8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D84C7C">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96C3F">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0F53B9AA">
        <w:tblPrEx>
          <w:tblCellMar>
            <w:top w:w="0" w:type="dxa"/>
            <w:left w:w="0" w:type="dxa"/>
            <w:bottom w:w="0" w:type="dxa"/>
            <w:right w:w="0" w:type="dxa"/>
          </w:tblCellMar>
        </w:tblPrEx>
        <w:trPr>
          <w:trHeight w:val="339" w:hRule="atLeast"/>
        </w:trPr>
        <w:tc>
          <w:tcPr>
            <w:tcW w:w="44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B309B">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696F1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7094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6C4B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BCA2F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4FC9C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89CE3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7F9B9E81">
        <w:tblPrEx>
          <w:tblCellMar>
            <w:top w:w="0" w:type="dxa"/>
            <w:left w:w="0" w:type="dxa"/>
            <w:bottom w:w="0" w:type="dxa"/>
            <w:right w:w="0" w:type="dxa"/>
          </w:tblCellMar>
        </w:tblPrEx>
        <w:trPr>
          <w:trHeight w:val="349"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CA8B3">
            <w:pPr>
              <w:keepNext w:val="0"/>
              <w:keepLines w:val="0"/>
              <w:pageBreakBefore w:val="0"/>
              <w:widowControl/>
              <w:kinsoku/>
              <w:overflowPunct/>
              <w:topLinePunct w:val="0"/>
              <w:autoSpaceDN/>
              <w:bidi w:val="0"/>
              <w:adjustRightInd/>
              <w:spacing w:line="594" w:lineRule="exact"/>
              <w:jc w:val="both"/>
              <w:textAlignment w:val="center"/>
              <w:rPr>
                <w:rFonts w:hint="default" w:ascii="Times New Roman" w:hAnsi="Times New Roman" w:cs="Times New Roman"/>
                <w:color w:val="000000"/>
                <w:sz w:val="20"/>
                <w:szCs w:val="20"/>
              </w:rPr>
            </w:pP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81E434">
            <w:pPr>
              <w:keepNext w:val="0"/>
              <w:keepLines w:val="0"/>
              <w:pageBreakBefore w:val="0"/>
              <w:widowControl/>
              <w:kinsoku/>
              <w:overflowPunct/>
              <w:topLinePunct w:val="0"/>
              <w:autoSpaceDN/>
              <w:bidi w:val="0"/>
              <w:adjustRightInd/>
              <w:spacing w:line="594" w:lineRule="exact"/>
              <w:jc w:val="both"/>
              <w:textAlignment w:val="center"/>
              <w:rPr>
                <w:rFonts w:hint="default" w:ascii="Times New Roman" w:hAnsi="Times New Roman" w:cs="Times New Roman"/>
                <w:color w:val="000000"/>
                <w:sz w:val="20"/>
                <w:szCs w:val="20"/>
              </w:rPr>
            </w:pP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A81B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7BDA2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F8C4B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E3EB4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40D95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CEB5E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7327D212">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32D63C7">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8223" w:type="dxa"/>
        <w:tblInd w:w="0" w:type="dxa"/>
        <w:tblLayout w:type="fixed"/>
        <w:tblCellMar>
          <w:top w:w="0" w:type="dxa"/>
          <w:left w:w="0" w:type="dxa"/>
          <w:bottom w:w="0" w:type="dxa"/>
          <w:right w:w="0" w:type="dxa"/>
        </w:tblCellMar>
      </w:tblPr>
      <w:tblGrid>
        <w:gridCol w:w="3597"/>
        <w:gridCol w:w="1833"/>
        <w:gridCol w:w="217"/>
        <w:gridCol w:w="215"/>
        <w:gridCol w:w="1056"/>
        <w:gridCol w:w="1305"/>
      </w:tblGrid>
      <w:tr w14:paraId="25A8C7A4">
        <w:tblPrEx>
          <w:tblCellMar>
            <w:top w:w="0" w:type="dxa"/>
            <w:left w:w="0" w:type="dxa"/>
            <w:bottom w:w="0" w:type="dxa"/>
            <w:right w:w="0" w:type="dxa"/>
          </w:tblCellMar>
        </w:tblPrEx>
        <w:trPr>
          <w:trHeight w:val="650" w:hRule="atLeast"/>
        </w:trPr>
        <w:tc>
          <w:tcPr>
            <w:tcW w:w="8223" w:type="dxa"/>
            <w:gridSpan w:val="6"/>
            <w:tcBorders>
              <w:top w:val="nil"/>
              <w:left w:val="nil"/>
              <w:bottom w:val="nil"/>
              <w:right w:val="nil"/>
            </w:tcBorders>
            <w:shd w:val="clear" w:color="auto" w:fill="auto"/>
            <w:tcMar>
              <w:top w:w="15" w:type="dxa"/>
              <w:left w:w="15" w:type="dxa"/>
              <w:right w:w="15" w:type="dxa"/>
            </w:tcMar>
            <w:vAlign w:val="bottom"/>
          </w:tcPr>
          <w:p w14:paraId="515097EA">
            <w:pPr>
              <w:keepNext w:val="0"/>
              <w:keepLines w:val="0"/>
              <w:pageBreakBefore w:val="0"/>
              <w:widowControl/>
              <w:kinsoku/>
              <w:overflowPunct/>
              <w:topLinePunct w:val="0"/>
              <w:autoSpaceDN/>
              <w:bidi w:val="0"/>
              <w:adjustRightInd/>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585DA684">
        <w:tblPrEx>
          <w:tblCellMar>
            <w:top w:w="0" w:type="dxa"/>
            <w:left w:w="0" w:type="dxa"/>
            <w:bottom w:w="0" w:type="dxa"/>
            <w:right w:w="0" w:type="dxa"/>
          </w:tblCellMar>
        </w:tblPrEx>
        <w:trPr>
          <w:trHeight w:val="332" w:hRule="atLeast"/>
        </w:trPr>
        <w:tc>
          <w:tcPr>
            <w:tcW w:w="5647" w:type="dxa"/>
            <w:gridSpan w:val="3"/>
            <w:vMerge w:val="restart"/>
            <w:tcBorders>
              <w:top w:val="nil"/>
              <w:left w:val="nil"/>
              <w:right w:val="nil"/>
            </w:tcBorders>
            <w:shd w:val="clear" w:color="auto" w:fill="auto"/>
            <w:tcMar>
              <w:top w:w="15" w:type="dxa"/>
              <w:left w:w="15" w:type="dxa"/>
              <w:right w:w="15" w:type="dxa"/>
            </w:tcMar>
            <w:vAlign w:val="bottom"/>
          </w:tcPr>
          <w:p w14:paraId="11F0FC91">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重庆市沙坪坝区香炉山街道劳动就业和社会保障服务所</w:t>
            </w:r>
          </w:p>
        </w:tc>
        <w:tc>
          <w:tcPr>
            <w:tcW w:w="1271" w:type="dxa"/>
            <w:gridSpan w:val="2"/>
            <w:tcBorders>
              <w:top w:val="nil"/>
              <w:left w:val="nil"/>
              <w:bottom w:val="nil"/>
              <w:right w:val="nil"/>
            </w:tcBorders>
            <w:shd w:val="clear" w:color="auto" w:fill="auto"/>
            <w:tcMar>
              <w:top w:w="15" w:type="dxa"/>
              <w:left w:w="15" w:type="dxa"/>
              <w:right w:w="15" w:type="dxa"/>
            </w:tcMar>
            <w:vAlign w:val="bottom"/>
          </w:tcPr>
          <w:p w14:paraId="399DD07C">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305" w:type="dxa"/>
            <w:tcBorders>
              <w:top w:val="nil"/>
              <w:left w:val="nil"/>
              <w:bottom w:val="nil"/>
              <w:right w:val="nil"/>
            </w:tcBorders>
            <w:shd w:val="clear" w:color="auto" w:fill="auto"/>
            <w:tcMar>
              <w:top w:w="15" w:type="dxa"/>
              <w:left w:w="15" w:type="dxa"/>
              <w:right w:w="15" w:type="dxa"/>
            </w:tcMar>
            <w:vAlign w:val="bottom"/>
          </w:tcPr>
          <w:p w14:paraId="0F6CDB7A">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7989F03D">
        <w:tblPrEx>
          <w:tblCellMar>
            <w:top w:w="0" w:type="dxa"/>
            <w:left w:w="0" w:type="dxa"/>
            <w:bottom w:w="0" w:type="dxa"/>
            <w:right w:w="0" w:type="dxa"/>
          </w:tblCellMar>
        </w:tblPrEx>
        <w:trPr>
          <w:trHeight w:val="332" w:hRule="atLeast"/>
        </w:trPr>
        <w:tc>
          <w:tcPr>
            <w:tcW w:w="5647" w:type="dxa"/>
            <w:gridSpan w:val="3"/>
            <w:vMerge w:val="continue"/>
            <w:tcBorders>
              <w:left w:val="nil"/>
              <w:bottom w:val="nil"/>
              <w:right w:val="nil"/>
            </w:tcBorders>
            <w:shd w:val="clear" w:color="auto" w:fill="auto"/>
            <w:tcMar>
              <w:top w:w="15" w:type="dxa"/>
              <w:left w:w="15" w:type="dxa"/>
              <w:right w:w="15" w:type="dxa"/>
            </w:tcMar>
            <w:vAlign w:val="bottom"/>
          </w:tcPr>
          <w:p w14:paraId="4BE2C805">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271" w:type="dxa"/>
            <w:gridSpan w:val="2"/>
            <w:tcBorders>
              <w:top w:val="nil"/>
              <w:left w:val="nil"/>
              <w:bottom w:val="nil"/>
              <w:right w:val="nil"/>
            </w:tcBorders>
            <w:shd w:val="clear" w:color="auto" w:fill="auto"/>
            <w:tcMar>
              <w:top w:w="15" w:type="dxa"/>
              <w:left w:w="15" w:type="dxa"/>
              <w:right w:w="15" w:type="dxa"/>
            </w:tcMar>
            <w:vAlign w:val="bottom"/>
          </w:tcPr>
          <w:p w14:paraId="48CC472D">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305" w:type="dxa"/>
            <w:tcBorders>
              <w:top w:val="nil"/>
              <w:left w:val="nil"/>
              <w:bottom w:val="nil"/>
              <w:right w:val="nil"/>
            </w:tcBorders>
            <w:shd w:val="clear" w:color="auto" w:fill="auto"/>
            <w:tcMar>
              <w:top w:w="15" w:type="dxa"/>
              <w:left w:w="15" w:type="dxa"/>
              <w:right w:w="15" w:type="dxa"/>
            </w:tcMar>
            <w:vAlign w:val="bottom"/>
          </w:tcPr>
          <w:p w14:paraId="60E98A18">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690F9F3">
        <w:tblPrEx>
          <w:tblCellMar>
            <w:top w:w="0" w:type="dxa"/>
            <w:left w:w="0" w:type="dxa"/>
            <w:bottom w:w="0" w:type="dxa"/>
            <w:right w:w="0" w:type="dxa"/>
          </w:tblCellMar>
        </w:tblPrEx>
        <w:trPr>
          <w:trHeight w:val="422" w:hRule="atLeast"/>
        </w:trPr>
        <w:tc>
          <w:tcPr>
            <w:tcW w:w="54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CF33606">
            <w:pPr>
              <w:keepNext w:val="0"/>
              <w:keepLines w:val="0"/>
              <w:pageBreakBefore w:val="0"/>
              <w:widowControl/>
              <w:kinsoku/>
              <w:overflowPunct/>
              <w:topLinePunct w:val="0"/>
              <w:autoSpaceDN/>
              <w:bidi w:val="0"/>
              <w:adjustRightInd/>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279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27ADBFC">
            <w:pPr>
              <w:keepNext w:val="0"/>
              <w:keepLines w:val="0"/>
              <w:pageBreakBefore w:val="0"/>
              <w:widowControl/>
              <w:kinsoku/>
              <w:overflowPunct/>
              <w:topLinePunct w:val="0"/>
              <w:autoSpaceDN/>
              <w:bidi w:val="0"/>
              <w:adjustRightInd/>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6715F54A">
        <w:tblPrEx>
          <w:tblCellMar>
            <w:top w:w="0" w:type="dxa"/>
            <w:left w:w="0" w:type="dxa"/>
            <w:bottom w:w="0" w:type="dxa"/>
            <w:right w:w="0" w:type="dxa"/>
          </w:tblCellMar>
        </w:tblPrEx>
        <w:trPr>
          <w:trHeight w:val="339" w:hRule="atLeast"/>
        </w:trPr>
        <w:tc>
          <w:tcPr>
            <w:tcW w:w="359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698F5">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83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1678C9">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432"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48D25">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82973">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3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9F357E">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2F6D71A0">
        <w:tblPrEx>
          <w:tblCellMar>
            <w:top w:w="0" w:type="dxa"/>
            <w:left w:w="0" w:type="dxa"/>
            <w:bottom w:w="0" w:type="dxa"/>
            <w:right w:w="0" w:type="dxa"/>
          </w:tblCellMar>
        </w:tblPrEx>
        <w:trPr>
          <w:trHeight w:val="339" w:hRule="atLeast"/>
        </w:trPr>
        <w:tc>
          <w:tcPr>
            <w:tcW w:w="359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09F65">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83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74387A">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32"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E381E">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0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C86961">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3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F78BFD">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76009BAF">
        <w:tblPrEx>
          <w:tblCellMar>
            <w:top w:w="0" w:type="dxa"/>
            <w:left w:w="0" w:type="dxa"/>
            <w:bottom w:w="0" w:type="dxa"/>
            <w:right w:w="0" w:type="dxa"/>
          </w:tblCellMar>
        </w:tblPrEx>
        <w:trPr>
          <w:trHeight w:val="339" w:hRule="atLeast"/>
        </w:trPr>
        <w:tc>
          <w:tcPr>
            <w:tcW w:w="359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E9C5A">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83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8E1BFE">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32"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41101">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0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F99193">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3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0CD431">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56BFB7D7">
        <w:tblPrEx>
          <w:tblCellMar>
            <w:top w:w="0" w:type="dxa"/>
            <w:left w:w="0" w:type="dxa"/>
            <w:bottom w:w="0" w:type="dxa"/>
            <w:right w:w="0" w:type="dxa"/>
          </w:tblCellMar>
        </w:tblPrEx>
        <w:trPr>
          <w:trHeight w:val="326" w:hRule="atLeast"/>
        </w:trPr>
        <w:tc>
          <w:tcPr>
            <w:tcW w:w="359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43F26">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83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04B4C6">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32"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B75B1">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0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F56552">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3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0BC140">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40D5546B">
        <w:tblPrEx>
          <w:tblCellMar>
            <w:top w:w="0" w:type="dxa"/>
            <w:left w:w="0" w:type="dxa"/>
            <w:bottom w:w="0" w:type="dxa"/>
            <w:right w:w="0" w:type="dxa"/>
          </w:tblCellMar>
        </w:tblPrEx>
        <w:trPr>
          <w:trHeight w:val="611" w:hRule="atLeast"/>
        </w:trPr>
        <w:tc>
          <w:tcPr>
            <w:tcW w:w="54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873FC">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43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31F2C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3BEA6">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b/>
                <w:color w:val="000000"/>
                <w:sz w:val="20"/>
                <w:szCs w:val="20"/>
              </w:rPr>
            </w:pPr>
          </w:p>
        </w:tc>
        <w:tc>
          <w:tcPr>
            <w:tcW w:w="13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C0DAA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3A96D0CF">
        <w:tblPrEx>
          <w:tblCellMar>
            <w:top w:w="0" w:type="dxa"/>
            <w:left w:w="0" w:type="dxa"/>
            <w:bottom w:w="0" w:type="dxa"/>
            <w:right w:w="0" w:type="dxa"/>
          </w:tblCellMar>
        </w:tblPrEx>
        <w:trPr>
          <w:trHeight w:val="488" w:hRule="atLeast"/>
        </w:trPr>
        <w:tc>
          <w:tcPr>
            <w:tcW w:w="359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D86E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550A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p>
        </w:tc>
        <w:tc>
          <w:tcPr>
            <w:tcW w:w="43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8F5CA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0160B0">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b/>
                <w:color w:val="000000"/>
                <w:sz w:val="20"/>
                <w:szCs w:val="20"/>
              </w:rPr>
            </w:pPr>
          </w:p>
        </w:tc>
        <w:tc>
          <w:tcPr>
            <w:tcW w:w="13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37A01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3370B095">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257E24B">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10695" w:type="dxa"/>
        <w:tblInd w:w="0" w:type="dxa"/>
        <w:tblLayout w:type="fixed"/>
        <w:tblCellMar>
          <w:top w:w="0" w:type="dxa"/>
          <w:left w:w="170" w:type="dxa"/>
          <w:bottom w:w="0" w:type="dxa"/>
          <w:right w:w="170" w:type="dxa"/>
        </w:tblCellMar>
      </w:tblPr>
      <w:tblGrid>
        <w:gridCol w:w="4620"/>
        <w:gridCol w:w="810"/>
        <w:gridCol w:w="512"/>
        <w:gridCol w:w="3723"/>
        <w:gridCol w:w="1030"/>
      </w:tblGrid>
      <w:tr w14:paraId="702A8807">
        <w:tblPrEx>
          <w:tblCellMar>
            <w:top w:w="0" w:type="dxa"/>
            <w:left w:w="170" w:type="dxa"/>
            <w:bottom w:w="0" w:type="dxa"/>
            <w:right w:w="170" w:type="dxa"/>
          </w:tblCellMar>
        </w:tblPrEx>
        <w:trPr>
          <w:trHeight w:val="343" w:hRule="atLeast"/>
        </w:trPr>
        <w:tc>
          <w:tcPr>
            <w:tcW w:w="10695" w:type="dxa"/>
            <w:gridSpan w:val="5"/>
            <w:shd w:val="clear" w:color="auto" w:fill="auto"/>
            <w:tcMar>
              <w:top w:w="15" w:type="dxa"/>
              <w:left w:w="15" w:type="dxa"/>
              <w:right w:w="15" w:type="dxa"/>
            </w:tcMar>
            <w:vAlign w:val="bottom"/>
          </w:tcPr>
          <w:p w14:paraId="2EC69734">
            <w:pPr>
              <w:keepNext w:val="0"/>
              <w:keepLines w:val="0"/>
              <w:pageBreakBefore w:val="0"/>
              <w:widowControl/>
              <w:kinsoku/>
              <w:overflowPunct/>
              <w:topLinePunct w:val="0"/>
              <w:autoSpaceDN/>
              <w:bidi w:val="0"/>
              <w:adjustRightInd/>
              <w:spacing w:line="594"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11A8D719">
        <w:tblPrEx>
          <w:tblCellMar>
            <w:top w:w="0" w:type="dxa"/>
            <w:left w:w="170" w:type="dxa"/>
            <w:bottom w:w="0" w:type="dxa"/>
            <w:right w:w="170" w:type="dxa"/>
          </w:tblCellMar>
        </w:tblPrEx>
        <w:trPr>
          <w:trHeight w:val="244" w:hRule="atLeast"/>
        </w:trPr>
        <w:tc>
          <w:tcPr>
            <w:tcW w:w="4620" w:type="dxa"/>
            <w:shd w:val="clear" w:color="auto" w:fill="auto"/>
            <w:tcMar>
              <w:top w:w="15" w:type="dxa"/>
              <w:left w:w="15" w:type="dxa"/>
              <w:right w:w="15" w:type="dxa"/>
            </w:tcMar>
            <w:vAlign w:val="bottom"/>
          </w:tcPr>
          <w:p w14:paraId="176948CC">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kern w:val="2"/>
                <w:sz w:val="20"/>
                <w:szCs w:val="20"/>
              </w:rPr>
            </w:pPr>
          </w:p>
        </w:tc>
        <w:tc>
          <w:tcPr>
            <w:tcW w:w="810" w:type="dxa"/>
            <w:shd w:val="clear" w:color="auto" w:fill="auto"/>
            <w:tcMar>
              <w:top w:w="15" w:type="dxa"/>
              <w:left w:w="15" w:type="dxa"/>
              <w:right w:w="15" w:type="dxa"/>
            </w:tcMar>
            <w:vAlign w:val="bottom"/>
          </w:tcPr>
          <w:p w14:paraId="23F41683">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color w:val="000000"/>
                <w:kern w:val="2"/>
                <w:sz w:val="20"/>
                <w:szCs w:val="20"/>
              </w:rPr>
            </w:pPr>
          </w:p>
        </w:tc>
        <w:tc>
          <w:tcPr>
            <w:tcW w:w="512" w:type="dxa"/>
            <w:shd w:val="clear" w:color="auto" w:fill="auto"/>
            <w:tcMar>
              <w:top w:w="15" w:type="dxa"/>
              <w:left w:w="15" w:type="dxa"/>
              <w:right w:w="15" w:type="dxa"/>
            </w:tcMar>
            <w:vAlign w:val="bottom"/>
          </w:tcPr>
          <w:p w14:paraId="47FA591D">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kern w:val="2"/>
                <w:sz w:val="20"/>
                <w:szCs w:val="20"/>
              </w:rPr>
            </w:pPr>
          </w:p>
        </w:tc>
        <w:tc>
          <w:tcPr>
            <w:tcW w:w="3723" w:type="dxa"/>
            <w:shd w:val="clear" w:color="auto" w:fill="auto"/>
            <w:tcMar>
              <w:top w:w="15" w:type="dxa"/>
              <w:left w:w="15" w:type="dxa"/>
              <w:right w:w="15" w:type="dxa"/>
            </w:tcMar>
            <w:vAlign w:val="bottom"/>
          </w:tcPr>
          <w:p w14:paraId="6CAFB471">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kern w:val="2"/>
                <w:sz w:val="20"/>
                <w:szCs w:val="20"/>
              </w:rPr>
            </w:pPr>
          </w:p>
        </w:tc>
        <w:tc>
          <w:tcPr>
            <w:tcW w:w="1030" w:type="dxa"/>
            <w:shd w:val="clear" w:color="auto" w:fill="auto"/>
            <w:tcMar>
              <w:top w:w="15" w:type="dxa"/>
              <w:left w:w="15" w:type="dxa"/>
              <w:right w:w="15" w:type="dxa"/>
            </w:tcMar>
            <w:vAlign w:val="bottom"/>
          </w:tcPr>
          <w:p w14:paraId="603A0FFD">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4C7B587E">
        <w:tblPrEx>
          <w:tblCellMar>
            <w:top w:w="0" w:type="dxa"/>
            <w:left w:w="170" w:type="dxa"/>
            <w:bottom w:w="0" w:type="dxa"/>
            <w:right w:w="170" w:type="dxa"/>
          </w:tblCellMar>
        </w:tblPrEx>
        <w:trPr>
          <w:trHeight w:val="244" w:hRule="atLeast"/>
        </w:trPr>
        <w:tc>
          <w:tcPr>
            <w:tcW w:w="5430"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5F400EE9">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重庆市沙坪坝区香炉山街道劳动就业和社会保障服务所</w:t>
            </w:r>
          </w:p>
        </w:tc>
        <w:tc>
          <w:tcPr>
            <w:tcW w:w="512" w:type="dxa"/>
            <w:tcBorders>
              <w:top w:val="nil"/>
              <w:left w:val="nil"/>
              <w:bottom w:val="single" w:color="auto" w:sz="4" w:space="0"/>
              <w:right w:val="nil"/>
            </w:tcBorders>
            <w:shd w:val="clear" w:color="auto" w:fill="auto"/>
            <w:tcMar>
              <w:top w:w="15" w:type="dxa"/>
              <w:left w:w="15" w:type="dxa"/>
              <w:right w:w="15" w:type="dxa"/>
            </w:tcMar>
            <w:vAlign w:val="bottom"/>
          </w:tcPr>
          <w:p w14:paraId="4308B61E">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kern w:val="2"/>
                <w:sz w:val="20"/>
                <w:szCs w:val="20"/>
              </w:rPr>
            </w:pPr>
          </w:p>
        </w:tc>
        <w:tc>
          <w:tcPr>
            <w:tcW w:w="3723" w:type="dxa"/>
            <w:tcBorders>
              <w:top w:val="nil"/>
              <w:left w:val="nil"/>
              <w:bottom w:val="single" w:color="auto" w:sz="4" w:space="0"/>
              <w:right w:val="nil"/>
            </w:tcBorders>
            <w:shd w:val="clear" w:color="auto" w:fill="auto"/>
            <w:tcMar>
              <w:top w:w="15" w:type="dxa"/>
              <w:left w:w="15" w:type="dxa"/>
              <w:right w:w="15" w:type="dxa"/>
            </w:tcMar>
            <w:vAlign w:val="bottom"/>
          </w:tcPr>
          <w:p w14:paraId="083693AC">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kern w:val="2"/>
                <w:sz w:val="20"/>
                <w:szCs w:val="20"/>
              </w:rPr>
            </w:pPr>
          </w:p>
        </w:tc>
        <w:tc>
          <w:tcPr>
            <w:tcW w:w="1030" w:type="dxa"/>
            <w:tcBorders>
              <w:top w:val="nil"/>
              <w:left w:val="nil"/>
              <w:bottom w:val="single" w:color="auto" w:sz="4" w:space="0"/>
              <w:right w:val="nil"/>
            </w:tcBorders>
            <w:shd w:val="clear" w:color="auto" w:fill="auto"/>
            <w:tcMar>
              <w:top w:w="15" w:type="dxa"/>
              <w:left w:w="15" w:type="dxa"/>
              <w:right w:w="15" w:type="dxa"/>
            </w:tcMar>
            <w:vAlign w:val="bottom"/>
          </w:tcPr>
          <w:p w14:paraId="449451FC">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0DF0E87E">
        <w:tblPrEx>
          <w:tblCellMar>
            <w:top w:w="0" w:type="dxa"/>
            <w:left w:w="170" w:type="dxa"/>
            <w:bottom w:w="0" w:type="dxa"/>
            <w:right w:w="170" w:type="dxa"/>
          </w:tblCellMar>
        </w:tblPrEx>
        <w:trPr>
          <w:trHeight w:val="282" w:hRule="atLeast"/>
        </w:trPr>
        <w:tc>
          <w:tcPr>
            <w:tcW w:w="4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B9CC5B">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CB8D2E">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D7A446">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4DB54E">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27FD0F">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5459BEF5">
        <w:tblPrEx>
          <w:tblCellMar>
            <w:top w:w="0" w:type="dxa"/>
            <w:left w:w="170" w:type="dxa"/>
            <w:bottom w:w="0" w:type="dxa"/>
            <w:right w:w="170" w:type="dxa"/>
          </w:tblCellMar>
        </w:tblPrEx>
        <w:trPr>
          <w:trHeight w:val="282" w:hRule="atLeast"/>
        </w:trPr>
        <w:tc>
          <w:tcPr>
            <w:tcW w:w="4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E1686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55EA25">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AEE0EE">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C39AD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B1EED62">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C54792E">
        <w:tblPrEx>
          <w:tblCellMar>
            <w:top w:w="0" w:type="dxa"/>
            <w:left w:w="170" w:type="dxa"/>
            <w:bottom w:w="0" w:type="dxa"/>
            <w:right w:w="170" w:type="dxa"/>
          </w:tblCellMar>
        </w:tblPrEx>
        <w:trPr>
          <w:trHeight w:val="292" w:hRule="atLeast"/>
        </w:trPr>
        <w:tc>
          <w:tcPr>
            <w:tcW w:w="4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A597D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6E646E6">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2.86</w:t>
            </w:r>
            <w:r>
              <w:rPr>
                <w:rFonts w:hint="default" w:ascii="Times New Roman" w:hAnsi="Times New Roman" w:cs="Times New Roman"/>
                <w:color w:val="000000"/>
                <w:sz w:val="18"/>
                <w:u w:color="auto"/>
              </w:rPr>
              <w:t xml:space="preserve"> </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4B9160F">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2.86</w:t>
            </w: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DED03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3CEF4E7">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0E9A3E5">
        <w:tblPrEx>
          <w:tblCellMar>
            <w:top w:w="0" w:type="dxa"/>
            <w:left w:w="170" w:type="dxa"/>
            <w:bottom w:w="0" w:type="dxa"/>
            <w:right w:w="170" w:type="dxa"/>
          </w:tblCellMar>
        </w:tblPrEx>
        <w:trPr>
          <w:trHeight w:val="292" w:hRule="atLeast"/>
        </w:trPr>
        <w:tc>
          <w:tcPr>
            <w:tcW w:w="4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FA0A6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E8601DC">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A7E61AD">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965D8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6EDE464">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084FED9">
        <w:tblPrEx>
          <w:tblCellMar>
            <w:top w:w="0" w:type="dxa"/>
            <w:left w:w="170" w:type="dxa"/>
            <w:bottom w:w="0" w:type="dxa"/>
            <w:right w:w="170" w:type="dxa"/>
          </w:tblCellMar>
        </w:tblPrEx>
        <w:trPr>
          <w:trHeight w:val="292" w:hRule="atLeast"/>
        </w:trPr>
        <w:tc>
          <w:tcPr>
            <w:tcW w:w="4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E0D4D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4AD09D7">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2.86</w:t>
            </w:r>
            <w:r>
              <w:rPr>
                <w:rFonts w:hint="default" w:ascii="Times New Roman" w:hAnsi="Times New Roman" w:cs="Times New Roman"/>
                <w:color w:val="000000"/>
                <w:sz w:val="18"/>
                <w:u w:color="auto"/>
              </w:rPr>
              <w:t xml:space="preserve"> </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EA0786C">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2.86</w:t>
            </w: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14D63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B08510">
            <w:pPr>
              <w:keepNext w:val="0"/>
              <w:keepLines w:val="0"/>
              <w:pageBreakBefore w:val="0"/>
              <w:widowControl/>
              <w:kinsoku/>
              <w:overflowPunct/>
              <w:topLinePunct w:val="0"/>
              <w:autoSpaceDN/>
              <w:bidi w:val="0"/>
              <w:adjustRightInd/>
              <w:spacing w:line="594"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504BF5B1">
        <w:tblPrEx>
          <w:tblCellMar>
            <w:top w:w="0" w:type="dxa"/>
            <w:left w:w="170" w:type="dxa"/>
            <w:bottom w:w="0" w:type="dxa"/>
            <w:right w:w="170" w:type="dxa"/>
          </w:tblCellMar>
        </w:tblPrEx>
        <w:trPr>
          <w:trHeight w:val="292" w:hRule="atLeast"/>
        </w:trPr>
        <w:tc>
          <w:tcPr>
            <w:tcW w:w="4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A1A32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12407A0">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A05B9A6">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6795A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FD65606">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u w:color="auto"/>
              </w:rPr>
              <w:t xml:space="preserve"> </w:t>
            </w:r>
          </w:p>
        </w:tc>
      </w:tr>
      <w:tr w14:paraId="04617ABE">
        <w:tblPrEx>
          <w:tblCellMar>
            <w:top w:w="0" w:type="dxa"/>
            <w:left w:w="170" w:type="dxa"/>
            <w:bottom w:w="0" w:type="dxa"/>
            <w:right w:w="170" w:type="dxa"/>
          </w:tblCellMar>
        </w:tblPrEx>
        <w:trPr>
          <w:trHeight w:val="292" w:hRule="atLeast"/>
        </w:trPr>
        <w:tc>
          <w:tcPr>
            <w:tcW w:w="4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CB68F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6E9F1FD">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2.86</w:t>
            </w:r>
            <w:r>
              <w:rPr>
                <w:rFonts w:hint="default" w:ascii="Times New Roman" w:hAnsi="Times New Roman" w:cs="Times New Roman"/>
                <w:color w:val="000000"/>
                <w:sz w:val="18"/>
                <w:u w:color="auto"/>
              </w:rPr>
              <w:t xml:space="preserve"> </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F9ECF06">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2.86</w:t>
            </w: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2059F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3B2A45">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1560ED3">
        <w:tblPrEx>
          <w:tblCellMar>
            <w:top w:w="0" w:type="dxa"/>
            <w:left w:w="170" w:type="dxa"/>
            <w:bottom w:w="0" w:type="dxa"/>
            <w:right w:w="170" w:type="dxa"/>
          </w:tblCellMar>
        </w:tblPrEx>
        <w:trPr>
          <w:trHeight w:val="292" w:hRule="atLeast"/>
        </w:trPr>
        <w:tc>
          <w:tcPr>
            <w:tcW w:w="4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F6A7C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DF671A9">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5912758">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B17FB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DD80361">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7761ED3">
        <w:tblPrEx>
          <w:tblCellMar>
            <w:top w:w="0" w:type="dxa"/>
            <w:left w:w="170" w:type="dxa"/>
            <w:bottom w:w="0" w:type="dxa"/>
            <w:right w:w="170" w:type="dxa"/>
          </w:tblCellMar>
        </w:tblPrEx>
        <w:trPr>
          <w:trHeight w:val="292" w:hRule="atLeast"/>
        </w:trPr>
        <w:tc>
          <w:tcPr>
            <w:tcW w:w="4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E37BD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2BDFD8">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BAD923E">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76C41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5C3A3F1">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AECE546">
        <w:tblPrEx>
          <w:tblCellMar>
            <w:top w:w="0" w:type="dxa"/>
            <w:left w:w="170" w:type="dxa"/>
            <w:bottom w:w="0" w:type="dxa"/>
            <w:right w:w="170" w:type="dxa"/>
          </w:tblCellMar>
        </w:tblPrEx>
        <w:trPr>
          <w:trHeight w:val="292" w:hRule="atLeast"/>
        </w:trPr>
        <w:tc>
          <w:tcPr>
            <w:tcW w:w="4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4E41E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BBD816">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46E70A7">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33DEF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9EA9AEB">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u w:color="auto"/>
              </w:rPr>
              <w:t xml:space="preserve"> </w:t>
            </w:r>
          </w:p>
        </w:tc>
      </w:tr>
      <w:tr w14:paraId="3C2AD5B1">
        <w:tblPrEx>
          <w:tblCellMar>
            <w:top w:w="0" w:type="dxa"/>
            <w:left w:w="170" w:type="dxa"/>
            <w:bottom w:w="0" w:type="dxa"/>
            <w:right w:w="170" w:type="dxa"/>
          </w:tblCellMar>
        </w:tblPrEx>
        <w:trPr>
          <w:trHeight w:val="292" w:hRule="atLeast"/>
        </w:trPr>
        <w:tc>
          <w:tcPr>
            <w:tcW w:w="4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00DC5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E7D8D0">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1A3A057">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1DB90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3E19BE4">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644C39D">
        <w:tblPrEx>
          <w:tblCellMar>
            <w:top w:w="0" w:type="dxa"/>
            <w:left w:w="170" w:type="dxa"/>
            <w:bottom w:w="0" w:type="dxa"/>
            <w:right w:w="170" w:type="dxa"/>
          </w:tblCellMar>
        </w:tblPrEx>
        <w:trPr>
          <w:trHeight w:val="292" w:hRule="atLeast"/>
        </w:trPr>
        <w:tc>
          <w:tcPr>
            <w:tcW w:w="4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02EDA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E293FA">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FEE88A">
            <w:pPr>
              <w:keepNext w:val="0"/>
              <w:keepLines w:val="0"/>
              <w:pageBreakBefore w:val="0"/>
              <w:widowControl/>
              <w:kinsoku/>
              <w:overflowPunct/>
              <w:topLinePunct w:val="0"/>
              <w:autoSpaceDN/>
              <w:bidi w:val="0"/>
              <w:adjustRightInd/>
              <w:spacing w:line="594"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91DD3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7DA0338">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857AC8B">
        <w:tblPrEx>
          <w:tblCellMar>
            <w:top w:w="0" w:type="dxa"/>
            <w:left w:w="170" w:type="dxa"/>
            <w:bottom w:w="0" w:type="dxa"/>
            <w:right w:w="170" w:type="dxa"/>
          </w:tblCellMar>
        </w:tblPrEx>
        <w:trPr>
          <w:trHeight w:val="292" w:hRule="atLeast"/>
        </w:trPr>
        <w:tc>
          <w:tcPr>
            <w:tcW w:w="4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D47E5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0DF193">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BC4B45F">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56560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D96A614">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55DD4F">
        <w:tblPrEx>
          <w:tblCellMar>
            <w:top w:w="0" w:type="dxa"/>
            <w:left w:w="170" w:type="dxa"/>
            <w:bottom w:w="0" w:type="dxa"/>
            <w:right w:w="170" w:type="dxa"/>
          </w:tblCellMar>
        </w:tblPrEx>
        <w:trPr>
          <w:trHeight w:val="292" w:hRule="atLeast"/>
        </w:trPr>
        <w:tc>
          <w:tcPr>
            <w:tcW w:w="4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B119E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07D592">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46F241B">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CDA70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D128451">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4C99F8">
        <w:tblPrEx>
          <w:tblCellMar>
            <w:top w:w="0" w:type="dxa"/>
            <w:left w:w="170" w:type="dxa"/>
            <w:bottom w:w="0" w:type="dxa"/>
            <w:right w:w="170" w:type="dxa"/>
          </w:tblCellMar>
        </w:tblPrEx>
        <w:trPr>
          <w:trHeight w:val="292" w:hRule="atLeast"/>
        </w:trPr>
        <w:tc>
          <w:tcPr>
            <w:tcW w:w="4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9D2C5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4E9F59">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C02E364">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A0F02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AFA6B8D">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974E4CC">
        <w:tblPrEx>
          <w:tblCellMar>
            <w:top w:w="0" w:type="dxa"/>
            <w:left w:w="170" w:type="dxa"/>
            <w:bottom w:w="0" w:type="dxa"/>
            <w:right w:w="170" w:type="dxa"/>
          </w:tblCellMar>
        </w:tblPrEx>
        <w:trPr>
          <w:trHeight w:val="292" w:hRule="atLeast"/>
        </w:trPr>
        <w:tc>
          <w:tcPr>
            <w:tcW w:w="4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C4ABB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4D8C2D">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F4070D7">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w:t>
            </w: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0C212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6EB806">
            <w:pPr>
              <w:keepNext w:val="0"/>
              <w:keepLines w:val="0"/>
              <w:pageBreakBefore w:val="0"/>
              <w:widowControl/>
              <w:kinsoku/>
              <w:overflowPunct/>
              <w:topLinePunct w:val="0"/>
              <w:autoSpaceDN/>
              <w:bidi w:val="0"/>
              <w:adjustRightInd/>
              <w:spacing w:line="594"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3B731101">
        <w:tblPrEx>
          <w:tblCellMar>
            <w:top w:w="0" w:type="dxa"/>
            <w:left w:w="170" w:type="dxa"/>
            <w:bottom w:w="0" w:type="dxa"/>
            <w:right w:w="170" w:type="dxa"/>
          </w:tblCellMar>
        </w:tblPrEx>
        <w:trPr>
          <w:trHeight w:val="292" w:hRule="atLeast"/>
        </w:trPr>
        <w:tc>
          <w:tcPr>
            <w:tcW w:w="4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F3345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93EB21">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48329CE">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DAC77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303EF67">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33E77DC">
        <w:tblPrEx>
          <w:tblCellMar>
            <w:top w:w="0" w:type="dxa"/>
            <w:left w:w="170" w:type="dxa"/>
            <w:bottom w:w="0" w:type="dxa"/>
            <w:right w:w="170" w:type="dxa"/>
          </w:tblCellMar>
        </w:tblPrEx>
        <w:trPr>
          <w:trHeight w:val="292" w:hRule="atLeast"/>
        </w:trPr>
        <w:tc>
          <w:tcPr>
            <w:tcW w:w="4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B21C4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7FD9B9">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ECE8233">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58454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2CC3B95">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2D24820">
        <w:tblPrEx>
          <w:tblCellMar>
            <w:top w:w="0" w:type="dxa"/>
            <w:left w:w="170" w:type="dxa"/>
            <w:bottom w:w="0" w:type="dxa"/>
            <w:right w:w="170" w:type="dxa"/>
          </w:tblCellMar>
        </w:tblPrEx>
        <w:trPr>
          <w:trHeight w:val="292" w:hRule="atLeast"/>
        </w:trPr>
        <w:tc>
          <w:tcPr>
            <w:tcW w:w="4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D54F9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C6DF68">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56BA09A">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7F509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6387D8B">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28723D3">
        <w:tblPrEx>
          <w:tblCellMar>
            <w:top w:w="0" w:type="dxa"/>
            <w:left w:w="170" w:type="dxa"/>
            <w:bottom w:w="0" w:type="dxa"/>
            <w:right w:w="170" w:type="dxa"/>
          </w:tblCellMar>
        </w:tblPrEx>
        <w:trPr>
          <w:trHeight w:val="292" w:hRule="atLeast"/>
        </w:trPr>
        <w:tc>
          <w:tcPr>
            <w:tcW w:w="4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5C0D2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D664DA">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F5FDF07">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6DFB9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8F321A">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410B9FC">
        <w:tblPrEx>
          <w:tblCellMar>
            <w:top w:w="0" w:type="dxa"/>
            <w:left w:w="170" w:type="dxa"/>
            <w:bottom w:w="0" w:type="dxa"/>
            <w:right w:w="170" w:type="dxa"/>
          </w:tblCellMar>
        </w:tblPrEx>
        <w:trPr>
          <w:trHeight w:val="292" w:hRule="atLeast"/>
        </w:trPr>
        <w:tc>
          <w:tcPr>
            <w:tcW w:w="4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3CF15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8F3B78">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93E0E47">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4986F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1A061D4">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36240C">
        <w:tblPrEx>
          <w:tblCellMar>
            <w:top w:w="0" w:type="dxa"/>
            <w:left w:w="170" w:type="dxa"/>
            <w:bottom w:w="0" w:type="dxa"/>
            <w:right w:w="170" w:type="dxa"/>
          </w:tblCellMar>
        </w:tblPrEx>
        <w:trPr>
          <w:trHeight w:val="292" w:hRule="atLeast"/>
        </w:trPr>
        <w:tc>
          <w:tcPr>
            <w:tcW w:w="4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BA6EB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4AB126">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9DD184F">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55DDE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7EEEC32">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0D00DF7">
        <w:tblPrEx>
          <w:tblCellMar>
            <w:top w:w="0" w:type="dxa"/>
            <w:left w:w="170" w:type="dxa"/>
            <w:bottom w:w="0" w:type="dxa"/>
            <w:right w:w="170" w:type="dxa"/>
          </w:tblCellMar>
        </w:tblPrEx>
        <w:trPr>
          <w:trHeight w:val="286" w:hRule="atLeast"/>
        </w:trPr>
        <w:tc>
          <w:tcPr>
            <w:tcW w:w="4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535DC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F93BFC">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1D2D8F7">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14B5F0">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kern w:val="2"/>
                <w:sz w:val="16"/>
                <w:szCs w:val="16"/>
              </w:rPr>
            </w:pP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439B9DC">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kern w:val="2"/>
                <w:sz w:val="16"/>
                <w:szCs w:val="16"/>
              </w:rPr>
            </w:pPr>
          </w:p>
        </w:tc>
      </w:tr>
      <w:tr w14:paraId="5275E5D9">
        <w:tblPrEx>
          <w:tblCellMar>
            <w:top w:w="0" w:type="dxa"/>
            <w:left w:w="170" w:type="dxa"/>
            <w:bottom w:w="0" w:type="dxa"/>
            <w:right w:w="170" w:type="dxa"/>
          </w:tblCellMar>
        </w:tblPrEx>
        <w:trPr>
          <w:trHeight w:val="389" w:hRule="atLeast"/>
        </w:trPr>
        <w:tc>
          <w:tcPr>
            <w:tcW w:w="4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B6549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8A9E2F">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E606D9C">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A2E359">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kern w:val="2"/>
                <w:sz w:val="16"/>
                <w:szCs w:val="16"/>
              </w:rPr>
            </w:pP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2AA018E">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kern w:val="2"/>
                <w:sz w:val="16"/>
                <w:szCs w:val="16"/>
              </w:rPr>
            </w:pPr>
          </w:p>
        </w:tc>
      </w:tr>
      <w:tr w14:paraId="10D999BC">
        <w:tblPrEx>
          <w:tblCellMar>
            <w:top w:w="0" w:type="dxa"/>
            <w:left w:w="170" w:type="dxa"/>
            <w:bottom w:w="0" w:type="dxa"/>
            <w:right w:w="170" w:type="dxa"/>
          </w:tblCellMar>
        </w:tblPrEx>
        <w:trPr>
          <w:trHeight w:val="389" w:hRule="atLeast"/>
        </w:trPr>
        <w:tc>
          <w:tcPr>
            <w:tcW w:w="4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291CC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E4AB9D">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D0E6AA9">
            <w:pPr>
              <w:keepNext w:val="0"/>
              <w:keepLines w:val="0"/>
              <w:pageBreakBefore w:val="0"/>
              <w:widowControl/>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1.90</w:t>
            </w: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397D7F">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6"/>
                <w:szCs w:val="16"/>
              </w:rPr>
            </w:pP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1EDE226">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6"/>
                <w:szCs w:val="16"/>
              </w:rPr>
            </w:pPr>
          </w:p>
        </w:tc>
      </w:tr>
    </w:tbl>
    <w:p w14:paraId="20FCFFA7">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1850" w:h="16783"/>
      <w:pgMar w:top="454" w:right="567" w:bottom="1037" w:left="56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DB5A1">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3064B9">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14:paraId="023064B9">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0208F">
    <w:pPr>
      <w:pStyle w:val="6"/>
      <w:jc w:val="both"/>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68381A">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968381A">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958D0F0">
                          <w:pPr>
                            <w:pStyle w:val="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958D0F0">
                    <w:pPr>
                      <w:pStyle w:val="6"/>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C5237">
    <w:pPr>
      <w:pStyle w:val="7"/>
      <w:tabs>
        <w:tab w:val="left" w:pos="1758"/>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458A23"/>
    <w:multiLevelType w:val="singleLevel"/>
    <w:tmpl w:val="71458A2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D3BB7"/>
    <w:rsid w:val="002B254B"/>
    <w:rsid w:val="0034050A"/>
    <w:rsid w:val="0044504F"/>
    <w:rsid w:val="00466C9B"/>
    <w:rsid w:val="00486CFC"/>
    <w:rsid w:val="00491DDD"/>
    <w:rsid w:val="00550ABE"/>
    <w:rsid w:val="00620D80"/>
    <w:rsid w:val="00623A85"/>
    <w:rsid w:val="007237F3"/>
    <w:rsid w:val="00770383"/>
    <w:rsid w:val="007819D4"/>
    <w:rsid w:val="007B419D"/>
    <w:rsid w:val="007B7C4B"/>
    <w:rsid w:val="007D3D39"/>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85522E"/>
    <w:rsid w:val="079D7CC7"/>
    <w:rsid w:val="08051BCA"/>
    <w:rsid w:val="086C12F4"/>
    <w:rsid w:val="08705944"/>
    <w:rsid w:val="08BA052C"/>
    <w:rsid w:val="08DB07BA"/>
    <w:rsid w:val="09055F84"/>
    <w:rsid w:val="0969353F"/>
    <w:rsid w:val="098305D0"/>
    <w:rsid w:val="09B1218B"/>
    <w:rsid w:val="0A3317EA"/>
    <w:rsid w:val="0A5C4B69"/>
    <w:rsid w:val="0A86124A"/>
    <w:rsid w:val="0AB54CC0"/>
    <w:rsid w:val="0B9335CE"/>
    <w:rsid w:val="0BF2311A"/>
    <w:rsid w:val="0C7927C4"/>
    <w:rsid w:val="0C9B098C"/>
    <w:rsid w:val="0D1F5A69"/>
    <w:rsid w:val="0D673E11"/>
    <w:rsid w:val="0DDA54E4"/>
    <w:rsid w:val="0E3A5F83"/>
    <w:rsid w:val="0ED6767F"/>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29086F"/>
    <w:rsid w:val="14370EA1"/>
    <w:rsid w:val="15E16F83"/>
    <w:rsid w:val="163A6CEE"/>
    <w:rsid w:val="16D531EF"/>
    <w:rsid w:val="173708E3"/>
    <w:rsid w:val="17C374FC"/>
    <w:rsid w:val="182E4AB6"/>
    <w:rsid w:val="189079DC"/>
    <w:rsid w:val="189B0D0B"/>
    <w:rsid w:val="18B43F7C"/>
    <w:rsid w:val="191C433B"/>
    <w:rsid w:val="194A1770"/>
    <w:rsid w:val="19B906A4"/>
    <w:rsid w:val="1B6F15B6"/>
    <w:rsid w:val="1BAA2EDC"/>
    <w:rsid w:val="1BCE299D"/>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0873CBA"/>
    <w:rsid w:val="21556F04"/>
    <w:rsid w:val="22403BD3"/>
    <w:rsid w:val="22AD3177"/>
    <w:rsid w:val="235417B6"/>
    <w:rsid w:val="24B92327"/>
    <w:rsid w:val="24C14514"/>
    <w:rsid w:val="24E06259"/>
    <w:rsid w:val="2533755C"/>
    <w:rsid w:val="25791755"/>
    <w:rsid w:val="26396DF4"/>
    <w:rsid w:val="27167136"/>
    <w:rsid w:val="271B442C"/>
    <w:rsid w:val="27B23302"/>
    <w:rsid w:val="29310A5F"/>
    <w:rsid w:val="29C37A35"/>
    <w:rsid w:val="2A076083"/>
    <w:rsid w:val="2A261D85"/>
    <w:rsid w:val="2A73162E"/>
    <w:rsid w:val="2B167953"/>
    <w:rsid w:val="2B200583"/>
    <w:rsid w:val="2B2729C0"/>
    <w:rsid w:val="2B8209DE"/>
    <w:rsid w:val="2B821C91"/>
    <w:rsid w:val="2BAB61EC"/>
    <w:rsid w:val="2BF81A22"/>
    <w:rsid w:val="2C2963AE"/>
    <w:rsid w:val="2C636760"/>
    <w:rsid w:val="2C6762A3"/>
    <w:rsid w:val="2DBD5517"/>
    <w:rsid w:val="2F306921"/>
    <w:rsid w:val="2FCA4B37"/>
    <w:rsid w:val="2FE029D7"/>
    <w:rsid w:val="2FF06E00"/>
    <w:rsid w:val="30586FEC"/>
    <w:rsid w:val="315F0B22"/>
    <w:rsid w:val="31A15828"/>
    <w:rsid w:val="31D84415"/>
    <w:rsid w:val="31E55A92"/>
    <w:rsid w:val="31EF5153"/>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7F00FC5"/>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9E7883"/>
    <w:rsid w:val="3FCD675E"/>
    <w:rsid w:val="4004000C"/>
    <w:rsid w:val="40760DD1"/>
    <w:rsid w:val="40BD5482"/>
    <w:rsid w:val="411B6CE5"/>
    <w:rsid w:val="412070D7"/>
    <w:rsid w:val="41314E40"/>
    <w:rsid w:val="41E0734B"/>
    <w:rsid w:val="426C1EA8"/>
    <w:rsid w:val="42736402"/>
    <w:rsid w:val="42E86A87"/>
    <w:rsid w:val="43307B09"/>
    <w:rsid w:val="439A3EB9"/>
    <w:rsid w:val="43BA7BB2"/>
    <w:rsid w:val="43BB152F"/>
    <w:rsid w:val="44C37687"/>
    <w:rsid w:val="45CB699A"/>
    <w:rsid w:val="46423C66"/>
    <w:rsid w:val="465B470D"/>
    <w:rsid w:val="469D6AD4"/>
    <w:rsid w:val="471E6C84"/>
    <w:rsid w:val="4748792B"/>
    <w:rsid w:val="475D719D"/>
    <w:rsid w:val="47674801"/>
    <w:rsid w:val="48225EF7"/>
    <w:rsid w:val="488F422B"/>
    <w:rsid w:val="48B36A46"/>
    <w:rsid w:val="48E36915"/>
    <w:rsid w:val="48EB6572"/>
    <w:rsid w:val="495C4A24"/>
    <w:rsid w:val="497135DF"/>
    <w:rsid w:val="49F44C5D"/>
    <w:rsid w:val="4A263DF2"/>
    <w:rsid w:val="4A2F278B"/>
    <w:rsid w:val="4A6F6675"/>
    <w:rsid w:val="4AC04CF8"/>
    <w:rsid w:val="4B135857"/>
    <w:rsid w:val="4B7951CB"/>
    <w:rsid w:val="4B7C315C"/>
    <w:rsid w:val="4D1F53CA"/>
    <w:rsid w:val="4DAC4ACA"/>
    <w:rsid w:val="4DBE01D2"/>
    <w:rsid w:val="4EFD467F"/>
    <w:rsid w:val="4F0C6BA3"/>
    <w:rsid w:val="4F186D58"/>
    <w:rsid w:val="4F4C0F2D"/>
    <w:rsid w:val="4FFE7F08"/>
    <w:rsid w:val="504B6EAA"/>
    <w:rsid w:val="50F06B6E"/>
    <w:rsid w:val="51064DCD"/>
    <w:rsid w:val="51542D55"/>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0374F"/>
    <w:rsid w:val="555829E0"/>
    <w:rsid w:val="555A3CBC"/>
    <w:rsid w:val="5582012B"/>
    <w:rsid w:val="558E4E05"/>
    <w:rsid w:val="55BE2E85"/>
    <w:rsid w:val="56530F5D"/>
    <w:rsid w:val="567700D3"/>
    <w:rsid w:val="56FF7E9E"/>
    <w:rsid w:val="578867FC"/>
    <w:rsid w:val="580A3393"/>
    <w:rsid w:val="5842572D"/>
    <w:rsid w:val="5A3B59D6"/>
    <w:rsid w:val="5AC50B12"/>
    <w:rsid w:val="5AD134D8"/>
    <w:rsid w:val="5B0E28A6"/>
    <w:rsid w:val="5BF41F67"/>
    <w:rsid w:val="5C263CE4"/>
    <w:rsid w:val="5C5D2777"/>
    <w:rsid w:val="5CE42664"/>
    <w:rsid w:val="5CED61D0"/>
    <w:rsid w:val="5CF66BF3"/>
    <w:rsid w:val="5D290C69"/>
    <w:rsid w:val="5D81321F"/>
    <w:rsid w:val="5DA80C2C"/>
    <w:rsid w:val="5E583680"/>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DF3BC2"/>
    <w:rsid w:val="683E70A0"/>
    <w:rsid w:val="68407834"/>
    <w:rsid w:val="6883293E"/>
    <w:rsid w:val="688412AD"/>
    <w:rsid w:val="68EB1B71"/>
    <w:rsid w:val="696C0310"/>
    <w:rsid w:val="6A6C7940"/>
    <w:rsid w:val="6A9F1565"/>
    <w:rsid w:val="6AAD2300"/>
    <w:rsid w:val="6B474EF5"/>
    <w:rsid w:val="6BC938E5"/>
    <w:rsid w:val="6C0A5AC5"/>
    <w:rsid w:val="6C560CAE"/>
    <w:rsid w:val="6C576495"/>
    <w:rsid w:val="6C5B4408"/>
    <w:rsid w:val="6D903FF5"/>
    <w:rsid w:val="6DA955B8"/>
    <w:rsid w:val="6DE346AB"/>
    <w:rsid w:val="6DE5391A"/>
    <w:rsid w:val="6DED27E2"/>
    <w:rsid w:val="6EFD1324"/>
    <w:rsid w:val="6F5A53AC"/>
    <w:rsid w:val="6FAC003D"/>
    <w:rsid w:val="6FD926BF"/>
    <w:rsid w:val="6FE55E12"/>
    <w:rsid w:val="6FFB2E76"/>
    <w:rsid w:val="70237187"/>
    <w:rsid w:val="708F6F7F"/>
    <w:rsid w:val="70D94BD3"/>
    <w:rsid w:val="71574775"/>
    <w:rsid w:val="71C34D91"/>
    <w:rsid w:val="72D466F0"/>
    <w:rsid w:val="72DB435C"/>
    <w:rsid w:val="72E2613A"/>
    <w:rsid w:val="72F771F4"/>
    <w:rsid w:val="73934AD2"/>
    <w:rsid w:val="73B12CD9"/>
    <w:rsid w:val="73E96DE3"/>
    <w:rsid w:val="746F6492"/>
    <w:rsid w:val="750837F0"/>
    <w:rsid w:val="754758CF"/>
    <w:rsid w:val="75595ECD"/>
    <w:rsid w:val="75C674C3"/>
    <w:rsid w:val="764F62AB"/>
    <w:rsid w:val="765C45EC"/>
    <w:rsid w:val="768A7619"/>
    <w:rsid w:val="76974B9D"/>
    <w:rsid w:val="76BD23AB"/>
    <w:rsid w:val="772E1EBA"/>
    <w:rsid w:val="77F6687E"/>
    <w:rsid w:val="781926BC"/>
    <w:rsid w:val="78A7679C"/>
    <w:rsid w:val="796D60A4"/>
    <w:rsid w:val="79A031D5"/>
    <w:rsid w:val="79B47FDF"/>
    <w:rsid w:val="79E569A9"/>
    <w:rsid w:val="7A1525F7"/>
    <w:rsid w:val="7B420052"/>
    <w:rsid w:val="7BD06A28"/>
    <w:rsid w:val="7C3A7C0B"/>
    <w:rsid w:val="7C5248E4"/>
    <w:rsid w:val="7C566698"/>
    <w:rsid w:val="7C5866A3"/>
    <w:rsid w:val="7CC60FDE"/>
    <w:rsid w:val="7D2E067E"/>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5400</Words>
  <Characters>6562</Characters>
  <Lines>192</Lines>
  <Paragraphs>54</Paragraphs>
  <TotalTime>0</TotalTime>
  <ScaleCrop>false</ScaleCrop>
  <LinksUpToDate>false</LinksUpToDate>
  <CharactersWithSpaces>6777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糖果果</cp:lastModifiedBy>
  <dcterms:modified xsi:type="dcterms:W3CDTF">2025-10-22T04:53:29Z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CC9E504AF2DF46499278CD6DE21E6BBC</vt:lpwstr>
  </property>
  <property fmtid="{D5CDD505-2E9C-101B-9397-08002B2CF9AE}" pid="4" name="KSOTemplateDocerSaveRecord">
    <vt:lpwstr>eyJoZGlkIjoiMmI4NzQ5YzljNzRlMmI1NTdiMTgxYmMyNGVmNTg5ZjQiLCJ1c2VySWQiOiIzMTkxMDIzODMifQ==</vt:lpwstr>
  </property>
</Properties>
</file>