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9D98D" w14:textId="77777777" w:rsidR="005032B0" w:rsidRDefault="00000000">
      <w:pPr>
        <w:pStyle w:val="a8"/>
        <w:spacing w:before="0" w:beforeAutospacing="0" w:after="0" w:afterAutospacing="0" w:line="600"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重庆市九龙坡区白市驿镇农业服务中心</w:t>
      </w:r>
    </w:p>
    <w:p w14:paraId="5FE19F57" w14:textId="1AA879EB" w:rsidR="00217EA4" w:rsidRDefault="00000000">
      <w:pPr>
        <w:pStyle w:val="a8"/>
        <w:spacing w:before="0" w:beforeAutospacing="0" w:after="0" w:afterAutospacing="0" w:line="600"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2023年度</w:t>
      </w:r>
      <w:r w:rsidR="005032B0">
        <w:rPr>
          <w:rFonts w:ascii="方正小标宋_GBK" w:eastAsia="方正小标宋_GBK" w:hAnsi="方正小标宋_GBK" w:cs="方正小标宋_GBK"/>
          <w:sz w:val="44"/>
          <w:szCs w:val="44"/>
        </w:rPr>
        <w:t>部门</w:t>
      </w:r>
      <w:r>
        <w:rPr>
          <w:rFonts w:ascii="方正小标宋_GBK" w:eastAsia="方正小标宋_GBK" w:hAnsi="方正小标宋_GBK" w:cs="方正小标宋_GBK"/>
          <w:sz w:val="44"/>
          <w:szCs w:val="44"/>
        </w:rPr>
        <w:t>决算公开说明</w:t>
      </w:r>
    </w:p>
    <w:p w14:paraId="6DAAA8EA" w14:textId="77777777" w:rsidR="00217EA4" w:rsidRDefault="00217EA4">
      <w:pPr>
        <w:pStyle w:val="a8"/>
        <w:widowControl w:val="0"/>
        <w:shd w:val="clear" w:color="auto" w:fill="FFFFFF"/>
        <w:spacing w:before="0" w:beforeAutospacing="0" w:after="0" w:afterAutospacing="0" w:line="600" w:lineRule="exact"/>
        <w:ind w:firstLineChars="200" w:firstLine="640"/>
        <w:rPr>
          <w:rStyle w:val="aa"/>
          <w:rFonts w:ascii="方正黑体_GBK" w:eastAsia="方正黑体_GBK" w:hAnsi="方正黑体_GBK" w:cs="方正黑体_GBK" w:hint="default"/>
          <w:b w:val="0"/>
          <w:bCs/>
          <w:sz w:val="32"/>
          <w:szCs w:val="32"/>
          <w:shd w:val="clear" w:color="auto" w:fill="FFFFFF"/>
        </w:rPr>
      </w:pPr>
    </w:p>
    <w:p w14:paraId="471F10D1" w14:textId="77777777" w:rsidR="00217EA4" w:rsidRDefault="00000000">
      <w:pPr>
        <w:pStyle w:val="a8"/>
        <w:widowControl w:val="0"/>
        <w:shd w:val="clear" w:color="auto" w:fill="FFFFFF"/>
        <w:spacing w:before="0" w:beforeAutospacing="0" w:after="0" w:afterAutospacing="0" w:line="600" w:lineRule="exact"/>
        <w:ind w:firstLineChars="200" w:firstLine="640"/>
        <w:rPr>
          <w:rStyle w:val="aa"/>
          <w:rFonts w:ascii="方正黑体_GBK" w:eastAsia="方正黑体_GBK" w:hAnsi="方正黑体_GBK" w:cs="方正黑体_GBK" w:hint="default"/>
          <w:b w:val="0"/>
          <w:bCs/>
          <w:sz w:val="32"/>
          <w:szCs w:val="32"/>
          <w:shd w:val="clear" w:color="auto" w:fill="FFFFFF"/>
        </w:rPr>
      </w:pPr>
      <w:r>
        <w:rPr>
          <w:rStyle w:val="aa"/>
          <w:rFonts w:ascii="方正黑体_GBK" w:eastAsia="方正黑体_GBK" w:hAnsi="方正黑体_GBK" w:cs="方正黑体_GBK"/>
          <w:b w:val="0"/>
          <w:bCs/>
          <w:sz w:val="32"/>
          <w:szCs w:val="32"/>
          <w:shd w:val="clear" w:color="auto" w:fill="FFFFFF"/>
        </w:rPr>
        <w:t>一、单位基本情况</w:t>
      </w:r>
    </w:p>
    <w:p w14:paraId="0DD50CDA" w14:textId="77777777" w:rsidR="00217EA4" w:rsidRDefault="00000000">
      <w:pPr>
        <w:pStyle w:val="a8"/>
        <w:widowControl w:val="0"/>
        <w:snapToGrid w:val="0"/>
        <w:spacing w:before="0" w:beforeAutospacing="0" w:after="0" w:afterAutospacing="0" w:line="600" w:lineRule="exact"/>
        <w:ind w:firstLineChars="200" w:firstLine="640"/>
        <w:jc w:val="both"/>
        <w:rPr>
          <w:rStyle w:val="aa"/>
          <w:rFonts w:ascii="方正楷体_GBK" w:eastAsia="方正楷体_GBK" w:hAnsi="方正楷体_GBK" w:cs="方正楷体_GBK" w:hint="default"/>
          <w:b w:val="0"/>
          <w:bCs/>
          <w:sz w:val="32"/>
          <w:szCs w:val="32"/>
          <w:shd w:val="clear" w:color="auto" w:fill="FFFFFF"/>
        </w:rPr>
      </w:pPr>
      <w:r>
        <w:rPr>
          <w:rStyle w:val="aa"/>
          <w:rFonts w:ascii="方正楷体_GBK" w:eastAsia="方正楷体_GBK" w:hAnsi="方正楷体_GBK" w:cs="方正楷体_GBK"/>
          <w:b w:val="0"/>
          <w:bCs/>
          <w:sz w:val="32"/>
          <w:szCs w:val="32"/>
          <w:shd w:val="clear" w:color="auto" w:fill="FFFFFF"/>
        </w:rPr>
        <w:t>（一）职能职责</w:t>
      </w:r>
    </w:p>
    <w:p w14:paraId="415AC264" w14:textId="77777777" w:rsidR="00217EA4" w:rsidRDefault="00000000">
      <w:pPr>
        <w:widowControl w:val="0"/>
        <w:spacing w:line="600" w:lineRule="exact"/>
        <w:ind w:firstLineChars="200" w:firstLine="640"/>
        <w:rPr>
          <w:rFonts w:ascii="Times New Roman" w:eastAsia="方正仿宋_GBK" w:hAnsi="Times New Roman" w:cs="方正仿宋_GBK" w:hint="default"/>
        </w:rPr>
      </w:pPr>
      <w:r>
        <w:rPr>
          <w:rFonts w:ascii="Times New Roman" w:eastAsia="方正仿宋_GBK" w:hAnsi="Times New Roman" w:cs="方正仿宋_GBK"/>
          <w:sz w:val="32"/>
        </w:rPr>
        <w:t>白市驿镇</w:t>
      </w:r>
      <w:r>
        <w:rPr>
          <w:rFonts w:ascii="Times New Roman" w:eastAsia="方正仿宋_GBK" w:hAnsi="Times New Roman" w:cs="方正仿宋_GBK"/>
          <w:sz w:val="32"/>
          <w:szCs w:val="22"/>
        </w:rPr>
        <w:t>农业服务中心</w:t>
      </w:r>
      <w:r>
        <w:rPr>
          <w:rFonts w:ascii="Times New Roman" w:eastAsia="方正仿宋_GBK" w:hAnsi="Times New Roman" w:cs="方正仿宋_GBK"/>
          <w:sz w:val="32"/>
        </w:rPr>
        <w:t>的主要职能职责为：承担农业、林业、水利等方面的事务性工作。</w:t>
      </w:r>
    </w:p>
    <w:p w14:paraId="51E03CD6" w14:textId="77777777" w:rsidR="00217EA4" w:rsidRDefault="00000000">
      <w:pPr>
        <w:pStyle w:val="a8"/>
        <w:widowControl w:val="0"/>
        <w:snapToGrid w:val="0"/>
        <w:spacing w:before="0" w:beforeAutospacing="0" w:after="0" w:afterAutospacing="0" w:line="600" w:lineRule="exact"/>
        <w:ind w:firstLineChars="200" w:firstLine="640"/>
        <w:jc w:val="both"/>
        <w:rPr>
          <w:rStyle w:val="aa"/>
          <w:rFonts w:ascii="方正楷体_GBK" w:eastAsia="方正楷体_GBK" w:hAnsi="方正楷体_GBK" w:cs="方正楷体_GBK" w:hint="default"/>
          <w:b w:val="0"/>
          <w:bCs/>
          <w:sz w:val="32"/>
          <w:szCs w:val="32"/>
          <w:shd w:val="clear" w:color="auto" w:fill="FFFFFF"/>
        </w:rPr>
      </w:pPr>
      <w:r>
        <w:rPr>
          <w:rStyle w:val="aa"/>
          <w:rFonts w:ascii="方正楷体_GBK" w:eastAsia="方正楷体_GBK" w:hAnsi="方正楷体_GBK" w:cs="方正楷体_GBK"/>
          <w:b w:val="0"/>
          <w:bCs/>
          <w:sz w:val="32"/>
          <w:szCs w:val="32"/>
          <w:shd w:val="clear" w:color="auto" w:fill="FFFFFF"/>
        </w:rPr>
        <w:t>（二）机构设置</w:t>
      </w:r>
    </w:p>
    <w:p w14:paraId="228AB4A9" w14:textId="77777777" w:rsidR="00217EA4" w:rsidRDefault="00000000">
      <w:pPr>
        <w:widowControl w:val="0"/>
        <w:spacing w:line="600" w:lineRule="exact"/>
        <w:ind w:firstLineChars="200" w:firstLine="640"/>
        <w:rPr>
          <w:rFonts w:ascii="Times New Roman" w:eastAsia="方正仿宋_GBK" w:hAnsi="Times New Roman" w:cs="方正仿宋_GBK" w:hint="default"/>
        </w:rPr>
      </w:pPr>
      <w:r>
        <w:rPr>
          <w:rFonts w:ascii="Times New Roman" w:eastAsia="方正仿宋_GBK" w:hAnsi="Times New Roman" w:cs="方正仿宋_GBK"/>
          <w:sz w:val="32"/>
        </w:rPr>
        <w:t>白市驿镇</w:t>
      </w:r>
      <w:r>
        <w:rPr>
          <w:rFonts w:ascii="Times New Roman" w:eastAsia="方正仿宋_GBK" w:hAnsi="Times New Roman" w:cs="方正仿宋_GBK"/>
          <w:sz w:val="32"/>
          <w:szCs w:val="22"/>
        </w:rPr>
        <w:t>农业服务中心</w:t>
      </w:r>
      <w:r>
        <w:rPr>
          <w:rFonts w:ascii="Times New Roman" w:eastAsia="方正仿宋_GBK" w:hAnsi="Times New Roman" w:cs="方正仿宋_GBK"/>
          <w:sz w:val="32"/>
        </w:rPr>
        <w:t>为白市驿镇人民政府下属事业单位，无内设机构。</w:t>
      </w:r>
    </w:p>
    <w:p w14:paraId="3E4185D8" w14:textId="77777777" w:rsidR="00217EA4" w:rsidRDefault="00000000">
      <w:pPr>
        <w:pStyle w:val="a8"/>
        <w:widowControl w:val="0"/>
        <w:shd w:val="clear" w:color="auto" w:fill="FFFFFF"/>
        <w:spacing w:before="0" w:beforeAutospacing="0" w:after="0" w:afterAutospacing="0" w:line="600" w:lineRule="exact"/>
        <w:ind w:firstLineChars="200" w:firstLine="640"/>
        <w:rPr>
          <w:rStyle w:val="aa"/>
          <w:rFonts w:ascii="方正黑体_GBK" w:eastAsia="方正黑体_GBK" w:hAnsi="方正黑体_GBK" w:cs="方正黑体_GBK" w:hint="default"/>
          <w:b w:val="0"/>
          <w:bCs/>
          <w:sz w:val="32"/>
          <w:szCs w:val="32"/>
          <w:shd w:val="clear" w:color="auto" w:fill="FFFFFF"/>
        </w:rPr>
      </w:pPr>
      <w:r>
        <w:rPr>
          <w:rStyle w:val="aa"/>
          <w:rFonts w:ascii="方正黑体_GBK" w:eastAsia="方正黑体_GBK" w:hAnsi="方正黑体_GBK" w:cs="方正黑体_GBK"/>
          <w:b w:val="0"/>
          <w:bCs/>
          <w:sz w:val="32"/>
          <w:szCs w:val="32"/>
          <w:shd w:val="clear" w:color="auto" w:fill="FFFFFF"/>
        </w:rPr>
        <w:t>二、单位决算情况说明</w:t>
      </w:r>
    </w:p>
    <w:p w14:paraId="72B89020" w14:textId="77777777" w:rsidR="00217EA4" w:rsidRDefault="00000000">
      <w:pPr>
        <w:pStyle w:val="1"/>
        <w:widowControl w:val="0"/>
        <w:autoSpaceDE w:val="0"/>
        <w:spacing w:line="60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（一）收入支出决算总体情况说明</w:t>
      </w:r>
    </w:p>
    <w:p w14:paraId="2D7E019B" w14:textId="77777777" w:rsidR="00217EA4" w:rsidRDefault="00000000">
      <w:pPr>
        <w:pStyle w:val="a8"/>
        <w:widowControl w:val="0"/>
        <w:shd w:val="clear" w:color="auto" w:fill="FFFFFF"/>
        <w:spacing w:beforeAutospacing="0" w:after="0" w:afterAutospacing="0" w:line="600" w:lineRule="exact"/>
        <w:ind w:firstLineChars="200" w:firstLine="643"/>
        <w:rPr>
          <w:rFonts w:ascii="Times New Roman" w:eastAsia="方正仿宋_GBK" w:hAnsi="Times New Roman" w:cs="方正仿宋_GBK" w:hint="default"/>
          <w:sz w:val="32"/>
          <w:szCs w:val="32"/>
        </w:rPr>
      </w:pPr>
      <w:r>
        <w:rPr>
          <w:rStyle w:val="aa"/>
          <w:rFonts w:ascii="Times New Roman" w:eastAsia="方正仿宋_GBK" w:hAnsi="Times New Roman" w:cs="方正仿宋_GBK"/>
          <w:sz w:val="32"/>
          <w:szCs w:val="32"/>
          <w:shd w:val="clear" w:color="auto" w:fill="FFFFFF"/>
        </w:rPr>
        <w:t>1.</w:t>
      </w:r>
      <w:r>
        <w:rPr>
          <w:rStyle w:val="aa"/>
          <w:rFonts w:ascii="Times New Roman" w:eastAsia="方正仿宋_GBK" w:hAnsi="Times New Roman" w:cs="方正仿宋_GBK"/>
          <w:sz w:val="32"/>
          <w:szCs w:val="32"/>
          <w:shd w:val="clear" w:color="auto" w:fill="FFFFFF"/>
        </w:rPr>
        <w:t>总体情况。</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年度收入总计</w:t>
      </w:r>
      <w:r>
        <w:rPr>
          <w:rFonts w:ascii="Times New Roman" w:eastAsia="方正仿宋_GBK" w:hAnsi="Times New Roman" w:cs="方正仿宋_GBK"/>
          <w:sz w:val="32"/>
          <w:szCs w:val="32"/>
          <w:shd w:val="clear" w:color="auto" w:fill="FFFFFF"/>
        </w:rPr>
        <w:t>511.48</w:t>
      </w:r>
      <w:r>
        <w:rPr>
          <w:rFonts w:ascii="Times New Roman" w:eastAsia="方正仿宋_GBK" w:hAnsi="Times New Roman" w:cs="方正仿宋_GBK"/>
          <w:sz w:val="32"/>
          <w:szCs w:val="32"/>
          <w:shd w:val="clear" w:color="auto" w:fill="FFFFFF"/>
        </w:rPr>
        <w:t>万元，支出总计</w:t>
      </w:r>
      <w:r>
        <w:rPr>
          <w:rFonts w:ascii="Times New Roman" w:eastAsia="方正仿宋_GBK" w:hAnsi="Times New Roman" w:cs="方正仿宋_GBK"/>
          <w:sz w:val="32"/>
          <w:szCs w:val="32"/>
        </w:rPr>
        <w:t>511.48</w:t>
      </w:r>
      <w:r>
        <w:rPr>
          <w:rFonts w:ascii="Times New Roman" w:eastAsia="方正仿宋_GBK" w:hAnsi="Times New Roman" w:cs="方正仿宋_GBK"/>
          <w:sz w:val="32"/>
          <w:szCs w:val="32"/>
          <w:shd w:val="clear" w:color="auto" w:fill="FFFFFF"/>
        </w:rPr>
        <w:t>万元。收支较上年决算数增加</w:t>
      </w:r>
      <w:r>
        <w:rPr>
          <w:rFonts w:ascii="Times New Roman" w:eastAsia="方正仿宋_GBK" w:hAnsi="Times New Roman" w:cs="方正仿宋_GBK"/>
          <w:sz w:val="32"/>
          <w:szCs w:val="32"/>
          <w:shd w:val="clear" w:color="auto" w:fill="FFFFFF"/>
        </w:rPr>
        <w:t>511.48</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100</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方正仿宋_GBK"/>
          <w:sz w:val="32"/>
          <w:szCs w:val="32"/>
          <w:shd w:val="clear" w:color="auto" w:fill="FFFFFF"/>
        </w:rPr>
        <w:t>2022</w:t>
      </w:r>
      <w:r>
        <w:rPr>
          <w:rFonts w:ascii="Times New Roman" w:eastAsia="方正仿宋_GBK" w:hAnsi="Times New Roman" w:cs="方正仿宋_GBK"/>
          <w:sz w:val="32"/>
          <w:szCs w:val="32"/>
          <w:shd w:val="clear" w:color="auto" w:fill="FFFFFF"/>
        </w:rPr>
        <w:t>年本单位未独立进行决算，</w:t>
      </w:r>
      <w:proofErr w:type="gramStart"/>
      <w:r>
        <w:rPr>
          <w:rFonts w:ascii="Times New Roman" w:eastAsia="方正仿宋_GBK" w:hAnsi="Times New Roman" w:cs="方正仿宋_GBK"/>
          <w:sz w:val="32"/>
          <w:szCs w:val="32"/>
          <w:shd w:val="clear" w:color="auto" w:fill="FFFFFF"/>
        </w:rPr>
        <w:t>无上年</w:t>
      </w:r>
      <w:proofErr w:type="gramEnd"/>
      <w:r>
        <w:rPr>
          <w:rFonts w:ascii="Times New Roman" w:eastAsia="方正仿宋_GBK" w:hAnsi="Times New Roman" w:cs="方正仿宋_GBK"/>
          <w:sz w:val="32"/>
          <w:szCs w:val="32"/>
          <w:shd w:val="clear" w:color="auto" w:fill="FFFFFF"/>
        </w:rPr>
        <w:t>数据。</w:t>
      </w:r>
    </w:p>
    <w:p w14:paraId="56105307" w14:textId="77777777" w:rsidR="00217EA4" w:rsidRDefault="00000000">
      <w:pPr>
        <w:pStyle w:val="a8"/>
        <w:widowControl w:val="0"/>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shd w:val="clear" w:color="auto" w:fill="FFFFFF"/>
        </w:rPr>
      </w:pPr>
      <w:r>
        <w:rPr>
          <w:rStyle w:val="aa"/>
          <w:rFonts w:ascii="Times New Roman" w:eastAsia="方正仿宋_GBK" w:hAnsi="Times New Roman" w:cs="方正仿宋_GBK"/>
          <w:sz w:val="32"/>
          <w:szCs w:val="32"/>
          <w:shd w:val="clear" w:color="auto" w:fill="FFFFFF"/>
        </w:rPr>
        <w:t>2.</w:t>
      </w:r>
      <w:r>
        <w:rPr>
          <w:rStyle w:val="aa"/>
          <w:rFonts w:ascii="Times New Roman" w:eastAsia="方正仿宋_GBK" w:hAnsi="Times New Roman" w:cs="方正仿宋_GBK"/>
          <w:sz w:val="32"/>
          <w:szCs w:val="32"/>
          <w:shd w:val="clear" w:color="auto" w:fill="FFFFFF"/>
        </w:rPr>
        <w:t>收入情况。</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年度收入合计</w:t>
      </w:r>
      <w:r>
        <w:rPr>
          <w:rFonts w:ascii="Times New Roman" w:eastAsia="方正仿宋_GBK" w:hAnsi="Times New Roman" w:cs="方正仿宋_GBK"/>
          <w:sz w:val="32"/>
          <w:szCs w:val="32"/>
          <w:shd w:val="clear" w:color="auto" w:fill="FFFFFF"/>
        </w:rPr>
        <w:t>511.48</w:t>
      </w:r>
      <w:r>
        <w:rPr>
          <w:rFonts w:ascii="Times New Roman" w:eastAsia="方正仿宋_GBK" w:hAnsi="Times New Roman" w:cs="方正仿宋_GBK"/>
          <w:sz w:val="32"/>
          <w:szCs w:val="32"/>
          <w:shd w:val="clear" w:color="auto" w:fill="FFFFFF"/>
        </w:rPr>
        <w:t>万元，较上年决算数增加</w:t>
      </w:r>
      <w:r>
        <w:rPr>
          <w:rFonts w:ascii="Times New Roman" w:eastAsia="方正仿宋_GBK" w:hAnsi="Times New Roman" w:cs="方正仿宋_GBK"/>
          <w:sz w:val="32"/>
          <w:szCs w:val="32"/>
          <w:shd w:val="clear" w:color="auto" w:fill="FFFFFF"/>
        </w:rPr>
        <w:t>511.48</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100</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方正仿宋_GBK"/>
          <w:sz w:val="32"/>
          <w:szCs w:val="32"/>
          <w:shd w:val="clear" w:color="auto" w:fill="FFFFFF"/>
        </w:rPr>
        <w:t>2022</w:t>
      </w:r>
      <w:r>
        <w:rPr>
          <w:rFonts w:ascii="Times New Roman" w:eastAsia="方正仿宋_GBK" w:hAnsi="Times New Roman" w:cs="方正仿宋_GBK"/>
          <w:sz w:val="32"/>
          <w:szCs w:val="32"/>
          <w:shd w:val="clear" w:color="auto" w:fill="FFFFFF"/>
        </w:rPr>
        <w:t>年本单位未独立进行决算，</w:t>
      </w:r>
      <w:proofErr w:type="gramStart"/>
      <w:r>
        <w:rPr>
          <w:rFonts w:ascii="Times New Roman" w:eastAsia="方正仿宋_GBK" w:hAnsi="Times New Roman" w:cs="方正仿宋_GBK"/>
          <w:sz w:val="32"/>
          <w:szCs w:val="32"/>
          <w:shd w:val="clear" w:color="auto" w:fill="FFFFFF"/>
        </w:rPr>
        <w:t>无上年</w:t>
      </w:r>
      <w:proofErr w:type="gramEnd"/>
      <w:r>
        <w:rPr>
          <w:rFonts w:ascii="Times New Roman" w:eastAsia="方正仿宋_GBK" w:hAnsi="Times New Roman" w:cs="方正仿宋_GBK"/>
          <w:sz w:val="32"/>
          <w:szCs w:val="32"/>
          <w:shd w:val="clear" w:color="auto" w:fill="FFFFFF"/>
        </w:rPr>
        <w:t>数据。其中：财政拨款收入</w:t>
      </w:r>
      <w:r>
        <w:rPr>
          <w:rFonts w:ascii="Times New Roman" w:eastAsia="方正仿宋_GBK" w:hAnsi="Times New Roman" w:cs="方正仿宋_GBK"/>
          <w:sz w:val="32"/>
          <w:szCs w:val="32"/>
        </w:rPr>
        <w:t>511.48</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rPr>
        <w:t>100</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；事业收入</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shd w:val="clear" w:color="auto" w:fill="FFFFFF"/>
        </w:rPr>
        <w:t>0</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；经营收入</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shd w:val="clear" w:color="auto" w:fill="FFFFFF"/>
        </w:rPr>
        <w:t>0</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；其他收入</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shd w:val="clear" w:color="auto" w:fill="FFFFFF"/>
        </w:rPr>
        <w:t>0</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。此外，使用非财政拨款结余和专用结</w:t>
      </w:r>
      <w:r>
        <w:rPr>
          <w:rFonts w:ascii="Times New Roman" w:eastAsia="方正仿宋_GBK" w:hAnsi="Times New Roman" w:cs="方正仿宋_GBK"/>
          <w:sz w:val="32"/>
          <w:szCs w:val="32"/>
          <w:shd w:val="clear" w:color="auto" w:fill="FFFFFF"/>
        </w:rPr>
        <w:lastRenderedPageBreak/>
        <w:t>余</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万元，年初结转和结余</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w:t>
      </w:r>
    </w:p>
    <w:p w14:paraId="4B4E0477" w14:textId="77777777" w:rsidR="00217EA4" w:rsidRDefault="00000000">
      <w:pPr>
        <w:pStyle w:val="a8"/>
        <w:widowControl w:val="0"/>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shd w:val="clear" w:color="auto" w:fill="FFFFFF"/>
        </w:rPr>
      </w:pPr>
      <w:r>
        <w:rPr>
          <w:rStyle w:val="aa"/>
          <w:rFonts w:ascii="Times New Roman" w:eastAsia="方正仿宋_GBK" w:hAnsi="Times New Roman" w:cs="方正仿宋_GBK"/>
          <w:sz w:val="32"/>
          <w:szCs w:val="32"/>
          <w:shd w:val="clear" w:color="auto" w:fill="FFFFFF"/>
        </w:rPr>
        <w:t>3.</w:t>
      </w:r>
      <w:r>
        <w:rPr>
          <w:rStyle w:val="aa"/>
          <w:rFonts w:ascii="Times New Roman" w:eastAsia="方正仿宋_GBK" w:hAnsi="Times New Roman" w:cs="方正仿宋_GBK"/>
          <w:sz w:val="32"/>
          <w:szCs w:val="32"/>
          <w:shd w:val="clear" w:color="auto" w:fill="FFFFFF"/>
        </w:rPr>
        <w:t>支出情况。</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年度支出合计</w:t>
      </w:r>
      <w:r>
        <w:rPr>
          <w:rFonts w:ascii="Times New Roman" w:eastAsia="方正仿宋_GBK" w:hAnsi="Times New Roman" w:cs="方正仿宋_GBK"/>
          <w:sz w:val="32"/>
          <w:szCs w:val="32"/>
        </w:rPr>
        <w:t>511.48</w:t>
      </w:r>
      <w:r>
        <w:rPr>
          <w:rFonts w:ascii="Times New Roman" w:eastAsia="方正仿宋_GBK" w:hAnsi="Times New Roman" w:cs="方正仿宋_GBK"/>
          <w:sz w:val="32"/>
          <w:szCs w:val="32"/>
          <w:shd w:val="clear" w:color="auto" w:fill="FFFFFF"/>
        </w:rPr>
        <w:t>万元，较上年决算数增加</w:t>
      </w:r>
      <w:r>
        <w:rPr>
          <w:rFonts w:ascii="Times New Roman" w:eastAsia="方正仿宋_GBK" w:hAnsi="Times New Roman" w:cs="方正仿宋_GBK"/>
          <w:sz w:val="32"/>
          <w:szCs w:val="32"/>
          <w:shd w:val="clear" w:color="auto" w:fill="FFFFFF"/>
        </w:rPr>
        <w:t>511.48</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100</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方正仿宋_GBK"/>
          <w:sz w:val="32"/>
          <w:szCs w:val="32"/>
          <w:shd w:val="clear" w:color="auto" w:fill="FFFFFF"/>
        </w:rPr>
        <w:t>2022</w:t>
      </w:r>
      <w:r>
        <w:rPr>
          <w:rFonts w:ascii="Times New Roman" w:eastAsia="方正仿宋_GBK" w:hAnsi="Times New Roman" w:cs="方正仿宋_GBK"/>
          <w:sz w:val="32"/>
          <w:szCs w:val="32"/>
          <w:shd w:val="clear" w:color="auto" w:fill="FFFFFF"/>
        </w:rPr>
        <w:t>年本单位未独立进行决算，</w:t>
      </w:r>
      <w:proofErr w:type="gramStart"/>
      <w:r>
        <w:rPr>
          <w:rFonts w:ascii="Times New Roman" w:eastAsia="方正仿宋_GBK" w:hAnsi="Times New Roman" w:cs="方正仿宋_GBK"/>
          <w:sz w:val="32"/>
          <w:szCs w:val="32"/>
          <w:shd w:val="clear" w:color="auto" w:fill="FFFFFF"/>
        </w:rPr>
        <w:t>无上年</w:t>
      </w:r>
      <w:proofErr w:type="gramEnd"/>
      <w:r>
        <w:rPr>
          <w:rFonts w:ascii="Times New Roman" w:eastAsia="方正仿宋_GBK" w:hAnsi="Times New Roman" w:cs="方正仿宋_GBK"/>
          <w:sz w:val="32"/>
          <w:szCs w:val="32"/>
          <w:shd w:val="clear" w:color="auto" w:fill="FFFFFF"/>
        </w:rPr>
        <w:t>数据。其中：基本支出</w:t>
      </w:r>
      <w:r>
        <w:rPr>
          <w:rFonts w:ascii="Times New Roman" w:eastAsia="方正仿宋_GBK" w:hAnsi="Times New Roman" w:cs="方正仿宋_GBK"/>
          <w:sz w:val="32"/>
          <w:szCs w:val="32"/>
        </w:rPr>
        <w:t>272.48</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shd w:val="clear" w:color="auto" w:fill="FFFFFF"/>
        </w:rPr>
        <w:t>53.27</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；项目支出</w:t>
      </w:r>
      <w:r>
        <w:rPr>
          <w:rFonts w:ascii="Times New Roman" w:eastAsia="方正仿宋_GBK" w:hAnsi="Times New Roman" w:cs="方正仿宋_GBK"/>
          <w:sz w:val="32"/>
          <w:szCs w:val="32"/>
        </w:rPr>
        <w:t>239</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shd w:val="clear" w:color="auto" w:fill="FFFFFF"/>
        </w:rPr>
        <w:t>46.73</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；经营支出</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shd w:val="clear" w:color="auto" w:fill="FFFFFF"/>
        </w:rPr>
        <w:t>0</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。此外，结余分配</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w:t>
      </w:r>
    </w:p>
    <w:p w14:paraId="0B0E29AB" w14:textId="77777777" w:rsidR="00217EA4" w:rsidRDefault="00000000">
      <w:pPr>
        <w:pStyle w:val="a8"/>
        <w:widowControl w:val="0"/>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rPr>
      </w:pPr>
      <w:r>
        <w:rPr>
          <w:rStyle w:val="aa"/>
          <w:rFonts w:ascii="Times New Roman" w:eastAsia="方正仿宋_GBK" w:hAnsi="Times New Roman" w:cs="方正仿宋_GBK"/>
          <w:sz w:val="32"/>
          <w:szCs w:val="32"/>
          <w:shd w:val="clear" w:color="auto" w:fill="FFFFFF"/>
        </w:rPr>
        <w:t>4.</w:t>
      </w:r>
      <w:r>
        <w:rPr>
          <w:rStyle w:val="aa"/>
          <w:rFonts w:ascii="Times New Roman" w:eastAsia="方正仿宋_GBK" w:hAnsi="Times New Roman" w:cs="方正仿宋_GBK"/>
          <w:sz w:val="32"/>
          <w:szCs w:val="32"/>
          <w:shd w:val="clear" w:color="auto" w:fill="FFFFFF"/>
        </w:rPr>
        <w:t>结转结余情况。</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年度年末结转和结余</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万元，较上年</w:t>
      </w:r>
      <w:proofErr w:type="gramStart"/>
      <w:r>
        <w:rPr>
          <w:rFonts w:ascii="Times New Roman" w:eastAsia="方正仿宋_GBK" w:hAnsi="Times New Roman" w:cs="方正仿宋_GBK"/>
          <w:sz w:val="32"/>
          <w:szCs w:val="32"/>
          <w:shd w:val="clear" w:color="auto" w:fill="FFFFFF"/>
        </w:rPr>
        <w:t>决算数无增减</w:t>
      </w:r>
      <w:proofErr w:type="gramEnd"/>
      <w:r>
        <w:rPr>
          <w:rFonts w:ascii="Times New Roman" w:eastAsia="方正仿宋_GBK" w:hAnsi="Times New Roman" w:cs="方正仿宋_GBK"/>
          <w:sz w:val="32"/>
          <w:szCs w:val="32"/>
          <w:shd w:val="clear" w:color="auto" w:fill="FFFFFF"/>
        </w:rPr>
        <w:t>。</w:t>
      </w:r>
    </w:p>
    <w:p w14:paraId="39612FD5" w14:textId="77777777" w:rsidR="00217EA4" w:rsidRDefault="00000000">
      <w:pPr>
        <w:pStyle w:val="1"/>
        <w:widowControl w:val="0"/>
        <w:autoSpaceDE w:val="0"/>
        <w:spacing w:line="60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（二）财政拨款收入支出决算总体情况说明</w:t>
      </w:r>
    </w:p>
    <w:p w14:paraId="6074C662" w14:textId="77777777" w:rsidR="00217EA4"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年度财政拨款收、支总计</w:t>
      </w:r>
      <w:r>
        <w:rPr>
          <w:rFonts w:ascii="Times New Roman" w:eastAsia="方正仿宋_GBK" w:hAnsi="Times New Roman" w:cs="方正仿宋_GBK"/>
          <w:sz w:val="32"/>
          <w:szCs w:val="32"/>
          <w:shd w:val="clear" w:color="auto" w:fill="FFFFFF"/>
        </w:rPr>
        <w:t>511.48</w:t>
      </w:r>
      <w:r>
        <w:rPr>
          <w:rFonts w:ascii="Times New Roman" w:eastAsia="方正仿宋_GBK" w:hAnsi="Times New Roman" w:cs="方正仿宋_GBK"/>
          <w:sz w:val="32"/>
          <w:szCs w:val="32"/>
          <w:shd w:val="clear" w:color="auto" w:fill="FFFFFF"/>
        </w:rPr>
        <w:t>万元。与</w:t>
      </w:r>
      <w:r>
        <w:rPr>
          <w:rFonts w:ascii="Times New Roman" w:eastAsia="方正仿宋_GBK" w:hAnsi="Times New Roman" w:cs="方正仿宋_GBK"/>
          <w:sz w:val="32"/>
          <w:szCs w:val="32"/>
          <w:shd w:val="clear" w:color="auto" w:fill="FFFFFF"/>
        </w:rPr>
        <w:t>2022</w:t>
      </w:r>
      <w:r>
        <w:rPr>
          <w:rFonts w:ascii="Times New Roman" w:eastAsia="方正仿宋_GBK" w:hAnsi="Times New Roman" w:cs="方正仿宋_GBK"/>
          <w:sz w:val="32"/>
          <w:szCs w:val="32"/>
          <w:shd w:val="clear" w:color="auto" w:fill="FFFFFF"/>
        </w:rPr>
        <w:t>年相比，财政拨款收、支总计各增加</w:t>
      </w:r>
      <w:r>
        <w:rPr>
          <w:rFonts w:ascii="Times New Roman" w:eastAsia="方正仿宋_GBK" w:hAnsi="Times New Roman" w:cs="方正仿宋_GBK"/>
          <w:sz w:val="32"/>
          <w:szCs w:val="32"/>
          <w:shd w:val="clear" w:color="auto" w:fill="FFFFFF"/>
        </w:rPr>
        <w:t>511.48</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100</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方正仿宋_GBK"/>
          <w:sz w:val="32"/>
          <w:szCs w:val="32"/>
          <w:shd w:val="clear" w:color="auto" w:fill="FFFFFF"/>
        </w:rPr>
        <w:t>2022</w:t>
      </w:r>
      <w:r>
        <w:rPr>
          <w:rFonts w:ascii="Times New Roman" w:eastAsia="方正仿宋_GBK" w:hAnsi="Times New Roman" w:cs="方正仿宋_GBK"/>
          <w:sz w:val="32"/>
          <w:szCs w:val="32"/>
          <w:shd w:val="clear" w:color="auto" w:fill="FFFFFF"/>
        </w:rPr>
        <w:t>年本单位未独立进行决算，</w:t>
      </w:r>
      <w:proofErr w:type="gramStart"/>
      <w:r>
        <w:rPr>
          <w:rFonts w:ascii="Times New Roman" w:eastAsia="方正仿宋_GBK" w:hAnsi="Times New Roman" w:cs="方正仿宋_GBK"/>
          <w:sz w:val="32"/>
          <w:szCs w:val="32"/>
          <w:shd w:val="clear" w:color="auto" w:fill="FFFFFF"/>
        </w:rPr>
        <w:t>无上年</w:t>
      </w:r>
      <w:proofErr w:type="gramEnd"/>
      <w:r>
        <w:rPr>
          <w:rFonts w:ascii="Times New Roman" w:eastAsia="方正仿宋_GBK" w:hAnsi="Times New Roman" w:cs="方正仿宋_GBK"/>
          <w:sz w:val="32"/>
          <w:szCs w:val="32"/>
          <w:shd w:val="clear" w:color="auto" w:fill="FFFFFF"/>
        </w:rPr>
        <w:t>数据。</w:t>
      </w:r>
    </w:p>
    <w:p w14:paraId="7AEB8CCB" w14:textId="77777777" w:rsidR="00217EA4" w:rsidRDefault="00000000">
      <w:pPr>
        <w:pStyle w:val="1"/>
        <w:widowControl w:val="0"/>
        <w:autoSpaceDE w:val="0"/>
        <w:spacing w:line="60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（三）一般公共预算财政拨款收入支出决算情况说明</w:t>
      </w:r>
    </w:p>
    <w:p w14:paraId="398536DE" w14:textId="77777777" w:rsidR="00217EA4" w:rsidRDefault="00000000">
      <w:pPr>
        <w:pStyle w:val="a8"/>
        <w:widowControl w:val="0"/>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rPr>
      </w:pPr>
      <w:r>
        <w:rPr>
          <w:rStyle w:val="aa"/>
          <w:rFonts w:ascii="Times New Roman" w:eastAsia="方正仿宋_GBK" w:hAnsi="Times New Roman" w:cs="方正仿宋_GBK"/>
          <w:sz w:val="32"/>
          <w:szCs w:val="32"/>
          <w:shd w:val="clear" w:color="auto" w:fill="FFFFFF"/>
        </w:rPr>
        <w:t>1.</w:t>
      </w:r>
      <w:r>
        <w:rPr>
          <w:rStyle w:val="aa"/>
          <w:rFonts w:ascii="Times New Roman" w:eastAsia="方正仿宋_GBK" w:hAnsi="Times New Roman" w:cs="方正仿宋_GBK"/>
          <w:sz w:val="32"/>
          <w:szCs w:val="32"/>
          <w:shd w:val="clear" w:color="auto" w:fill="FFFFFF"/>
        </w:rPr>
        <w:t>收入情况。</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年度一般公共预算财政拨款收入</w:t>
      </w:r>
      <w:r>
        <w:rPr>
          <w:rFonts w:ascii="Times New Roman" w:eastAsia="方正仿宋_GBK" w:hAnsi="Times New Roman" w:cs="方正仿宋_GBK"/>
          <w:sz w:val="32"/>
          <w:szCs w:val="32"/>
        </w:rPr>
        <w:t>511.48</w:t>
      </w:r>
      <w:r>
        <w:rPr>
          <w:rFonts w:ascii="Times New Roman" w:eastAsia="方正仿宋_GBK" w:hAnsi="Times New Roman" w:cs="方正仿宋_GBK"/>
          <w:sz w:val="32"/>
          <w:szCs w:val="32"/>
          <w:shd w:val="clear" w:color="auto" w:fill="FFFFFF"/>
        </w:rPr>
        <w:t>万元，较上年决算数增加</w:t>
      </w:r>
      <w:r>
        <w:rPr>
          <w:rFonts w:ascii="Times New Roman" w:eastAsia="方正仿宋_GBK" w:hAnsi="Times New Roman" w:cs="方正仿宋_GBK"/>
          <w:sz w:val="32"/>
          <w:szCs w:val="32"/>
          <w:shd w:val="clear" w:color="auto" w:fill="FFFFFF"/>
        </w:rPr>
        <w:t>511.48</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100</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方正仿宋_GBK"/>
          <w:sz w:val="32"/>
          <w:szCs w:val="32"/>
          <w:shd w:val="clear" w:color="auto" w:fill="FFFFFF"/>
        </w:rPr>
        <w:t>2022</w:t>
      </w:r>
      <w:r>
        <w:rPr>
          <w:rFonts w:ascii="Times New Roman" w:eastAsia="方正仿宋_GBK" w:hAnsi="Times New Roman" w:cs="方正仿宋_GBK"/>
          <w:sz w:val="32"/>
          <w:szCs w:val="32"/>
          <w:shd w:val="clear" w:color="auto" w:fill="FFFFFF"/>
        </w:rPr>
        <w:t>年本单位未独立进行决算，</w:t>
      </w:r>
      <w:proofErr w:type="gramStart"/>
      <w:r>
        <w:rPr>
          <w:rFonts w:ascii="Times New Roman" w:eastAsia="方正仿宋_GBK" w:hAnsi="Times New Roman" w:cs="方正仿宋_GBK"/>
          <w:sz w:val="32"/>
          <w:szCs w:val="32"/>
          <w:shd w:val="clear" w:color="auto" w:fill="FFFFFF"/>
        </w:rPr>
        <w:t>无上年</w:t>
      </w:r>
      <w:proofErr w:type="gramEnd"/>
      <w:r>
        <w:rPr>
          <w:rFonts w:ascii="Times New Roman" w:eastAsia="方正仿宋_GBK" w:hAnsi="Times New Roman" w:cs="方正仿宋_GBK"/>
          <w:sz w:val="32"/>
          <w:szCs w:val="32"/>
          <w:shd w:val="clear" w:color="auto" w:fill="FFFFFF"/>
        </w:rPr>
        <w:t>数据。较年初预算数增加</w:t>
      </w:r>
      <w:r>
        <w:rPr>
          <w:rFonts w:ascii="Times New Roman" w:eastAsia="方正仿宋_GBK" w:hAnsi="Times New Roman" w:cs="方正仿宋_GBK"/>
          <w:sz w:val="32"/>
          <w:szCs w:val="32"/>
          <w:shd w:val="clear" w:color="auto" w:fill="FFFFFF"/>
        </w:rPr>
        <w:t>47.4</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10.21</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。主要原因是新增人员增资、追加丧葬费及抚恤金。此外，年初财政拨款结转和结余</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w:t>
      </w:r>
    </w:p>
    <w:p w14:paraId="4696A483" w14:textId="77777777" w:rsidR="00217EA4" w:rsidRDefault="00000000">
      <w:pPr>
        <w:pStyle w:val="a8"/>
        <w:widowControl w:val="0"/>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shd w:val="clear" w:color="auto" w:fill="FFFFFF"/>
        </w:rPr>
      </w:pPr>
      <w:r>
        <w:rPr>
          <w:rStyle w:val="aa"/>
          <w:rFonts w:ascii="Times New Roman" w:eastAsia="方正仿宋_GBK" w:hAnsi="Times New Roman" w:cs="方正仿宋_GBK"/>
          <w:sz w:val="32"/>
          <w:szCs w:val="32"/>
          <w:shd w:val="clear" w:color="auto" w:fill="FFFFFF"/>
        </w:rPr>
        <w:t>2.</w:t>
      </w:r>
      <w:r>
        <w:rPr>
          <w:rStyle w:val="aa"/>
          <w:rFonts w:ascii="Times New Roman" w:eastAsia="方正仿宋_GBK" w:hAnsi="Times New Roman" w:cs="方正仿宋_GBK"/>
          <w:sz w:val="32"/>
          <w:szCs w:val="32"/>
          <w:shd w:val="clear" w:color="auto" w:fill="FFFFFF"/>
        </w:rPr>
        <w:t>支出情况。</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年度一般公共预算财政拨款支出</w:t>
      </w:r>
      <w:r>
        <w:rPr>
          <w:rFonts w:ascii="Times New Roman" w:eastAsia="方正仿宋_GBK" w:hAnsi="Times New Roman" w:cs="方正仿宋_GBK"/>
          <w:sz w:val="32"/>
          <w:szCs w:val="32"/>
        </w:rPr>
        <w:t>511.48</w:t>
      </w:r>
      <w:r>
        <w:rPr>
          <w:rFonts w:ascii="Times New Roman" w:eastAsia="方正仿宋_GBK" w:hAnsi="Times New Roman" w:cs="方正仿宋_GBK"/>
          <w:sz w:val="32"/>
          <w:szCs w:val="32"/>
          <w:shd w:val="clear" w:color="auto" w:fill="FFFFFF"/>
        </w:rPr>
        <w:t>万元，较上年决算数增加</w:t>
      </w:r>
      <w:r>
        <w:rPr>
          <w:rFonts w:ascii="Times New Roman" w:eastAsia="方正仿宋_GBK" w:hAnsi="Times New Roman" w:cs="方正仿宋_GBK"/>
          <w:sz w:val="32"/>
          <w:szCs w:val="32"/>
          <w:shd w:val="clear" w:color="auto" w:fill="FFFFFF"/>
        </w:rPr>
        <w:t>511.48</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100</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方正仿宋_GBK"/>
          <w:sz w:val="32"/>
          <w:szCs w:val="32"/>
          <w:shd w:val="clear" w:color="auto" w:fill="FFFFFF"/>
        </w:rPr>
        <w:lastRenderedPageBreak/>
        <w:t>2022</w:t>
      </w:r>
      <w:r>
        <w:rPr>
          <w:rFonts w:ascii="Times New Roman" w:eastAsia="方正仿宋_GBK" w:hAnsi="Times New Roman" w:cs="方正仿宋_GBK"/>
          <w:sz w:val="32"/>
          <w:szCs w:val="32"/>
          <w:shd w:val="clear" w:color="auto" w:fill="FFFFFF"/>
        </w:rPr>
        <w:t>年本单位未独立进行决算，</w:t>
      </w:r>
      <w:proofErr w:type="gramStart"/>
      <w:r>
        <w:rPr>
          <w:rFonts w:ascii="Times New Roman" w:eastAsia="方正仿宋_GBK" w:hAnsi="Times New Roman" w:cs="方正仿宋_GBK"/>
          <w:sz w:val="32"/>
          <w:szCs w:val="32"/>
          <w:shd w:val="clear" w:color="auto" w:fill="FFFFFF"/>
        </w:rPr>
        <w:t>无上年</w:t>
      </w:r>
      <w:proofErr w:type="gramEnd"/>
      <w:r>
        <w:rPr>
          <w:rFonts w:ascii="Times New Roman" w:eastAsia="方正仿宋_GBK" w:hAnsi="Times New Roman" w:cs="方正仿宋_GBK"/>
          <w:sz w:val="32"/>
          <w:szCs w:val="32"/>
          <w:shd w:val="clear" w:color="auto" w:fill="FFFFFF"/>
        </w:rPr>
        <w:t>数据。较年初预算数增加</w:t>
      </w:r>
      <w:r>
        <w:rPr>
          <w:rFonts w:ascii="Times New Roman" w:eastAsia="方正仿宋_GBK" w:hAnsi="Times New Roman" w:cs="方正仿宋_GBK"/>
          <w:sz w:val="32"/>
          <w:szCs w:val="32"/>
          <w:shd w:val="clear" w:color="auto" w:fill="FFFFFF"/>
        </w:rPr>
        <w:t>47.4</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10.21</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。主要原因是新增人员增资、追加丧葬费及抚恤金。</w:t>
      </w:r>
    </w:p>
    <w:p w14:paraId="1C320278" w14:textId="77777777" w:rsidR="00217EA4" w:rsidRDefault="00000000">
      <w:pPr>
        <w:pStyle w:val="a8"/>
        <w:widowControl w:val="0"/>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shd w:val="clear" w:color="auto" w:fill="FFFFFF"/>
        </w:rPr>
      </w:pPr>
      <w:r>
        <w:rPr>
          <w:rStyle w:val="aa"/>
          <w:rFonts w:ascii="Times New Roman" w:eastAsia="方正仿宋_GBK" w:hAnsi="Times New Roman" w:cs="方正仿宋_GBK"/>
          <w:sz w:val="32"/>
          <w:szCs w:val="32"/>
          <w:shd w:val="clear" w:color="auto" w:fill="FFFFFF"/>
        </w:rPr>
        <w:t>3.</w:t>
      </w:r>
      <w:r>
        <w:rPr>
          <w:rStyle w:val="aa"/>
          <w:rFonts w:ascii="Times New Roman" w:eastAsia="方正仿宋_GBK" w:hAnsi="Times New Roman" w:cs="方正仿宋_GBK"/>
          <w:sz w:val="32"/>
          <w:szCs w:val="32"/>
          <w:shd w:val="clear" w:color="auto" w:fill="FFFFFF"/>
        </w:rPr>
        <w:t>结转结余情况。</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年度年末一般公共预算财政拨款结转和结余</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万元，较上年</w:t>
      </w:r>
      <w:proofErr w:type="gramStart"/>
      <w:r>
        <w:rPr>
          <w:rFonts w:ascii="Times New Roman" w:eastAsia="方正仿宋_GBK" w:hAnsi="Times New Roman" w:cs="方正仿宋_GBK"/>
          <w:sz w:val="32"/>
          <w:szCs w:val="32"/>
          <w:shd w:val="clear" w:color="auto" w:fill="FFFFFF"/>
        </w:rPr>
        <w:t>决算数无增减</w:t>
      </w:r>
      <w:proofErr w:type="gramEnd"/>
      <w:r>
        <w:rPr>
          <w:rFonts w:ascii="Times New Roman" w:eastAsia="方正仿宋_GBK" w:hAnsi="Times New Roman" w:cs="方正仿宋_GBK"/>
          <w:sz w:val="32"/>
          <w:szCs w:val="32"/>
          <w:shd w:val="clear" w:color="auto" w:fill="FFFFFF"/>
        </w:rPr>
        <w:t>。</w:t>
      </w:r>
    </w:p>
    <w:p w14:paraId="45957702" w14:textId="77777777" w:rsidR="00217EA4" w:rsidRDefault="00000000">
      <w:pPr>
        <w:pStyle w:val="a8"/>
        <w:widowControl w:val="0"/>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rPr>
      </w:pPr>
      <w:r>
        <w:rPr>
          <w:rStyle w:val="aa"/>
          <w:rFonts w:ascii="Times New Roman" w:eastAsia="方正仿宋_GBK" w:hAnsi="Times New Roman" w:cs="方正仿宋_GBK"/>
          <w:sz w:val="32"/>
          <w:szCs w:val="32"/>
          <w:shd w:val="clear" w:color="auto" w:fill="FFFFFF"/>
        </w:rPr>
        <w:t>4.</w:t>
      </w:r>
      <w:r>
        <w:rPr>
          <w:rStyle w:val="aa"/>
          <w:rFonts w:ascii="Times New Roman" w:eastAsia="方正仿宋_GBK" w:hAnsi="Times New Roman" w:cs="方正仿宋_GBK"/>
          <w:sz w:val="32"/>
          <w:szCs w:val="32"/>
          <w:shd w:val="clear" w:color="auto" w:fill="FFFFFF"/>
        </w:rPr>
        <w:t>比较情况。</w:t>
      </w:r>
      <w:r>
        <w:rPr>
          <w:rFonts w:ascii="Times New Roman" w:eastAsia="方正仿宋_GBK" w:hAnsi="Times New Roman" w:cs="方正仿宋_GBK"/>
          <w:sz w:val="32"/>
          <w:szCs w:val="32"/>
          <w:shd w:val="clear" w:color="auto" w:fill="FFFFFF"/>
        </w:rPr>
        <w:t>本单位</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年度一般公共预算财政拨款支出主要用于以下几个方面：</w:t>
      </w:r>
    </w:p>
    <w:p w14:paraId="12035129" w14:textId="77777777" w:rsidR="00217EA4"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w:t>
      </w:r>
      <w:r>
        <w:rPr>
          <w:rFonts w:ascii="Times New Roman" w:eastAsia="方正仿宋_GBK" w:hAnsi="Times New Roman" w:cs="方正仿宋_GBK"/>
          <w:sz w:val="32"/>
          <w:szCs w:val="32"/>
          <w:shd w:val="clear" w:color="auto" w:fill="FFFFFF"/>
        </w:rPr>
        <w:t>1</w:t>
      </w:r>
      <w:r>
        <w:rPr>
          <w:rFonts w:ascii="Times New Roman" w:eastAsia="方正仿宋_GBK" w:hAnsi="Times New Roman" w:cs="方正仿宋_GBK"/>
          <w:sz w:val="32"/>
          <w:szCs w:val="32"/>
          <w:shd w:val="clear" w:color="auto" w:fill="FFFFFF"/>
        </w:rPr>
        <w:t>）社会保障与就业支出</w:t>
      </w:r>
      <w:r>
        <w:rPr>
          <w:rFonts w:ascii="Times New Roman" w:eastAsia="方正仿宋_GBK" w:hAnsi="Times New Roman" w:cs="方正仿宋_GBK"/>
          <w:sz w:val="32"/>
          <w:szCs w:val="32"/>
        </w:rPr>
        <w:t>94.99</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rPr>
        <w:t>18.57</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，较年初预算数增加</w:t>
      </w:r>
      <w:r>
        <w:rPr>
          <w:rFonts w:ascii="Times New Roman" w:eastAsia="方正仿宋_GBK" w:hAnsi="Times New Roman" w:cs="方正仿宋_GBK"/>
          <w:sz w:val="32"/>
          <w:szCs w:val="32"/>
          <w:shd w:val="clear" w:color="auto" w:fill="FFFFFF"/>
        </w:rPr>
        <w:t>16.32</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20.74</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，主要原因是新增人员增资、追加丧葬费及抚恤金。</w:t>
      </w:r>
    </w:p>
    <w:p w14:paraId="244D45AC" w14:textId="77777777" w:rsidR="00217EA4"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w:t>
      </w:r>
      <w:r>
        <w:rPr>
          <w:rFonts w:ascii="Times New Roman" w:eastAsia="方正仿宋_GBK" w:hAnsi="Times New Roman" w:cs="方正仿宋_GBK"/>
          <w:sz w:val="32"/>
          <w:szCs w:val="32"/>
          <w:shd w:val="clear" w:color="auto" w:fill="FFFFFF"/>
        </w:rPr>
        <w:t>2</w:t>
      </w:r>
      <w:r>
        <w:rPr>
          <w:rFonts w:ascii="Times New Roman" w:eastAsia="方正仿宋_GBK" w:hAnsi="Times New Roman" w:cs="方正仿宋_GBK"/>
          <w:sz w:val="32"/>
          <w:szCs w:val="32"/>
          <w:shd w:val="clear" w:color="auto" w:fill="FFFFFF"/>
        </w:rPr>
        <w:t>）卫生健康支出</w:t>
      </w:r>
      <w:r>
        <w:rPr>
          <w:rFonts w:ascii="Times New Roman" w:eastAsia="方正仿宋_GBK" w:hAnsi="Times New Roman" w:cs="方正仿宋_GBK"/>
          <w:sz w:val="32"/>
          <w:szCs w:val="32"/>
        </w:rPr>
        <w:t>10.17</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rPr>
        <w:t>1.99</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，较年初预算数增加</w:t>
      </w:r>
      <w:r>
        <w:rPr>
          <w:rFonts w:ascii="Times New Roman" w:eastAsia="方正仿宋_GBK" w:hAnsi="Times New Roman" w:cs="方正仿宋_GBK"/>
          <w:sz w:val="32"/>
          <w:szCs w:val="32"/>
          <w:shd w:val="clear" w:color="auto" w:fill="FFFFFF"/>
        </w:rPr>
        <w:t>1.09</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12</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，主要原因是新增人员增资。</w:t>
      </w:r>
    </w:p>
    <w:p w14:paraId="43769EAB" w14:textId="77777777" w:rsidR="00217EA4"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w:t>
      </w:r>
      <w:r>
        <w:rPr>
          <w:rFonts w:ascii="Times New Roman" w:eastAsia="方正仿宋_GBK" w:hAnsi="Times New Roman" w:cs="方正仿宋_GBK"/>
          <w:sz w:val="32"/>
          <w:szCs w:val="32"/>
          <w:shd w:val="clear" w:color="auto" w:fill="FFFFFF"/>
        </w:rPr>
        <w:t>3</w:t>
      </w:r>
      <w:r>
        <w:rPr>
          <w:rFonts w:ascii="Times New Roman" w:eastAsia="方正仿宋_GBK" w:hAnsi="Times New Roman" w:cs="方正仿宋_GBK"/>
          <w:sz w:val="32"/>
          <w:szCs w:val="32"/>
          <w:shd w:val="clear" w:color="auto" w:fill="FFFFFF"/>
        </w:rPr>
        <w:t>）农林水支出</w:t>
      </w:r>
      <w:r>
        <w:rPr>
          <w:rFonts w:ascii="Times New Roman" w:eastAsia="方正仿宋_GBK" w:hAnsi="Times New Roman" w:cs="方正仿宋_GBK"/>
          <w:sz w:val="32"/>
          <w:szCs w:val="32"/>
        </w:rPr>
        <w:t>399.83</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rPr>
        <w:t>78.17</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，较年初预算数增加</w:t>
      </w:r>
      <w:r>
        <w:rPr>
          <w:rFonts w:ascii="Times New Roman" w:eastAsia="方正仿宋_GBK" w:hAnsi="Times New Roman" w:cs="方正仿宋_GBK"/>
          <w:sz w:val="32"/>
          <w:szCs w:val="32"/>
          <w:shd w:val="clear" w:color="auto" w:fill="FFFFFF"/>
        </w:rPr>
        <w:t>28.87</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7.78</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，主要原因是新增人员增资。</w:t>
      </w:r>
    </w:p>
    <w:p w14:paraId="38B1CF07" w14:textId="77777777" w:rsidR="00217EA4" w:rsidRDefault="00000000">
      <w:pPr>
        <w:widowControl w:val="0"/>
        <w:spacing w:line="600" w:lineRule="exact"/>
        <w:ind w:firstLineChars="200" w:firstLine="640"/>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w:t>
      </w:r>
      <w:r>
        <w:rPr>
          <w:rFonts w:ascii="Times New Roman" w:eastAsia="方正仿宋_GBK" w:hAnsi="Times New Roman" w:cs="方正仿宋_GBK"/>
          <w:sz w:val="32"/>
          <w:szCs w:val="32"/>
          <w:shd w:val="clear" w:color="auto" w:fill="FFFFFF"/>
        </w:rPr>
        <w:t>4</w:t>
      </w:r>
      <w:r>
        <w:rPr>
          <w:rFonts w:ascii="Times New Roman" w:eastAsia="方正仿宋_GBK" w:hAnsi="Times New Roman" w:cs="方正仿宋_GBK"/>
          <w:sz w:val="32"/>
          <w:szCs w:val="32"/>
          <w:shd w:val="clear" w:color="auto" w:fill="FFFFFF"/>
        </w:rPr>
        <w:t>）</w:t>
      </w:r>
      <w:r>
        <w:rPr>
          <w:rFonts w:ascii="Times New Roman" w:eastAsia="方正仿宋_GBK" w:hAnsi="Times New Roman" w:cs="方正仿宋_GBK"/>
          <w:sz w:val="32"/>
          <w:szCs w:val="32"/>
        </w:rPr>
        <w:t>住房保障支出</w:t>
      </w:r>
      <w:r>
        <w:rPr>
          <w:rFonts w:ascii="Times New Roman" w:eastAsia="方正仿宋_GBK" w:hAnsi="Times New Roman" w:cs="方正仿宋_GBK"/>
          <w:sz w:val="32"/>
          <w:szCs w:val="32"/>
        </w:rPr>
        <w:t>6.49</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rPr>
        <w:t>1.27</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，较年初预算数增加</w:t>
      </w:r>
      <w:r>
        <w:rPr>
          <w:rFonts w:ascii="Times New Roman" w:eastAsia="方正仿宋_GBK" w:hAnsi="Times New Roman" w:cs="方正仿宋_GBK"/>
          <w:sz w:val="32"/>
          <w:szCs w:val="32"/>
          <w:shd w:val="clear" w:color="auto" w:fill="FFFFFF"/>
        </w:rPr>
        <w:t>1.12</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20.86</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，主要原因是新增人员增资。</w:t>
      </w:r>
    </w:p>
    <w:p w14:paraId="18600F45" w14:textId="77777777" w:rsidR="00217EA4" w:rsidRDefault="00000000">
      <w:pPr>
        <w:pStyle w:val="1"/>
        <w:widowControl w:val="0"/>
        <w:autoSpaceDE w:val="0"/>
        <w:spacing w:line="60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（四）一般公共预算财政拨款基本支出决算情况说明</w:t>
      </w:r>
    </w:p>
    <w:p w14:paraId="383687BC" w14:textId="77777777" w:rsidR="00217EA4" w:rsidRDefault="00000000">
      <w:pPr>
        <w:pStyle w:val="a8"/>
        <w:widowControl w:val="0"/>
        <w:shd w:val="clear" w:color="auto" w:fill="FFFFFF"/>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年度一般公共预算财政拨款基本支出</w:t>
      </w:r>
      <w:r>
        <w:rPr>
          <w:rFonts w:ascii="Times New Roman" w:eastAsia="方正仿宋_GBK" w:hAnsi="Times New Roman" w:cs="方正仿宋_GBK"/>
          <w:sz w:val="32"/>
          <w:szCs w:val="32"/>
        </w:rPr>
        <w:t>272.48</w:t>
      </w:r>
      <w:r>
        <w:rPr>
          <w:rFonts w:ascii="Times New Roman" w:eastAsia="方正仿宋_GBK" w:hAnsi="Times New Roman" w:cs="方正仿宋_GBK"/>
          <w:sz w:val="32"/>
          <w:szCs w:val="32"/>
          <w:shd w:val="clear" w:color="auto" w:fill="FFFFFF"/>
        </w:rPr>
        <w:t>万元。其中：人员经费</w:t>
      </w:r>
      <w:r>
        <w:rPr>
          <w:rFonts w:ascii="Times New Roman" w:eastAsia="方正仿宋_GBK" w:hAnsi="Times New Roman" w:cs="方正仿宋_GBK"/>
          <w:sz w:val="32"/>
          <w:szCs w:val="32"/>
        </w:rPr>
        <w:t>253.86</w:t>
      </w:r>
      <w:r>
        <w:rPr>
          <w:rFonts w:ascii="Times New Roman" w:eastAsia="方正仿宋_GBK" w:hAnsi="Times New Roman" w:cs="方正仿宋_GBK"/>
          <w:sz w:val="32"/>
          <w:szCs w:val="32"/>
          <w:shd w:val="clear" w:color="auto" w:fill="FFFFFF"/>
        </w:rPr>
        <w:t>万元，较上年决算数增加</w:t>
      </w:r>
      <w:r>
        <w:rPr>
          <w:rFonts w:ascii="Times New Roman" w:eastAsia="方正仿宋_GBK" w:hAnsi="Times New Roman" w:cs="方正仿宋_GBK"/>
          <w:sz w:val="32"/>
          <w:szCs w:val="32"/>
          <w:shd w:val="clear" w:color="auto" w:fill="FFFFFF"/>
        </w:rPr>
        <w:t>253.86</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100</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方正仿宋_GBK"/>
          <w:sz w:val="32"/>
          <w:szCs w:val="32"/>
          <w:shd w:val="clear" w:color="auto" w:fill="FFFFFF"/>
        </w:rPr>
        <w:t>2022</w:t>
      </w:r>
      <w:r>
        <w:rPr>
          <w:rFonts w:ascii="Times New Roman" w:eastAsia="方正仿宋_GBK" w:hAnsi="Times New Roman" w:cs="方正仿宋_GBK"/>
          <w:sz w:val="32"/>
          <w:szCs w:val="32"/>
          <w:shd w:val="clear" w:color="auto" w:fill="FFFFFF"/>
        </w:rPr>
        <w:t>年本单位未独立进行决算，</w:t>
      </w:r>
      <w:proofErr w:type="gramStart"/>
      <w:r>
        <w:rPr>
          <w:rFonts w:ascii="Times New Roman" w:eastAsia="方正仿宋_GBK" w:hAnsi="Times New Roman" w:cs="方正仿宋_GBK"/>
          <w:sz w:val="32"/>
          <w:szCs w:val="32"/>
          <w:shd w:val="clear" w:color="auto" w:fill="FFFFFF"/>
        </w:rPr>
        <w:t>无上年</w:t>
      </w:r>
      <w:proofErr w:type="gramEnd"/>
      <w:r>
        <w:rPr>
          <w:rFonts w:ascii="Times New Roman" w:eastAsia="方正仿宋_GBK" w:hAnsi="Times New Roman" w:cs="方正仿宋_GBK"/>
          <w:sz w:val="32"/>
          <w:szCs w:val="32"/>
          <w:shd w:val="clear" w:color="auto" w:fill="FFFFFF"/>
        </w:rPr>
        <w:t>数</w:t>
      </w:r>
      <w:r>
        <w:rPr>
          <w:rFonts w:ascii="Times New Roman" w:eastAsia="方正仿宋_GBK" w:hAnsi="Times New Roman" w:cs="方正仿宋_GBK"/>
          <w:sz w:val="32"/>
          <w:szCs w:val="32"/>
          <w:shd w:val="clear" w:color="auto" w:fill="FFFFFF"/>
        </w:rPr>
        <w:lastRenderedPageBreak/>
        <w:t>据。人员经费用途主要包括</w:t>
      </w:r>
      <w:r>
        <w:rPr>
          <w:rFonts w:ascii="Times New Roman" w:eastAsia="方正仿宋_GBK" w:hAnsi="Times New Roman" w:cs="方正仿宋_GBK"/>
          <w:sz w:val="32"/>
          <w:szCs w:val="32"/>
        </w:rPr>
        <w:t>基本工资、津贴补贴、社会保障缴费、绩效工资、其他福利支出、退休费、其他对个人和家庭的补助支出。</w:t>
      </w:r>
      <w:r>
        <w:rPr>
          <w:rFonts w:ascii="Times New Roman" w:eastAsia="方正仿宋_GBK" w:hAnsi="Times New Roman" w:cs="方正仿宋_GBK"/>
          <w:sz w:val="32"/>
          <w:szCs w:val="32"/>
          <w:shd w:val="clear" w:color="auto" w:fill="FFFFFF"/>
        </w:rPr>
        <w:t>公用经费</w:t>
      </w:r>
      <w:r>
        <w:rPr>
          <w:rFonts w:ascii="Times New Roman" w:eastAsia="方正仿宋_GBK" w:hAnsi="Times New Roman" w:cs="方正仿宋_GBK"/>
          <w:sz w:val="32"/>
          <w:szCs w:val="32"/>
        </w:rPr>
        <w:t>18.62</w:t>
      </w:r>
      <w:r>
        <w:rPr>
          <w:rFonts w:ascii="Times New Roman" w:eastAsia="方正仿宋_GBK" w:hAnsi="Times New Roman" w:cs="方正仿宋_GBK"/>
          <w:sz w:val="32"/>
          <w:szCs w:val="32"/>
          <w:shd w:val="clear" w:color="auto" w:fill="FFFFFF"/>
        </w:rPr>
        <w:t>万元，较上年决算数增加</w:t>
      </w:r>
      <w:r>
        <w:rPr>
          <w:rFonts w:ascii="Times New Roman" w:eastAsia="方正仿宋_GBK" w:hAnsi="Times New Roman" w:cs="方正仿宋_GBK"/>
          <w:sz w:val="32"/>
          <w:szCs w:val="32"/>
          <w:shd w:val="clear" w:color="auto" w:fill="FFFFFF"/>
        </w:rPr>
        <w:t>18.62</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100</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方正仿宋_GBK"/>
          <w:sz w:val="32"/>
          <w:szCs w:val="32"/>
          <w:shd w:val="clear" w:color="auto" w:fill="FFFFFF"/>
        </w:rPr>
        <w:t>2022</w:t>
      </w:r>
      <w:r>
        <w:rPr>
          <w:rFonts w:ascii="Times New Roman" w:eastAsia="方正仿宋_GBK" w:hAnsi="Times New Roman" w:cs="方正仿宋_GBK"/>
          <w:sz w:val="32"/>
          <w:szCs w:val="32"/>
          <w:shd w:val="clear" w:color="auto" w:fill="FFFFFF"/>
        </w:rPr>
        <w:t>年本单位未独立进行决算，</w:t>
      </w:r>
      <w:proofErr w:type="gramStart"/>
      <w:r>
        <w:rPr>
          <w:rFonts w:ascii="Times New Roman" w:eastAsia="方正仿宋_GBK" w:hAnsi="Times New Roman" w:cs="方正仿宋_GBK"/>
          <w:sz w:val="32"/>
          <w:szCs w:val="32"/>
          <w:shd w:val="clear" w:color="auto" w:fill="FFFFFF"/>
        </w:rPr>
        <w:t>无上年</w:t>
      </w:r>
      <w:proofErr w:type="gramEnd"/>
      <w:r>
        <w:rPr>
          <w:rFonts w:ascii="Times New Roman" w:eastAsia="方正仿宋_GBK" w:hAnsi="Times New Roman" w:cs="方正仿宋_GBK"/>
          <w:sz w:val="32"/>
          <w:szCs w:val="32"/>
          <w:shd w:val="clear" w:color="auto" w:fill="FFFFFF"/>
        </w:rPr>
        <w:t>数据。公用经费用途主要包括</w:t>
      </w:r>
      <w:r>
        <w:rPr>
          <w:rFonts w:ascii="Times New Roman" w:eastAsia="方正仿宋_GBK" w:hAnsi="Times New Roman" w:cs="方正仿宋_GBK"/>
          <w:sz w:val="32"/>
          <w:szCs w:val="32"/>
        </w:rPr>
        <w:t>办公费、咨询费、差旅费、劳务费、维修费、公务车运行维护费、水电费及其他商品服务支出。</w:t>
      </w:r>
    </w:p>
    <w:p w14:paraId="1F01FD95" w14:textId="77777777" w:rsidR="00217EA4" w:rsidRDefault="00000000">
      <w:pPr>
        <w:pStyle w:val="1"/>
        <w:widowControl w:val="0"/>
        <w:autoSpaceDE w:val="0"/>
        <w:spacing w:line="60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（五）政府性基金预算收支决算情况说明</w:t>
      </w:r>
    </w:p>
    <w:p w14:paraId="2A69FF24" w14:textId="77777777" w:rsidR="00217EA4"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本单位</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年度无政府性基金预算财政拨款收支。</w:t>
      </w:r>
    </w:p>
    <w:p w14:paraId="3F6DE2E4" w14:textId="77777777" w:rsidR="00217EA4" w:rsidRDefault="00000000">
      <w:pPr>
        <w:pStyle w:val="1"/>
        <w:widowControl w:val="0"/>
        <w:autoSpaceDE w:val="0"/>
        <w:spacing w:line="60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（六）国有资本经营预算财政拨款支出决算情况说明</w:t>
      </w:r>
    </w:p>
    <w:p w14:paraId="75A6245C" w14:textId="77777777" w:rsidR="00217EA4"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本单位</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年度无国有资本经营预算财政拨款支出。</w:t>
      </w:r>
    </w:p>
    <w:p w14:paraId="01CDCDF8" w14:textId="77777777" w:rsidR="00217EA4" w:rsidRDefault="00000000">
      <w:pPr>
        <w:pStyle w:val="a8"/>
        <w:widowControl w:val="0"/>
        <w:shd w:val="clear" w:color="auto" w:fill="FFFFFF"/>
        <w:spacing w:before="0" w:beforeAutospacing="0" w:after="0" w:afterAutospacing="0" w:line="600" w:lineRule="exact"/>
        <w:ind w:firstLineChars="200" w:firstLine="640"/>
        <w:rPr>
          <w:rStyle w:val="aa"/>
          <w:rFonts w:ascii="方正黑体_GBK" w:eastAsia="方正黑体_GBK" w:hAnsi="方正黑体_GBK" w:cs="方正黑体_GBK" w:hint="default"/>
          <w:b w:val="0"/>
          <w:bCs/>
          <w:sz w:val="32"/>
          <w:szCs w:val="32"/>
          <w:shd w:val="clear" w:color="auto" w:fill="FFFFFF"/>
        </w:rPr>
      </w:pPr>
      <w:r>
        <w:rPr>
          <w:rStyle w:val="aa"/>
          <w:rFonts w:ascii="方正黑体_GBK" w:eastAsia="方正黑体_GBK" w:hAnsi="方正黑体_GBK" w:cs="方正黑体_GBK"/>
          <w:b w:val="0"/>
          <w:bCs/>
          <w:sz w:val="32"/>
          <w:szCs w:val="32"/>
          <w:shd w:val="clear" w:color="auto" w:fill="FFFFFF"/>
        </w:rPr>
        <w:t>三、“三公”经费情况说明</w:t>
      </w:r>
    </w:p>
    <w:p w14:paraId="4F634FFA" w14:textId="77777777" w:rsidR="00217EA4"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本单位</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年度无“三公”经费支出。</w:t>
      </w:r>
    </w:p>
    <w:p w14:paraId="2FFFFC18" w14:textId="77777777" w:rsidR="00217EA4" w:rsidRDefault="00000000">
      <w:pPr>
        <w:pStyle w:val="a8"/>
        <w:widowControl w:val="0"/>
        <w:shd w:val="clear" w:color="auto" w:fill="FFFFFF"/>
        <w:spacing w:before="0" w:beforeAutospacing="0" w:after="0" w:afterAutospacing="0" w:line="600" w:lineRule="exact"/>
        <w:ind w:firstLineChars="200" w:firstLine="640"/>
        <w:rPr>
          <w:rStyle w:val="aa"/>
          <w:rFonts w:ascii="方正黑体_GBK" w:eastAsia="方正黑体_GBK" w:hAnsi="方正黑体_GBK" w:cs="方正黑体_GBK" w:hint="default"/>
          <w:b w:val="0"/>
          <w:bCs/>
          <w:sz w:val="32"/>
          <w:szCs w:val="32"/>
          <w:shd w:val="clear" w:color="auto" w:fill="FFFFFF"/>
        </w:rPr>
      </w:pPr>
      <w:r>
        <w:rPr>
          <w:rStyle w:val="aa"/>
          <w:rFonts w:ascii="方正黑体_GBK" w:eastAsia="方正黑体_GBK" w:hAnsi="方正黑体_GBK" w:cs="方正黑体_GBK"/>
          <w:b w:val="0"/>
          <w:bCs/>
          <w:sz w:val="32"/>
          <w:szCs w:val="32"/>
          <w:shd w:val="clear" w:color="auto" w:fill="FFFFFF"/>
        </w:rPr>
        <w:t>四、其他需要说明的事项</w:t>
      </w:r>
    </w:p>
    <w:p w14:paraId="0A770023" w14:textId="77777777" w:rsidR="00217EA4" w:rsidRDefault="00000000">
      <w:pPr>
        <w:pStyle w:val="1"/>
        <w:widowControl w:val="0"/>
        <w:autoSpaceDE w:val="0"/>
        <w:spacing w:line="60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（一）财政拨款会议费和培训费情况说明</w:t>
      </w:r>
    </w:p>
    <w:p w14:paraId="124CE2E9" w14:textId="77777777" w:rsidR="00217EA4"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本年度会议费支出</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万元，较上年</w:t>
      </w:r>
      <w:proofErr w:type="gramStart"/>
      <w:r>
        <w:rPr>
          <w:rFonts w:ascii="Times New Roman" w:eastAsia="方正仿宋_GBK" w:hAnsi="Times New Roman" w:cs="方正仿宋_GBK"/>
          <w:sz w:val="32"/>
          <w:szCs w:val="32"/>
          <w:shd w:val="clear" w:color="auto" w:fill="FFFFFF"/>
        </w:rPr>
        <w:t>决算数无增减</w:t>
      </w:r>
      <w:proofErr w:type="gramEnd"/>
      <w:r>
        <w:rPr>
          <w:rFonts w:ascii="Times New Roman" w:eastAsia="方正仿宋_GBK" w:hAnsi="Times New Roman" w:cs="方正仿宋_GBK"/>
          <w:sz w:val="32"/>
          <w:szCs w:val="32"/>
          <w:shd w:val="clear" w:color="auto" w:fill="FFFFFF"/>
        </w:rPr>
        <w:t>。（由本年度培训费支出</w:t>
      </w:r>
      <w:r>
        <w:rPr>
          <w:rFonts w:ascii="Times New Roman" w:eastAsia="方正仿宋_GBK" w:hAnsi="Times New Roman" w:cs="方正仿宋_GBK"/>
          <w:sz w:val="32"/>
          <w:szCs w:val="32"/>
        </w:rPr>
        <w:t>0.33</w:t>
      </w:r>
      <w:r>
        <w:rPr>
          <w:rFonts w:ascii="Times New Roman" w:eastAsia="方正仿宋_GBK" w:hAnsi="Times New Roman" w:cs="方正仿宋_GBK"/>
          <w:sz w:val="32"/>
          <w:szCs w:val="32"/>
          <w:shd w:val="clear" w:color="auto" w:fill="FFFFFF"/>
        </w:rPr>
        <w:t>万元，较上年决算数增加</w:t>
      </w:r>
      <w:r>
        <w:rPr>
          <w:rFonts w:ascii="Times New Roman" w:eastAsia="方正仿宋_GBK" w:hAnsi="Times New Roman" w:cs="方正仿宋_GBK"/>
          <w:sz w:val="32"/>
          <w:szCs w:val="32"/>
          <w:shd w:val="clear" w:color="auto" w:fill="FFFFFF"/>
        </w:rPr>
        <w:t>0.33</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100</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方正仿宋_GBK"/>
          <w:sz w:val="32"/>
          <w:szCs w:val="32"/>
          <w:shd w:val="clear" w:color="auto" w:fill="FFFFFF"/>
        </w:rPr>
        <w:t>2022</w:t>
      </w:r>
      <w:r>
        <w:rPr>
          <w:rFonts w:ascii="Times New Roman" w:eastAsia="方正仿宋_GBK" w:hAnsi="Times New Roman" w:cs="方正仿宋_GBK"/>
          <w:sz w:val="32"/>
          <w:szCs w:val="32"/>
          <w:shd w:val="clear" w:color="auto" w:fill="FFFFFF"/>
        </w:rPr>
        <w:t>年本单位未独立进行决算，</w:t>
      </w:r>
      <w:proofErr w:type="gramStart"/>
      <w:r>
        <w:rPr>
          <w:rFonts w:ascii="Times New Roman" w:eastAsia="方正仿宋_GBK" w:hAnsi="Times New Roman" w:cs="方正仿宋_GBK"/>
          <w:sz w:val="32"/>
          <w:szCs w:val="32"/>
          <w:shd w:val="clear" w:color="auto" w:fill="FFFFFF"/>
        </w:rPr>
        <w:t>无上年</w:t>
      </w:r>
      <w:proofErr w:type="gramEnd"/>
      <w:r>
        <w:rPr>
          <w:rFonts w:ascii="Times New Roman" w:eastAsia="方正仿宋_GBK" w:hAnsi="Times New Roman" w:cs="方正仿宋_GBK"/>
          <w:sz w:val="32"/>
          <w:szCs w:val="32"/>
          <w:shd w:val="clear" w:color="auto" w:fill="FFFFFF"/>
        </w:rPr>
        <w:t>数据。</w:t>
      </w:r>
    </w:p>
    <w:p w14:paraId="2AA9ADDB" w14:textId="77777777" w:rsidR="00217EA4" w:rsidRDefault="00000000">
      <w:pPr>
        <w:pStyle w:val="1"/>
        <w:widowControl w:val="0"/>
        <w:autoSpaceDE w:val="0"/>
        <w:spacing w:line="60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（二）机关运行经费情况说明</w:t>
      </w:r>
    </w:p>
    <w:p w14:paraId="4A7F80A7" w14:textId="77777777" w:rsidR="00217EA4"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按照部门决算列报口径，我单位不在机关运行经费统计范围之内。</w:t>
      </w:r>
    </w:p>
    <w:p w14:paraId="18775532" w14:textId="77777777" w:rsidR="00217EA4" w:rsidRDefault="00000000">
      <w:pPr>
        <w:pStyle w:val="1"/>
        <w:widowControl w:val="0"/>
        <w:autoSpaceDE w:val="0"/>
        <w:spacing w:line="60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lastRenderedPageBreak/>
        <w:t>（三）国有资产占用情况说明</w:t>
      </w:r>
    </w:p>
    <w:p w14:paraId="350C206D" w14:textId="77777777" w:rsidR="00217EA4"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 xml:space="preserve"> </w:t>
      </w:r>
      <w:r>
        <w:rPr>
          <w:rFonts w:ascii="Times New Roman" w:eastAsia="方正仿宋_GBK" w:hAnsi="Times New Roman" w:cs="方正仿宋_GBK"/>
          <w:sz w:val="32"/>
          <w:szCs w:val="32"/>
          <w:shd w:val="clear" w:color="auto" w:fill="FFFFFF"/>
        </w:rPr>
        <w:t>截至</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w:t>
      </w:r>
      <w:r>
        <w:rPr>
          <w:rFonts w:ascii="Times New Roman" w:eastAsia="方正仿宋_GBK" w:hAnsi="Times New Roman" w:cs="方正仿宋_GBK"/>
          <w:sz w:val="32"/>
          <w:szCs w:val="32"/>
          <w:shd w:val="clear" w:color="auto" w:fill="FFFFFF"/>
        </w:rPr>
        <w:t>12</w:t>
      </w:r>
      <w:r>
        <w:rPr>
          <w:rFonts w:ascii="Times New Roman" w:eastAsia="方正仿宋_GBK" w:hAnsi="Times New Roman" w:cs="方正仿宋_GBK"/>
          <w:sz w:val="32"/>
          <w:szCs w:val="32"/>
          <w:shd w:val="clear" w:color="auto" w:fill="FFFFFF"/>
        </w:rPr>
        <w:t>月</w:t>
      </w:r>
      <w:r>
        <w:rPr>
          <w:rFonts w:ascii="Times New Roman" w:eastAsia="方正仿宋_GBK" w:hAnsi="Times New Roman" w:cs="方正仿宋_GBK"/>
          <w:sz w:val="32"/>
          <w:szCs w:val="32"/>
          <w:shd w:val="clear" w:color="auto" w:fill="FFFFFF"/>
        </w:rPr>
        <w:t>31</w:t>
      </w:r>
      <w:r>
        <w:rPr>
          <w:rFonts w:ascii="Times New Roman" w:eastAsia="方正仿宋_GBK" w:hAnsi="Times New Roman" w:cs="方正仿宋_GBK"/>
          <w:sz w:val="32"/>
          <w:szCs w:val="32"/>
          <w:shd w:val="clear" w:color="auto" w:fill="FFFFFF"/>
        </w:rPr>
        <w:t>日，本单位共有车辆</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辆，其中，副部（省）级及以上领导用车</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辆、主要负责人用车</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辆、机要通信用车</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辆、应急保障用车</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辆、执法执勤用车</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辆，特种专业技术用车</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辆，离退休干部用车</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辆。单价</w:t>
      </w:r>
      <w:r>
        <w:rPr>
          <w:rFonts w:ascii="Times New Roman" w:eastAsia="方正仿宋_GBK" w:hAnsi="Times New Roman" w:cs="方正仿宋_GBK"/>
          <w:sz w:val="32"/>
          <w:szCs w:val="32"/>
          <w:shd w:val="clear" w:color="auto" w:fill="FFFFFF"/>
        </w:rPr>
        <w:t>100</w:t>
      </w:r>
      <w:r>
        <w:rPr>
          <w:rFonts w:ascii="Times New Roman" w:eastAsia="方正仿宋_GBK" w:hAnsi="Times New Roman" w:cs="方正仿宋_GBK"/>
          <w:sz w:val="32"/>
          <w:szCs w:val="32"/>
          <w:shd w:val="clear" w:color="auto" w:fill="FFFFFF"/>
        </w:rPr>
        <w:t>万元（含）以上专用设备</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台（套）。</w:t>
      </w:r>
    </w:p>
    <w:p w14:paraId="2D44D775" w14:textId="77777777" w:rsidR="00217EA4" w:rsidRDefault="00000000">
      <w:pPr>
        <w:pStyle w:val="1"/>
        <w:widowControl w:val="0"/>
        <w:autoSpaceDE w:val="0"/>
        <w:spacing w:line="60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（四）政府采购支出情况说明</w:t>
      </w:r>
    </w:p>
    <w:p w14:paraId="450A5F86" w14:textId="77777777" w:rsidR="00217EA4"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年度我单位未发生政府采购事项，无相关经费支出。</w:t>
      </w:r>
    </w:p>
    <w:p w14:paraId="39FF5E1D" w14:textId="77777777" w:rsidR="00217EA4" w:rsidRDefault="00000000">
      <w:pPr>
        <w:pStyle w:val="a8"/>
        <w:widowControl w:val="0"/>
        <w:shd w:val="clear" w:color="auto" w:fill="FFFFFF"/>
        <w:spacing w:before="0" w:beforeAutospacing="0" w:after="0" w:afterAutospacing="0" w:line="600" w:lineRule="exact"/>
        <w:ind w:firstLineChars="200" w:firstLine="640"/>
        <w:rPr>
          <w:rStyle w:val="aa"/>
          <w:rFonts w:ascii="方正黑体_GBK" w:eastAsia="方正黑体_GBK" w:hAnsi="方正黑体_GBK" w:cs="方正黑体_GBK" w:hint="default"/>
          <w:b w:val="0"/>
          <w:bCs/>
          <w:sz w:val="32"/>
          <w:szCs w:val="32"/>
          <w:shd w:val="clear" w:color="auto" w:fill="FFFFFF"/>
        </w:rPr>
      </w:pPr>
      <w:r>
        <w:rPr>
          <w:rStyle w:val="aa"/>
          <w:rFonts w:ascii="方正黑体_GBK" w:eastAsia="方正黑体_GBK" w:hAnsi="方正黑体_GBK" w:cs="方正黑体_GBK"/>
          <w:b w:val="0"/>
          <w:bCs/>
          <w:sz w:val="32"/>
          <w:szCs w:val="32"/>
          <w:shd w:val="clear" w:color="auto" w:fill="FFFFFF"/>
        </w:rPr>
        <w:t>五、预算绩效管理情况说明</w:t>
      </w:r>
    </w:p>
    <w:p w14:paraId="14CA4E7D" w14:textId="77777777" w:rsidR="00217EA4" w:rsidRDefault="00000000">
      <w:pPr>
        <w:pStyle w:val="1"/>
        <w:widowControl w:val="0"/>
        <w:autoSpaceDE w:val="0"/>
        <w:spacing w:line="60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（一）单位自评情况</w:t>
      </w:r>
    </w:p>
    <w:p w14:paraId="3031BD9F" w14:textId="77777777" w:rsidR="00217EA4" w:rsidRDefault="00000000">
      <w:pPr>
        <w:pStyle w:val="Char"/>
        <w:widowControl w:val="0"/>
        <w:autoSpaceDE w:val="0"/>
        <w:spacing w:before="0" w:beforeAutospacing="0" w:after="0" w:afterAutospacing="0" w:line="600" w:lineRule="exact"/>
        <w:ind w:firstLineChars="200" w:firstLine="640"/>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根据预算绩效管理要求，我单位对</w:t>
      </w:r>
      <w:r>
        <w:rPr>
          <w:rFonts w:ascii="Times New Roman" w:eastAsia="方正仿宋_GBK" w:hAnsi="Times New Roman" w:cs="方正仿宋_GBK" w:hint="eastAsia"/>
          <w:sz w:val="32"/>
          <w:szCs w:val="32"/>
          <w:shd w:val="clear" w:color="auto" w:fill="FFFFFF"/>
        </w:rPr>
        <w:t>1</w:t>
      </w:r>
      <w:r>
        <w:rPr>
          <w:rFonts w:ascii="Times New Roman" w:eastAsia="方正仿宋_GBK" w:hAnsi="Times New Roman" w:cs="方正仿宋_GBK" w:hint="eastAsia"/>
          <w:sz w:val="32"/>
          <w:szCs w:val="32"/>
          <w:shd w:val="clear" w:color="auto" w:fill="FFFFFF"/>
        </w:rPr>
        <w:t>个二级项目开展了绩效自评，涉及财政拨款项目支出资金</w:t>
      </w:r>
      <w:r>
        <w:rPr>
          <w:rFonts w:ascii="Times New Roman" w:eastAsia="方正仿宋_GBK" w:hAnsi="Times New Roman" w:cs="方正仿宋_GBK" w:hint="eastAsia"/>
          <w:sz w:val="32"/>
          <w:szCs w:val="32"/>
          <w:shd w:val="clear" w:color="auto" w:fill="FFFFFF"/>
        </w:rPr>
        <w:t>239</w:t>
      </w:r>
      <w:r>
        <w:rPr>
          <w:rFonts w:ascii="Times New Roman" w:eastAsia="方正仿宋_GBK" w:hAnsi="Times New Roman" w:cs="方正仿宋_GBK" w:hint="eastAsia"/>
          <w:sz w:val="32"/>
          <w:szCs w:val="32"/>
          <w:shd w:val="clear" w:color="auto" w:fill="FFFFFF"/>
        </w:rPr>
        <w:t>万元。</w:t>
      </w:r>
    </w:p>
    <w:p w14:paraId="7F4436AE" w14:textId="77777777" w:rsidR="00217EA4" w:rsidRDefault="00000000">
      <w:pPr>
        <w:pStyle w:val="Char"/>
        <w:widowControl w:val="0"/>
        <w:autoSpaceDE w:val="0"/>
        <w:spacing w:before="0" w:beforeAutospacing="0" w:after="0" w:afterAutospacing="0" w:line="600" w:lineRule="exact"/>
        <w:ind w:firstLineChars="200" w:firstLine="560"/>
        <w:rPr>
          <w:rFonts w:ascii="Times New Roman" w:eastAsia="方正仿宋_GBK" w:hAnsi="Times New Roman" w:cs="方正仿宋_GBK"/>
          <w:sz w:val="28"/>
          <w:szCs w:val="28"/>
          <w:shd w:val="clear" w:color="auto" w:fill="FFFFFF"/>
        </w:rPr>
      </w:pPr>
      <w:r>
        <w:rPr>
          <w:rFonts w:ascii="Times New Roman" w:eastAsia="方正仿宋_GBK" w:hAnsi="Times New Roman" w:cs="方正仿宋_GBK" w:hint="eastAsia"/>
          <w:sz w:val="28"/>
          <w:szCs w:val="28"/>
          <w:shd w:val="clear" w:color="auto" w:fill="FFFFFF"/>
        </w:rPr>
        <w:t>项目支出绩效自评表（二级项目）。</w:t>
      </w:r>
    </w:p>
    <w:tbl>
      <w:tblPr>
        <w:tblW w:w="9136" w:type="dxa"/>
        <w:tblLayout w:type="fixed"/>
        <w:tblCellMar>
          <w:left w:w="0" w:type="dxa"/>
          <w:right w:w="0" w:type="dxa"/>
        </w:tblCellMar>
        <w:tblLook w:val="04A0" w:firstRow="1" w:lastRow="0" w:firstColumn="1" w:lastColumn="0" w:noHBand="0" w:noVBand="1"/>
      </w:tblPr>
      <w:tblGrid>
        <w:gridCol w:w="1294"/>
        <w:gridCol w:w="539"/>
        <w:gridCol w:w="1334"/>
        <w:gridCol w:w="1159"/>
        <w:gridCol w:w="1135"/>
        <w:gridCol w:w="1047"/>
        <w:gridCol w:w="83"/>
        <w:gridCol w:w="803"/>
        <w:gridCol w:w="911"/>
        <w:gridCol w:w="831"/>
      </w:tblGrid>
      <w:tr w:rsidR="00217EA4" w14:paraId="5426085D" w14:textId="77777777">
        <w:trPr>
          <w:trHeight w:val="520"/>
        </w:trPr>
        <w:tc>
          <w:tcPr>
            <w:tcW w:w="9136" w:type="dxa"/>
            <w:gridSpan w:val="10"/>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6F29AB5" w14:textId="77777777" w:rsidR="00217EA4" w:rsidRDefault="00000000">
            <w:pPr>
              <w:jc w:val="center"/>
              <w:textAlignment w:val="center"/>
              <w:rPr>
                <w:rFonts w:ascii="Times New Roman" w:eastAsia="微软雅黑" w:hAnsi="Times New Roman" w:cs="微软雅黑" w:hint="default"/>
                <w:bCs/>
                <w:sz w:val="40"/>
                <w:szCs w:val="40"/>
              </w:rPr>
            </w:pPr>
            <w:r>
              <w:rPr>
                <w:rFonts w:ascii="方正小标宋_GBK" w:eastAsia="方正小标宋_GBK" w:hAnsi="方正小标宋_GBK" w:cs="方正小标宋_GBK"/>
                <w:bCs/>
                <w:sz w:val="32"/>
                <w:szCs w:val="32"/>
                <w:lang w:bidi="ar"/>
              </w:rPr>
              <w:t>2023年度二级项目绩效自评表</w:t>
            </w:r>
          </w:p>
        </w:tc>
      </w:tr>
      <w:tr w:rsidR="00217EA4" w14:paraId="30A90E08" w14:textId="77777777">
        <w:trPr>
          <w:trHeight w:val="397"/>
        </w:trPr>
        <w:tc>
          <w:tcPr>
            <w:tcW w:w="129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21BC64E" w14:textId="77777777" w:rsidR="00217EA4" w:rsidRDefault="00000000">
            <w:pPr>
              <w:jc w:val="center"/>
              <w:textAlignment w:val="center"/>
              <w:rPr>
                <w:rFonts w:ascii="Times New Roman" w:eastAsia="方正仿宋_GBK" w:hAnsi="Times New Roman" w:hint="default"/>
                <w:b/>
                <w:sz w:val="18"/>
                <w:szCs w:val="18"/>
              </w:rPr>
            </w:pPr>
            <w:r>
              <w:rPr>
                <w:rFonts w:ascii="Times New Roman" w:eastAsia="方正仿宋_GBK" w:hAnsi="Times New Roman" w:hint="default"/>
                <w:b/>
                <w:sz w:val="18"/>
                <w:szCs w:val="18"/>
                <w:lang w:bidi="ar"/>
              </w:rPr>
              <w:t>项目名称：</w:t>
            </w:r>
          </w:p>
        </w:tc>
        <w:tc>
          <w:tcPr>
            <w:tcW w:w="1873" w:type="dxa"/>
            <w:gridSpan w:val="2"/>
            <w:tcBorders>
              <w:top w:val="single" w:sz="4" w:space="0" w:color="auto"/>
              <w:left w:val="nil"/>
              <w:bottom w:val="single" w:sz="4" w:space="0" w:color="auto"/>
              <w:right w:val="single" w:sz="4" w:space="0" w:color="auto"/>
            </w:tcBorders>
            <w:shd w:val="clear" w:color="auto" w:fill="auto"/>
            <w:noWrap/>
            <w:tcMar>
              <w:top w:w="15" w:type="dxa"/>
              <w:left w:w="360" w:type="dxa"/>
              <w:right w:w="15" w:type="dxa"/>
            </w:tcMar>
            <w:vAlign w:val="center"/>
          </w:tcPr>
          <w:p w14:paraId="0E93751B" w14:textId="77777777" w:rsidR="00217EA4" w:rsidRDefault="00000000">
            <w:pPr>
              <w:ind w:leftChars="-100" w:left="-240"/>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2023</w:t>
            </w:r>
            <w:r>
              <w:rPr>
                <w:rFonts w:ascii="Times New Roman" w:eastAsia="方正仿宋_GBK" w:hAnsi="Times New Roman"/>
                <w:bCs/>
                <w:sz w:val="18"/>
                <w:szCs w:val="18"/>
                <w:lang w:bidi="ar"/>
              </w:rPr>
              <w:t>年度</w:t>
            </w:r>
            <w:r>
              <w:rPr>
                <w:rFonts w:ascii="Times New Roman" w:eastAsia="方正仿宋_GBK" w:hAnsi="Times New Roman"/>
                <w:bCs/>
                <w:sz w:val="18"/>
                <w:szCs w:val="18"/>
                <w:lang w:bidi="ar"/>
              </w:rPr>
              <w:t>-</w:t>
            </w:r>
            <w:r>
              <w:rPr>
                <w:rFonts w:ascii="Times New Roman" w:eastAsia="方正仿宋_GBK" w:hAnsi="Times New Roman"/>
                <w:bCs/>
                <w:sz w:val="18"/>
                <w:szCs w:val="18"/>
                <w:lang w:bidi="ar"/>
              </w:rPr>
              <w:t>农业三防及其他经费（农服中心）</w:t>
            </w:r>
          </w:p>
        </w:tc>
        <w:tc>
          <w:tcPr>
            <w:tcW w:w="11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A004D52" w14:textId="77777777" w:rsidR="00217EA4" w:rsidRDefault="00000000">
            <w:pPr>
              <w:jc w:val="center"/>
              <w:textAlignment w:val="center"/>
              <w:rPr>
                <w:rFonts w:ascii="Times New Roman" w:eastAsia="方正仿宋_GBK" w:hAnsi="Times New Roman" w:hint="default"/>
                <w:b/>
                <w:sz w:val="18"/>
                <w:szCs w:val="18"/>
              </w:rPr>
            </w:pPr>
            <w:r>
              <w:rPr>
                <w:rFonts w:ascii="Times New Roman" w:eastAsia="方正仿宋_GBK" w:hAnsi="Times New Roman" w:hint="default"/>
                <w:b/>
                <w:sz w:val="18"/>
                <w:szCs w:val="18"/>
                <w:lang w:bidi="ar"/>
              </w:rPr>
              <w:t>项目编码：</w:t>
            </w:r>
          </w:p>
        </w:tc>
        <w:tc>
          <w:tcPr>
            <w:tcW w:w="1135" w:type="dxa"/>
            <w:tcBorders>
              <w:top w:val="single" w:sz="4" w:space="0" w:color="auto"/>
              <w:left w:val="nil"/>
              <w:bottom w:val="single" w:sz="4" w:space="0" w:color="auto"/>
              <w:right w:val="single" w:sz="4" w:space="0" w:color="auto"/>
            </w:tcBorders>
            <w:shd w:val="clear" w:color="auto" w:fill="auto"/>
            <w:noWrap/>
            <w:tcMar>
              <w:top w:w="15" w:type="dxa"/>
              <w:left w:w="360" w:type="dxa"/>
              <w:right w:w="15" w:type="dxa"/>
            </w:tcMar>
            <w:vAlign w:val="center"/>
          </w:tcPr>
          <w:p w14:paraId="08A32BB1" w14:textId="77777777" w:rsidR="00217EA4" w:rsidRDefault="00000000">
            <w:pPr>
              <w:ind w:leftChars="-100" w:left="-240"/>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50019323T000003361349</w:t>
            </w:r>
          </w:p>
        </w:tc>
        <w:tc>
          <w:tcPr>
            <w:tcW w:w="10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6CFE42A" w14:textId="77777777" w:rsidR="00217EA4" w:rsidRDefault="00000000">
            <w:pPr>
              <w:jc w:val="right"/>
              <w:textAlignment w:val="center"/>
              <w:rPr>
                <w:rFonts w:ascii="Times New Roman" w:eastAsia="方正仿宋_GBK" w:hAnsi="Times New Roman" w:hint="default"/>
                <w:b/>
                <w:sz w:val="18"/>
                <w:szCs w:val="18"/>
              </w:rPr>
            </w:pPr>
            <w:r>
              <w:rPr>
                <w:rFonts w:ascii="Times New Roman" w:eastAsia="方正仿宋_GBK" w:hAnsi="Times New Roman" w:hint="default"/>
                <w:b/>
                <w:sz w:val="18"/>
                <w:szCs w:val="18"/>
                <w:lang w:bidi="ar"/>
              </w:rPr>
              <w:t>自评总分：</w:t>
            </w:r>
          </w:p>
        </w:tc>
        <w:tc>
          <w:tcPr>
            <w:tcW w:w="886" w:type="dxa"/>
            <w:gridSpan w:val="2"/>
            <w:tcBorders>
              <w:top w:val="single" w:sz="4" w:space="0" w:color="auto"/>
              <w:left w:val="nil"/>
              <w:bottom w:val="single" w:sz="4" w:space="0" w:color="auto"/>
              <w:right w:val="single" w:sz="4" w:space="0" w:color="auto"/>
            </w:tcBorders>
            <w:shd w:val="clear" w:color="auto" w:fill="auto"/>
            <w:noWrap/>
            <w:tcMar>
              <w:top w:w="15" w:type="dxa"/>
              <w:left w:w="360" w:type="dxa"/>
              <w:right w:w="15" w:type="dxa"/>
            </w:tcMar>
            <w:vAlign w:val="center"/>
          </w:tcPr>
          <w:p w14:paraId="2071084F" w14:textId="77777777" w:rsidR="00217EA4" w:rsidRDefault="00000000">
            <w:pPr>
              <w:ind w:leftChars="-150" w:left="-360"/>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82</w:t>
            </w:r>
          </w:p>
        </w:tc>
        <w:tc>
          <w:tcPr>
            <w:tcW w:w="91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B588BA7" w14:textId="77777777" w:rsidR="00217EA4" w:rsidRDefault="00000000">
            <w:pPr>
              <w:jc w:val="right"/>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c>
          <w:tcPr>
            <w:tcW w:w="83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EF24E0C" w14:textId="77777777" w:rsidR="00217EA4" w:rsidRDefault="00217EA4">
            <w:pPr>
              <w:textAlignment w:val="center"/>
              <w:rPr>
                <w:rFonts w:ascii="Times New Roman" w:eastAsia="方正仿宋_GBK" w:hAnsi="Times New Roman" w:hint="default"/>
                <w:bCs/>
                <w:sz w:val="18"/>
                <w:szCs w:val="18"/>
              </w:rPr>
            </w:pPr>
          </w:p>
        </w:tc>
      </w:tr>
      <w:tr w:rsidR="00217EA4" w14:paraId="0A8E1F96" w14:textId="77777777">
        <w:trPr>
          <w:trHeight w:val="735"/>
        </w:trPr>
        <w:tc>
          <w:tcPr>
            <w:tcW w:w="129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08C237E" w14:textId="77777777" w:rsidR="00217EA4" w:rsidRDefault="00000000">
            <w:pPr>
              <w:jc w:val="center"/>
              <w:textAlignment w:val="center"/>
              <w:rPr>
                <w:rFonts w:ascii="Times New Roman" w:eastAsia="方正仿宋_GBK" w:hAnsi="Times New Roman" w:hint="default"/>
                <w:b/>
                <w:sz w:val="18"/>
                <w:szCs w:val="18"/>
              </w:rPr>
            </w:pPr>
            <w:r>
              <w:rPr>
                <w:rFonts w:ascii="Times New Roman" w:eastAsia="方正仿宋_GBK" w:hAnsi="Times New Roman" w:hint="default"/>
                <w:b/>
                <w:sz w:val="18"/>
                <w:szCs w:val="18"/>
                <w:lang w:bidi="ar"/>
              </w:rPr>
              <w:t>项目主管部门：</w:t>
            </w:r>
          </w:p>
        </w:tc>
        <w:tc>
          <w:tcPr>
            <w:tcW w:w="1873" w:type="dxa"/>
            <w:gridSpan w:val="2"/>
            <w:tcBorders>
              <w:top w:val="single" w:sz="4" w:space="0" w:color="auto"/>
              <w:left w:val="nil"/>
              <w:bottom w:val="single" w:sz="4" w:space="0" w:color="auto"/>
              <w:right w:val="single" w:sz="4" w:space="0" w:color="auto"/>
            </w:tcBorders>
            <w:shd w:val="clear" w:color="auto" w:fill="auto"/>
            <w:noWrap/>
            <w:tcMar>
              <w:top w:w="15" w:type="dxa"/>
              <w:left w:w="360" w:type="dxa"/>
              <w:right w:w="15" w:type="dxa"/>
            </w:tcMar>
            <w:vAlign w:val="center"/>
          </w:tcPr>
          <w:p w14:paraId="7B3A89C3" w14:textId="77777777" w:rsidR="00217EA4" w:rsidRDefault="00000000">
            <w:pPr>
              <w:ind w:leftChars="-100" w:left="-240"/>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302-</w:t>
            </w:r>
            <w:r>
              <w:rPr>
                <w:rFonts w:ascii="Times New Roman" w:eastAsia="方正仿宋_GBK" w:hAnsi="Times New Roman"/>
                <w:bCs/>
                <w:sz w:val="18"/>
                <w:szCs w:val="18"/>
                <w:lang w:bidi="ar"/>
              </w:rPr>
              <w:t>重庆市九龙坡区白市驿镇人民政府</w:t>
            </w:r>
          </w:p>
        </w:tc>
        <w:tc>
          <w:tcPr>
            <w:tcW w:w="11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FC3FAC0" w14:textId="77777777" w:rsidR="00217EA4" w:rsidRDefault="00000000">
            <w:pPr>
              <w:jc w:val="center"/>
              <w:textAlignment w:val="center"/>
              <w:rPr>
                <w:rFonts w:ascii="Times New Roman" w:eastAsia="方正仿宋_GBK" w:hAnsi="Times New Roman" w:hint="default"/>
                <w:b/>
                <w:sz w:val="18"/>
                <w:szCs w:val="18"/>
                <w:lang w:bidi="ar"/>
              </w:rPr>
            </w:pPr>
            <w:r>
              <w:rPr>
                <w:rFonts w:ascii="Times New Roman" w:eastAsia="方正仿宋_GBK" w:hAnsi="Times New Roman" w:hint="default"/>
                <w:b/>
                <w:sz w:val="18"/>
                <w:szCs w:val="18"/>
                <w:lang w:bidi="ar"/>
              </w:rPr>
              <w:t>财政归口</w:t>
            </w:r>
          </w:p>
          <w:p w14:paraId="6C77436E" w14:textId="77777777" w:rsidR="00217EA4" w:rsidRDefault="00000000">
            <w:pPr>
              <w:jc w:val="center"/>
              <w:textAlignment w:val="center"/>
              <w:rPr>
                <w:rFonts w:ascii="Times New Roman" w:eastAsia="方正仿宋_GBK" w:hAnsi="Times New Roman" w:hint="default"/>
                <w:b/>
                <w:sz w:val="18"/>
                <w:szCs w:val="18"/>
              </w:rPr>
            </w:pPr>
            <w:r>
              <w:rPr>
                <w:rFonts w:ascii="Times New Roman" w:eastAsia="方正仿宋_GBK" w:hAnsi="Times New Roman" w:hint="default"/>
                <w:b/>
                <w:sz w:val="18"/>
                <w:szCs w:val="18"/>
                <w:lang w:bidi="ar"/>
              </w:rPr>
              <w:t>处室：</w:t>
            </w:r>
          </w:p>
        </w:tc>
        <w:tc>
          <w:tcPr>
            <w:tcW w:w="1135" w:type="dxa"/>
            <w:tcBorders>
              <w:top w:val="single" w:sz="4" w:space="0" w:color="auto"/>
              <w:left w:val="nil"/>
              <w:bottom w:val="single" w:sz="4" w:space="0" w:color="auto"/>
              <w:right w:val="single" w:sz="4" w:space="0" w:color="auto"/>
            </w:tcBorders>
            <w:shd w:val="clear" w:color="auto" w:fill="auto"/>
            <w:noWrap/>
            <w:tcMar>
              <w:top w:w="15" w:type="dxa"/>
              <w:left w:w="360" w:type="dxa"/>
              <w:right w:w="15" w:type="dxa"/>
            </w:tcMar>
            <w:vAlign w:val="center"/>
          </w:tcPr>
          <w:p w14:paraId="3662CF31" w14:textId="77777777" w:rsidR="00217EA4" w:rsidRDefault="00000000">
            <w:pPr>
              <w:ind w:leftChars="-100" w:left="-240"/>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003-</w:t>
            </w:r>
            <w:r>
              <w:rPr>
                <w:rFonts w:ascii="Times New Roman" w:eastAsia="方正仿宋_GBK" w:hAnsi="Times New Roman"/>
                <w:bCs/>
                <w:sz w:val="18"/>
                <w:szCs w:val="18"/>
                <w:lang w:bidi="ar"/>
              </w:rPr>
              <w:t>预算科</w:t>
            </w:r>
          </w:p>
        </w:tc>
        <w:tc>
          <w:tcPr>
            <w:tcW w:w="10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7B36AF0" w14:textId="77777777" w:rsidR="00217EA4" w:rsidRDefault="00000000">
            <w:pPr>
              <w:jc w:val="center"/>
              <w:textAlignment w:val="center"/>
              <w:rPr>
                <w:rFonts w:ascii="Times New Roman" w:eastAsia="方正仿宋_GBK" w:hAnsi="Times New Roman" w:hint="default"/>
                <w:b/>
                <w:sz w:val="18"/>
                <w:szCs w:val="18"/>
              </w:rPr>
            </w:pPr>
            <w:r>
              <w:rPr>
                <w:rFonts w:ascii="Times New Roman" w:eastAsia="方正仿宋_GBK" w:hAnsi="Times New Roman" w:hint="default"/>
                <w:b/>
                <w:sz w:val="18"/>
                <w:szCs w:val="18"/>
                <w:lang w:bidi="ar"/>
              </w:rPr>
              <w:t>部门联系人：</w:t>
            </w:r>
          </w:p>
        </w:tc>
        <w:tc>
          <w:tcPr>
            <w:tcW w:w="886" w:type="dxa"/>
            <w:gridSpan w:val="2"/>
            <w:tcBorders>
              <w:top w:val="single" w:sz="4" w:space="0" w:color="auto"/>
              <w:left w:val="nil"/>
              <w:bottom w:val="single" w:sz="4" w:space="0" w:color="auto"/>
              <w:right w:val="single" w:sz="4" w:space="0" w:color="auto"/>
            </w:tcBorders>
            <w:shd w:val="clear" w:color="auto" w:fill="auto"/>
            <w:noWrap/>
            <w:tcMar>
              <w:top w:w="15" w:type="dxa"/>
              <w:left w:w="360" w:type="dxa"/>
              <w:right w:w="15" w:type="dxa"/>
            </w:tcMar>
            <w:vAlign w:val="center"/>
          </w:tcPr>
          <w:p w14:paraId="091A2E64" w14:textId="77777777" w:rsidR="00217EA4" w:rsidRDefault="00000000">
            <w:pPr>
              <w:ind w:leftChars="-100" w:left="-240"/>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邓丽娜</w:t>
            </w:r>
          </w:p>
        </w:tc>
        <w:tc>
          <w:tcPr>
            <w:tcW w:w="91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C726474" w14:textId="77777777" w:rsidR="00217EA4" w:rsidRDefault="00000000">
            <w:pPr>
              <w:jc w:val="both"/>
              <w:textAlignment w:val="center"/>
              <w:rPr>
                <w:rFonts w:ascii="Times New Roman" w:eastAsia="方正仿宋_GBK" w:hAnsi="Times New Roman" w:hint="default"/>
                <w:bCs/>
                <w:sz w:val="18"/>
                <w:szCs w:val="18"/>
              </w:rPr>
            </w:pPr>
            <w:r>
              <w:rPr>
                <w:rFonts w:ascii="Times New Roman" w:eastAsia="方正仿宋_GBK" w:hAnsi="Times New Roman" w:hint="default"/>
                <w:b/>
                <w:sz w:val="18"/>
                <w:szCs w:val="18"/>
                <w:lang w:bidi="ar"/>
              </w:rPr>
              <w:t>联系电话：</w:t>
            </w:r>
          </w:p>
        </w:tc>
        <w:tc>
          <w:tcPr>
            <w:tcW w:w="83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B84A3D6" w14:textId="77777777" w:rsidR="00217EA4" w:rsidRDefault="00000000">
            <w:pPr>
              <w:textAlignment w:val="center"/>
              <w:rPr>
                <w:rFonts w:ascii="Times New Roman" w:eastAsia="方正仿宋_GBK" w:hAnsi="Times New Roman" w:hint="default"/>
                <w:bCs/>
                <w:sz w:val="18"/>
                <w:szCs w:val="18"/>
              </w:rPr>
            </w:pPr>
            <w:r>
              <w:rPr>
                <w:rFonts w:ascii="Times New Roman" w:eastAsia="方正仿宋_GBK" w:hAnsi="Times New Roman"/>
                <w:sz w:val="20"/>
                <w:szCs w:val="20"/>
                <w:lang w:bidi="ar"/>
              </w:rPr>
              <w:t>65700034</w:t>
            </w:r>
          </w:p>
        </w:tc>
      </w:tr>
      <w:tr w:rsidR="00217EA4" w14:paraId="0A20293D" w14:textId="77777777">
        <w:trPr>
          <w:trHeight w:val="504"/>
        </w:trPr>
        <w:tc>
          <w:tcPr>
            <w:tcW w:w="9136" w:type="dxa"/>
            <w:gridSpan w:val="10"/>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95E84FA" w14:textId="77777777" w:rsidR="00217EA4" w:rsidRDefault="00000000">
            <w:pPr>
              <w:jc w:val="center"/>
              <w:textAlignment w:val="center"/>
              <w:rPr>
                <w:rFonts w:ascii="Times New Roman" w:eastAsia="方正仿宋_GBK" w:hAnsi="Times New Roman" w:hint="default"/>
                <w:bCs/>
                <w:sz w:val="28"/>
                <w:szCs w:val="28"/>
              </w:rPr>
            </w:pPr>
            <w:r>
              <w:rPr>
                <w:rFonts w:ascii="方正楷体_GBK" w:eastAsia="方正楷体_GBK" w:hAnsi="方正楷体_GBK" w:cs="方正楷体_GBK"/>
                <w:bCs/>
                <w:sz w:val="28"/>
                <w:szCs w:val="28"/>
                <w:lang w:bidi="ar"/>
              </w:rPr>
              <w:t>资金情况</w:t>
            </w:r>
          </w:p>
        </w:tc>
      </w:tr>
      <w:tr w:rsidR="00217EA4" w14:paraId="2D339E93" w14:textId="77777777">
        <w:trPr>
          <w:trHeight w:val="397"/>
        </w:trPr>
        <w:tc>
          <w:tcPr>
            <w:tcW w:w="183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EDAC867" w14:textId="77777777" w:rsidR="00217EA4" w:rsidRDefault="00217EA4">
            <w:pPr>
              <w:jc w:val="center"/>
              <w:textAlignment w:val="center"/>
              <w:rPr>
                <w:rFonts w:ascii="Times New Roman" w:eastAsia="方正仿宋_GBK" w:hAnsi="Times New Roman" w:hint="default"/>
                <w:bCs/>
                <w:sz w:val="22"/>
                <w:szCs w:val="22"/>
              </w:rPr>
            </w:pPr>
          </w:p>
        </w:tc>
        <w:tc>
          <w:tcPr>
            <w:tcW w:w="2493" w:type="dxa"/>
            <w:gridSpan w:val="2"/>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14:paraId="7A46D694" w14:textId="77777777" w:rsidR="00217EA4" w:rsidRDefault="00000000">
            <w:pPr>
              <w:jc w:val="center"/>
              <w:textAlignment w:val="center"/>
              <w:rPr>
                <w:rFonts w:ascii="方正楷体_GBK" w:eastAsia="方正楷体_GBK" w:hAnsi="方正楷体_GBK" w:cs="方正楷体_GBK" w:hint="default"/>
                <w:b/>
                <w:sz w:val="18"/>
                <w:szCs w:val="18"/>
              </w:rPr>
            </w:pPr>
            <w:r>
              <w:rPr>
                <w:rFonts w:ascii="方正楷体_GBK" w:eastAsia="方正楷体_GBK" w:hAnsi="方正楷体_GBK" w:cs="方正楷体_GBK"/>
                <w:b/>
                <w:sz w:val="18"/>
                <w:szCs w:val="18"/>
                <w:lang w:bidi="ar"/>
              </w:rPr>
              <w:t>年初预算数</w:t>
            </w:r>
          </w:p>
        </w:tc>
        <w:tc>
          <w:tcPr>
            <w:tcW w:w="1135"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14:paraId="0AA2F0B1" w14:textId="77777777" w:rsidR="00217EA4" w:rsidRDefault="00000000">
            <w:pPr>
              <w:jc w:val="center"/>
              <w:textAlignment w:val="center"/>
              <w:rPr>
                <w:rFonts w:ascii="方正楷体_GBK" w:eastAsia="方正楷体_GBK" w:hAnsi="方正楷体_GBK" w:cs="方正楷体_GBK" w:hint="default"/>
                <w:b/>
                <w:sz w:val="18"/>
                <w:szCs w:val="18"/>
                <w:lang w:bidi="ar"/>
              </w:rPr>
            </w:pPr>
            <w:r>
              <w:rPr>
                <w:rFonts w:ascii="方正楷体_GBK" w:eastAsia="方正楷体_GBK" w:hAnsi="方正楷体_GBK" w:cs="方正楷体_GBK"/>
                <w:b/>
                <w:sz w:val="18"/>
                <w:szCs w:val="18"/>
                <w:lang w:bidi="ar"/>
              </w:rPr>
              <w:t>全年（调整）</w:t>
            </w:r>
          </w:p>
          <w:p w14:paraId="27F872C5" w14:textId="77777777" w:rsidR="00217EA4" w:rsidRDefault="00000000">
            <w:pPr>
              <w:jc w:val="center"/>
              <w:textAlignment w:val="center"/>
              <w:rPr>
                <w:rFonts w:ascii="方正楷体_GBK" w:eastAsia="方正楷体_GBK" w:hAnsi="方正楷体_GBK" w:cs="方正楷体_GBK" w:hint="default"/>
                <w:b/>
                <w:sz w:val="18"/>
                <w:szCs w:val="18"/>
              </w:rPr>
            </w:pPr>
            <w:r>
              <w:rPr>
                <w:rFonts w:ascii="方正楷体_GBK" w:eastAsia="方正楷体_GBK" w:hAnsi="方正楷体_GBK" w:cs="方正楷体_GBK"/>
                <w:b/>
                <w:sz w:val="18"/>
                <w:szCs w:val="18"/>
                <w:lang w:bidi="ar"/>
              </w:rPr>
              <w:lastRenderedPageBreak/>
              <w:t>预算数</w:t>
            </w:r>
          </w:p>
        </w:tc>
        <w:tc>
          <w:tcPr>
            <w:tcW w:w="1130" w:type="dxa"/>
            <w:gridSpan w:val="2"/>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14:paraId="0157B973" w14:textId="77777777" w:rsidR="00217EA4" w:rsidRDefault="00000000">
            <w:pPr>
              <w:jc w:val="center"/>
              <w:textAlignment w:val="center"/>
              <w:rPr>
                <w:rFonts w:ascii="方正楷体_GBK" w:eastAsia="方正楷体_GBK" w:hAnsi="方正楷体_GBK" w:cs="方正楷体_GBK" w:hint="default"/>
                <w:b/>
                <w:sz w:val="18"/>
                <w:szCs w:val="18"/>
              </w:rPr>
            </w:pPr>
            <w:r>
              <w:rPr>
                <w:rFonts w:ascii="方正楷体_GBK" w:eastAsia="方正楷体_GBK" w:hAnsi="方正楷体_GBK" w:cs="方正楷体_GBK"/>
                <w:b/>
                <w:sz w:val="18"/>
                <w:szCs w:val="18"/>
                <w:lang w:bidi="ar"/>
              </w:rPr>
              <w:lastRenderedPageBreak/>
              <w:t>全年执行数</w:t>
            </w:r>
          </w:p>
        </w:tc>
        <w:tc>
          <w:tcPr>
            <w:tcW w:w="80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D722800" w14:textId="77777777" w:rsidR="00217EA4" w:rsidRDefault="00000000">
            <w:pPr>
              <w:jc w:val="center"/>
              <w:textAlignment w:val="center"/>
              <w:rPr>
                <w:rFonts w:ascii="方正楷体_GBK" w:eastAsia="方正楷体_GBK" w:hAnsi="方正楷体_GBK" w:cs="方正楷体_GBK" w:hint="default"/>
                <w:b/>
                <w:sz w:val="18"/>
                <w:szCs w:val="18"/>
              </w:rPr>
            </w:pPr>
            <w:r>
              <w:rPr>
                <w:rFonts w:ascii="方正楷体_GBK" w:eastAsia="方正楷体_GBK" w:hAnsi="方正楷体_GBK" w:cs="方正楷体_GBK"/>
                <w:b/>
                <w:sz w:val="18"/>
                <w:szCs w:val="18"/>
                <w:lang w:bidi="ar"/>
              </w:rPr>
              <w:t>执行率</w:t>
            </w:r>
          </w:p>
        </w:tc>
        <w:tc>
          <w:tcPr>
            <w:tcW w:w="91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F755CD2" w14:textId="77777777" w:rsidR="00217EA4" w:rsidRDefault="00000000">
            <w:pPr>
              <w:jc w:val="center"/>
              <w:textAlignment w:val="center"/>
              <w:rPr>
                <w:rFonts w:ascii="方正楷体_GBK" w:eastAsia="方正楷体_GBK" w:hAnsi="方正楷体_GBK" w:cs="方正楷体_GBK" w:hint="default"/>
                <w:b/>
                <w:sz w:val="18"/>
                <w:szCs w:val="18"/>
                <w:lang w:bidi="ar"/>
              </w:rPr>
            </w:pPr>
            <w:r>
              <w:rPr>
                <w:rFonts w:ascii="方正楷体_GBK" w:eastAsia="方正楷体_GBK" w:hAnsi="方正楷体_GBK" w:cs="方正楷体_GBK"/>
                <w:b/>
                <w:sz w:val="18"/>
                <w:szCs w:val="18"/>
                <w:lang w:bidi="ar"/>
              </w:rPr>
              <w:t>执行率</w:t>
            </w:r>
          </w:p>
          <w:p w14:paraId="1476BAF2" w14:textId="77777777" w:rsidR="00217EA4" w:rsidRDefault="00000000">
            <w:pPr>
              <w:jc w:val="center"/>
              <w:textAlignment w:val="center"/>
              <w:rPr>
                <w:rFonts w:ascii="方正楷体_GBK" w:eastAsia="方正楷体_GBK" w:hAnsi="方正楷体_GBK" w:cs="方正楷体_GBK" w:hint="default"/>
                <w:b/>
                <w:sz w:val="18"/>
                <w:szCs w:val="18"/>
              </w:rPr>
            </w:pPr>
            <w:r>
              <w:rPr>
                <w:rFonts w:ascii="方正楷体_GBK" w:eastAsia="方正楷体_GBK" w:hAnsi="方正楷体_GBK" w:cs="方正楷体_GBK"/>
                <w:b/>
                <w:sz w:val="18"/>
                <w:szCs w:val="18"/>
                <w:lang w:bidi="ar"/>
              </w:rPr>
              <w:lastRenderedPageBreak/>
              <w:t>权重</w:t>
            </w:r>
          </w:p>
        </w:tc>
        <w:tc>
          <w:tcPr>
            <w:tcW w:w="83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9EE9F32" w14:textId="77777777" w:rsidR="00217EA4" w:rsidRDefault="00000000">
            <w:pPr>
              <w:jc w:val="center"/>
              <w:textAlignment w:val="center"/>
              <w:rPr>
                <w:rFonts w:ascii="方正楷体_GBK" w:eastAsia="方正楷体_GBK" w:hAnsi="方正楷体_GBK" w:cs="方正楷体_GBK" w:hint="default"/>
                <w:b/>
                <w:sz w:val="18"/>
                <w:szCs w:val="18"/>
                <w:lang w:bidi="ar"/>
              </w:rPr>
            </w:pPr>
            <w:r>
              <w:rPr>
                <w:rFonts w:ascii="方正楷体_GBK" w:eastAsia="方正楷体_GBK" w:hAnsi="方正楷体_GBK" w:cs="方正楷体_GBK"/>
                <w:b/>
                <w:sz w:val="18"/>
                <w:szCs w:val="18"/>
                <w:lang w:bidi="ar"/>
              </w:rPr>
              <w:lastRenderedPageBreak/>
              <w:t>执行率</w:t>
            </w:r>
          </w:p>
          <w:p w14:paraId="425E0D5E" w14:textId="77777777" w:rsidR="00217EA4" w:rsidRDefault="00000000">
            <w:pPr>
              <w:jc w:val="center"/>
              <w:textAlignment w:val="center"/>
              <w:rPr>
                <w:rFonts w:ascii="方正楷体_GBK" w:eastAsia="方正楷体_GBK" w:hAnsi="方正楷体_GBK" w:cs="方正楷体_GBK" w:hint="default"/>
                <w:b/>
                <w:sz w:val="18"/>
                <w:szCs w:val="18"/>
              </w:rPr>
            </w:pPr>
            <w:r>
              <w:rPr>
                <w:rFonts w:ascii="方正楷体_GBK" w:eastAsia="方正楷体_GBK" w:hAnsi="方正楷体_GBK" w:cs="方正楷体_GBK"/>
                <w:b/>
                <w:sz w:val="18"/>
                <w:szCs w:val="18"/>
                <w:lang w:bidi="ar"/>
              </w:rPr>
              <w:lastRenderedPageBreak/>
              <w:t>得分</w:t>
            </w:r>
          </w:p>
        </w:tc>
      </w:tr>
      <w:tr w:rsidR="00217EA4" w14:paraId="1AA77D62" w14:textId="77777777">
        <w:trPr>
          <w:trHeight w:val="397"/>
        </w:trPr>
        <w:tc>
          <w:tcPr>
            <w:tcW w:w="1833" w:type="dxa"/>
            <w:gridSpan w:val="2"/>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057358F" w14:textId="77777777" w:rsidR="00217EA4" w:rsidRDefault="00000000">
            <w:pPr>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lastRenderedPageBreak/>
              <w:t>年度总金额</w:t>
            </w:r>
          </w:p>
        </w:tc>
        <w:tc>
          <w:tcPr>
            <w:tcW w:w="24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CAE85B8" w14:textId="77777777" w:rsidR="00217EA4" w:rsidRDefault="00000000">
            <w:pPr>
              <w:jc w:val="center"/>
              <w:textAlignment w:val="top"/>
              <w:rPr>
                <w:rFonts w:ascii="Times New Roman" w:eastAsia="方正仿宋_GBK" w:hAnsi="Times New Roman" w:hint="default"/>
                <w:sz w:val="20"/>
                <w:szCs w:val="20"/>
                <w:lang w:bidi="ar"/>
              </w:rPr>
            </w:pPr>
            <w:r>
              <w:rPr>
                <w:rFonts w:ascii="Times New Roman" w:eastAsia="方正仿宋_GBK" w:hAnsi="Times New Roman"/>
                <w:sz w:val="20"/>
                <w:szCs w:val="20"/>
                <w:lang w:bidi="ar"/>
              </w:rPr>
              <w:t>269</w:t>
            </w:r>
          </w:p>
        </w:tc>
        <w:tc>
          <w:tcPr>
            <w:tcW w:w="113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E4CA45B" w14:textId="77777777" w:rsidR="00217EA4" w:rsidRDefault="00000000">
            <w:pPr>
              <w:jc w:val="center"/>
              <w:textAlignment w:val="top"/>
              <w:rPr>
                <w:rFonts w:ascii="Times New Roman" w:eastAsia="方正仿宋_GBK" w:hAnsi="Times New Roman" w:hint="default"/>
                <w:sz w:val="20"/>
                <w:szCs w:val="20"/>
                <w:lang w:bidi="ar"/>
              </w:rPr>
            </w:pPr>
            <w:r>
              <w:rPr>
                <w:rFonts w:ascii="Times New Roman" w:eastAsia="方正仿宋_GBK" w:hAnsi="Times New Roman"/>
                <w:sz w:val="20"/>
                <w:szCs w:val="20"/>
                <w:lang w:bidi="ar"/>
              </w:rPr>
              <w:t>239</w:t>
            </w:r>
          </w:p>
        </w:tc>
        <w:tc>
          <w:tcPr>
            <w:tcW w:w="1130"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D4A1FF6" w14:textId="77777777" w:rsidR="00217EA4" w:rsidRDefault="00000000">
            <w:pPr>
              <w:jc w:val="center"/>
              <w:textAlignment w:val="top"/>
              <w:rPr>
                <w:rFonts w:ascii="Times New Roman" w:eastAsia="方正仿宋_GBK" w:hAnsi="Times New Roman" w:hint="default"/>
                <w:sz w:val="20"/>
                <w:szCs w:val="20"/>
                <w:lang w:bidi="ar"/>
              </w:rPr>
            </w:pPr>
            <w:r>
              <w:rPr>
                <w:rFonts w:ascii="Times New Roman" w:eastAsia="方正仿宋_GBK" w:hAnsi="Times New Roman"/>
                <w:sz w:val="20"/>
                <w:szCs w:val="20"/>
                <w:lang w:bidi="ar"/>
              </w:rPr>
              <w:t>239</w:t>
            </w:r>
          </w:p>
        </w:tc>
        <w:tc>
          <w:tcPr>
            <w:tcW w:w="80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FB8DF3B" w14:textId="77777777" w:rsidR="00217EA4" w:rsidRDefault="00217EA4">
            <w:pPr>
              <w:jc w:val="center"/>
              <w:textAlignment w:val="top"/>
              <w:rPr>
                <w:rFonts w:ascii="Times New Roman" w:eastAsia="方正仿宋_GBK" w:hAnsi="Times New Roman" w:hint="default"/>
                <w:sz w:val="20"/>
                <w:szCs w:val="20"/>
                <w:lang w:bidi="ar"/>
              </w:rPr>
            </w:pPr>
          </w:p>
        </w:tc>
        <w:tc>
          <w:tcPr>
            <w:tcW w:w="91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258C37C" w14:textId="77777777" w:rsidR="00217EA4" w:rsidRDefault="00217EA4">
            <w:pPr>
              <w:jc w:val="center"/>
              <w:textAlignment w:val="top"/>
              <w:rPr>
                <w:rFonts w:ascii="Times New Roman" w:eastAsia="方正仿宋_GBK" w:hAnsi="Times New Roman" w:hint="default"/>
                <w:sz w:val="20"/>
                <w:szCs w:val="20"/>
                <w:lang w:bidi="ar"/>
              </w:rPr>
            </w:pPr>
          </w:p>
        </w:tc>
        <w:tc>
          <w:tcPr>
            <w:tcW w:w="831"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42503900" w14:textId="77777777" w:rsidR="00217EA4" w:rsidRDefault="00217EA4">
            <w:pPr>
              <w:jc w:val="center"/>
              <w:textAlignment w:val="top"/>
              <w:rPr>
                <w:rFonts w:ascii="Times New Roman" w:eastAsia="方正仿宋_GBK" w:hAnsi="Times New Roman" w:hint="default"/>
                <w:sz w:val="20"/>
                <w:szCs w:val="20"/>
                <w:lang w:bidi="ar"/>
              </w:rPr>
            </w:pPr>
          </w:p>
        </w:tc>
      </w:tr>
      <w:tr w:rsidR="00217EA4" w14:paraId="1722DAD3" w14:textId="77777777">
        <w:trPr>
          <w:trHeight w:val="397"/>
        </w:trPr>
        <w:tc>
          <w:tcPr>
            <w:tcW w:w="18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681DDEA" w14:textId="77777777" w:rsidR="00217EA4" w:rsidRDefault="00000000">
            <w:pPr>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其中：财政拨款</w:t>
            </w:r>
          </w:p>
        </w:tc>
        <w:tc>
          <w:tcPr>
            <w:tcW w:w="249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F2B0E28" w14:textId="77777777" w:rsidR="00217EA4" w:rsidRDefault="00000000">
            <w:pPr>
              <w:jc w:val="center"/>
              <w:textAlignment w:val="top"/>
              <w:rPr>
                <w:rFonts w:ascii="Times New Roman" w:eastAsia="方正仿宋_GBK" w:hAnsi="Times New Roman" w:hint="default"/>
                <w:sz w:val="20"/>
                <w:szCs w:val="20"/>
                <w:lang w:bidi="ar"/>
              </w:rPr>
            </w:pPr>
            <w:r>
              <w:rPr>
                <w:rFonts w:ascii="Times New Roman" w:eastAsia="方正仿宋_GBK" w:hAnsi="Times New Roman"/>
                <w:sz w:val="20"/>
                <w:szCs w:val="20"/>
                <w:lang w:bidi="ar"/>
              </w:rPr>
              <w:t>269</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1CAFE8F" w14:textId="77777777" w:rsidR="00217EA4" w:rsidRDefault="00000000">
            <w:pPr>
              <w:jc w:val="center"/>
              <w:textAlignment w:val="top"/>
              <w:rPr>
                <w:rFonts w:ascii="Times New Roman" w:eastAsia="方正仿宋_GBK" w:hAnsi="Times New Roman" w:hint="default"/>
                <w:sz w:val="20"/>
                <w:szCs w:val="20"/>
                <w:lang w:bidi="ar"/>
              </w:rPr>
            </w:pPr>
            <w:r>
              <w:rPr>
                <w:rFonts w:ascii="Times New Roman" w:eastAsia="方正仿宋_GBK" w:hAnsi="Times New Roman"/>
                <w:sz w:val="20"/>
                <w:szCs w:val="20"/>
                <w:lang w:bidi="ar"/>
              </w:rPr>
              <w:t>239</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3946840" w14:textId="77777777" w:rsidR="00217EA4" w:rsidRDefault="00000000">
            <w:pPr>
              <w:jc w:val="center"/>
              <w:textAlignment w:val="top"/>
              <w:rPr>
                <w:rFonts w:ascii="Times New Roman" w:eastAsia="方正仿宋_GBK" w:hAnsi="Times New Roman" w:hint="default"/>
                <w:sz w:val="20"/>
                <w:szCs w:val="20"/>
                <w:lang w:bidi="ar"/>
              </w:rPr>
            </w:pPr>
            <w:r>
              <w:rPr>
                <w:rFonts w:ascii="Times New Roman" w:eastAsia="方正仿宋_GBK" w:hAnsi="Times New Roman"/>
                <w:sz w:val="20"/>
                <w:szCs w:val="20"/>
                <w:lang w:bidi="ar"/>
              </w:rPr>
              <w:t>239</w:t>
            </w:r>
          </w:p>
        </w:tc>
        <w:tc>
          <w:tcPr>
            <w:tcW w:w="80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F7030D8" w14:textId="77777777" w:rsidR="00217EA4" w:rsidRDefault="00000000">
            <w:pPr>
              <w:jc w:val="center"/>
              <w:textAlignment w:val="top"/>
              <w:rPr>
                <w:rFonts w:ascii="Times New Roman" w:eastAsia="方正仿宋_GBK" w:hAnsi="Times New Roman" w:hint="default"/>
                <w:sz w:val="20"/>
                <w:szCs w:val="20"/>
                <w:lang w:bidi="ar"/>
              </w:rPr>
            </w:pPr>
            <w:r>
              <w:rPr>
                <w:rFonts w:ascii="Times New Roman" w:eastAsia="方正仿宋_GBK" w:hAnsi="Times New Roman" w:hint="default"/>
                <w:sz w:val="20"/>
                <w:szCs w:val="20"/>
                <w:lang w:bidi="ar"/>
              </w:rPr>
              <w:t>100</w:t>
            </w:r>
          </w:p>
        </w:tc>
        <w:tc>
          <w:tcPr>
            <w:tcW w:w="9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E0EC740" w14:textId="77777777" w:rsidR="00217EA4" w:rsidRDefault="00000000">
            <w:pPr>
              <w:jc w:val="center"/>
              <w:textAlignment w:val="top"/>
              <w:rPr>
                <w:rFonts w:ascii="Times New Roman" w:eastAsia="方正仿宋_GBK" w:hAnsi="Times New Roman" w:hint="default"/>
                <w:sz w:val="20"/>
                <w:szCs w:val="20"/>
                <w:lang w:bidi="ar"/>
              </w:rPr>
            </w:pPr>
            <w:r>
              <w:rPr>
                <w:rFonts w:ascii="Times New Roman" w:eastAsia="方正仿宋_GBK" w:hAnsi="Times New Roman" w:hint="default"/>
                <w:sz w:val="20"/>
                <w:szCs w:val="20"/>
                <w:lang w:bidi="ar"/>
              </w:rPr>
              <w:t>10</w:t>
            </w:r>
          </w:p>
        </w:tc>
        <w:tc>
          <w:tcPr>
            <w:tcW w:w="8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360" w:type="dxa"/>
            </w:tcMar>
            <w:vAlign w:val="center"/>
          </w:tcPr>
          <w:p w14:paraId="47FEDAF6" w14:textId="77777777" w:rsidR="00217EA4" w:rsidRDefault="00000000">
            <w:pPr>
              <w:jc w:val="center"/>
              <w:textAlignment w:val="top"/>
              <w:rPr>
                <w:rFonts w:ascii="Times New Roman" w:eastAsia="方正仿宋_GBK" w:hAnsi="Times New Roman" w:hint="default"/>
                <w:sz w:val="20"/>
                <w:szCs w:val="20"/>
                <w:lang w:bidi="ar"/>
              </w:rPr>
            </w:pPr>
            <w:r>
              <w:rPr>
                <w:rFonts w:ascii="Times New Roman" w:eastAsia="方正仿宋_GBK" w:hAnsi="Times New Roman"/>
                <w:sz w:val="20"/>
                <w:szCs w:val="20"/>
                <w:lang w:bidi="ar"/>
              </w:rPr>
              <w:t xml:space="preserve">  </w:t>
            </w:r>
            <w:r>
              <w:rPr>
                <w:rFonts w:ascii="Times New Roman" w:eastAsia="方正仿宋_GBK" w:hAnsi="Times New Roman" w:hint="default"/>
                <w:sz w:val="20"/>
                <w:szCs w:val="20"/>
                <w:lang w:bidi="ar"/>
              </w:rPr>
              <w:t>10</w:t>
            </w:r>
          </w:p>
        </w:tc>
      </w:tr>
      <w:tr w:rsidR="00217EA4" w14:paraId="2884CD93" w14:textId="77777777">
        <w:trPr>
          <w:trHeight w:val="397"/>
        </w:trPr>
        <w:tc>
          <w:tcPr>
            <w:tcW w:w="18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F3180C2" w14:textId="77777777" w:rsidR="00217EA4" w:rsidRDefault="00000000">
            <w:pPr>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一般公共预算</w:t>
            </w:r>
          </w:p>
        </w:tc>
        <w:tc>
          <w:tcPr>
            <w:tcW w:w="2493" w:type="dxa"/>
            <w:gridSpan w:val="2"/>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14:paraId="19255D7C" w14:textId="77777777" w:rsidR="00217EA4" w:rsidRDefault="00000000">
            <w:pPr>
              <w:jc w:val="center"/>
              <w:textAlignment w:val="top"/>
              <w:rPr>
                <w:rFonts w:ascii="Times New Roman" w:eastAsia="方正仿宋_GBK" w:hAnsi="Times New Roman" w:hint="default"/>
                <w:sz w:val="20"/>
                <w:szCs w:val="20"/>
                <w:lang w:bidi="ar"/>
              </w:rPr>
            </w:pPr>
            <w:r>
              <w:rPr>
                <w:rFonts w:ascii="Times New Roman" w:eastAsia="方正仿宋_GBK" w:hAnsi="Times New Roman"/>
                <w:sz w:val="20"/>
                <w:szCs w:val="20"/>
                <w:lang w:bidi="ar"/>
              </w:rPr>
              <w:t>269</w:t>
            </w:r>
          </w:p>
        </w:tc>
        <w:tc>
          <w:tcPr>
            <w:tcW w:w="1135"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14:paraId="49800AB4" w14:textId="77777777" w:rsidR="00217EA4" w:rsidRDefault="00000000">
            <w:pPr>
              <w:jc w:val="center"/>
              <w:textAlignment w:val="top"/>
              <w:rPr>
                <w:rFonts w:ascii="Times New Roman" w:eastAsia="方正仿宋_GBK" w:hAnsi="Times New Roman" w:hint="default"/>
                <w:sz w:val="20"/>
                <w:szCs w:val="20"/>
                <w:lang w:bidi="ar"/>
              </w:rPr>
            </w:pPr>
            <w:r>
              <w:rPr>
                <w:rFonts w:ascii="Times New Roman" w:eastAsia="方正仿宋_GBK" w:hAnsi="Times New Roman"/>
                <w:sz w:val="20"/>
                <w:szCs w:val="20"/>
                <w:lang w:bidi="ar"/>
              </w:rPr>
              <w:t>239</w:t>
            </w:r>
          </w:p>
        </w:tc>
        <w:tc>
          <w:tcPr>
            <w:tcW w:w="1130" w:type="dxa"/>
            <w:gridSpan w:val="2"/>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14:paraId="50277F1F" w14:textId="77777777" w:rsidR="00217EA4" w:rsidRDefault="00000000">
            <w:pPr>
              <w:jc w:val="center"/>
              <w:textAlignment w:val="top"/>
              <w:rPr>
                <w:rFonts w:ascii="Times New Roman" w:eastAsia="方正仿宋_GBK" w:hAnsi="Times New Roman" w:hint="default"/>
                <w:sz w:val="20"/>
                <w:szCs w:val="20"/>
                <w:lang w:bidi="ar"/>
              </w:rPr>
            </w:pPr>
            <w:r>
              <w:rPr>
                <w:rFonts w:ascii="Times New Roman" w:eastAsia="方正仿宋_GBK" w:hAnsi="Times New Roman"/>
                <w:sz w:val="20"/>
                <w:szCs w:val="20"/>
                <w:lang w:bidi="ar"/>
              </w:rPr>
              <w:t>239</w:t>
            </w:r>
          </w:p>
        </w:tc>
        <w:tc>
          <w:tcPr>
            <w:tcW w:w="803"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14:paraId="1644990A" w14:textId="77777777" w:rsidR="00217EA4" w:rsidRDefault="00000000">
            <w:pPr>
              <w:jc w:val="center"/>
              <w:textAlignment w:val="top"/>
              <w:rPr>
                <w:rFonts w:ascii="Times New Roman" w:eastAsia="方正仿宋_GBK" w:hAnsi="Times New Roman" w:hint="default"/>
                <w:sz w:val="20"/>
                <w:szCs w:val="20"/>
                <w:lang w:bidi="ar"/>
              </w:rPr>
            </w:pPr>
            <w:r>
              <w:rPr>
                <w:rFonts w:ascii="Times New Roman" w:eastAsia="方正仿宋_GBK" w:hAnsi="Times New Roman" w:hint="default"/>
                <w:sz w:val="20"/>
                <w:szCs w:val="20"/>
                <w:lang w:bidi="ar"/>
              </w:rPr>
              <w:t>100</w:t>
            </w:r>
          </w:p>
        </w:tc>
        <w:tc>
          <w:tcPr>
            <w:tcW w:w="911"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14:paraId="60AFC0C4" w14:textId="77777777" w:rsidR="00217EA4" w:rsidRDefault="00217EA4">
            <w:pPr>
              <w:jc w:val="center"/>
              <w:textAlignment w:val="top"/>
              <w:rPr>
                <w:rFonts w:ascii="Times New Roman" w:eastAsia="方正仿宋_GBK" w:hAnsi="Times New Roman" w:hint="default"/>
                <w:sz w:val="20"/>
                <w:szCs w:val="20"/>
                <w:lang w:bidi="ar"/>
              </w:rPr>
            </w:pPr>
          </w:p>
        </w:tc>
        <w:tc>
          <w:tcPr>
            <w:tcW w:w="831" w:type="dxa"/>
            <w:tcBorders>
              <w:top w:val="single" w:sz="4" w:space="0" w:color="auto"/>
              <w:left w:val="nil"/>
              <w:bottom w:val="single" w:sz="4" w:space="0" w:color="auto"/>
              <w:right w:val="single" w:sz="4" w:space="0" w:color="auto"/>
            </w:tcBorders>
            <w:shd w:val="clear" w:color="auto" w:fill="auto"/>
            <w:noWrap/>
            <w:tcMar>
              <w:top w:w="15" w:type="dxa"/>
              <w:left w:w="15" w:type="dxa"/>
              <w:right w:w="360" w:type="dxa"/>
            </w:tcMar>
            <w:vAlign w:val="center"/>
          </w:tcPr>
          <w:p w14:paraId="5182F884" w14:textId="77777777" w:rsidR="00217EA4" w:rsidRDefault="00217EA4">
            <w:pPr>
              <w:jc w:val="center"/>
              <w:textAlignment w:val="top"/>
              <w:rPr>
                <w:rFonts w:ascii="Times New Roman" w:eastAsia="方正仿宋_GBK" w:hAnsi="Times New Roman" w:hint="default"/>
                <w:sz w:val="20"/>
                <w:szCs w:val="20"/>
                <w:lang w:bidi="ar"/>
              </w:rPr>
            </w:pPr>
          </w:p>
        </w:tc>
      </w:tr>
      <w:tr w:rsidR="00217EA4" w14:paraId="71477F65" w14:textId="77777777">
        <w:trPr>
          <w:trHeight w:val="304"/>
        </w:trPr>
        <w:tc>
          <w:tcPr>
            <w:tcW w:w="9136" w:type="dxa"/>
            <w:gridSpan w:val="10"/>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9CF5048" w14:textId="77777777" w:rsidR="00217EA4" w:rsidRDefault="00000000">
            <w:pPr>
              <w:ind w:firstLineChars="100" w:firstLine="280"/>
              <w:jc w:val="center"/>
              <w:textAlignment w:val="center"/>
              <w:rPr>
                <w:rFonts w:ascii="Times New Roman" w:eastAsia="方正仿宋_GBK" w:hAnsi="Times New Roman" w:hint="default"/>
                <w:sz w:val="20"/>
                <w:szCs w:val="20"/>
                <w:lang w:bidi="ar"/>
              </w:rPr>
            </w:pPr>
            <w:r>
              <w:rPr>
                <w:rFonts w:ascii="方正楷体_GBK" w:eastAsia="方正楷体_GBK" w:hAnsi="方正楷体_GBK" w:cs="方正楷体_GBK" w:hint="default"/>
                <w:bCs/>
                <w:sz w:val="28"/>
                <w:szCs w:val="28"/>
                <w:lang w:bidi="ar"/>
              </w:rPr>
              <w:t>绩效目标</w:t>
            </w:r>
          </w:p>
        </w:tc>
      </w:tr>
      <w:tr w:rsidR="00217EA4" w14:paraId="2F9B45D9" w14:textId="77777777">
        <w:trPr>
          <w:trHeight w:val="397"/>
        </w:trPr>
        <w:tc>
          <w:tcPr>
            <w:tcW w:w="4326"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EEF2A18" w14:textId="77777777" w:rsidR="00217EA4" w:rsidRDefault="00000000">
            <w:pPr>
              <w:jc w:val="center"/>
              <w:textAlignment w:val="center"/>
              <w:rPr>
                <w:rFonts w:ascii="Times New Roman" w:eastAsia="方正仿宋_GBK" w:hAnsi="Times New Roman" w:hint="default"/>
                <w:sz w:val="20"/>
                <w:szCs w:val="20"/>
                <w:lang w:bidi="ar"/>
              </w:rPr>
            </w:pPr>
            <w:r>
              <w:rPr>
                <w:rFonts w:ascii="Times New Roman" w:eastAsia="方正仿宋_GBK" w:hAnsi="Times New Roman" w:hint="default"/>
                <w:b/>
                <w:sz w:val="18"/>
                <w:szCs w:val="18"/>
                <w:lang w:bidi="ar"/>
              </w:rPr>
              <w:t>年初绩效目标</w:t>
            </w:r>
          </w:p>
        </w:tc>
        <w:tc>
          <w:tcPr>
            <w:tcW w:w="2265" w:type="dxa"/>
            <w:gridSpan w:val="3"/>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14:paraId="182EC3D9" w14:textId="77777777" w:rsidR="00217EA4" w:rsidRDefault="00000000">
            <w:pPr>
              <w:jc w:val="center"/>
              <w:textAlignment w:val="center"/>
              <w:rPr>
                <w:rFonts w:ascii="Times New Roman" w:eastAsia="方正仿宋_GBK" w:hAnsi="Times New Roman" w:hint="default"/>
                <w:sz w:val="20"/>
                <w:szCs w:val="20"/>
                <w:lang w:bidi="ar"/>
              </w:rPr>
            </w:pPr>
            <w:r>
              <w:rPr>
                <w:rFonts w:ascii="Times New Roman" w:eastAsia="方正仿宋_GBK" w:hAnsi="Times New Roman" w:hint="default"/>
                <w:b/>
                <w:sz w:val="18"/>
                <w:szCs w:val="18"/>
                <w:lang w:bidi="ar"/>
              </w:rPr>
              <w:t>全年（调整）绩效目标</w:t>
            </w:r>
          </w:p>
        </w:tc>
        <w:tc>
          <w:tcPr>
            <w:tcW w:w="2545" w:type="dxa"/>
            <w:gridSpan w:val="3"/>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14:paraId="551C093D" w14:textId="77777777" w:rsidR="00217EA4" w:rsidRDefault="00000000">
            <w:pPr>
              <w:jc w:val="center"/>
              <w:textAlignment w:val="center"/>
              <w:rPr>
                <w:rFonts w:ascii="Times New Roman" w:eastAsia="方正仿宋_GBK" w:hAnsi="Times New Roman" w:hint="default"/>
                <w:sz w:val="20"/>
                <w:szCs w:val="20"/>
                <w:lang w:bidi="ar"/>
              </w:rPr>
            </w:pPr>
            <w:r>
              <w:rPr>
                <w:rFonts w:ascii="Times New Roman" w:eastAsia="方正仿宋_GBK" w:hAnsi="Times New Roman" w:hint="default"/>
                <w:b/>
                <w:sz w:val="18"/>
                <w:szCs w:val="18"/>
                <w:lang w:bidi="ar"/>
              </w:rPr>
              <w:t>全年目标实际完成情况</w:t>
            </w:r>
          </w:p>
        </w:tc>
      </w:tr>
      <w:tr w:rsidR="00217EA4" w14:paraId="51EDD997" w14:textId="77777777">
        <w:trPr>
          <w:trHeight w:val="397"/>
        </w:trPr>
        <w:tc>
          <w:tcPr>
            <w:tcW w:w="4326"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2D363C1" w14:textId="77777777" w:rsidR="00217EA4" w:rsidRDefault="00000000">
            <w:pPr>
              <w:spacing w:line="240" w:lineRule="exact"/>
              <w:textAlignment w:val="center"/>
              <w:rPr>
                <w:rFonts w:ascii="Times New Roman" w:eastAsia="方正仿宋_GBK" w:hAnsi="Times New Roman" w:hint="default"/>
                <w:b/>
                <w:sz w:val="18"/>
                <w:szCs w:val="18"/>
                <w:lang w:bidi="ar"/>
              </w:rPr>
            </w:pPr>
            <w:r>
              <w:rPr>
                <w:rFonts w:ascii="Times New Roman" w:eastAsia="方正仿宋_GBK" w:hAnsi="Times New Roman" w:cs="方正仿宋_GBK"/>
                <w:sz w:val="20"/>
                <w:szCs w:val="20"/>
                <w:lang w:bidi="ar"/>
              </w:rPr>
              <w:t>1.</w:t>
            </w:r>
            <w:r>
              <w:rPr>
                <w:rFonts w:ascii="Times New Roman" w:eastAsia="方正仿宋_GBK" w:hAnsi="Times New Roman" w:cs="方正仿宋_GBK"/>
                <w:sz w:val="20"/>
                <w:szCs w:val="20"/>
                <w:lang w:bidi="ar"/>
              </w:rPr>
              <w:t>辖区森林防火、防汛抗旱、动物防疫、森林公园及县级自然保护区常态化管理，确保辖区无重大三防灾害发生；</w:t>
            </w:r>
            <w:r>
              <w:rPr>
                <w:rFonts w:ascii="Times New Roman" w:eastAsia="方正仿宋_GBK" w:hAnsi="Times New Roman" w:cs="方正仿宋_GBK"/>
                <w:sz w:val="20"/>
                <w:szCs w:val="20"/>
                <w:lang w:bidi="ar"/>
              </w:rPr>
              <w:br/>
              <w:t>2.</w:t>
            </w:r>
            <w:r>
              <w:rPr>
                <w:rFonts w:ascii="Times New Roman" w:eastAsia="方正仿宋_GBK" w:hAnsi="Times New Roman" w:cs="方正仿宋_GBK"/>
                <w:sz w:val="20"/>
                <w:szCs w:val="20"/>
                <w:lang w:bidi="ar"/>
              </w:rPr>
              <w:t>保护森林、水利资源，保护生态平衡，确保森林及林业资源安全；</w:t>
            </w:r>
            <w:r>
              <w:rPr>
                <w:rFonts w:ascii="Times New Roman" w:eastAsia="方正仿宋_GBK" w:hAnsi="Times New Roman" w:cs="方正仿宋_GBK"/>
                <w:sz w:val="20"/>
                <w:szCs w:val="20"/>
                <w:lang w:bidi="ar"/>
              </w:rPr>
              <w:br/>
              <w:t>3.</w:t>
            </w:r>
            <w:r>
              <w:rPr>
                <w:rFonts w:ascii="Times New Roman" w:eastAsia="方正仿宋_GBK" w:hAnsi="Times New Roman" w:cs="方正仿宋_GBK"/>
                <w:sz w:val="20"/>
                <w:szCs w:val="20"/>
                <w:lang w:bidi="ar"/>
              </w:rPr>
              <w:t>确保森林公园及县级自然保护区正常运行。</w:t>
            </w:r>
          </w:p>
        </w:tc>
        <w:tc>
          <w:tcPr>
            <w:tcW w:w="2265" w:type="dxa"/>
            <w:gridSpan w:val="3"/>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14:paraId="32A6DFB8" w14:textId="77777777" w:rsidR="00217EA4" w:rsidRDefault="00217EA4">
            <w:pPr>
              <w:spacing w:line="240" w:lineRule="exact"/>
              <w:textAlignment w:val="center"/>
              <w:rPr>
                <w:rFonts w:ascii="Times New Roman" w:eastAsia="方正仿宋_GBK" w:hAnsi="Times New Roman" w:hint="default"/>
                <w:b/>
                <w:sz w:val="18"/>
                <w:szCs w:val="18"/>
                <w:lang w:bidi="ar"/>
              </w:rPr>
            </w:pPr>
          </w:p>
        </w:tc>
        <w:tc>
          <w:tcPr>
            <w:tcW w:w="2545" w:type="dxa"/>
            <w:gridSpan w:val="3"/>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14:paraId="46E17261" w14:textId="77777777" w:rsidR="00217EA4" w:rsidRDefault="00000000">
            <w:pPr>
              <w:spacing w:line="240" w:lineRule="exact"/>
              <w:textAlignment w:val="center"/>
              <w:rPr>
                <w:rFonts w:ascii="Times New Roman" w:eastAsia="方正仿宋_GBK" w:hAnsi="Times New Roman" w:hint="default"/>
                <w:b/>
                <w:sz w:val="18"/>
                <w:szCs w:val="18"/>
                <w:lang w:bidi="ar"/>
              </w:rPr>
            </w:pPr>
            <w:r>
              <w:rPr>
                <w:rFonts w:ascii="Times New Roman" w:eastAsia="方正仿宋_GBK" w:hAnsi="Times New Roman" w:cs="方正仿宋_GBK"/>
                <w:sz w:val="20"/>
                <w:szCs w:val="20"/>
                <w:lang w:bidi="ar"/>
              </w:rPr>
              <w:t>2023</w:t>
            </w:r>
            <w:r>
              <w:rPr>
                <w:rFonts w:ascii="Times New Roman" w:eastAsia="方正仿宋_GBK" w:hAnsi="Times New Roman" w:cs="方正仿宋_GBK"/>
                <w:sz w:val="20"/>
                <w:szCs w:val="20"/>
                <w:lang w:bidi="ar"/>
              </w:rPr>
              <w:t>年保护林业面积</w:t>
            </w:r>
            <w:r>
              <w:rPr>
                <w:rFonts w:ascii="Times New Roman" w:eastAsia="方正仿宋_GBK" w:hAnsi="Times New Roman" w:cs="方正仿宋_GBK"/>
                <w:sz w:val="20"/>
                <w:szCs w:val="20"/>
                <w:lang w:bidi="ar"/>
              </w:rPr>
              <w:t>1.6</w:t>
            </w:r>
            <w:r>
              <w:rPr>
                <w:rFonts w:ascii="Times New Roman" w:eastAsia="方正仿宋_GBK" w:hAnsi="Times New Roman" w:cs="方正仿宋_GBK"/>
                <w:sz w:val="20"/>
                <w:szCs w:val="20"/>
                <w:lang w:bidi="ar"/>
              </w:rPr>
              <w:t>亩，防为宣传</w:t>
            </w:r>
            <w:r>
              <w:rPr>
                <w:rFonts w:ascii="Times New Roman" w:eastAsia="方正仿宋_GBK" w:hAnsi="Times New Roman" w:cs="方正仿宋_GBK"/>
                <w:sz w:val="20"/>
                <w:szCs w:val="20"/>
                <w:lang w:bidi="ar"/>
              </w:rPr>
              <w:t>12</w:t>
            </w:r>
            <w:r>
              <w:rPr>
                <w:rFonts w:ascii="Times New Roman" w:eastAsia="方正仿宋_GBK" w:hAnsi="Times New Roman" w:cs="方正仿宋_GBK"/>
                <w:sz w:val="20"/>
                <w:szCs w:val="20"/>
                <w:lang w:bidi="ar"/>
              </w:rPr>
              <w:t>次以上，松材线虫除治合格率达</w:t>
            </w:r>
            <w:r>
              <w:rPr>
                <w:rFonts w:ascii="Times New Roman" w:eastAsia="方正仿宋_GBK" w:hAnsi="Times New Roman" w:cs="方正仿宋_GBK"/>
                <w:sz w:val="20"/>
                <w:szCs w:val="20"/>
                <w:lang w:bidi="ar"/>
              </w:rPr>
              <w:t>91%</w:t>
            </w:r>
            <w:r>
              <w:rPr>
                <w:rFonts w:ascii="Times New Roman" w:eastAsia="方正仿宋_GBK" w:hAnsi="Times New Roman" w:cs="方正仿宋_GBK"/>
                <w:sz w:val="20"/>
                <w:szCs w:val="20"/>
                <w:lang w:bidi="ar"/>
              </w:rPr>
              <w:t>。保护了森</w:t>
            </w:r>
            <w:r>
              <w:rPr>
                <w:rFonts w:ascii="Times New Roman" w:eastAsia="方正仿宋_GBK" w:hAnsi="Times New Roman" w:cs="方正仿宋_GBK"/>
                <w:sz w:val="18"/>
                <w:szCs w:val="18"/>
                <w:lang w:bidi="ar"/>
              </w:rPr>
              <w:t>林、水利资源，保护生态平衡，确保森林公园及县级自然保</w:t>
            </w:r>
            <w:r>
              <w:rPr>
                <w:rFonts w:ascii="Times New Roman" w:eastAsia="方正仿宋_GBK" w:hAnsi="Times New Roman" w:cs="方正仿宋_GBK"/>
                <w:sz w:val="20"/>
                <w:szCs w:val="20"/>
                <w:lang w:bidi="ar"/>
              </w:rPr>
              <w:t>护区正常运行。</w:t>
            </w:r>
          </w:p>
        </w:tc>
      </w:tr>
    </w:tbl>
    <w:tbl>
      <w:tblPr>
        <w:tblpPr w:leftFromText="180" w:rightFromText="180" w:vertAnchor="text" w:horzAnchor="page" w:tblpX="1517" w:tblpY="129"/>
        <w:tblOverlap w:val="never"/>
        <w:tblW w:w="9181" w:type="dxa"/>
        <w:tblLayout w:type="fixed"/>
        <w:tblCellMar>
          <w:left w:w="0" w:type="dxa"/>
          <w:right w:w="0" w:type="dxa"/>
        </w:tblCellMar>
        <w:tblLook w:val="04A0" w:firstRow="1" w:lastRow="0" w:firstColumn="1" w:lastColumn="0" w:noHBand="0" w:noVBand="1"/>
      </w:tblPr>
      <w:tblGrid>
        <w:gridCol w:w="2261"/>
        <w:gridCol w:w="547"/>
        <w:gridCol w:w="562"/>
        <w:gridCol w:w="711"/>
        <w:gridCol w:w="711"/>
        <w:gridCol w:w="805"/>
        <w:gridCol w:w="805"/>
        <w:gridCol w:w="593"/>
        <w:gridCol w:w="778"/>
        <w:gridCol w:w="821"/>
        <w:gridCol w:w="587"/>
      </w:tblGrid>
      <w:tr w:rsidR="00217EA4" w14:paraId="0FCD6952" w14:textId="77777777">
        <w:trPr>
          <w:cantSplit/>
          <w:trHeight w:val="723"/>
        </w:trPr>
        <w:tc>
          <w:tcPr>
            <w:tcW w:w="9181" w:type="dxa"/>
            <w:gridSpan w:val="11"/>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CC15457" w14:textId="77777777" w:rsidR="00217EA4" w:rsidRDefault="00000000">
            <w:pPr>
              <w:spacing w:line="240" w:lineRule="auto"/>
              <w:jc w:val="center"/>
              <w:textAlignment w:val="center"/>
              <w:rPr>
                <w:rFonts w:ascii="Times New Roman" w:eastAsia="方正仿宋_GBK" w:hAnsi="Times New Roman" w:hint="default"/>
                <w:bCs/>
                <w:sz w:val="28"/>
                <w:szCs w:val="28"/>
              </w:rPr>
            </w:pPr>
            <w:r>
              <w:rPr>
                <w:rFonts w:ascii="方正楷体_GBK" w:eastAsia="方正楷体_GBK" w:hAnsi="方正楷体_GBK" w:cs="方正楷体_GBK" w:hint="default"/>
                <w:bCs/>
                <w:sz w:val="28"/>
                <w:szCs w:val="28"/>
                <w:lang w:bidi="ar"/>
              </w:rPr>
              <w:t>绩效指标</w:t>
            </w:r>
          </w:p>
        </w:tc>
      </w:tr>
      <w:tr w:rsidR="00217EA4" w14:paraId="19CDAC8C" w14:textId="77777777">
        <w:trPr>
          <w:cantSplit/>
          <w:trHeight w:val="567"/>
        </w:trPr>
        <w:tc>
          <w:tcPr>
            <w:tcW w:w="226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64E2EDA" w14:textId="77777777" w:rsidR="00217EA4" w:rsidRDefault="00000000">
            <w:pPr>
              <w:spacing w:line="240" w:lineRule="auto"/>
              <w:jc w:val="center"/>
              <w:textAlignment w:val="center"/>
              <w:rPr>
                <w:rFonts w:ascii="Times New Roman" w:eastAsia="方正仿宋_GBK" w:hAnsi="Times New Roman" w:hint="default"/>
                <w:bCs/>
                <w:sz w:val="18"/>
                <w:szCs w:val="18"/>
              </w:rPr>
            </w:pPr>
            <w:r>
              <w:rPr>
                <w:rFonts w:ascii="方正楷体_GBK" w:eastAsia="方正楷体_GBK" w:hAnsi="方正楷体_GBK" w:cs="方正楷体_GBK"/>
                <w:bCs/>
                <w:sz w:val="18"/>
                <w:szCs w:val="18"/>
                <w:lang w:bidi="ar"/>
              </w:rPr>
              <w:t>指标名称</w:t>
            </w:r>
          </w:p>
        </w:tc>
        <w:tc>
          <w:tcPr>
            <w:tcW w:w="5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06846A7" w14:textId="77777777" w:rsidR="00217EA4" w:rsidRDefault="00000000">
            <w:pPr>
              <w:spacing w:line="240" w:lineRule="auto"/>
              <w:jc w:val="center"/>
              <w:textAlignment w:val="center"/>
              <w:rPr>
                <w:rFonts w:ascii="方正楷体_GBK" w:eastAsia="方正楷体_GBK" w:hAnsi="方正楷体_GBK" w:cs="方正楷体_GBK" w:hint="default"/>
                <w:bCs/>
                <w:sz w:val="18"/>
                <w:szCs w:val="18"/>
              </w:rPr>
            </w:pPr>
            <w:r>
              <w:rPr>
                <w:rFonts w:ascii="方正楷体_GBK" w:eastAsia="方正楷体_GBK" w:hAnsi="方正楷体_GBK" w:cs="方正楷体_GBK"/>
                <w:bCs/>
                <w:sz w:val="18"/>
                <w:szCs w:val="18"/>
                <w:lang w:bidi="ar"/>
              </w:rPr>
              <w:t>计量单位</w:t>
            </w:r>
          </w:p>
        </w:tc>
        <w:tc>
          <w:tcPr>
            <w:tcW w:w="5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B6B25E6" w14:textId="77777777" w:rsidR="00217EA4" w:rsidRDefault="00000000">
            <w:pPr>
              <w:spacing w:line="240" w:lineRule="auto"/>
              <w:jc w:val="center"/>
              <w:textAlignment w:val="center"/>
              <w:rPr>
                <w:rFonts w:ascii="方正楷体_GBK" w:eastAsia="方正楷体_GBK" w:hAnsi="方正楷体_GBK" w:cs="方正楷体_GBK" w:hint="default"/>
                <w:bCs/>
                <w:sz w:val="18"/>
                <w:szCs w:val="18"/>
              </w:rPr>
            </w:pPr>
            <w:r>
              <w:rPr>
                <w:rFonts w:ascii="方正楷体_GBK" w:eastAsia="方正楷体_GBK" w:hAnsi="方正楷体_GBK" w:cs="方正楷体_GBK"/>
                <w:bCs/>
                <w:sz w:val="18"/>
                <w:szCs w:val="18"/>
                <w:lang w:bidi="ar"/>
              </w:rPr>
              <w:t>指标性质</w:t>
            </w:r>
          </w:p>
        </w:tc>
        <w:tc>
          <w:tcPr>
            <w:tcW w:w="71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899A8FF" w14:textId="77777777" w:rsidR="00217EA4" w:rsidRDefault="00000000">
            <w:pPr>
              <w:spacing w:line="240" w:lineRule="auto"/>
              <w:jc w:val="center"/>
              <w:textAlignment w:val="center"/>
              <w:rPr>
                <w:rFonts w:ascii="方正楷体_GBK" w:eastAsia="方正楷体_GBK" w:hAnsi="方正楷体_GBK" w:cs="方正楷体_GBK" w:hint="default"/>
                <w:bCs/>
                <w:sz w:val="18"/>
                <w:szCs w:val="18"/>
              </w:rPr>
            </w:pPr>
            <w:r>
              <w:rPr>
                <w:rFonts w:ascii="方正楷体_GBK" w:eastAsia="方正楷体_GBK" w:hAnsi="方正楷体_GBK" w:cs="方正楷体_GBK"/>
                <w:bCs/>
                <w:sz w:val="18"/>
                <w:szCs w:val="18"/>
                <w:lang w:bidi="ar"/>
              </w:rPr>
              <w:t>指标值</w:t>
            </w:r>
          </w:p>
        </w:tc>
        <w:tc>
          <w:tcPr>
            <w:tcW w:w="71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9F4FA35" w14:textId="77777777" w:rsidR="00217EA4" w:rsidRDefault="00000000">
            <w:pPr>
              <w:spacing w:line="240" w:lineRule="auto"/>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bCs/>
                <w:sz w:val="18"/>
                <w:szCs w:val="18"/>
                <w:lang w:bidi="ar"/>
              </w:rPr>
              <w:t>全年</w:t>
            </w:r>
          </w:p>
          <w:p w14:paraId="362F863E" w14:textId="77777777" w:rsidR="00217EA4" w:rsidRDefault="00000000">
            <w:pPr>
              <w:spacing w:line="240" w:lineRule="auto"/>
              <w:jc w:val="center"/>
              <w:textAlignment w:val="center"/>
              <w:rPr>
                <w:rFonts w:ascii="方正楷体_GBK" w:eastAsia="方正楷体_GBK" w:hAnsi="方正楷体_GBK" w:cs="方正楷体_GBK" w:hint="default"/>
                <w:bCs/>
                <w:sz w:val="18"/>
                <w:szCs w:val="18"/>
              </w:rPr>
            </w:pPr>
            <w:r>
              <w:rPr>
                <w:rFonts w:ascii="方正楷体_GBK" w:eastAsia="方正楷体_GBK" w:hAnsi="方正楷体_GBK" w:cs="方正楷体_GBK"/>
                <w:bCs/>
                <w:sz w:val="18"/>
                <w:szCs w:val="18"/>
                <w:lang w:bidi="ar"/>
              </w:rPr>
              <w:t>完成值</w:t>
            </w:r>
          </w:p>
        </w:tc>
        <w:tc>
          <w:tcPr>
            <w:tcW w:w="80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83DBAD5" w14:textId="77777777" w:rsidR="00217EA4" w:rsidRDefault="00000000">
            <w:pPr>
              <w:spacing w:line="240" w:lineRule="auto"/>
              <w:jc w:val="center"/>
              <w:textAlignment w:val="center"/>
              <w:rPr>
                <w:rFonts w:ascii="方正楷体_GBK" w:eastAsia="方正楷体_GBK" w:hAnsi="方正楷体_GBK" w:cs="方正楷体_GBK" w:hint="default"/>
                <w:bCs/>
                <w:sz w:val="18"/>
                <w:szCs w:val="18"/>
              </w:rPr>
            </w:pPr>
            <w:r>
              <w:rPr>
                <w:rFonts w:ascii="方正楷体_GBK" w:eastAsia="方正楷体_GBK" w:hAnsi="方正楷体_GBK" w:cs="方正楷体_GBK"/>
                <w:bCs/>
                <w:sz w:val="18"/>
                <w:szCs w:val="18"/>
                <w:lang w:bidi="ar"/>
              </w:rPr>
              <w:t>偏离度（%）</w:t>
            </w:r>
          </w:p>
        </w:tc>
        <w:tc>
          <w:tcPr>
            <w:tcW w:w="80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3357411" w14:textId="77777777" w:rsidR="00217EA4" w:rsidRDefault="00000000">
            <w:pPr>
              <w:spacing w:line="240" w:lineRule="auto"/>
              <w:jc w:val="center"/>
              <w:textAlignment w:val="center"/>
              <w:rPr>
                <w:rFonts w:ascii="方正楷体_GBK" w:eastAsia="方正楷体_GBK" w:hAnsi="方正楷体_GBK" w:cs="方正楷体_GBK" w:hint="default"/>
                <w:bCs/>
                <w:sz w:val="18"/>
                <w:szCs w:val="18"/>
              </w:rPr>
            </w:pPr>
            <w:r>
              <w:rPr>
                <w:rFonts w:ascii="方正楷体_GBK" w:eastAsia="方正楷体_GBK" w:hAnsi="方正楷体_GBK" w:cs="方正楷体_GBK"/>
                <w:bCs/>
                <w:sz w:val="18"/>
                <w:szCs w:val="18"/>
                <w:lang w:bidi="ar"/>
              </w:rPr>
              <w:t>得分系数（%）</w:t>
            </w:r>
          </w:p>
        </w:tc>
        <w:tc>
          <w:tcPr>
            <w:tcW w:w="59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4B27F3A" w14:textId="77777777" w:rsidR="00217EA4" w:rsidRDefault="00000000">
            <w:pPr>
              <w:spacing w:line="240" w:lineRule="auto"/>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bCs/>
                <w:sz w:val="18"/>
                <w:szCs w:val="18"/>
                <w:lang w:bidi="ar"/>
              </w:rPr>
              <w:t>指标</w:t>
            </w:r>
          </w:p>
          <w:p w14:paraId="0EC79FC0" w14:textId="77777777" w:rsidR="00217EA4" w:rsidRDefault="00000000">
            <w:pPr>
              <w:spacing w:line="240" w:lineRule="auto"/>
              <w:jc w:val="center"/>
              <w:textAlignment w:val="center"/>
              <w:rPr>
                <w:rFonts w:ascii="方正楷体_GBK" w:eastAsia="方正楷体_GBK" w:hAnsi="方正楷体_GBK" w:cs="方正楷体_GBK" w:hint="default"/>
                <w:bCs/>
                <w:sz w:val="18"/>
                <w:szCs w:val="18"/>
              </w:rPr>
            </w:pPr>
            <w:r>
              <w:rPr>
                <w:rFonts w:ascii="方正楷体_GBK" w:eastAsia="方正楷体_GBK" w:hAnsi="方正楷体_GBK" w:cs="方正楷体_GBK"/>
                <w:bCs/>
                <w:sz w:val="18"/>
                <w:szCs w:val="18"/>
                <w:lang w:bidi="ar"/>
              </w:rPr>
              <w:t>权重</w:t>
            </w:r>
          </w:p>
        </w:tc>
        <w:tc>
          <w:tcPr>
            <w:tcW w:w="77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B484DC3" w14:textId="77777777" w:rsidR="00217EA4" w:rsidRDefault="00000000">
            <w:pPr>
              <w:spacing w:line="240" w:lineRule="auto"/>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bCs/>
                <w:sz w:val="18"/>
                <w:szCs w:val="18"/>
                <w:lang w:bidi="ar"/>
              </w:rPr>
              <w:t>指标</w:t>
            </w:r>
          </w:p>
          <w:p w14:paraId="3FDBF07B" w14:textId="77777777" w:rsidR="00217EA4" w:rsidRDefault="00000000">
            <w:pPr>
              <w:spacing w:line="240" w:lineRule="auto"/>
              <w:jc w:val="center"/>
              <w:textAlignment w:val="center"/>
              <w:rPr>
                <w:rFonts w:ascii="方正楷体_GBK" w:eastAsia="方正楷体_GBK" w:hAnsi="方正楷体_GBK" w:cs="方正楷体_GBK" w:hint="default"/>
                <w:bCs/>
                <w:sz w:val="18"/>
                <w:szCs w:val="18"/>
              </w:rPr>
            </w:pPr>
            <w:r>
              <w:rPr>
                <w:rFonts w:ascii="方正楷体_GBK" w:eastAsia="方正楷体_GBK" w:hAnsi="方正楷体_GBK" w:cs="方正楷体_GBK"/>
                <w:bCs/>
                <w:sz w:val="18"/>
                <w:szCs w:val="18"/>
                <w:lang w:bidi="ar"/>
              </w:rPr>
              <w:t>得分</w:t>
            </w:r>
          </w:p>
        </w:tc>
        <w:tc>
          <w:tcPr>
            <w:tcW w:w="82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3A572D3" w14:textId="77777777" w:rsidR="00217EA4" w:rsidRDefault="00000000">
            <w:pPr>
              <w:spacing w:line="240" w:lineRule="auto"/>
              <w:jc w:val="center"/>
              <w:textAlignment w:val="center"/>
              <w:rPr>
                <w:rFonts w:ascii="方正楷体_GBK" w:eastAsia="方正楷体_GBK" w:hAnsi="方正楷体_GBK" w:cs="方正楷体_GBK" w:hint="default"/>
                <w:bCs/>
                <w:sz w:val="18"/>
                <w:szCs w:val="18"/>
              </w:rPr>
            </w:pPr>
            <w:r>
              <w:rPr>
                <w:rFonts w:ascii="方正楷体_GBK" w:eastAsia="方正楷体_GBK" w:hAnsi="方正楷体_GBK" w:cs="方正楷体_GBK"/>
                <w:bCs/>
                <w:sz w:val="18"/>
                <w:szCs w:val="18"/>
                <w:lang w:bidi="ar"/>
              </w:rPr>
              <w:t>是否核心指标</w:t>
            </w:r>
          </w:p>
        </w:tc>
        <w:tc>
          <w:tcPr>
            <w:tcW w:w="58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D33082F" w14:textId="77777777" w:rsidR="00217EA4" w:rsidRDefault="00000000">
            <w:pPr>
              <w:spacing w:line="240" w:lineRule="auto"/>
              <w:jc w:val="center"/>
              <w:textAlignment w:val="center"/>
              <w:rPr>
                <w:rFonts w:ascii="方正楷体_GBK" w:eastAsia="方正楷体_GBK" w:hAnsi="方正楷体_GBK" w:cs="方正楷体_GBK" w:hint="default"/>
                <w:bCs/>
                <w:sz w:val="18"/>
                <w:szCs w:val="18"/>
              </w:rPr>
            </w:pPr>
            <w:r>
              <w:rPr>
                <w:rFonts w:ascii="方正楷体_GBK" w:eastAsia="方正楷体_GBK" w:hAnsi="方正楷体_GBK" w:cs="方正楷体_GBK"/>
                <w:bCs/>
                <w:sz w:val="18"/>
                <w:szCs w:val="18"/>
                <w:lang w:bidi="ar"/>
              </w:rPr>
              <w:t>说明</w:t>
            </w:r>
          </w:p>
        </w:tc>
      </w:tr>
      <w:tr w:rsidR="00217EA4" w14:paraId="2E37EE17" w14:textId="77777777">
        <w:trPr>
          <w:cantSplit/>
          <w:trHeight w:val="567"/>
        </w:trPr>
        <w:tc>
          <w:tcPr>
            <w:tcW w:w="2261" w:type="dxa"/>
            <w:tcBorders>
              <w:top w:val="nil"/>
              <w:left w:val="single" w:sz="4" w:space="0" w:color="auto"/>
              <w:bottom w:val="single" w:sz="4" w:space="0" w:color="auto"/>
              <w:right w:val="single" w:sz="4" w:space="0" w:color="auto"/>
            </w:tcBorders>
            <w:shd w:val="clear" w:color="auto" w:fill="auto"/>
            <w:noWrap/>
            <w:tcMar>
              <w:top w:w="15" w:type="dxa"/>
              <w:left w:w="360" w:type="dxa"/>
              <w:right w:w="15" w:type="dxa"/>
            </w:tcMar>
            <w:vAlign w:val="center"/>
          </w:tcPr>
          <w:p w14:paraId="0261368D" w14:textId="77777777" w:rsidR="00217EA4" w:rsidRDefault="00000000">
            <w:pPr>
              <w:ind w:leftChars="-100" w:left="-240"/>
              <w:textAlignment w:val="top"/>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保护森林及林业面积</w:t>
            </w:r>
          </w:p>
        </w:tc>
        <w:tc>
          <w:tcPr>
            <w:tcW w:w="547"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667681D5" w14:textId="77777777" w:rsidR="00217EA4" w:rsidRDefault="00000000">
            <w:pPr>
              <w:spacing w:line="240" w:lineRule="auto"/>
              <w:ind w:leftChars="-100" w:left="-240"/>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万亩</w:t>
            </w:r>
          </w:p>
        </w:tc>
        <w:tc>
          <w:tcPr>
            <w:tcW w:w="562"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6B5FB493" w14:textId="77777777" w:rsidR="00217EA4" w:rsidRDefault="00000000">
            <w:pPr>
              <w:spacing w:line="240" w:lineRule="auto"/>
              <w:ind w:leftChars="-100" w:left="-240"/>
              <w:jc w:val="center"/>
              <w:textAlignment w:val="center"/>
              <w:rPr>
                <w:rFonts w:ascii="Times New Roman" w:eastAsia="方正仿宋_GBK" w:hAnsi="Times New Roman" w:hint="default"/>
                <w:bCs/>
                <w:sz w:val="18"/>
                <w:szCs w:val="18"/>
                <w:lang w:bidi="ar"/>
              </w:rPr>
            </w:pPr>
            <w:r>
              <w:rPr>
                <w:rFonts w:ascii="Times New Roman" w:eastAsia="方正仿宋_GBK" w:hAnsi="Times New Roman" w:hint="default"/>
                <w:bCs/>
                <w:sz w:val="18"/>
                <w:szCs w:val="18"/>
                <w:lang w:bidi="ar"/>
              </w:rPr>
              <w:t>≥</w:t>
            </w:r>
          </w:p>
        </w:tc>
        <w:tc>
          <w:tcPr>
            <w:tcW w:w="711"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519F6755" w14:textId="77777777" w:rsidR="00217EA4"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1.26</w:t>
            </w:r>
          </w:p>
        </w:tc>
        <w:tc>
          <w:tcPr>
            <w:tcW w:w="711"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6B4C1280" w14:textId="77777777" w:rsidR="00217EA4"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1.6</w:t>
            </w:r>
          </w:p>
        </w:tc>
        <w:tc>
          <w:tcPr>
            <w:tcW w:w="805"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606EA48C" w14:textId="77777777" w:rsidR="00217EA4"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26.98</w:t>
            </w:r>
          </w:p>
        </w:tc>
        <w:tc>
          <w:tcPr>
            <w:tcW w:w="805"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0FAB6601" w14:textId="77777777" w:rsidR="00217EA4"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100</w:t>
            </w:r>
          </w:p>
        </w:tc>
        <w:tc>
          <w:tcPr>
            <w:tcW w:w="593"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3D74F15B" w14:textId="77777777" w:rsidR="00217EA4"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w:t>
            </w:r>
          </w:p>
        </w:tc>
        <w:tc>
          <w:tcPr>
            <w:tcW w:w="778"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4A5C045A" w14:textId="77777777" w:rsidR="00217EA4"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w:t>
            </w:r>
          </w:p>
        </w:tc>
        <w:tc>
          <w:tcPr>
            <w:tcW w:w="821"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471FD7CC" w14:textId="77777777" w:rsidR="00217EA4" w:rsidRDefault="00000000">
            <w:pPr>
              <w:spacing w:line="240" w:lineRule="auto"/>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c>
          <w:tcPr>
            <w:tcW w:w="587"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2BA6848D" w14:textId="77777777" w:rsidR="00217EA4" w:rsidRDefault="00000000">
            <w:pPr>
              <w:spacing w:line="240" w:lineRule="auto"/>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r>
      <w:tr w:rsidR="00217EA4" w14:paraId="4FDBFD68" w14:textId="77777777">
        <w:trPr>
          <w:cantSplit/>
          <w:trHeight w:val="567"/>
        </w:trPr>
        <w:tc>
          <w:tcPr>
            <w:tcW w:w="2261" w:type="dxa"/>
            <w:tcBorders>
              <w:top w:val="nil"/>
              <w:left w:val="single" w:sz="4" w:space="0" w:color="auto"/>
              <w:bottom w:val="single" w:sz="4" w:space="0" w:color="auto"/>
              <w:right w:val="single" w:sz="4" w:space="0" w:color="auto"/>
            </w:tcBorders>
            <w:shd w:val="clear" w:color="auto" w:fill="auto"/>
            <w:noWrap/>
            <w:tcMar>
              <w:top w:w="15" w:type="dxa"/>
              <w:left w:w="360" w:type="dxa"/>
              <w:right w:w="15" w:type="dxa"/>
            </w:tcMar>
            <w:vAlign w:val="center"/>
          </w:tcPr>
          <w:p w14:paraId="32B5AC2B" w14:textId="77777777" w:rsidR="00217EA4" w:rsidRDefault="00000000">
            <w:pPr>
              <w:ind w:leftChars="-100" w:left="-240"/>
              <w:textAlignment w:val="top"/>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森林防火宣传次数</w:t>
            </w:r>
          </w:p>
        </w:tc>
        <w:tc>
          <w:tcPr>
            <w:tcW w:w="547"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7E9AAFDB" w14:textId="77777777" w:rsidR="00217EA4" w:rsidRDefault="00000000">
            <w:pPr>
              <w:spacing w:line="240" w:lineRule="auto"/>
              <w:ind w:leftChars="-100" w:left="-240"/>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次</w:t>
            </w:r>
          </w:p>
        </w:tc>
        <w:tc>
          <w:tcPr>
            <w:tcW w:w="562"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0F595448" w14:textId="77777777" w:rsidR="00217EA4" w:rsidRDefault="00000000">
            <w:pPr>
              <w:spacing w:line="240" w:lineRule="auto"/>
              <w:ind w:leftChars="-100" w:left="-240"/>
              <w:jc w:val="center"/>
              <w:textAlignment w:val="center"/>
              <w:rPr>
                <w:rFonts w:ascii="Times New Roman" w:eastAsia="方正仿宋_GBK" w:hAnsi="Times New Roman" w:hint="default"/>
                <w:bCs/>
                <w:sz w:val="18"/>
                <w:szCs w:val="18"/>
                <w:lang w:bidi="ar"/>
              </w:rPr>
            </w:pPr>
            <w:r>
              <w:rPr>
                <w:rFonts w:ascii="Times New Roman" w:eastAsia="方正仿宋_GBK" w:hAnsi="Times New Roman" w:hint="default"/>
                <w:bCs/>
                <w:sz w:val="18"/>
                <w:szCs w:val="18"/>
                <w:lang w:bidi="ar"/>
              </w:rPr>
              <w:t>≥</w:t>
            </w:r>
          </w:p>
        </w:tc>
        <w:tc>
          <w:tcPr>
            <w:tcW w:w="711"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7102FB09" w14:textId="77777777" w:rsidR="00217EA4"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w:t>
            </w:r>
          </w:p>
        </w:tc>
        <w:tc>
          <w:tcPr>
            <w:tcW w:w="711"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1A6580E8" w14:textId="77777777" w:rsidR="00217EA4"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12</w:t>
            </w:r>
          </w:p>
        </w:tc>
        <w:tc>
          <w:tcPr>
            <w:tcW w:w="805"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430F08D7" w14:textId="77777777" w:rsidR="00217EA4"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20</w:t>
            </w:r>
          </w:p>
        </w:tc>
        <w:tc>
          <w:tcPr>
            <w:tcW w:w="805"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32D301AA" w14:textId="77777777" w:rsidR="00217EA4"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100</w:t>
            </w:r>
          </w:p>
        </w:tc>
        <w:tc>
          <w:tcPr>
            <w:tcW w:w="593"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63F39D43" w14:textId="77777777" w:rsidR="00217EA4"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w:t>
            </w:r>
          </w:p>
        </w:tc>
        <w:tc>
          <w:tcPr>
            <w:tcW w:w="778"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13E5109F" w14:textId="77777777" w:rsidR="00217EA4"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w:t>
            </w:r>
          </w:p>
        </w:tc>
        <w:tc>
          <w:tcPr>
            <w:tcW w:w="821"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55BB7236" w14:textId="77777777" w:rsidR="00217EA4" w:rsidRDefault="00000000">
            <w:pPr>
              <w:spacing w:line="240" w:lineRule="auto"/>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c>
          <w:tcPr>
            <w:tcW w:w="587"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13196247" w14:textId="77777777" w:rsidR="00217EA4" w:rsidRDefault="00000000">
            <w:pPr>
              <w:spacing w:line="240" w:lineRule="auto"/>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r>
      <w:tr w:rsidR="00217EA4" w14:paraId="544BAF1E" w14:textId="77777777">
        <w:trPr>
          <w:cantSplit/>
          <w:trHeight w:val="567"/>
        </w:trPr>
        <w:tc>
          <w:tcPr>
            <w:tcW w:w="2261" w:type="dxa"/>
            <w:tcBorders>
              <w:top w:val="nil"/>
              <w:left w:val="single" w:sz="4" w:space="0" w:color="auto"/>
              <w:bottom w:val="single" w:sz="4" w:space="0" w:color="auto"/>
              <w:right w:val="single" w:sz="4" w:space="0" w:color="auto"/>
            </w:tcBorders>
            <w:shd w:val="clear" w:color="auto" w:fill="auto"/>
            <w:noWrap/>
            <w:tcMar>
              <w:top w:w="15" w:type="dxa"/>
              <w:left w:w="360" w:type="dxa"/>
              <w:right w:w="15" w:type="dxa"/>
            </w:tcMar>
            <w:vAlign w:val="center"/>
          </w:tcPr>
          <w:p w14:paraId="459560CA" w14:textId="77777777" w:rsidR="00217EA4" w:rsidRDefault="00000000">
            <w:pPr>
              <w:ind w:leftChars="-100" w:left="-240"/>
              <w:textAlignment w:val="top"/>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松材线虫除治工作验收合格率</w:t>
            </w:r>
          </w:p>
        </w:tc>
        <w:tc>
          <w:tcPr>
            <w:tcW w:w="547"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0EAEEF57" w14:textId="77777777" w:rsidR="00217EA4" w:rsidRDefault="00000000">
            <w:pPr>
              <w:spacing w:line="240" w:lineRule="auto"/>
              <w:ind w:leftChars="-100" w:left="-240"/>
              <w:jc w:val="center"/>
              <w:textAlignment w:val="center"/>
              <w:rPr>
                <w:rFonts w:ascii="方正仿宋_GBK" w:eastAsia="方正仿宋_GBK" w:hAnsi="方正仿宋_GBK" w:cs="方正仿宋_GBK" w:hint="default"/>
                <w:bCs/>
                <w:sz w:val="18"/>
                <w:szCs w:val="18"/>
                <w:lang w:bidi="ar"/>
              </w:rPr>
            </w:pPr>
            <w:r>
              <w:rPr>
                <w:rFonts w:ascii="方正仿宋_GBK" w:eastAsia="方正仿宋_GBK" w:hAnsi="方正仿宋_GBK" w:cs="方正仿宋_GBK"/>
                <w:bCs/>
                <w:sz w:val="18"/>
                <w:szCs w:val="18"/>
                <w:lang w:bidi="ar"/>
              </w:rPr>
              <w:t>%</w:t>
            </w:r>
          </w:p>
        </w:tc>
        <w:tc>
          <w:tcPr>
            <w:tcW w:w="562"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68209ACB" w14:textId="77777777" w:rsidR="00217EA4" w:rsidRDefault="00000000">
            <w:pPr>
              <w:spacing w:line="240" w:lineRule="auto"/>
              <w:ind w:leftChars="-100" w:left="-240"/>
              <w:jc w:val="center"/>
              <w:textAlignment w:val="center"/>
              <w:rPr>
                <w:rFonts w:ascii="方正仿宋_GBK" w:eastAsia="方正仿宋_GBK" w:hAnsi="方正仿宋_GBK" w:cs="方正仿宋_GBK" w:hint="default"/>
                <w:bCs/>
                <w:sz w:val="18"/>
                <w:szCs w:val="18"/>
                <w:lang w:bidi="ar"/>
              </w:rPr>
            </w:pPr>
            <w:r>
              <w:rPr>
                <w:rFonts w:ascii="方正仿宋_GBK" w:eastAsia="方正仿宋_GBK" w:hAnsi="方正仿宋_GBK" w:cs="方正仿宋_GBK"/>
                <w:bCs/>
                <w:sz w:val="18"/>
                <w:szCs w:val="18"/>
                <w:lang w:bidi="ar"/>
              </w:rPr>
              <w:t>=</w:t>
            </w:r>
          </w:p>
        </w:tc>
        <w:tc>
          <w:tcPr>
            <w:tcW w:w="711"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45DF54CF" w14:textId="77777777" w:rsidR="00217EA4"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100</w:t>
            </w:r>
          </w:p>
        </w:tc>
        <w:tc>
          <w:tcPr>
            <w:tcW w:w="711"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23C554BB" w14:textId="77777777" w:rsidR="00217EA4"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91</w:t>
            </w:r>
          </w:p>
        </w:tc>
        <w:tc>
          <w:tcPr>
            <w:tcW w:w="805"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64504101" w14:textId="77777777" w:rsidR="00217EA4"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9</w:t>
            </w:r>
          </w:p>
        </w:tc>
        <w:tc>
          <w:tcPr>
            <w:tcW w:w="805"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75DAB09B" w14:textId="77777777" w:rsidR="00217EA4"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w:t>
            </w:r>
          </w:p>
        </w:tc>
        <w:tc>
          <w:tcPr>
            <w:tcW w:w="593"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61B62411" w14:textId="77777777" w:rsidR="00217EA4"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20</w:t>
            </w:r>
          </w:p>
        </w:tc>
        <w:tc>
          <w:tcPr>
            <w:tcW w:w="778"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23928076" w14:textId="77777777" w:rsidR="00217EA4"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2</w:t>
            </w:r>
          </w:p>
        </w:tc>
        <w:tc>
          <w:tcPr>
            <w:tcW w:w="821"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4656F201" w14:textId="77777777" w:rsidR="00217EA4" w:rsidRDefault="00000000">
            <w:pPr>
              <w:spacing w:line="240" w:lineRule="auto"/>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c>
          <w:tcPr>
            <w:tcW w:w="587"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108EE09D" w14:textId="77777777" w:rsidR="00217EA4" w:rsidRDefault="00000000">
            <w:pPr>
              <w:spacing w:line="240" w:lineRule="auto"/>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r>
      <w:tr w:rsidR="00217EA4" w14:paraId="4F7EF652" w14:textId="77777777">
        <w:trPr>
          <w:cantSplit/>
          <w:trHeight w:val="567"/>
        </w:trPr>
        <w:tc>
          <w:tcPr>
            <w:tcW w:w="2261" w:type="dxa"/>
            <w:tcBorders>
              <w:top w:val="nil"/>
              <w:left w:val="single" w:sz="4" w:space="0" w:color="auto"/>
              <w:bottom w:val="single" w:sz="4" w:space="0" w:color="auto"/>
              <w:right w:val="single" w:sz="4" w:space="0" w:color="auto"/>
            </w:tcBorders>
            <w:shd w:val="clear" w:color="auto" w:fill="auto"/>
            <w:noWrap/>
            <w:tcMar>
              <w:top w:w="15" w:type="dxa"/>
              <w:left w:w="360" w:type="dxa"/>
              <w:right w:w="15" w:type="dxa"/>
            </w:tcMar>
            <w:vAlign w:val="center"/>
          </w:tcPr>
          <w:p w14:paraId="7689E1B2" w14:textId="77777777" w:rsidR="00217EA4" w:rsidRDefault="00000000">
            <w:pPr>
              <w:ind w:leftChars="-100" w:left="-240"/>
              <w:textAlignment w:val="top"/>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项目及时完成率</w:t>
            </w:r>
          </w:p>
        </w:tc>
        <w:tc>
          <w:tcPr>
            <w:tcW w:w="547"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22A454AA" w14:textId="77777777" w:rsidR="00217EA4" w:rsidRDefault="00000000">
            <w:pPr>
              <w:spacing w:line="240" w:lineRule="auto"/>
              <w:ind w:leftChars="-100" w:left="-240"/>
              <w:jc w:val="center"/>
              <w:textAlignment w:val="center"/>
              <w:rPr>
                <w:rFonts w:ascii="方正仿宋_GBK" w:eastAsia="方正仿宋_GBK" w:hAnsi="方正仿宋_GBK" w:cs="方正仿宋_GBK" w:hint="default"/>
                <w:bCs/>
                <w:sz w:val="18"/>
                <w:szCs w:val="18"/>
                <w:lang w:bidi="ar"/>
              </w:rPr>
            </w:pPr>
            <w:r>
              <w:rPr>
                <w:rFonts w:ascii="方正仿宋_GBK" w:eastAsia="方正仿宋_GBK" w:hAnsi="方正仿宋_GBK" w:cs="方正仿宋_GBK"/>
                <w:bCs/>
                <w:sz w:val="18"/>
                <w:szCs w:val="18"/>
                <w:lang w:bidi="ar"/>
              </w:rPr>
              <w:t>%</w:t>
            </w:r>
          </w:p>
        </w:tc>
        <w:tc>
          <w:tcPr>
            <w:tcW w:w="562"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1550BFEC" w14:textId="77777777" w:rsidR="00217EA4" w:rsidRDefault="00000000">
            <w:pPr>
              <w:spacing w:line="240" w:lineRule="auto"/>
              <w:ind w:leftChars="-100" w:left="-240"/>
              <w:jc w:val="center"/>
              <w:textAlignment w:val="center"/>
              <w:rPr>
                <w:rFonts w:ascii="方正仿宋_GBK" w:eastAsia="方正仿宋_GBK" w:hAnsi="方正仿宋_GBK" w:cs="方正仿宋_GBK" w:hint="default"/>
                <w:bCs/>
                <w:sz w:val="18"/>
                <w:szCs w:val="18"/>
                <w:lang w:bidi="ar"/>
              </w:rPr>
            </w:pPr>
            <w:r>
              <w:rPr>
                <w:rFonts w:ascii="方正仿宋_GBK" w:eastAsia="方正仿宋_GBK" w:hAnsi="方正仿宋_GBK" w:cs="方正仿宋_GBK"/>
                <w:bCs/>
                <w:sz w:val="18"/>
                <w:szCs w:val="18"/>
                <w:lang w:bidi="ar"/>
              </w:rPr>
              <w:t>=</w:t>
            </w:r>
          </w:p>
        </w:tc>
        <w:tc>
          <w:tcPr>
            <w:tcW w:w="711"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55DF831F" w14:textId="77777777" w:rsidR="00217EA4"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100</w:t>
            </w:r>
          </w:p>
        </w:tc>
        <w:tc>
          <w:tcPr>
            <w:tcW w:w="711"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7AB6138D" w14:textId="77777777" w:rsidR="00217EA4"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100</w:t>
            </w:r>
          </w:p>
        </w:tc>
        <w:tc>
          <w:tcPr>
            <w:tcW w:w="805"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3618F984" w14:textId="77777777" w:rsidR="00217EA4"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0</w:t>
            </w:r>
          </w:p>
        </w:tc>
        <w:tc>
          <w:tcPr>
            <w:tcW w:w="805"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77290901" w14:textId="77777777" w:rsidR="00217EA4"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100</w:t>
            </w:r>
          </w:p>
        </w:tc>
        <w:tc>
          <w:tcPr>
            <w:tcW w:w="593"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7C4B5336" w14:textId="77777777" w:rsidR="00217EA4"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w:t>
            </w:r>
          </w:p>
        </w:tc>
        <w:tc>
          <w:tcPr>
            <w:tcW w:w="778"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70C43587" w14:textId="77777777" w:rsidR="00217EA4"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w:t>
            </w:r>
          </w:p>
        </w:tc>
        <w:tc>
          <w:tcPr>
            <w:tcW w:w="821"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32466013" w14:textId="77777777" w:rsidR="00217EA4" w:rsidRDefault="00000000">
            <w:pPr>
              <w:spacing w:line="240" w:lineRule="auto"/>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c>
          <w:tcPr>
            <w:tcW w:w="587"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50E07F42" w14:textId="77777777" w:rsidR="00217EA4" w:rsidRDefault="00000000">
            <w:pPr>
              <w:spacing w:line="240" w:lineRule="auto"/>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r>
      <w:tr w:rsidR="00217EA4" w14:paraId="7FD69B4B" w14:textId="77777777">
        <w:trPr>
          <w:cantSplit/>
          <w:trHeight w:val="567"/>
        </w:trPr>
        <w:tc>
          <w:tcPr>
            <w:tcW w:w="2261" w:type="dxa"/>
            <w:tcBorders>
              <w:top w:val="nil"/>
              <w:left w:val="single" w:sz="4" w:space="0" w:color="auto"/>
              <w:bottom w:val="single" w:sz="4" w:space="0" w:color="auto"/>
              <w:right w:val="single" w:sz="4" w:space="0" w:color="auto"/>
            </w:tcBorders>
            <w:shd w:val="clear" w:color="auto" w:fill="auto"/>
            <w:noWrap/>
            <w:tcMar>
              <w:top w:w="15" w:type="dxa"/>
              <w:left w:w="360" w:type="dxa"/>
              <w:right w:w="15" w:type="dxa"/>
            </w:tcMar>
            <w:vAlign w:val="center"/>
          </w:tcPr>
          <w:p w14:paraId="54BC7E7B" w14:textId="77777777" w:rsidR="00217EA4" w:rsidRDefault="00000000">
            <w:pPr>
              <w:ind w:leftChars="-100" w:left="-240"/>
              <w:textAlignment w:val="top"/>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保障林区森林资源安全</w:t>
            </w:r>
          </w:p>
        </w:tc>
        <w:tc>
          <w:tcPr>
            <w:tcW w:w="547"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5E4D1497" w14:textId="77777777" w:rsidR="00217EA4" w:rsidRDefault="00000000">
            <w:pPr>
              <w:spacing w:line="240" w:lineRule="auto"/>
              <w:ind w:leftChars="-100" w:left="-240"/>
              <w:jc w:val="center"/>
              <w:textAlignment w:val="center"/>
              <w:rPr>
                <w:rFonts w:ascii="方正仿宋_GBK" w:eastAsia="方正仿宋_GBK" w:hAnsi="方正仿宋_GBK" w:cs="方正仿宋_GBK" w:hint="default"/>
                <w:bCs/>
                <w:sz w:val="18"/>
                <w:szCs w:val="18"/>
                <w:lang w:bidi="ar"/>
              </w:rPr>
            </w:pPr>
            <w:r>
              <w:rPr>
                <w:rFonts w:ascii="方正仿宋_GBK" w:eastAsia="方正仿宋_GBK" w:hAnsi="方正仿宋_GBK" w:cs="方正仿宋_GBK"/>
                <w:bCs/>
                <w:sz w:val="18"/>
                <w:szCs w:val="18"/>
                <w:lang w:bidi="ar"/>
              </w:rPr>
              <w:t>%</w:t>
            </w:r>
          </w:p>
        </w:tc>
        <w:tc>
          <w:tcPr>
            <w:tcW w:w="562"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4E1BD1E0" w14:textId="77777777" w:rsidR="00217EA4" w:rsidRDefault="00000000">
            <w:pPr>
              <w:spacing w:line="240" w:lineRule="auto"/>
              <w:ind w:leftChars="-100" w:left="-240"/>
              <w:jc w:val="center"/>
              <w:textAlignment w:val="center"/>
              <w:rPr>
                <w:rFonts w:ascii="Times New Roman" w:eastAsia="方正仿宋_GBK" w:hAnsi="Times New Roman" w:hint="default"/>
                <w:bCs/>
                <w:sz w:val="18"/>
                <w:szCs w:val="18"/>
                <w:lang w:bidi="ar"/>
              </w:rPr>
            </w:pPr>
            <w:r>
              <w:rPr>
                <w:rFonts w:ascii="Times New Roman" w:eastAsia="方正仿宋_GBK" w:hAnsi="Times New Roman" w:hint="default"/>
                <w:bCs/>
                <w:sz w:val="18"/>
                <w:szCs w:val="18"/>
                <w:lang w:bidi="ar"/>
              </w:rPr>
              <w:t>≥</w:t>
            </w:r>
          </w:p>
        </w:tc>
        <w:tc>
          <w:tcPr>
            <w:tcW w:w="711"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1C4F633B" w14:textId="77777777" w:rsidR="00217EA4"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95</w:t>
            </w:r>
          </w:p>
        </w:tc>
        <w:tc>
          <w:tcPr>
            <w:tcW w:w="711"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2C9E94A5" w14:textId="77777777" w:rsidR="00217EA4"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95</w:t>
            </w:r>
          </w:p>
        </w:tc>
        <w:tc>
          <w:tcPr>
            <w:tcW w:w="805"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5AB938FC" w14:textId="77777777" w:rsidR="00217EA4"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0</w:t>
            </w:r>
          </w:p>
        </w:tc>
        <w:tc>
          <w:tcPr>
            <w:tcW w:w="805"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0ECBFA7C" w14:textId="77777777" w:rsidR="00217EA4"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100</w:t>
            </w:r>
          </w:p>
        </w:tc>
        <w:tc>
          <w:tcPr>
            <w:tcW w:w="593"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42551FD8" w14:textId="77777777" w:rsidR="00217EA4"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w:t>
            </w:r>
          </w:p>
        </w:tc>
        <w:tc>
          <w:tcPr>
            <w:tcW w:w="778"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56B36F2B" w14:textId="77777777" w:rsidR="00217EA4"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w:t>
            </w:r>
          </w:p>
        </w:tc>
        <w:tc>
          <w:tcPr>
            <w:tcW w:w="821"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3CBCAC53" w14:textId="77777777" w:rsidR="00217EA4" w:rsidRDefault="00000000">
            <w:pPr>
              <w:spacing w:line="240" w:lineRule="auto"/>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c>
          <w:tcPr>
            <w:tcW w:w="587"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2D2BAE9D" w14:textId="77777777" w:rsidR="00217EA4" w:rsidRDefault="00000000">
            <w:pPr>
              <w:spacing w:line="240" w:lineRule="auto"/>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r>
      <w:tr w:rsidR="00217EA4" w14:paraId="5C3DE64C" w14:textId="77777777">
        <w:trPr>
          <w:cantSplit/>
          <w:trHeight w:val="567"/>
        </w:trPr>
        <w:tc>
          <w:tcPr>
            <w:tcW w:w="2261" w:type="dxa"/>
            <w:tcBorders>
              <w:top w:val="nil"/>
              <w:left w:val="single" w:sz="4" w:space="0" w:color="auto"/>
              <w:bottom w:val="single" w:sz="4" w:space="0" w:color="auto"/>
              <w:right w:val="single" w:sz="4" w:space="0" w:color="auto"/>
            </w:tcBorders>
            <w:shd w:val="clear" w:color="auto" w:fill="auto"/>
            <w:noWrap/>
            <w:tcMar>
              <w:top w:w="15" w:type="dxa"/>
              <w:left w:w="360" w:type="dxa"/>
              <w:right w:w="15" w:type="dxa"/>
            </w:tcMar>
            <w:vAlign w:val="center"/>
          </w:tcPr>
          <w:p w14:paraId="6710796A" w14:textId="77777777" w:rsidR="00217EA4" w:rsidRDefault="00000000">
            <w:pPr>
              <w:ind w:leftChars="-100" w:left="-240"/>
              <w:textAlignment w:val="top"/>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项目效果的可持续性</w:t>
            </w:r>
          </w:p>
        </w:tc>
        <w:tc>
          <w:tcPr>
            <w:tcW w:w="547"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7E0ECA5F" w14:textId="77777777" w:rsidR="00217EA4" w:rsidRDefault="00000000">
            <w:pPr>
              <w:spacing w:line="240" w:lineRule="auto"/>
              <w:ind w:leftChars="-100" w:left="-240"/>
              <w:jc w:val="center"/>
              <w:textAlignment w:val="center"/>
              <w:rPr>
                <w:rFonts w:ascii="Times New Roman" w:eastAsia="方正仿宋_GBK" w:hAnsi="Times New Roman" w:hint="default"/>
                <w:bCs/>
                <w:sz w:val="18"/>
                <w:szCs w:val="18"/>
                <w:lang w:bidi="ar"/>
              </w:rPr>
            </w:pPr>
            <w:r>
              <w:rPr>
                <w:rFonts w:ascii="Times New Roman" w:eastAsia="方正仿宋_GBK" w:hAnsi="Times New Roman" w:hint="default"/>
                <w:bCs/>
                <w:sz w:val="18"/>
                <w:szCs w:val="18"/>
                <w:lang w:bidi="ar"/>
              </w:rPr>
              <w:t>年</w:t>
            </w:r>
          </w:p>
        </w:tc>
        <w:tc>
          <w:tcPr>
            <w:tcW w:w="562"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187689D0" w14:textId="77777777" w:rsidR="00217EA4" w:rsidRDefault="00000000">
            <w:pPr>
              <w:spacing w:line="240" w:lineRule="auto"/>
              <w:ind w:leftChars="-100" w:left="-240"/>
              <w:jc w:val="center"/>
              <w:textAlignment w:val="center"/>
              <w:rPr>
                <w:rFonts w:ascii="Times New Roman" w:eastAsia="方正仿宋_GBK" w:hAnsi="Times New Roman" w:hint="default"/>
                <w:bCs/>
                <w:sz w:val="18"/>
                <w:szCs w:val="18"/>
                <w:lang w:bidi="ar"/>
              </w:rPr>
            </w:pPr>
            <w:r>
              <w:rPr>
                <w:rFonts w:ascii="Times New Roman" w:eastAsia="方正仿宋_GBK" w:hAnsi="Times New Roman" w:hint="default"/>
                <w:bCs/>
                <w:sz w:val="18"/>
                <w:szCs w:val="18"/>
                <w:lang w:bidi="ar"/>
              </w:rPr>
              <w:t>≥</w:t>
            </w:r>
          </w:p>
        </w:tc>
        <w:tc>
          <w:tcPr>
            <w:tcW w:w="711"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1691A83D" w14:textId="77777777" w:rsidR="00217EA4"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2</w:t>
            </w:r>
          </w:p>
        </w:tc>
        <w:tc>
          <w:tcPr>
            <w:tcW w:w="711"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6CEFDE0F" w14:textId="77777777" w:rsidR="00217EA4"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2</w:t>
            </w:r>
          </w:p>
        </w:tc>
        <w:tc>
          <w:tcPr>
            <w:tcW w:w="805"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4926E49A" w14:textId="77777777" w:rsidR="00217EA4"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0</w:t>
            </w:r>
          </w:p>
        </w:tc>
        <w:tc>
          <w:tcPr>
            <w:tcW w:w="805"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741CCB39" w14:textId="77777777" w:rsidR="00217EA4"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100</w:t>
            </w:r>
          </w:p>
        </w:tc>
        <w:tc>
          <w:tcPr>
            <w:tcW w:w="593"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0FAD3D66" w14:textId="77777777" w:rsidR="00217EA4"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20</w:t>
            </w:r>
          </w:p>
        </w:tc>
        <w:tc>
          <w:tcPr>
            <w:tcW w:w="778"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041936EB" w14:textId="77777777" w:rsidR="00217EA4"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20</w:t>
            </w:r>
          </w:p>
        </w:tc>
        <w:tc>
          <w:tcPr>
            <w:tcW w:w="821"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565C8613" w14:textId="77777777" w:rsidR="00217EA4" w:rsidRDefault="00000000">
            <w:pPr>
              <w:spacing w:line="240" w:lineRule="auto"/>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c>
          <w:tcPr>
            <w:tcW w:w="587"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3690634A" w14:textId="77777777" w:rsidR="00217EA4" w:rsidRDefault="00000000">
            <w:pPr>
              <w:spacing w:line="240" w:lineRule="auto"/>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r>
      <w:tr w:rsidR="00217EA4" w14:paraId="1266368C" w14:textId="77777777">
        <w:trPr>
          <w:cantSplit/>
          <w:trHeight w:val="567"/>
        </w:trPr>
        <w:tc>
          <w:tcPr>
            <w:tcW w:w="2261" w:type="dxa"/>
            <w:tcBorders>
              <w:top w:val="nil"/>
              <w:left w:val="single" w:sz="4" w:space="0" w:color="auto"/>
              <w:bottom w:val="single" w:sz="4" w:space="0" w:color="auto"/>
              <w:right w:val="single" w:sz="4" w:space="0" w:color="auto"/>
            </w:tcBorders>
            <w:shd w:val="clear" w:color="auto" w:fill="auto"/>
            <w:noWrap/>
            <w:tcMar>
              <w:top w:w="15" w:type="dxa"/>
              <w:left w:w="360" w:type="dxa"/>
              <w:right w:w="15" w:type="dxa"/>
            </w:tcMar>
            <w:vAlign w:val="center"/>
          </w:tcPr>
          <w:p w14:paraId="4DB8D856" w14:textId="77777777" w:rsidR="00217EA4" w:rsidRDefault="00000000">
            <w:pPr>
              <w:ind w:leftChars="-100" w:left="-240"/>
              <w:textAlignment w:val="top"/>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群众满意度</w:t>
            </w:r>
          </w:p>
        </w:tc>
        <w:tc>
          <w:tcPr>
            <w:tcW w:w="547"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47503634" w14:textId="77777777" w:rsidR="00217EA4" w:rsidRDefault="00000000">
            <w:pPr>
              <w:spacing w:line="240" w:lineRule="auto"/>
              <w:ind w:leftChars="-100" w:left="-240"/>
              <w:jc w:val="center"/>
              <w:textAlignment w:val="center"/>
              <w:rPr>
                <w:rFonts w:ascii="Times New Roman" w:eastAsia="方正仿宋_GBK" w:hAnsi="Times New Roman" w:hint="default"/>
                <w:bCs/>
                <w:sz w:val="18"/>
                <w:szCs w:val="18"/>
                <w:lang w:bidi="ar"/>
              </w:rPr>
            </w:pPr>
            <w:r>
              <w:rPr>
                <w:rFonts w:ascii="方正仿宋_GBK" w:eastAsia="方正仿宋_GBK" w:hAnsi="方正仿宋_GBK" w:cs="方正仿宋_GBK"/>
                <w:bCs/>
                <w:sz w:val="18"/>
                <w:szCs w:val="18"/>
                <w:lang w:bidi="ar"/>
              </w:rPr>
              <w:t>%</w:t>
            </w:r>
          </w:p>
        </w:tc>
        <w:tc>
          <w:tcPr>
            <w:tcW w:w="562"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6B3C565C" w14:textId="77777777" w:rsidR="00217EA4" w:rsidRDefault="00000000">
            <w:pPr>
              <w:spacing w:line="240" w:lineRule="auto"/>
              <w:ind w:leftChars="-100" w:left="-240"/>
              <w:jc w:val="center"/>
              <w:textAlignment w:val="center"/>
              <w:rPr>
                <w:rFonts w:ascii="Times New Roman" w:eastAsia="方正仿宋_GBK" w:hAnsi="Times New Roman" w:hint="default"/>
                <w:bCs/>
                <w:sz w:val="18"/>
                <w:szCs w:val="18"/>
                <w:lang w:bidi="ar"/>
              </w:rPr>
            </w:pPr>
            <w:r>
              <w:rPr>
                <w:rFonts w:ascii="Times New Roman" w:eastAsia="方正仿宋_GBK" w:hAnsi="Times New Roman" w:hint="default"/>
                <w:bCs/>
                <w:sz w:val="18"/>
                <w:szCs w:val="18"/>
                <w:lang w:bidi="ar"/>
              </w:rPr>
              <w:t>≥</w:t>
            </w:r>
          </w:p>
        </w:tc>
        <w:tc>
          <w:tcPr>
            <w:tcW w:w="711"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04C9EFBA" w14:textId="77777777" w:rsidR="00217EA4"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95</w:t>
            </w:r>
          </w:p>
        </w:tc>
        <w:tc>
          <w:tcPr>
            <w:tcW w:w="711"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51FE600D" w14:textId="77777777" w:rsidR="00217EA4"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95</w:t>
            </w:r>
          </w:p>
        </w:tc>
        <w:tc>
          <w:tcPr>
            <w:tcW w:w="805"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26B7B661" w14:textId="77777777" w:rsidR="00217EA4"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0</w:t>
            </w:r>
          </w:p>
        </w:tc>
        <w:tc>
          <w:tcPr>
            <w:tcW w:w="805"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70DC710A" w14:textId="77777777" w:rsidR="00217EA4"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100</w:t>
            </w:r>
          </w:p>
        </w:tc>
        <w:tc>
          <w:tcPr>
            <w:tcW w:w="593"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53E9899D" w14:textId="77777777" w:rsidR="00217EA4"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w:t>
            </w:r>
          </w:p>
        </w:tc>
        <w:tc>
          <w:tcPr>
            <w:tcW w:w="778"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415124FA" w14:textId="77777777" w:rsidR="00217EA4" w:rsidRDefault="00000000">
            <w:pPr>
              <w:spacing w:line="240" w:lineRule="auto"/>
              <w:jc w:val="right"/>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w:t>
            </w:r>
          </w:p>
        </w:tc>
        <w:tc>
          <w:tcPr>
            <w:tcW w:w="821"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61045599" w14:textId="77777777" w:rsidR="00217EA4" w:rsidRDefault="00000000">
            <w:pPr>
              <w:spacing w:line="240" w:lineRule="auto"/>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c>
          <w:tcPr>
            <w:tcW w:w="587"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7E54B30F" w14:textId="77777777" w:rsidR="00217EA4" w:rsidRDefault="00000000">
            <w:pPr>
              <w:spacing w:line="240" w:lineRule="auto"/>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r>
    </w:tbl>
    <w:p w14:paraId="76474224" w14:textId="77777777" w:rsidR="00217EA4" w:rsidRDefault="00000000">
      <w:pPr>
        <w:pStyle w:val="1"/>
        <w:widowControl w:val="0"/>
        <w:autoSpaceDE w:val="0"/>
        <w:spacing w:line="600" w:lineRule="exact"/>
        <w:ind w:firstLineChars="0" w:firstLine="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（二）单位绩效评价情况</w:t>
      </w:r>
    </w:p>
    <w:p w14:paraId="26C16281" w14:textId="77777777" w:rsidR="00217EA4" w:rsidRDefault="00000000">
      <w:pPr>
        <w:pStyle w:val="1"/>
        <w:widowControl w:val="0"/>
        <w:autoSpaceDE w:val="0"/>
        <w:spacing w:line="600" w:lineRule="exact"/>
        <w:ind w:firstLineChars="0" w:firstLine="0"/>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lastRenderedPageBreak/>
        <w:t>我单位未组织开展绩效评价。</w:t>
      </w:r>
    </w:p>
    <w:p w14:paraId="63ECB96A" w14:textId="77777777" w:rsidR="00217EA4" w:rsidRDefault="00000000">
      <w:pPr>
        <w:pStyle w:val="1"/>
        <w:widowControl w:val="0"/>
        <w:autoSpaceDE w:val="0"/>
        <w:spacing w:line="600" w:lineRule="exact"/>
        <w:ind w:firstLineChars="0" w:firstLine="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（三）财政绩效评价情况</w:t>
      </w:r>
    </w:p>
    <w:p w14:paraId="0B920D73" w14:textId="77777777" w:rsidR="00217EA4" w:rsidRDefault="00000000">
      <w:pPr>
        <w:pStyle w:val="1"/>
        <w:widowControl w:val="0"/>
        <w:autoSpaceDE w:val="0"/>
        <w:spacing w:line="600" w:lineRule="exact"/>
        <w:ind w:firstLineChars="0" w:firstLine="0"/>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重庆高新区财政局未委托第三方对我单位开展绩效评价。</w:t>
      </w:r>
    </w:p>
    <w:p w14:paraId="7D1AA481" w14:textId="77777777" w:rsidR="00217EA4" w:rsidRDefault="00217EA4">
      <w:pPr>
        <w:pStyle w:val="1"/>
        <w:widowControl w:val="0"/>
        <w:autoSpaceDE w:val="0"/>
        <w:spacing w:line="600" w:lineRule="exact"/>
        <w:ind w:firstLineChars="0" w:firstLine="0"/>
        <w:rPr>
          <w:rFonts w:ascii="Times New Roman" w:eastAsia="方正仿宋_GBK" w:hAnsi="Times New Roman" w:cs="方正仿宋_GBK"/>
          <w:sz w:val="32"/>
          <w:szCs w:val="32"/>
          <w:shd w:val="clear" w:color="auto" w:fill="FFFFFF"/>
        </w:rPr>
      </w:pPr>
    </w:p>
    <w:p w14:paraId="0225DDC1" w14:textId="77777777" w:rsidR="00217EA4" w:rsidRDefault="00000000">
      <w:pPr>
        <w:pStyle w:val="a8"/>
        <w:widowControl w:val="0"/>
        <w:shd w:val="clear" w:color="auto" w:fill="FFFFFF"/>
        <w:spacing w:before="0" w:beforeAutospacing="0" w:after="0" w:afterAutospacing="0" w:line="600" w:lineRule="exact"/>
        <w:ind w:firstLineChars="200" w:firstLine="640"/>
        <w:rPr>
          <w:rStyle w:val="aa"/>
          <w:rFonts w:ascii="方正黑体_GBK" w:eastAsia="方正黑体_GBK" w:hAnsi="方正黑体_GBK" w:cs="方正黑体_GBK" w:hint="default"/>
          <w:b w:val="0"/>
          <w:bCs/>
          <w:sz w:val="32"/>
          <w:szCs w:val="32"/>
          <w:shd w:val="clear" w:color="auto" w:fill="FFFFFF"/>
        </w:rPr>
      </w:pPr>
      <w:r>
        <w:rPr>
          <w:rStyle w:val="aa"/>
          <w:rFonts w:ascii="方正黑体_GBK" w:eastAsia="方正黑体_GBK" w:hAnsi="方正黑体_GBK" w:cs="方正黑体_GBK"/>
          <w:b w:val="0"/>
          <w:bCs/>
          <w:sz w:val="32"/>
          <w:szCs w:val="32"/>
          <w:shd w:val="clear" w:color="auto" w:fill="FFFFFF"/>
        </w:rPr>
        <w:t>六、专业名词解释</w:t>
      </w:r>
    </w:p>
    <w:p w14:paraId="01B8F661" w14:textId="77777777" w:rsidR="00217EA4"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t>（一）财政拨款收入：</w:t>
      </w:r>
      <w:r>
        <w:rPr>
          <w:rFonts w:ascii="Times New Roman" w:eastAsia="方正仿宋_GBK" w:hAnsi="Times New Roman" w:cs="方正仿宋_GBK"/>
          <w:sz w:val="32"/>
          <w:szCs w:val="32"/>
          <w:shd w:val="clear" w:color="auto" w:fill="FFFFFF"/>
        </w:rPr>
        <w:t>指本年度从本级财政部门取得的财政拨款，包括一般公共预算财政拨款和政府性基金预算财政拨款。</w:t>
      </w:r>
    </w:p>
    <w:p w14:paraId="2FD0A2BC" w14:textId="77777777" w:rsidR="00217EA4"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t>（二）事业收入：</w:t>
      </w:r>
      <w:r>
        <w:rPr>
          <w:rFonts w:ascii="Times New Roman" w:eastAsia="方正仿宋_GBK" w:hAnsi="Times New Roman" w:cs="方正仿宋_GBK"/>
          <w:sz w:val="32"/>
          <w:szCs w:val="32"/>
          <w:shd w:val="clear" w:color="auto" w:fill="FFFFFF"/>
        </w:rPr>
        <w:t>指事业单位开展专业业务活动及其辅助活动取得的现金流入；事业单位收到的财政专户实际核拨的教育收费等资金在此反映。</w:t>
      </w:r>
    </w:p>
    <w:p w14:paraId="71FFD94F" w14:textId="77777777" w:rsidR="00217EA4"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t>（三）经营收入：</w:t>
      </w:r>
      <w:r>
        <w:rPr>
          <w:rFonts w:ascii="Times New Roman" w:eastAsia="方正仿宋_GBK" w:hAnsi="Times New Roman" w:cs="方正仿宋_GBK"/>
          <w:sz w:val="32"/>
          <w:szCs w:val="32"/>
          <w:shd w:val="clear" w:color="auto" w:fill="FFFFFF"/>
        </w:rPr>
        <w:t>指事业单位在专业业务活动及其辅助活动之外开展非独立核算经营活动取得的现金流入。</w:t>
      </w:r>
    </w:p>
    <w:p w14:paraId="7F40AE25" w14:textId="77777777" w:rsidR="00217EA4"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t>（四）其他收入：</w:t>
      </w:r>
      <w:r>
        <w:rPr>
          <w:rFonts w:ascii="Times New Roman" w:eastAsia="方正仿宋_GBK" w:hAnsi="Times New Roman"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F65CAC8" w14:textId="77777777" w:rsidR="00217EA4"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t>（五）使用非财政拨款结余：</w:t>
      </w:r>
      <w:r>
        <w:rPr>
          <w:rFonts w:ascii="Times New Roman" w:eastAsia="方正仿宋_GBK" w:hAnsi="Times New Roman" w:cs="方正仿宋_GBK"/>
          <w:sz w:val="32"/>
          <w:szCs w:val="32"/>
          <w:shd w:val="clear" w:color="auto" w:fill="FFFFFF"/>
        </w:rPr>
        <w:t>指单位在当年的“财政拨款收</w:t>
      </w:r>
      <w:r>
        <w:rPr>
          <w:rFonts w:ascii="Times New Roman" w:eastAsia="方正仿宋_GBK" w:hAnsi="Times New Roman" w:cs="方正仿宋_GBK"/>
          <w:sz w:val="32"/>
          <w:szCs w:val="32"/>
          <w:shd w:val="clear" w:color="auto" w:fill="FFFFFF"/>
        </w:rPr>
        <w:lastRenderedPageBreak/>
        <w:t>入”、“事业收入”、“经营收入”、“其他收入”等不足以安排当年支出的情况下，使用以前年度积累的非财政拨款结余弥补本年度收支缺口的资金。</w:t>
      </w:r>
    </w:p>
    <w:p w14:paraId="2F2158E9" w14:textId="77777777" w:rsidR="00217EA4"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t>（六）年初结转和结余：</w:t>
      </w:r>
      <w:r>
        <w:rPr>
          <w:rFonts w:ascii="Times New Roman" w:eastAsia="方正仿宋_GBK" w:hAnsi="Times New Roman" w:cs="方正仿宋_GBK"/>
          <w:sz w:val="32"/>
          <w:szCs w:val="32"/>
          <w:shd w:val="clear" w:color="auto" w:fill="FFFFFF"/>
        </w:rPr>
        <w:t>指单位上年结转本年使用的基本支出结转、项目支出结转和结余、经营结余。</w:t>
      </w:r>
    </w:p>
    <w:p w14:paraId="2D5CBF08" w14:textId="77777777" w:rsidR="00217EA4"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t>（七）结余分配：</w:t>
      </w:r>
      <w:r>
        <w:rPr>
          <w:rFonts w:ascii="Times New Roman" w:eastAsia="方正仿宋_GBK" w:hAnsi="Times New Roman" w:cs="方正仿宋_GBK"/>
          <w:sz w:val="32"/>
          <w:szCs w:val="32"/>
          <w:shd w:val="clear" w:color="auto" w:fill="FFFFFF"/>
        </w:rPr>
        <w:t>指单位按照国家有关规定，缴纳所得税、提取专用基金、转入非财政拨款结余等当年结余的分配情况。</w:t>
      </w:r>
    </w:p>
    <w:p w14:paraId="5A196E52" w14:textId="77777777" w:rsidR="00217EA4"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t>（八）年末结转和结余：</w:t>
      </w:r>
      <w:r>
        <w:rPr>
          <w:rFonts w:ascii="Times New Roman" w:eastAsia="方正仿宋_GBK" w:hAnsi="Times New Roman" w:cs="方正仿宋_GBK"/>
          <w:sz w:val="32"/>
          <w:szCs w:val="32"/>
          <w:shd w:val="clear" w:color="auto" w:fill="FFFFFF"/>
        </w:rPr>
        <w:t>指单位结转下年的基本支出结转、项目支出结转和结余、经营结余。</w:t>
      </w:r>
    </w:p>
    <w:p w14:paraId="1CAA2685" w14:textId="77777777" w:rsidR="00217EA4"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t>（九）基本支出：</w:t>
      </w:r>
      <w:r>
        <w:rPr>
          <w:rFonts w:ascii="Times New Roman" w:eastAsia="方正仿宋_GBK" w:hAnsi="Times New Roman"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69470EA" w14:textId="77777777" w:rsidR="00217EA4"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t>（十）项目支出：</w:t>
      </w:r>
      <w:r>
        <w:rPr>
          <w:rFonts w:ascii="Times New Roman" w:eastAsia="方正仿宋_GBK" w:hAnsi="Times New Roman" w:cs="方正仿宋_GBK"/>
          <w:sz w:val="32"/>
          <w:szCs w:val="32"/>
          <w:shd w:val="clear" w:color="auto" w:fill="FFFFFF"/>
        </w:rPr>
        <w:t>指在基本支出之外为完成特定行政任务和事业发展目标所发生的支出。</w:t>
      </w:r>
    </w:p>
    <w:p w14:paraId="47BCAE7A" w14:textId="77777777" w:rsidR="00217EA4"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t>（十一）经营支出：</w:t>
      </w:r>
      <w:r>
        <w:rPr>
          <w:rFonts w:ascii="Times New Roman" w:eastAsia="方正仿宋_GBK" w:hAnsi="Times New Roman" w:cs="方正仿宋_GBK"/>
          <w:sz w:val="32"/>
          <w:szCs w:val="32"/>
          <w:shd w:val="clear" w:color="auto" w:fill="FFFFFF"/>
        </w:rPr>
        <w:t>指事业单位在专业业务活动及其辅助活动之外开展非独立核算经营活动发生的支出。</w:t>
      </w:r>
    </w:p>
    <w:p w14:paraId="2C7E669F" w14:textId="77777777" w:rsidR="00217EA4"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t>（十二）“三公”经费：</w:t>
      </w:r>
      <w:r>
        <w:rPr>
          <w:rFonts w:ascii="Times New Roman" w:eastAsia="方正仿宋_GBK" w:hAnsi="Times New Roman" w:cs="方正仿宋_GBK"/>
          <w:sz w:val="32"/>
          <w:szCs w:val="32"/>
          <w:shd w:val="clear" w:color="auto" w:fill="FFFFFF"/>
        </w:rPr>
        <w:t>指用一般公共预算财政拨款安排的因公出国（境）费、公务用车购置及运行维护费、公务接待费。其中，因公出国（境）</w:t>
      </w:r>
      <w:proofErr w:type="gramStart"/>
      <w:r>
        <w:rPr>
          <w:rFonts w:ascii="Times New Roman" w:eastAsia="方正仿宋_GBK" w:hAnsi="Times New Roman" w:cs="方正仿宋_GBK"/>
          <w:sz w:val="32"/>
          <w:szCs w:val="32"/>
          <w:shd w:val="clear" w:color="auto" w:fill="FFFFFF"/>
        </w:rPr>
        <w:t>费反映</w:t>
      </w:r>
      <w:proofErr w:type="gramEnd"/>
      <w:r>
        <w:rPr>
          <w:rFonts w:ascii="Times New Roman" w:eastAsia="方正仿宋_GBK" w:hAnsi="Times New Roman" w:cs="方正仿宋_GBK"/>
          <w:sz w:val="32"/>
          <w:szCs w:val="32"/>
          <w:shd w:val="clear" w:color="auto" w:fill="FFFFFF"/>
        </w:rPr>
        <w:t>单位公务出国（境）的国际旅费、</w:t>
      </w:r>
      <w:r>
        <w:rPr>
          <w:rFonts w:ascii="Times New Roman" w:eastAsia="方正仿宋_GBK" w:hAnsi="Times New Roman" w:cs="方正仿宋_GBK"/>
          <w:sz w:val="32"/>
          <w:szCs w:val="32"/>
          <w:shd w:val="clear" w:color="auto" w:fill="FFFFFF"/>
        </w:rPr>
        <w:lastRenderedPageBreak/>
        <w:t>国外城市间交通费、住宿费、伙食费、培训费、公杂费等支出；公务用车购置</w:t>
      </w:r>
      <w:proofErr w:type="gramStart"/>
      <w:r>
        <w:rPr>
          <w:rFonts w:ascii="Times New Roman" w:eastAsia="方正仿宋_GBK" w:hAnsi="Times New Roman" w:cs="方正仿宋_GBK"/>
          <w:sz w:val="32"/>
          <w:szCs w:val="32"/>
          <w:shd w:val="clear" w:color="auto" w:fill="FFFFFF"/>
        </w:rPr>
        <w:t>费反映</w:t>
      </w:r>
      <w:proofErr w:type="gramEnd"/>
      <w:r>
        <w:rPr>
          <w:rFonts w:ascii="Times New Roman" w:eastAsia="方正仿宋_GBK" w:hAnsi="Times New Roman" w:cs="方正仿宋_GBK"/>
          <w:sz w:val="32"/>
          <w:szCs w:val="32"/>
          <w:shd w:val="clear" w:color="auto" w:fill="FFFFFF"/>
        </w:rPr>
        <w:t>单位公务用车购置支出（</w:t>
      </w:r>
      <w:proofErr w:type="gramStart"/>
      <w:r>
        <w:rPr>
          <w:rFonts w:ascii="Times New Roman" w:eastAsia="方正仿宋_GBK" w:hAnsi="Times New Roman" w:cs="方正仿宋_GBK"/>
          <w:sz w:val="32"/>
          <w:szCs w:val="32"/>
          <w:shd w:val="clear" w:color="auto" w:fill="FFFFFF"/>
        </w:rPr>
        <w:t>含车辆</w:t>
      </w:r>
      <w:proofErr w:type="gramEnd"/>
      <w:r>
        <w:rPr>
          <w:rFonts w:ascii="Times New Roman" w:eastAsia="方正仿宋_GBK" w:hAnsi="Times New Roman" w:cs="方正仿宋_GBK"/>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cs="方正仿宋_GBK"/>
          <w:sz w:val="32"/>
          <w:szCs w:val="32"/>
          <w:shd w:val="clear" w:color="auto" w:fill="FFFFFF"/>
        </w:rPr>
        <w:t>费反映</w:t>
      </w:r>
      <w:proofErr w:type="gramEnd"/>
      <w:r>
        <w:rPr>
          <w:rFonts w:ascii="Times New Roman" w:eastAsia="方正仿宋_GBK" w:hAnsi="Times New Roman" w:cs="方正仿宋_GBK"/>
          <w:sz w:val="32"/>
          <w:szCs w:val="32"/>
          <w:shd w:val="clear" w:color="auto" w:fill="FFFFFF"/>
        </w:rPr>
        <w:t>单位按规定开支的各类公务接待（含外宾接待）支出。</w:t>
      </w:r>
    </w:p>
    <w:p w14:paraId="0833B59C" w14:textId="77777777" w:rsidR="00217EA4"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t>（十三）机关运行经费：</w:t>
      </w:r>
      <w:r>
        <w:rPr>
          <w:rFonts w:ascii="Times New Roman" w:eastAsia="方正仿宋_GBK" w:hAnsi="Times New Roman"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2CADEF7" w14:textId="77777777" w:rsidR="00217EA4"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t>（十四）工资福利支出（支出经济分类科目类级）：</w:t>
      </w:r>
      <w:r>
        <w:rPr>
          <w:rFonts w:ascii="Times New Roman" w:eastAsia="方正仿宋_GBK" w:hAnsi="Times New Roman" w:cs="方正仿宋_GBK"/>
          <w:sz w:val="32"/>
          <w:szCs w:val="32"/>
          <w:shd w:val="clear" w:color="auto" w:fill="FFFFFF"/>
        </w:rPr>
        <w:t>反映单位开支的在职职工和编制</w:t>
      </w:r>
      <w:proofErr w:type="gramStart"/>
      <w:r>
        <w:rPr>
          <w:rFonts w:ascii="Times New Roman" w:eastAsia="方正仿宋_GBK" w:hAnsi="Times New Roman" w:cs="方正仿宋_GBK"/>
          <w:sz w:val="32"/>
          <w:szCs w:val="32"/>
          <w:shd w:val="clear" w:color="auto" w:fill="FFFFFF"/>
        </w:rPr>
        <w:t>外长期</w:t>
      </w:r>
      <w:proofErr w:type="gramEnd"/>
      <w:r>
        <w:rPr>
          <w:rFonts w:ascii="Times New Roman" w:eastAsia="方正仿宋_GBK" w:hAnsi="Times New Roman" w:cs="方正仿宋_GBK"/>
          <w:sz w:val="32"/>
          <w:szCs w:val="32"/>
          <w:shd w:val="clear" w:color="auto" w:fill="FFFFFF"/>
        </w:rPr>
        <w:t>聘用人员的各类劳动报酬，以及为上述人员缴纳的各项社会保险费等。</w:t>
      </w:r>
    </w:p>
    <w:p w14:paraId="7BD87388" w14:textId="77777777" w:rsidR="00217EA4"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t>（十五）商品和服务支出（支出经济分类科目类级）：</w:t>
      </w:r>
      <w:r>
        <w:rPr>
          <w:rFonts w:ascii="Times New Roman" w:eastAsia="方正仿宋_GBK" w:hAnsi="Times New Roman" w:cs="方正仿宋_GBK"/>
          <w:sz w:val="32"/>
          <w:szCs w:val="32"/>
          <w:shd w:val="clear" w:color="auto" w:fill="FFFFFF"/>
        </w:rPr>
        <w:t>反映单位购买商品和服务的支出（不包括用于购置固定资产的支出、战略性和应急储备支出）。</w:t>
      </w:r>
    </w:p>
    <w:p w14:paraId="39D52563" w14:textId="77777777" w:rsidR="00217EA4"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t>（十六）对个人和家庭的补助（支出经济分类科目类级）：</w:t>
      </w:r>
      <w:r>
        <w:rPr>
          <w:rFonts w:ascii="Times New Roman" w:eastAsia="方正仿宋_GBK" w:hAnsi="Times New Roman" w:cs="方正仿宋_GBK"/>
          <w:sz w:val="32"/>
          <w:szCs w:val="32"/>
          <w:shd w:val="clear" w:color="auto" w:fill="FFFFFF"/>
        </w:rPr>
        <w:t>反映用于对个人和家庭的补助支出。</w:t>
      </w:r>
    </w:p>
    <w:p w14:paraId="41081FE8" w14:textId="77777777" w:rsidR="00217EA4"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t>（十七）其他资本性支出（支出经济分类科目类级）：</w:t>
      </w:r>
      <w:r>
        <w:rPr>
          <w:rFonts w:ascii="Times New Roman" w:eastAsia="方正仿宋_GBK" w:hAnsi="Times New Roman" w:cs="方正仿宋_GBK"/>
          <w:sz w:val="32"/>
          <w:szCs w:val="32"/>
          <w:shd w:val="clear" w:color="auto" w:fill="FFFFFF"/>
        </w:rPr>
        <w:t>反映</w:t>
      </w:r>
      <w:proofErr w:type="gramStart"/>
      <w:r>
        <w:rPr>
          <w:rFonts w:ascii="Times New Roman" w:eastAsia="方正仿宋_GBK" w:hAnsi="Times New Roman" w:cs="方正仿宋_GBK"/>
          <w:sz w:val="32"/>
          <w:szCs w:val="32"/>
          <w:shd w:val="clear" w:color="auto" w:fill="FFFFFF"/>
        </w:rPr>
        <w:t>非各级</w:t>
      </w:r>
      <w:proofErr w:type="gramEnd"/>
      <w:r>
        <w:rPr>
          <w:rFonts w:ascii="Times New Roman" w:eastAsia="方正仿宋_GBK" w:hAnsi="Times New Roman" w:cs="方正仿宋_GBK"/>
          <w:sz w:val="32"/>
          <w:szCs w:val="32"/>
          <w:shd w:val="clear" w:color="auto" w:fill="FFFFFF"/>
        </w:rPr>
        <w:t>发展与改革部门集中安排的用于购置固定资产、战略性和</w:t>
      </w:r>
      <w:r>
        <w:rPr>
          <w:rFonts w:ascii="Times New Roman" w:eastAsia="方正仿宋_GBK" w:hAnsi="Times New Roman" w:cs="方正仿宋_GBK"/>
          <w:sz w:val="32"/>
          <w:szCs w:val="32"/>
          <w:shd w:val="clear" w:color="auto" w:fill="FFFFFF"/>
        </w:rPr>
        <w:lastRenderedPageBreak/>
        <w:t>应急性储备、土地和无形资产，以及构建基础设施、大型修缮和财政支持企业更新改造所发生的支出。</w:t>
      </w:r>
    </w:p>
    <w:p w14:paraId="6FBCD20F" w14:textId="77777777" w:rsidR="00217EA4" w:rsidRDefault="00000000">
      <w:pPr>
        <w:pStyle w:val="a8"/>
        <w:widowControl w:val="0"/>
        <w:shd w:val="clear" w:color="auto" w:fill="FFFFFF"/>
        <w:spacing w:before="0" w:beforeAutospacing="0" w:after="0" w:afterAutospacing="0" w:line="600" w:lineRule="exact"/>
        <w:ind w:firstLineChars="200" w:firstLine="640"/>
        <w:rPr>
          <w:rStyle w:val="aa"/>
          <w:rFonts w:ascii="方正黑体_GBK" w:eastAsia="方正黑体_GBK" w:hAnsi="方正黑体_GBK" w:cs="方正黑体_GBK" w:hint="default"/>
          <w:b w:val="0"/>
          <w:bCs/>
          <w:sz w:val="32"/>
          <w:szCs w:val="32"/>
          <w:shd w:val="clear" w:color="auto" w:fill="FFFFFF"/>
        </w:rPr>
      </w:pPr>
      <w:r>
        <w:rPr>
          <w:rStyle w:val="aa"/>
          <w:rFonts w:ascii="方正黑体_GBK" w:eastAsia="方正黑体_GBK" w:hAnsi="方正黑体_GBK" w:cs="方正黑体_GBK"/>
          <w:b w:val="0"/>
          <w:bCs/>
          <w:sz w:val="32"/>
          <w:szCs w:val="32"/>
          <w:shd w:val="clear" w:color="auto" w:fill="FFFFFF"/>
        </w:rPr>
        <w:t>七、决算公开联系方式及信息反馈渠道</w:t>
      </w:r>
    </w:p>
    <w:p w14:paraId="39D36DEE" w14:textId="77777777" w:rsidR="00217EA4" w:rsidRDefault="00000000">
      <w:pPr>
        <w:pStyle w:val="1"/>
        <w:widowControl w:val="0"/>
        <w:autoSpaceDE w:val="0"/>
        <w:spacing w:line="600" w:lineRule="exact"/>
        <w:ind w:firstLine="640"/>
        <w:rPr>
          <w:rStyle w:val="aa"/>
          <w:rFonts w:ascii="Times New Roman" w:eastAsia="方正仿宋_GBK" w:hAnsi="Times New Roman" w:cs="方正仿宋_GBK"/>
          <w:sz w:val="32"/>
          <w:szCs w:val="32"/>
          <w:shd w:val="clear" w:color="auto" w:fill="FFFF00"/>
        </w:rPr>
        <w:sectPr w:rsidR="00217EA4">
          <w:footerReference w:type="default" r:id="rId7"/>
          <w:pgSz w:w="11915" w:h="16840"/>
          <w:pgMar w:top="2098" w:right="1531" w:bottom="1984" w:left="1531" w:header="851" w:footer="992" w:gutter="0"/>
          <w:cols w:space="720"/>
          <w:docGrid w:type="lines" w:linePitch="312"/>
        </w:sectPr>
      </w:pPr>
      <w:r>
        <w:rPr>
          <w:rFonts w:ascii="Times New Roman" w:eastAsia="方正仿宋_GBK" w:hAnsi="Times New Roman" w:cs="方正仿宋_GBK"/>
          <w:sz w:val="32"/>
          <w:szCs w:val="32"/>
          <w:shd w:val="clear" w:color="auto" w:fill="FFFFFF"/>
        </w:rPr>
        <w:t>本单位决算公开信息反馈和联系方式：</w:t>
      </w:r>
      <w:r>
        <w:rPr>
          <w:rFonts w:ascii="Times New Roman" w:eastAsia="方正仿宋_GBK" w:hAnsi="Times New Roman" w:cs="方正仿宋_GBK" w:hint="eastAsia"/>
          <w:sz w:val="32"/>
          <w:szCs w:val="32"/>
          <w:shd w:val="clear" w:color="auto" w:fill="FFFFFF"/>
        </w:rPr>
        <w:t>023-65707445</w:t>
      </w:r>
      <w:r>
        <w:rPr>
          <w:rFonts w:ascii="Times New Roman" w:eastAsia="方正仿宋_GBK" w:hAnsi="Times New Roman" w:cs="方正仿宋_GBK" w:hint="eastAsia"/>
          <w:sz w:val="32"/>
          <w:szCs w:val="32"/>
          <w:shd w:val="clear" w:color="auto" w:fill="FFFFFF"/>
        </w:rPr>
        <w:t>。</w:t>
      </w:r>
    </w:p>
    <w:p w14:paraId="7F2D0D43" w14:textId="77777777" w:rsidR="00217EA4" w:rsidRDefault="00217EA4">
      <w:pPr>
        <w:rPr>
          <w:rFonts w:cs="宋体" w:hint="default"/>
          <w:sz w:val="21"/>
          <w:szCs w:val="21"/>
        </w:rPr>
      </w:pPr>
    </w:p>
    <w:tbl>
      <w:tblPr>
        <w:tblW w:w="15393" w:type="dxa"/>
        <w:tblLayout w:type="fixed"/>
        <w:tblCellMar>
          <w:left w:w="0" w:type="dxa"/>
          <w:right w:w="0" w:type="dxa"/>
        </w:tblCellMar>
        <w:tblLook w:val="04A0" w:firstRow="1" w:lastRow="0" w:firstColumn="1" w:lastColumn="0" w:noHBand="0" w:noVBand="1"/>
      </w:tblPr>
      <w:tblGrid>
        <w:gridCol w:w="5122"/>
        <w:gridCol w:w="2020"/>
        <w:gridCol w:w="4809"/>
        <w:gridCol w:w="3442"/>
      </w:tblGrid>
      <w:tr w:rsidR="00217EA4" w14:paraId="2D78E2BB" w14:textId="77777777">
        <w:trPr>
          <w:trHeight w:val="232"/>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14:paraId="7E62C051" w14:textId="77777777" w:rsidR="00217EA4" w:rsidRDefault="00000000">
            <w:pPr>
              <w:spacing w:line="400" w:lineRule="exact"/>
              <w:jc w:val="center"/>
              <w:textAlignment w:val="bottom"/>
              <w:rPr>
                <w:rFonts w:ascii="Times New Roman" w:eastAsia="方正仿宋_GBK" w:hAnsi="Times New Roman" w:cs="方正仿宋_GBK" w:hint="default"/>
                <w:b/>
                <w:sz w:val="20"/>
                <w:szCs w:val="20"/>
              </w:rPr>
            </w:pPr>
            <w:r>
              <w:rPr>
                <w:rFonts w:ascii="Times New Roman" w:eastAsia="方正小标宋_GBK" w:hAnsi="Times New Roman" w:cs="方正小标宋_GBK"/>
                <w:bCs/>
                <w:sz w:val="28"/>
                <w:szCs w:val="28"/>
              </w:rPr>
              <w:t>收入支出决算总表</w:t>
            </w:r>
          </w:p>
        </w:tc>
      </w:tr>
      <w:tr w:rsidR="00217EA4" w14:paraId="77B4A18B" w14:textId="77777777">
        <w:trPr>
          <w:trHeight w:val="232"/>
        </w:trPr>
        <w:tc>
          <w:tcPr>
            <w:tcW w:w="5122" w:type="dxa"/>
            <w:tcBorders>
              <w:top w:val="nil"/>
              <w:left w:val="nil"/>
              <w:bottom w:val="nil"/>
              <w:right w:val="nil"/>
            </w:tcBorders>
            <w:shd w:val="clear" w:color="auto" w:fill="auto"/>
            <w:noWrap/>
            <w:tcMar>
              <w:top w:w="15" w:type="dxa"/>
              <w:left w:w="15" w:type="dxa"/>
              <w:right w:w="15" w:type="dxa"/>
            </w:tcMar>
            <w:vAlign w:val="bottom"/>
          </w:tcPr>
          <w:p w14:paraId="119EEACA" w14:textId="77777777" w:rsidR="00217EA4" w:rsidRDefault="00217EA4">
            <w:pPr>
              <w:spacing w:line="200" w:lineRule="exact"/>
              <w:rPr>
                <w:rFonts w:ascii="Times New Roman" w:eastAsia="方正仿宋_GBK" w:hAnsi="Times New Roman" w:cs="方正仿宋_GBK" w:hint="default"/>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14:paraId="18A20C78" w14:textId="77777777" w:rsidR="00217EA4" w:rsidRDefault="00217EA4">
            <w:pPr>
              <w:spacing w:line="200" w:lineRule="exact"/>
              <w:jc w:val="right"/>
              <w:rPr>
                <w:rFonts w:ascii="Times New Roman" w:eastAsia="方正仿宋_GBK" w:hAnsi="Times New Roman" w:cs="方正仿宋_GBK" w:hint="default"/>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14:paraId="1BC51D34" w14:textId="77777777" w:rsidR="00217EA4" w:rsidRDefault="00217EA4">
            <w:pPr>
              <w:spacing w:line="200" w:lineRule="exact"/>
              <w:rPr>
                <w:rFonts w:ascii="Times New Roman" w:eastAsia="方正仿宋_GBK" w:hAnsi="Times New Roman" w:cs="方正仿宋_GBK" w:hint="default"/>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73FE23E9" w14:textId="77777777" w:rsidR="00217EA4" w:rsidRDefault="00000000">
            <w:pPr>
              <w:spacing w:line="28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公开</w:t>
            </w:r>
            <w:r>
              <w:rPr>
                <w:rFonts w:ascii="Times New Roman" w:eastAsia="方正仿宋_GBK" w:hAnsi="Times New Roman" w:cs="方正仿宋_GBK"/>
                <w:sz w:val="20"/>
                <w:szCs w:val="20"/>
              </w:rPr>
              <w:t>01</w:t>
            </w:r>
            <w:r>
              <w:rPr>
                <w:rFonts w:ascii="Times New Roman" w:eastAsia="方正仿宋_GBK" w:hAnsi="Times New Roman" w:cs="方正仿宋_GBK"/>
                <w:sz w:val="20"/>
                <w:szCs w:val="20"/>
              </w:rPr>
              <w:t>表</w:t>
            </w:r>
          </w:p>
        </w:tc>
      </w:tr>
      <w:tr w:rsidR="00217EA4" w14:paraId="5E9A1CA0" w14:textId="77777777">
        <w:trPr>
          <w:trHeight w:val="232"/>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14:paraId="67A65418" w14:textId="77777777" w:rsidR="00217EA4" w:rsidRDefault="00000000">
            <w:pPr>
              <w:spacing w:line="200" w:lineRule="exact"/>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公开单位：重庆市九龙坡区白市驿镇农业服务中心</w:t>
            </w:r>
          </w:p>
        </w:tc>
        <w:tc>
          <w:tcPr>
            <w:tcW w:w="4809" w:type="dxa"/>
            <w:tcBorders>
              <w:top w:val="nil"/>
              <w:left w:val="nil"/>
              <w:bottom w:val="nil"/>
              <w:right w:val="nil"/>
            </w:tcBorders>
            <w:shd w:val="clear" w:color="auto" w:fill="auto"/>
            <w:noWrap/>
            <w:tcMar>
              <w:top w:w="15" w:type="dxa"/>
              <w:left w:w="15" w:type="dxa"/>
              <w:right w:w="15" w:type="dxa"/>
            </w:tcMar>
            <w:vAlign w:val="bottom"/>
          </w:tcPr>
          <w:p w14:paraId="72F50DA2" w14:textId="77777777" w:rsidR="00217EA4" w:rsidRDefault="00217EA4">
            <w:pPr>
              <w:spacing w:line="200" w:lineRule="exact"/>
              <w:rPr>
                <w:rFonts w:ascii="Times New Roman" w:eastAsia="方正仿宋_GBK" w:hAnsi="Times New Roman" w:cs="方正仿宋_GBK" w:hint="default"/>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3E18F5CA" w14:textId="77777777" w:rsidR="00217EA4" w:rsidRDefault="00000000">
            <w:pPr>
              <w:spacing w:line="28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单位：万元</w:t>
            </w:r>
          </w:p>
        </w:tc>
      </w:tr>
      <w:tr w:rsidR="00217EA4" w14:paraId="35085AFB" w14:textId="77777777">
        <w:trPr>
          <w:trHeight w:val="243"/>
        </w:trPr>
        <w:tc>
          <w:tcPr>
            <w:tcW w:w="714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490296"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收入</w:t>
            </w:r>
          </w:p>
        </w:tc>
        <w:tc>
          <w:tcPr>
            <w:tcW w:w="8251" w:type="dxa"/>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60F513E0"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支出</w:t>
            </w:r>
          </w:p>
        </w:tc>
      </w:tr>
      <w:tr w:rsidR="00217EA4" w14:paraId="0191E9DA"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972A86" w14:textId="77777777" w:rsidR="00217EA4" w:rsidRDefault="00000000">
            <w:pPr>
              <w:spacing w:line="24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项目</w:t>
            </w:r>
          </w:p>
        </w:tc>
        <w:tc>
          <w:tcPr>
            <w:tcW w:w="20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E471A43" w14:textId="77777777" w:rsidR="00217EA4" w:rsidRDefault="00000000">
            <w:pPr>
              <w:spacing w:line="24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决算数</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8C77666" w14:textId="77777777" w:rsidR="00217EA4" w:rsidRDefault="00000000">
            <w:pPr>
              <w:spacing w:line="24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功能分类科目</w:t>
            </w:r>
          </w:p>
        </w:tc>
        <w:tc>
          <w:tcPr>
            <w:tcW w:w="344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715FCD9" w14:textId="77777777" w:rsidR="00217EA4" w:rsidRDefault="00000000">
            <w:pPr>
              <w:spacing w:line="24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决算数</w:t>
            </w:r>
          </w:p>
        </w:tc>
      </w:tr>
      <w:tr w:rsidR="00217EA4" w14:paraId="7260FB0A"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C4FB94" w14:textId="77777777" w:rsidR="00217EA4"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一、一般公共预算财政拨款收入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F43D21" w14:textId="77777777" w:rsidR="00217EA4"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511.48</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4D9CA32" w14:textId="77777777" w:rsidR="00217EA4"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一、一般公共服务支出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2EA447" w14:textId="77777777" w:rsidR="00217EA4" w:rsidRDefault="00217EA4">
            <w:pPr>
              <w:spacing w:line="240" w:lineRule="exact"/>
              <w:jc w:val="center"/>
              <w:textAlignment w:val="center"/>
              <w:rPr>
                <w:rFonts w:ascii="Times New Roman" w:eastAsia="方正仿宋_GBK" w:hAnsi="Times New Roman" w:cs="方正仿宋_GBK" w:hint="default"/>
                <w:sz w:val="20"/>
                <w:szCs w:val="20"/>
              </w:rPr>
            </w:pPr>
          </w:p>
        </w:tc>
      </w:tr>
      <w:tr w:rsidR="00217EA4" w14:paraId="28CAEBFF"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8B9C85" w14:textId="77777777" w:rsidR="00217EA4"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二、政府性基金预算财政拨款收入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004926" w14:textId="77777777" w:rsidR="00217EA4" w:rsidRDefault="00217EA4">
            <w:pPr>
              <w:spacing w:line="240" w:lineRule="exact"/>
              <w:jc w:val="center"/>
              <w:textAlignment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602FE6F" w14:textId="77777777" w:rsidR="00217EA4"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二、外交支出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E7DB0B" w14:textId="77777777" w:rsidR="00217EA4" w:rsidRDefault="00217EA4">
            <w:pPr>
              <w:spacing w:line="240" w:lineRule="exact"/>
              <w:jc w:val="center"/>
              <w:textAlignment w:val="center"/>
              <w:rPr>
                <w:rFonts w:ascii="Times New Roman" w:eastAsia="方正仿宋_GBK" w:hAnsi="Times New Roman" w:cs="方正仿宋_GBK" w:hint="default"/>
                <w:sz w:val="20"/>
                <w:szCs w:val="20"/>
              </w:rPr>
            </w:pPr>
          </w:p>
        </w:tc>
      </w:tr>
      <w:tr w:rsidR="00217EA4" w14:paraId="29F251A1"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CC558E" w14:textId="77777777" w:rsidR="00217EA4"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三、国有资本经营预算财政拨款收入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FAD9BD" w14:textId="77777777" w:rsidR="00217EA4" w:rsidRDefault="00217EA4">
            <w:pPr>
              <w:spacing w:line="240" w:lineRule="exact"/>
              <w:jc w:val="center"/>
              <w:textAlignment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A80077F" w14:textId="77777777" w:rsidR="00217EA4"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三、国防支出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AC52D3" w14:textId="77777777" w:rsidR="00217EA4" w:rsidRDefault="00217EA4">
            <w:pPr>
              <w:spacing w:line="240" w:lineRule="exact"/>
              <w:jc w:val="center"/>
              <w:textAlignment w:val="center"/>
              <w:rPr>
                <w:rFonts w:ascii="Times New Roman" w:eastAsia="方正仿宋_GBK" w:hAnsi="Times New Roman" w:cs="方正仿宋_GBK" w:hint="default"/>
                <w:sz w:val="20"/>
                <w:szCs w:val="20"/>
              </w:rPr>
            </w:pPr>
          </w:p>
        </w:tc>
      </w:tr>
      <w:tr w:rsidR="00217EA4" w14:paraId="726DAE1F"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325365" w14:textId="77777777" w:rsidR="00217EA4"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四、上级补助收入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B63597" w14:textId="77777777" w:rsidR="00217EA4" w:rsidRDefault="00217EA4">
            <w:pPr>
              <w:spacing w:line="240" w:lineRule="exact"/>
              <w:jc w:val="center"/>
              <w:textAlignment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A32AAEA" w14:textId="77777777" w:rsidR="00217EA4"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四、公共安全支出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D38A4D" w14:textId="77777777" w:rsidR="00217EA4" w:rsidRDefault="00217EA4">
            <w:pPr>
              <w:spacing w:line="240" w:lineRule="exact"/>
              <w:jc w:val="center"/>
              <w:textAlignment w:val="center"/>
              <w:rPr>
                <w:rFonts w:ascii="Times New Roman" w:eastAsia="方正仿宋_GBK" w:hAnsi="Times New Roman" w:cs="方正仿宋_GBK" w:hint="default"/>
                <w:sz w:val="20"/>
                <w:szCs w:val="20"/>
              </w:rPr>
            </w:pPr>
          </w:p>
        </w:tc>
      </w:tr>
      <w:tr w:rsidR="00217EA4" w14:paraId="1D81C3B2"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BDC8BB" w14:textId="77777777" w:rsidR="00217EA4"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五、事业收入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CA964F" w14:textId="77777777" w:rsidR="00217EA4" w:rsidRDefault="00217EA4">
            <w:pPr>
              <w:spacing w:line="240" w:lineRule="exact"/>
              <w:jc w:val="center"/>
              <w:textAlignment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9F52F97" w14:textId="77777777" w:rsidR="00217EA4"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五、教育支出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2F73FF" w14:textId="77777777" w:rsidR="00217EA4" w:rsidRDefault="00217EA4">
            <w:pPr>
              <w:spacing w:line="240" w:lineRule="exact"/>
              <w:jc w:val="center"/>
              <w:textAlignment w:val="center"/>
              <w:rPr>
                <w:rFonts w:ascii="Times New Roman" w:eastAsia="方正仿宋_GBK" w:hAnsi="Times New Roman" w:cs="方正仿宋_GBK" w:hint="default"/>
                <w:sz w:val="20"/>
                <w:szCs w:val="20"/>
              </w:rPr>
            </w:pPr>
          </w:p>
        </w:tc>
      </w:tr>
      <w:tr w:rsidR="00217EA4" w14:paraId="4E4509A6"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3D5723" w14:textId="77777777" w:rsidR="00217EA4"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六、经营收入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449A87" w14:textId="77777777" w:rsidR="00217EA4" w:rsidRDefault="00217EA4">
            <w:pPr>
              <w:spacing w:line="240" w:lineRule="exact"/>
              <w:jc w:val="center"/>
              <w:textAlignment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4E90B74" w14:textId="77777777" w:rsidR="00217EA4"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六、科学技术支出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6935E3" w14:textId="77777777" w:rsidR="00217EA4" w:rsidRDefault="00217EA4">
            <w:pPr>
              <w:spacing w:line="240" w:lineRule="exact"/>
              <w:jc w:val="center"/>
              <w:textAlignment w:val="center"/>
              <w:rPr>
                <w:rFonts w:ascii="Times New Roman" w:eastAsia="方正仿宋_GBK" w:hAnsi="Times New Roman" w:cs="方正仿宋_GBK" w:hint="default"/>
                <w:sz w:val="20"/>
                <w:szCs w:val="20"/>
              </w:rPr>
            </w:pPr>
          </w:p>
        </w:tc>
      </w:tr>
      <w:tr w:rsidR="00217EA4" w14:paraId="6FE9B040"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9900A62" w14:textId="77777777" w:rsidR="00217EA4"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七、附属单位上缴收入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EB2CB7" w14:textId="77777777" w:rsidR="00217EA4" w:rsidRDefault="00217EA4">
            <w:pPr>
              <w:spacing w:line="240" w:lineRule="exact"/>
              <w:jc w:val="center"/>
              <w:textAlignment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A1F3D87" w14:textId="77777777" w:rsidR="00217EA4"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七、文化旅游体育与传媒支出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881DBD" w14:textId="77777777" w:rsidR="00217EA4" w:rsidRDefault="00217EA4">
            <w:pPr>
              <w:spacing w:line="240" w:lineRule="exact"/>
              <w:jc w:val="center"/>
              <w:textAlignment w:val="center"/>
              <w:rPr>
                <w:rFonts w:ascii="Times New Roman" w:eastAsia="方正仿宋_GBK" w:hAnsi="Times New Roman" w:cs="方正仿宋_GBK" w:hint="default"/>
                <w:sz w:val="20"/>
                <w:szCs w:val="20"/>
              </w:rPr>
            </w:pPr>
          </w:p>
        </w:tc>
      </w:tr>
      <w:tr w:rsidR="00217EA4" w14:paraId="195331F3"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1B8A39" w14:textId="77777777" w:rsidR="00217EA4"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八、其他收入</w:t>
            </w:r>
          </w:p>
        </w:tc>
        <w:tc>
          <w:tcPr>
            <w:tcW w:w="2020" w:type="dxa"/>
            <w:tcBorders>
              <w:top w:val="nil"/>
              <w:left w:val="nil"/>
              <w:bottom w:val="nil"/>
              <w:right w:val="single" w:sz="4" w:space="0" w:color="000000"/>
            </w:tcBorders>
            <w:shd w:val="clear" w:color="auto" w:fill="auto"/>
            <w:noWrap/>
            <w:tcMar>
              <w:top w:w="15" w:type="dxa"/>
              <w:left w:w="15" w:type="dxa"/>
              <w:right w:w="15" w:type="dxa"/>
            </w:tcMar>
            <w:vAlign w:val="center"/>
          </w:tcPr>
          <w:p w14:paraId="02929A08" w14:textId="77777777" w:rsidR="00217EA4" w:rsidRDefault="00217EA4">
            <w:pPr>
              <w:spacing w:line="240" w:lineRule="exact"/>
              <w:jc w:val="center"/>
              <w:textAlignment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D2BD8FB" w14:textId="77777777" w:rsidR="00217EA4"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八、社会保障和就业支出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2FF83E" w14:textId="77777777" w:rsidR="00217EA4"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94.99</w:t>
            </w:r>
          </w:p>
        </w:tc>
      </w:tr>
      <w:tr w:rsidR="00217EA4" w14:paraId="446ECF1B"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AFFF6F" w14:textId="77777777" w:rsidR="00217EA4" w:rsidRDefault="00217EA4">
            <w:pPr>
              <w:spacing w:line="240" w:lineRule="exact"/>
              <w:rPr>
                <w:rFonts w:ascii="Times New Roman" w:eastAsia="方正仿宋_GBK" w:hAnsi="Times New Roman" w:cs="方正仿宋_GBK" w:hint="default"/>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5E71C18" w14:textId="77777777" w:rsidR="00217EA4" w:rsidRDefault="00217EA4">
            <w:pPr>
              <w:spacing w:line="240" w:lineRule="exact"/>
              <w:jc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E2D853C" w14:textId="77777777" w:rsidR="00217EA4"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九、卫生健康支出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5D1156" w14:textId="77777777" w:rsidR="00217EA4"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10.17</w:t>
            </w:r>
          </w:p>
        </w:tc>
      </w:tr>
      <w:tr w:rsidR="00217EA4" w14:paraId="4B6A0021"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0C27DB" w14:textId="77777777" w:rsidR="00217EA4" w:rsidRDefault="00217EA4">
            <w:pPr>
              <w:spacing w:line="240" w:lineRule="exact"/>
              <w:rPr>
                <w:rFonts w:ascii="Times New Roman" w:eastAsia="方正仿宋_GBK" w:hAnsi="Times New Roman" w:cs="方正仿宋_GBK" w:hint="default"/>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F61EFB9" w14:textId="77777777" w:rsidR="00217EA4" w:rsidRDefault="00217EA4">
            <w:pPr>
              <w:spacing w:line="240" w:lineRule="exact"/>
              <w:jc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B366D04" w14:textId="77777777" w:rsidR="00217EA4"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十、节能环保支出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010002" w14:textId="77777777" w:rsidR="00217EA4" w:rsidRDefault="00217EA4">
            <w:pPr>
              <w:spacing w:line="240" w:lineRule="exact"/>
              <w:jc w:val="center"/>
              <w:textAlignment w:val="center"/>
              <w:rPr>
                <w:rFonts w:ascii="Times New Roman" w:eastAsia="方正仿宋_GBK" w:hAnsi="Times New Roman" w:cs="方正仿宋_GBK" w:hint="default"/>
                <w:sz w:val="20"/>
                <w:szCs w:val="20"/>
              </w:rPr>
            </w:pPr>
          </w:p>
        </w:tc>
      </w:tr>
      <w:tr w:rsidR="00217EA4" w14:paraId="1596123E"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93BCB1" w14:textId="77777777" w:rsidR="00217EA4" w:rsidRDefault="00217EA4">
            <w:pPr>
              <w:spacing w:line="240" w:lineRule="exact"/>
              <w:rPr>
                <w:rFonts w:ascii="Times New Roman" w:eastAsia="方正仿宋_GBK" w:hAnsi="Times New Roman" w:cs="方正仿宋_GBK" w:hint="default"/>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ABAAFD1" w14:textId="77777777" w:rsidR="00217EA4" w:rsidRDefault="00217EA4">
            <w:pPr>
              <w:spacing w:line="240" w:lineRule="exact"/>
              <w:jc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6F78C6A" w14:textId="77777777" w:rsidR="00217EA4"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十一、城乡社区支出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D28DC8" w14:textId="77777777" w:rsidR="00217EA4" w:rsidRDefault="00217EA4">
            <w:pPr>
              <w:spacing w:line="240" w:lineRule="exact"/>
              <w:jc w:val="center"/>
              <w:textAlignment w:val="center"/>
              <w:rPr>
                <w:rFonts w:ascii="Times New Roman" w:eastAsia="方正仿宋_GBK" w:hAnsi="Times New Roman" w:cs="方正仿宋_GBK" w:hint="default"/>
                <w:sz w:val="20"/>
                <w:szCs w:val="20"/>
              </w:rPr>
            </w:pPr>
          </w:p>
        </w:tc>
      </w:tr>
      <w:tr w:rsidR="00217EA4" w14:paraId="0CFB6329"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468D2C" w14:textId="77777777" w:rsidR="00217EA4" w:rsidRDefault="00217EA4">
            <w:pPr>
              <w:spacing w:line="240" w:lineRule="exact"/>
              <w:rPr>
                <w:rFonts w:ascii="Times New Roman" w:eastAsia="方正仿宋_GBK" w:hAnsi="Times New Roman" w:cs="方正仿宋_GBK" w:hint="default"/>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2A290BF" w14:textId="77777777" w:rsidR="00217EA4" w:rsidRDefault="00217EA4">
            <w:pPr>
              <w:spacing w:line="240" w:lineRule="exact"/>
              <w:jc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197DF55" w14:textId="77777777" w:rsidR="00217EA4"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十二、农林水支出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5F8198" w14:textId="77777777" w:rsidR="00217EA4"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399.83</w:t>
            </w:r>
          </w:p>
        </w:tc>
      </w:tr>
      <w:tr w:rsidR="00217EA4" w14:paraId="088CD97C"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17E58D" w14:textId="77777777" w:rsidR="00217EA4" w:rsidRDefault="00217EA4">
            <w:pPr>
              <w:spacing w:line="240" w:lineRule="exact"/>
              <w:rPr>
                <w:rFonts w:ascii="Times New Roman" w:eastAsia="方正仿宋_GBK" w:hAnsi="Times New Roman" w:cs="方正仿宋_GBK" w:hint="default"/>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CE1AE7" w14:textId="77777777" w:rsidR="00217EA4" w:rsidRDefault="00217EA4">
            <w:pPr>
              <w:spacing w:line="240" w:lineRule="exact"/>
              <w:jc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BEAF11A" w14:textId="77777777" w:rsidR="00217EA4"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十三、交通运输支出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303C79" w14:textId="77777777" w:rsidR="00217EA4" w:rsidRDefault="00217EA4">
            <w:pPr>
              <w:spacing w:line="240" w:lineRule="exact"/>
              <w:jc w:val="center"/>
              <w:textAlignment w:val="center"/>
              <w:rPr>
                <w:rFonts w:ascii="Times New Roman" w:eastAsia="方正仿宋_GBK" w:hAnsi="Times New Roman" w:cs="方正仿宋_GBK" w:hint="default"/>
                <w:sz w:val="20"/>
                <w:szCs w:val="20"/>
              </w:rPr>
            </w:pPr>
          </w:p>
        </w:tc>
      </w:tr>
      <w:tr w:rsidR="00217EA4" w14:paraId="01586ACA"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801043" w14:textId="77777777" w:rsidR="00217EA4" w:rsidRDefault="00217EA4">
            <w:pPr>
              <w:spacing w:line="240" w:lineRule="exact"/>
              <w:rPr>
                <w:rFonts w:ascii="Times New Roman" w:eastAsia="方正仿宋_GBK" w:hAnsi="Times New Roman" w:cs="方正仿宋_GBK" w:hint="default"/>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FCA63E" w14:textId="77777777" w:rsidR="00217EA4" w:rsidRDefault="00217EA4">
            <w:pPr>
              <w:spacing w:line="240" w:lineRule="exact"/>
              <w:jc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4827270" w14:textId="77777777" w:rsidR="00217EA4"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十四、资源勘探工业信息等支出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6D0B54" w14:textId="77777777" w:rsidR="00217EA4" w:rsidRDefault="00217EA4">
            <w:pPr>
              <w:spacing w:line="240" w:lineRule="exact"/>
              <w:jc w:val="center"/>
              <w:textAlignment w:val="center"/>
              <w:rPr>
                <w:rFonts w:ascii="Times New Roman" w:eastAsia="方正仿宋_GBK" w:hAnsi="Times New Roman" w:cs="方正仿宋_GBK" w:hint="default"/>
                <w:sz w:val="20"/>
                <w:szCs w:val="20"/>
              </w:rPr>
            </w:pPr>
          </w:p>
        </w:tc>
      </w:tr>
      <w:tr w:rsidR="00217EA4" w14:paraId="0093383C"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056F9F" w14:textId="77777777" w:rsidR="00217EA4" w:rsidRDefault="00217EA4">
            <w:pPr>
              <w:spacing w:line="240" w:lineRule="exact"/>
              <w:rPr>
                <w:rFonts w:ascii="Times New Roman" w:eastAsia="方正仿宋_GBK" w:hAnsi="Times New Roman" w:cs="方正仿宋_GBK" w:hint="default"/>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97EEFE" w14:textId="77777777" w:rsidR="00217EA4" w:rsidRDefault="00217EA4">
            <w:pPr>
              <w:spacing w:line="240" w:lineRule="exact"/>
              <w:jc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6B86F79" w14:textId="77777777" w:rsidR="00217EA4"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十五、商业服务业等支出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994FB2" w14:textId="77777777" w:rsidR="00217EA4" w:rsidRDefault="00217EA4">
            <w:pPr>
              <w:spacing w:line="240" w:lineRule="exact"/>
              <w:jc w:val="center"/>
              <w:textAlignment w:val="center"/>
              <w:rPr>
                <w:rFonts w:ascii="Times New Roman" w:eastAsia="方正仿宋_GBK" w:hAnsi="Times New Roman" w:cs="方正仿宋_GBK" w:hint="default"/>
                <w:sz w:val="20"/>
                <w:szCs w:val="20"/>
              </w:rPr>
            </w:pPr>
          </w:p>
        </w:tc>
      </w:tr>
      <w:tr w:rsidR="00217EA4" w14:paraId="2AFEFA3D"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E0FDBC" w14:textId="77777777" w:rsidR="00217EA4" w:rsidRDefault="00217EA4">
            <w:pPr>
              <w:spacing w:line="240" w:lineRule="exact"/>
              <w:rPr>
                <w:rFonts w:ascii="Times New Roman" w:eastAsia="方正仿宋_GBK" w:hAnsi="Times New Roman" w:cs="方正仿宋_GBK" w:hint="default"/>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72E806" w14:textId="77777777" w:rsidR="00217EA4" w:rsidRDefault="00217EA4">
            <w:pPr>
              <w:spacing w:line="240" w:lineRule="exact"/>
              <w:jc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73BDB2D" w14:textId="77777777" w:rsidR="00217EA4"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十六、金融支出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5416E3" w14:textId="77777777" w:rsidR="00217EA4" w:rsidRDefault="00217EA4">
            <w:pPr>
              <w:spacing w:line="240" w:lineRule="exact"/>
              <w:jc w:val="center"/>
              <w:textAlignment w:val="center"/>
              <w:rPr>
                <w:rFonts w:ascii="Times New Roman" w:eastAsia="方正仿宋_GBK" w:hAnsi="Times New Roman" w:cs="方正仿宋_GBK" w:hint="default"/>
                <w:sz w:val="20"/>
                <w:szCs w:val="20"/>
              </w:rPr>
            </w:pPr>
          </w:p>
        </w:tc>
      </w:tr>
      <w:tr w:rsidR="00217EA4" w14:paraId="65A1DD64"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D2CA75" w14:textId="77777777" w:rsidR="00217EA4" w:rsidRDefault="00217EA4">
            <w:pPr>
              <w:spacing w:line="240" w:lineRule="exact"/>
              <w:rPr>
                <w:rFonts w:ascii="Times New Roman" w:eastAsia="方正仿宋_GBK" w:hAnsi="Times New Roman" w:cs="方正仿宋_GBK" w:hint="default"/>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ADAB3E" w14:textId="77777777" w:rsidR="00217EA4" w:rsidRDefault="00217EA4">
            <w:pPr>
              <w:spacing w:line="240" w:lineRule="exact"/>
              <w:jc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08F40F8" w14:textId="77777777" w:rsidR="00217EA4"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十七、援助其他地区支出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BC1C98" w14:textId="77777777" w:rsidR="00217EA4" w:rsidRDefault="00217EA4">
            <w:pPr>
              <w:spacing w:line="240" w:lineRule="exact"/>
              <w:jc w:val="center"/>
              <w:textAlignment w:val="center"/>
              <w:rPr>
                <w:rFonts w:ascii="Times New Roman" w:eastAsia="方正仿宋_GBK" w:hAnsi="Times New Roman" w:cs="方正仿宋_GBK" w:hint="default"/>
                <w:sz w:val="20"/>
                <w:szCs w:val="20"/>
              </w:rPr>
            </w:pPr>
          </w:p>
        </w:tc>
      </w:tr>
      <w:tr w:rsidR="00217EA4" w14:paraId="1D04C97F"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B72DEE" w14:textId="77777777" w:rsidR="00217EA4" w:rsidRDefault="00217EA4">
            <w:pPr>
              <w:spacing w:line="240" w:lineRule="exact"/>
              <w:rPr>
                <w:rFonts w:ascii="Times New Roman" w:eastAsia="方正仿宋_GBK" w:hAnsi="Times New Roman" w:cs="方正仿宋_GBK" w:hint="default"/>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69CCD1" w14:textId="77777777" w:rsidR="00217EA4" w:rsidRDefault="00217EA4">
            <w:pPr>
              <w:spacing w:line="240" w:lineRule="exact"/>
              <w:jc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0E34119" w14:textId="77777777" w:rsidR="00217EA4"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十八、自然资源海洋气象等支出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452762" w14:textId="77777777" w:rsidR="00217EA4" w:rsidRDefault="00217EA4">
            <w:pPr>
              <w:spacing w:line="240" w:lineRule="exact"/>
              <w:jc w:val="center"/>
              <w:textAlignment w:val="center"/>
              <w:rPr>
                <w:rFonts w:ascii="Times New Roman" w:eastAsia="方正仿宋_GBK" w:hAnsi="Times New Roman" w:cs="方正仿宋_GBK" w:hint="default"/>
                <w:sz w:val="20"/>
                <w:szCs w:val="20"/>
              </w:rPr>
            </w:pPr>
          </w:p>
        </w:tc>
      </w:tr>
      <w:tr w:rsidR="00217EA4" w14:paraId="7D4A4E32"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B2E061" w14:textId="77777777" w:rsidR="00217EA4" w:rsidRDefault="00217EA4">
            <w:pPr>
              <w:spacing w:line="240" w:lineRule="exact"/>
              <w:rPr>
                <w:rFonts w:ascii="Times New Roman" w:eastAsia="方正仿宋_GBK" w:hAnsi="Times New Roman" w:cs="方正仿宋_GBK" w:hint="default"/>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56E1DF" w14:textId="77777777" w:rsidR="00217EA4" w:rsidRDefault="00217EA4">
            <w:pPr>
              <w:spacing w:line="240" w:lineRule="exact"/>
              <w:jc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82412C9" w14:textId="77777777" w:rsidR="00217EA4"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十九、住房保障支出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F17CB7" w14:textId="77777777" w:rsidR="00217EA4"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6.49</w:t>
            </w:r>
          </w:p>
        </w:tc>
      </w:tr>
      <w:tr w:rsidR="00217EA4" w14:paraId="2AAE5345"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A6CC93" w14:textId="77777777" w:rsidR="00217EA4" w:rsidRDefault="00217EA4">
            <w:pPr>
              <w:spacing w:line="240" w:lineRule="exact"/>
              <w:rPr>
                <w:rFonts w:ascii="Times New Roman" w:eastAsia="方正仿宋_GBK" w:hAnsi="Times New Roman" w:cs="方正仿宋_GBK" w:hint="default"/>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02F958" w14:textId="77777777" w:rsidR="00217EA4" w:rsidRDefault="00217EA4">
            <w:pPr>
              <w:spacing w:line="240" w:lineRule="exact"/>
              <w:jc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5248BEB" w14:textId="77777777" w:rsidR="00217EA4"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二十、粮油物资储备支出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18A63C" w14:textId="77777777" w:rsidR="00217EA4" w:rsidRDefault="00217EA4">
            <w:pPr>
              <w:spacing w:line="240" w:lineRule="exact"/>
              <w:jc w:val="center"/>
              <w:textAlignment w:val="center"/>
              <w:rPr>
                <w:rFonts w:ascii="Times New Roman" w:eastAsia="方正仿宋_GBK" w:hAnsi="Times New Roman" w:cs="方正仿宋_GBK" w:hint="default"/>
                <w:sz w:val="20"/>
                <w:szCs w:val="20"/>
              </w:rPr>
            </w:pPr>
          </w:p>
        </w:tc>
      </w:tr>
      <w:tr w:rsidR="00217EA4" w14:paraId="53D47EB6"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BD4120" w14:textId="77777777" w:rsidR="00217EA4" w:rsidRDefault="00217EA4">
            <w:pPr>
              <w:spacing w:line="240" w:lineRule="exact"/>
              <w:rPr>
                <w:rFonts w:ascii="Times New Roman" w:eastAsia="方正仿宋_GBK" w:hAnsi="Times New Roman" w:cs="方正仿宋_GBK" w:hint="default"/>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785846" w14:textId="77777777" w:rsidR="00217EA4" w:rsidRDefault="00217EA4">
            <w:pPr>
              <w:spacing w:line="240" w:lineRule="exact"/>
              <w:jc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ADF1B6B" w14:textId="77777777" w:rsidR="00217EA4"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二十一、国有资本经营预算支出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2BB53C" w14:textId="77777777" w:rsidR="00217EA4" w:rsidRDefault="00217EA4">
            <w:pPr>
              <w:spacing w:line="240" w:lineRule="exact"/>
              <w:jc w:val="center"/>
              <w:textAlignment w:val="center"/>
              <w:rPr>
                <w:rFonts w:ascii="Times New Roman" w:eastAsia="方正仿宋_GBK" w:hAnsi="Times New Roman" w:cs="方正仿宋_GBK" w:hint="default"/>
                <w:sz w:val="20"/>
                <w:szCs w:val="20"/>
              </w:rPr>
            </w:pPr>
          </w:p>
        </w:tc>
      </w:tr>
      <w:tr w:rsidR="00217EA4" w14:paraId="60D88A47"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0DE3A3" w14:textId="77777777" w:rsidR="00217EA4" w:rsidRDefault="00217EA4">
            <w:pPr>
              <w:spacing w:line="240" w:lineRule="exact"/>
              <w:rPr>
                <w:rFonts w:ascii="Times New Roman" w:eastAsia="方正仿宋_GBK" w:hAnsi="Times New Roman" w:cs="方正仿宋_GBK" w:hint="default"/>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E29DB0" w14:textId="77777777" w:rsidR="00217EA4" w:rsidRDefault="00217EA4">
            <w:pPr>
              <w:spacing w:line="240" w:lineRule="exact"/>
              <w:jc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DC828A1" w14:textId="77777777" w:rsidR="00217EA4"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二十二、灾害防治及应急管理支出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CB6B19" w14:textId="77777777" w:rsidR="00217EA4" w:rsidRDefault="00217EA4">
            <w:pPr>
              <w:spacing w:line="240" w:lineRule="exact"/>
              <w:jc w:val="center"/>
              <w:textAlignment w:val="center"/>
              <w:rPr>
                <w:rFonts w:ascii="Times New Roman" w:eastAsia="方正仿宋_GBK" w:hAnsi="Times New Roman" w:cs="方正仿宋_GBK" w:hint="default"/>
                <w:sz w:val="20"/>
                <w:szCs w:val="20"/>
              </w:rPr>
            </w:pPr>
          </w:p>
        </w:tc>
      </w:tr>
      <w:tr w:rsidR="00217EA4" w14:paraId="12A7265A"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3DAAB8" w14:textId="77777777" w:rsidR="00217EA4" w:rsidRDefault="00217EA4">
            <w:pPr>
              <w:spacing w:line="240" w:lineRule="exact"/>
              <w:rPr>
                <w:rFonts w:ascii="Times New Roman" w:eastAsia="方正仿宋_GBK" w:hAnsi="Times New Roman" w:cs="方正仿宋_GBK" w:hint="default"/>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CB4862" w14:textId="77777777" w:rsidR="00217EA4" w:rsidRDefault="00217EA4">
            <w:pPr>
              <w:spacing w:line="240" w:lineRule="exact"/>
              <w:jc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7A4B509" w14:textId="77777777" w:rsidR="00217EA4"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二十三、其他支出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C20784" w14:textId="77777777" w:rsidR="00217EA4" w:rsidRDefault="00217EA4">
            <w:pPr>
              <w:spacing w:line="240" w:lineRule="exact"/>
              <w:jc w:val="center"/>
              <w:textAlignment w:val="center"/>
              <w:rPr>
                <w:rFonts w:ascii="Times New Roman" w:eastAsia="方正仿宋_GBK" w:hAnsi="Times New Roman" w:cs="方正仿宋_GBK" w:hint="default"/>
                <w:sz w:val="20"/>
                <w:szCs w:val="20"/>
              </w:rPr>
            </w:pPr>
          </w:p>
        </w:tc>
      </w:tr>
      <w:tr w:rsidR="00217EA4" w14:paraId="11A506FD"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77048B" w14:textId="77777777" w:rsidR="00217EA4" w:rsidRDefault="00217EA4">
            <w:pPr>
              <w:spacing w:line="240" w:lineRule="exact"/>
              <w:jc w:val="center"/>
              <w:rPr>
                <w:rFonts w:ascii="Times New Roman" w:eastAsia="方正仿宋_GBK" w:hAnsi="Times New Roman" w:cs="方正仿宋_GBK" w:hint="default"/>
                <w:b/>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F604AA" w14:textId="77777777" w:rsidR="00217EA4" w:rsidRDefault="00217EA4">
            <w:pPr>
              <w:spacing w:line="240" w:lineRule="exact"/>
              <w:jc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21DC221" w14:textId="77777777" w:rsidR="00217EA4"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二十四、债务还本支出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AD33B1" w14:textId="77777777" w:rsidR="00217EA4" w:rsidRDefault="00217EA4">
            <w:pPr>
              <w:spacing w:line="240" w:lineRule="exact"/>
              <w:jc w:val="center"/>
              <w:textAlignment w:val="center"/>
              <w:rPr>
                <w:rFonts w:ascii="Times New Roman" w:eastAsia="方正仿宋_GBK" w:hAnsi="Times New Roman" w:cs="方正仿宋_GBK" w:hint="default"/>
                <w:sz w:val="20"/>
                <w:szCs w:val="20"/>
              </w:rPr>
            </w:pPr>
          </w:p>
        </w:tc>
      </w:tr>
      <w:tr w:rsidR="00217EA4" w14:paraId="4073ECDE"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09CACA" w14:textId="77777777" w:rsidR="00217EA4" w:rsidRDefault="00217EA4">
            <w:pPr>
              <w:spacing w:line="240" w:lineRule="exact"/>
              <w:rPr>
                <w:rFonts w:ascii="Times New Roman" w:eastAsia="方正仿宋_GBK" w:hAnsi="Times New Roman" w:cs="方正仿宋_GBK" w:hint="default"/>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B567AC" w14:textId="77777777" w:rsidR="00217EA4" w:rsidRDefault="00217EA4">
            <w:pPr>
              <w:spacing w:line="240" w:lineRule="exact"/>
              <w:jc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F57057C" w14:textId="77777777" w:rsidR="00217EA4"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二十五、债务付息支出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7A21EA" w14:textId="77777777" w:rsidR="00217EA4" w:rsidRDefault="00217EA4">
            <w:pPr>
              <w:spacing w:line="240" w:lineRule="exact"/>
              <w:jc w:val="center"/>
              <w:textAlignment w:val="center"/>
              <w:rPr>
                <w:rFonts w:ascii="Times New Roman" w:eastAsia="方正仿宋_GBK" w:hAnsi="Times New Roman" w:cs="方正仿宋_GBK" w:hint="default"/>
                <w:sz w:val="20"/>
                <w:szCs w:val="20"/>
              </w:rPr>
            </w:pPr>
          </w:p>
        </w:tc>
      </w:tr>
      <w:tr w:rsidR="00217EA4" w14:paraId="482E77A1"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52D8D7" w14:textId="77777777" w:rsidR="00217EA4" w:rsidRDefault="00217EA4">
            <w:pPr>
              <w:spacing w:line="240" w:lineRule="exact"/>
              <w:rPr>
                <w:rFonts w:ascii="Times New Roman" w:eastAsia="方正仿宋_GBK" w:hAnsi="Times New Roman" w:cs="方正仿宋_GBK" w:hint="default"/>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5581EE" w14:textId="77777777" w:rsidR="00217EA4" w:rsidRDefault="00217EA4">
            <w:pPr>
              <w:spacing w:line="240" w:lineRule="exact"/>
              <w:jc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666486C" w14:textId="77777777" w:rsidR="00217EA4"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二十六、抗</w:t>
            </w:r>
            <w:proofErr w:type="gramStart"/>
            <w:r>
              <w:rPr>
                <w:rFonts w:ascii="Times New Roman" w:eastAsia="方正仿宋_GBK" w:hAnsi="Times New Roman" w:cs="方正仿宋_GBK"/>
                <w:sz w:val="20"/>
                <w:szCs w:val="20"/>
              </w:rPr>
              <w:t>疫</w:t>
            </w:r>
            <w:proofErr w:type="gramEnd"/>
            <w:r>
              <w:rPr>
                <w:rFonts w:ascii="Times New Roman" w:eastAsia="方正仿宋_GBK" w:hAnsi="Times New Roman" w:cs="方正仿宋_GBK"/>
                <w:sz w:val="20"/>
                <w:szCs w:val="20"/>
              </w:rPr>
              <w:t>特别国债安排的支出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F54394" w14:textId="77777777" w:rsidR="00217EA4" w:rsidRDefault="00217EA4">
            <w:pPr>
              <w:spacing w:line="240" w:lineRule="exact"/>
              <w:jc w:val="center"/>
              <w:textAlignment w:val="center"/>
              <w:rPr>
                <w:rFonts w:ascii="Times New Roman" w:eastAsia="方正仿宋_GBK" w:hAnsi="Times New Roman" w:cs="方正仿宋_GBK" w:hint="default"/>
                <w:sz w:val="20"/>
                <w:szCs w:val="20"/>
              </w:rPr>
            </w:pPr>
          </w:p>
        </w:tc>
      </w:tr>
      <w:tr w:rsidR="00217EA4" w14:paraId="5B88A940"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B046C9" w14:textId="77777777" w:rsidR="00217EA4" w:rsidRDefault="00000000">
            <w:pPr>
              <w:spacing w:line="240" w:lineRule="exact"/>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本年收入合计</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986B0E" w14:textId="77777777" w:rsidR="00217EA4"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511.48</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44FD05B" w14:textId="77777777" w:rsidR="00217EA4" w:rsidRDefault="00000000">
            <w:pPr>
              <w:spacing w:line="240" w:lineRule="exact"/>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本年支出合计</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F8E57D" w14:textId="77777777" w:rsidR="00217EA4"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511.48</w:t>
            </w:r>
          </w:p>
        </w:tc>
      </w:tr>
      <w:tr w:rsidR="00217EA4" w14:paraId="197B5977"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D1E8F9" w14:textId="77777777" w:rsidR="00217EA4"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使用非财政拨款结余和专用结余</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E36170" w14:textId="77777777" w:rsidR="00217EA4" w:rsidRDefault="00217EA4">
            <w:pPr>
              <w:spacing w:line="240" w:lineRule="exact"/>
              <w:jc w:val="center"/>
              <w:textAlignment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51DDC61" w14:textId="77777777" w:rsidR="00217EA4"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结余分配</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9C5525" w14:textId="77777777" w:rsidR="00217EA4" w:rsidRDefault="00217EA4">
            <w:pPr>
              <w:spacing w:line="240" w:lineRule="exact"/>
              <w:jc w:val="center"/>
              <w:textAlignment w:val="center"/>
              <w:rPr>
                <w:rFonts w:ascii="Times New Roman" w:eastAsia="方正仿宋_GBK" w:hAnsi="Times New Roman" w:cs="方正仿宋_GBK" w:hint="default"/>
                <w:sz w:val="20"/>
                <w:szCs w:val="20"/>
              </w:rPr>
            </w:pPr>
          </w:p>
        </w:tc>
      </w:tr>
      <w:tr w:rsidR="00217EA4" w14:paraId="6F4BCDB5"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23E8B9" w14:textId="77777777" w:rsidR="00217EA4"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年初结转和结余</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A3C769" w14:textId="77777777" w:rsidR="00217EA4" w:rsidRDefault="00217EA4">
            <w:pPr>
              <w:spacing w:line="240" w:lineRule="exact"/>
              <w:jc w:val="center"/>
              <w:textAlignment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E260EEA" w14:textId="77777777" w:rsidR="00217EA4"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年末结转和结余</w:t>
            </w:r>
          </w:p>
        </w:tc>
        <w:tc>
          <w:tcPr>
            <w:tcW w:w="3442"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551705F1" w14:textId="77777777" w:rsidR="00217EA4" w:rsidRDefault="00217EA4">
            <w:pPr>
              <w:spacing w:line="240" w:lineRule="exact"/>
              <w:jc w:val="center"/>
              <w:textAlignment w:val="center"/>
              <w:rPr>
                <w:rFonts w:ascii="Times New Roman" w:eastAsia="方正仿宋_GBK" w:hAnsi="Times New Roman" w:cs="方正仿宋_GBK" w:hint="default"/>
                <w:sz w:val="20"/>
                <w:szCs w:val="20"/>
              </w:rPr>
            </w:pPr>
          </w:p>
        </w:tc>
      </w:tr>
      <w:tr w:rsidR="00217EA4" w14:paraId="3D4EC838" w14:textId="77777777">
        <w:trPr>
          <w:trHeight w:val="25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1F8CD1" w14:textId="77777777" w:rsidR="00217EA4" w:rsidRDefault="00000000">
            <w:pPr>
              <w:spacing w:line="240" w:lineRule="exact"/>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总计</w:t>
            </w: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6A15B4" w14:textId="77777777" w:rsidR="00217EA4"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511.48</w:t>
            </w:r>
          </w:p>
        </w:tc>
        <w:tc>
          <w:tcPr>
            <w:tcW w:w="4809" w:type="dxa"/>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14:paraId="7BCF63D1" w14:textId="77777777" w:rsidR="00217EA4" w:rsidRDefault="00000000">
            <w:pPr>
              <w:spacing w:line="240" w:lineRule="exact"/>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总计</w:t>
            </w:r>
          </w:p>
        </w:tc>
        <w:tc>
          <w:tcPr>
            <w:tcW w:w="34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E35496D" w14:textId="77777777" w:rsidR="00217EA4"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511.48</w:t>
            </w:r>
          </w:p>
        </w:tc>
      </w:tr>
    </w:tbl>
    <w:p w14:paraId="1263DC38" w14:textId="77777777" w:rsidR="00217EA4" w:rsidRDefault="00000000">
      <w:pPr>
        <w:spacing w:line="240" w:lineRule="exact"/>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备注：</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本表反映单位本年度的总收支和年末结转结余情况。</w:t>
      </w:r>
      <w:r>
        <w:rPr>
          <w:rFonts w:ascii="Times New Roman" w:eastAsia="方正仿宋_GBK" w:hAnsi="Times New Roman" w:cs="方正仿宋_GBK"/>
          <w:sz w:val="20"/>
          <w:szCs w:val="20"/>
        </w:rPr>
        <w:br/>
        <w:t xml:space="preserve">      2.</w:t>
      </w:r>
      <w:r>
        <w:rPr>
          <w:rFonts w:ascii="Times New Roman" w:eastAsia="方正仿宋_GBK" w:hAnsi="Times New Roman" w:cs="方正仿宋_GBK"/>
          <w:sz w:val="20"/>
          <w:szCs w:val="20"/>
        </w:rPr>
        <w:t>本套报表金额单位转换时可能存在尾数误差。</w:t>
      </w:r>
      <w:r>
        <w:rPr>
          <w:rFonts w:ascii="Times New Roman" w:eastAsia="方正仿宋_GBK" w:hAnsi="Times New Roman" w:cs="方正仿宋_GBK"/>
          <w:sz w:val="20"/>
          <w:szCs w:val="20"/>
        </w:rPr>
        <w:br/>
      </w:r>
      <w:r>
        <w:rPr>
          <w:rFonts w:ascii="Times New Roman" w:eastAsia="方正仿宋_GBK" w:hAnsi="Times New Roman" w:cs="方正仿宋_GBK"/>
          <w:sz w:val="20"/>
          <w:szCs w:val="20"/>
        </w:rPr>
        <w:br/>
      </w:r>
    </w:p>
    <w:tbl>
      <w:tblPr>
        <w:tblW w:w="15378" w:type="dxa"/>
        <w:tblLayout w:type="fixed"/>
        <w:tblCellMar>
          <w:left w:w="0" w:type="dxa"/>
          <w:right w:w="0" w:type="dxa"/>
        </w:tblCellMar>
        <w:tblLook w:val="04A0" w:firstRow="1" w:lastRow="0" w:firstColumn="1" w:lastColumn="0" w:noHBand="0" w:noVBand="1"/>
      </w:tblPr>
      <w:tblGrid>
        <w:gridCol w:w="1702"/>
        <w:gridCol w:w="3171"/>
        <w:gridCol w:w="1233"/>
        <w:gridCol w:w="1233"/>
        <w:gridCol w:w="1233"/>
        <w:gridCol w:w="1233"/>
        <w:gridCol w:w="1366"/>
        <w:gridCol w:w="1060"/>
        <w:gridCol w:w="1686"/>
        <w:gridCol w:w="1461"/>
      </w:tblGrid>
      <w:tr w:rsidR="00217EA4" w14:paraId="64B0F751" w14:textId="77777777">
        <w:trPr>
          <w:trHeight w:val="641"/>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14:paraId="1C041BF3" w14:textId="77777777" w:rsidR="00217EA4" w:rsidRDefault="00000000">
            <w:pPr>
              <w:jc w:val="center"/>
              <w:textAlignment w:val="bottom"/>
              <w:rPr>
                <w:rFonts w:ascii="Times New Roman" w:eastAsia="方正仿宋_GBK" w:hAnsi="Times New Roman" w:cs="方正仿宋_GBK" w:hint="default"/>
                <w:b/>
                <w:sz w:val="20"/>
                <w:szCs w:val="20"/>
              </w:rPr>
            </w:pPr>
            <w:r>
              <w:rPr>
                <w:rFonts w:ascii="Times New Roman" w:eastAsia="方正小标宋_GBK" w:hAnsi="Times New Roman" w:cs="方正小标宋_GBK"/>
                <w:bCs/>
                <w:sz w:val="28"/>
                <w:szCs w:val="28"/>
              </w:rPr>
              <w:t>收入决算表</w:t>
            </w:r>
          </w:p>
        </w:tc>
      </w:tr>
      <w:tr w:rsidR="00217EA4" w14:paraId="5158A641" w14:textId="77777777">
        <w:trPr>
          <w:trHeight w:val="328"/>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14:paraId="740CC78C" w14:textId="77777777" w:rsidR="00217EA4" w:rsidRDefault="00000000">
            <w:pP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公开单位：重庆市九龙坡区白市驿镇农业服务中心</w:t>
            </w:r>
          </w:p>
        </w:tc>
        <w:tc>
          <w:tcPr>
            <w:tcW w:w="1233" w:type="dxa"/>
            <w:tcBorders>
              <w:top w:val="nil"/>
              <w:left w:val="nil"/>
              <w:bottom w:val="nil"/>
              <w:right w:val="nil"/>
            </w:tcBorders>
            <w:shd w:val="clear" w:color="auto" w:fill="auto"/>
            <w:noWrap/>
            <w:tcMar>
              <w:top w:w="15" w:type="dxa"/>
              <w:left w:w="15" w:type="dxa"/>
              <w:right w:w="15" w:type="dxa"/>
            </w:tcMar>
            <w:vAlign w:val="bottom"/>
          </w:tcPr>
          <w:p w14:paraId="29503FFF" w14:textId="77777777" w:rsidR="00217EA4" w:rsidRDefault="00217EA4">
            <w:pPr>
              <w:rPr>
                <w:rFonts w:ascii="Times New Roman" w:eastAsia="方正仿宋_GBK" w:hAnsi="Times New Roman" w:cs="方正仿宋_GBK" w:hint="default"/>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06B3D01D" w14:textId="77777777" w:rsidR="00217EA4" w:rsidRDefault="00217EA4">
            <w:pPr>
              <w:rPr>
                <w:rFonts w:ascii="Times New Roman" w:eastAsia="方正仿宋_GBK" w:hAnsi="Times New Roman" w:cs="方正仿宋_GBK" w:hint="default"/>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3B439E09" w14:textId="77777777" w:rsidR="00217EA4" w:rsidRDefault="00217EA4">
            <w:pPr>
              <w:rPr>
                <w:rFonts w:ascii="Times New Roman" w:eastAsia="方正仿宋_GBK" w:hAnsi="Times New Roman" w:cs="方正仿宋_GBK" w:hint="default"/>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2C128D45" w14:textId="77777777" w:rsidR="00217EA4" w:rsidRDefault="00217EA4">
            <w:pPr>
              <w:rPr>
                <w:rFonts w:ascii="Times New Roman" w:eastAsia="方正仿宋_GBK" w:hAnsi="Times New Roman" w:cs="方正仿宋_GBK" w:hint="default"/>
                <w:sz w:val="20"/>
                <w:szCs w:val="20"/>
              </w:rPr>
            </w:pPr>
          </w:p>
        </w:tc>
        <w:tc>
          <w:tcPr>
            <w:tcW w:w="1060" w:type="dxa"/>
            <w:tcBorders>
              <w:top w:val="nil"/>
              <w:left w:val="nil"/>
              <w:bottom w:val="nil"/>
              <w:right w:val="nil"/>
            </w:tcBorders>
            <w:shd w:val="clear" w:color="auto" w:fill="auto"/>
            <w:noWrap/>
            <w:tcMar>
              <w:top w:w="15" w:type="dxa"/>
              <w:left w:w="15" w:type="dxa"/>
              <w:right w:w="15" w:type="dxa"/>
            </w:tcMar>
            <w:vAlign w:val="bottom"/>
          </w:tcPr>
          <w:p w14:paraId="5EC26D47" w14:textId="77777777" w:rsidR="00217EA4" w:rsidRDefault="00217EA4">
            <w:pPr>
              <w:rPr>
                <w:rFonts w:ascii="Times New Roman" w:eastAsia="方正仿宋_GBK" w:hAnsi="Times New Roman" w:cs="方正仿宋_GBK" w:hint="default"/>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14:paraId="63E71522" w14:textId="77777777" w:rsidR="00217EA4" w:rsidRDefault="00217EA4">
            <w:pPr>
              <w:rPr>
                <w:rFonts w:ascii="Times New Roman" w:eastAsia="方正仿宋_GBK" w:hAnsi="Times New Roman" w:cs="方正仿宋_GBK" w:hint="default"/>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3322991C" w14:textId="77777777" w:rsidR="00217EA4" w:rsidRDefault="00000000">
            <w:pPr>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公开</w:t>
            </w:r>
            <w:r>
              <w:rPr>
                <w:rFonts w:ascii="Times New Roman" w:eastAsia="方正仿宋_GBK" w:hAnsi="Times New Roman" w:cs="方正仿宋_GBK"/>
                <w:sz w:val="20"/>
                <w:szCs w:val="20"/>
              </w:rPr>
              <w:t>02</w:t>
            </w:r>
            <w:r>
              <w:rPr>
                <w:rFonts w:ascii="Times New Roman" w:eastAsia="方正仿宋_GBK" w:hAnsi="Times New Roman" w:cs="方正仿宋_GBK"/>
                <w:sz w:val="20"/>
                <w:szCs w:val="20"/>
              </w:rPr>
              <w:t>表</w:t>
            </w:r>
          </w:p>
        </w:tc>
      </w:tr>
      <w:tr w:rsidR="00217EA4" w14:paraId="473351CE" w14:textId="77777777">
        <w:trPr>
          <w:trHeight w:val="328"/>
        </w:trPr>
        <w:tc>
          <w:tcPr>
            <w:tcW w:w="6106" w:type="dxa"/>
            <w:gridSpan w:val="3"/>
            <w:vMerge/>
            <w:tcBorders>
              <w:left w:val="nil"/>
              <w:bottom w:val="nil"/>
              <w:right w:val="nil"/>
            </w:tcBorders>
            <w:shd w:val="clear" w:color="auto" w:fill="auto"/>
            <w:noWrap/>
            <w:tcMar>
              <w:top w:w="15" w:type="dxa"/>
              <w:left w:w="15" w:type="dxa"/>
              <w:right w:w="15" w:type="dxa"/>
            </w:tcMar>
            <w:vAlign w:val="bottom"/>
          </w:tcPr>
          <w:p w14:paraId="50EEF8B5" w14:textId="77777777" w:rsidR="00217EA4" w:rsidRDefault="00217EA4">
            <w:pPr>
              <w:rPr>
                <w:rFonts w:ascii="Times New Roman" w:eastAsia="方正仿宋_GBK" w:hAnsi="Times New Roman" w:cs="方正仿宋_GBK" w:hint="default"/>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7AC82393" w14:textId="77777777" w:rsidR="00217EA4" w:rsidRDefault="00217EA4">
            <w:pPr>
              <w:rPr>
                <w:rFonts w:ascii="Times New Roman" w:eastAsia="方正仿宋_GBK" w:hAnsi="Times New Roman" w:cs="方正仿宋_GBK" w:hint="default"/>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6B09A6DA" w14:textId="77777777" w:rsidR="00217EA4" w:rsidRDefault="00217EA4">
            <w:pPr>
              <w:rPr>
                <w:rFonts w:ascii="Times New Roman" w:eastAsia="方正仿宋_GBK" w:hAnsi="Times New Roman" w:cs="方正仿宋_GBK" w:hint="default"/>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6C52DB20" w14:textId="77777777" w:rsidR="00217EA4" w:rsidRDefault="00217EA4">
            <w:pPr>
              <w:rPr>
                <w:rFonts w:ascii="Times New Roman" w:eastAsia="方正仿宋_GBK" w:hAnsi="Times New Roman" w:cs="方正仿宋_GBK" w:hint="default"/>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41AD440D" w14:textId="77777777" w:rsidR="00217EA4" w:rsidRDefault="00217EA4">
            <w:pPr>
              <w:rPr>
                <w:rFonts w:ascii="Times New Roman" w:eastAsia="方正仿宋_GBK" w:hAnsi="Times New Roman" w:cs="方正仿宋_GBK" w:hint="default"/>
                <w:sz w:val="20"/>
                <w:szCs w:val="20"/>
              </w:rPr>
            </w:pPr>
          </w:p>
        </w:tc>
        <w:tc>
          <w:tcPr>
            <w:tcW w:w="1060" w:type="dxa"/>
            <w:tcBorders>
              <w:top w:val="nil"/>
              <w:left w:val="nil"/>
              <w:bottom w:val="nil"/>
              <w:right w:val="nil"/>
            </w:tcBorders>
            <w:shd w:val="clear" w:color="auto" w:fill="auto"/>
            <w:noWrap/>
            <w:tcMar>
              <w:top w:w="15" w:type="dxa"/>
              <w:left w:w="15" w:type="dxa"/>
              <w:right w:w="15" w:type="dxa"/>
            </w:tcMar>
            <w:vAlign w:val="bottom"/>
          </w:tcPr>
          <w:p w14:paraId="2F187014" w14:textId="77777777" w:rsidR="00217EA4" w:rsidRDefault="00217EA4">
            <w:pPr>
              <w:rPr>
                <w:rFonts w:ascii="Times New Roman" w:eastAsia="方正仿宋_GBK" w:hAnsi="Times New Roman" w:cs="方正仿宋_GBK" w:hint="default"/>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14:paraId="5790826F" w14:textId="77777777" w:rsidR="00217EA4" w:rsidRDefault="00217EA4">
            <w:pPr>
              <w:rPr>
                <w:rFonts w:ascii="Times New Roman" w:eastAsia="方正仿宋_GBK" w:hAnsi="Times New Roman" w:cs="方正仿宋_GBK" w:hint="default"/>
                <w:sz w:val="20"/>
                <w:szCs w:val="20"/>
              </w:rPr>
            </w:pPr>
          </w:p>
        </w:tc>
        <w:tc>
          <w:tcPr>
            <w:tcW w:w="1461" w:type="dxa"/>
            <w:tcBorders>
              <w:top w:val="nil"/>
              <w:left w:val="nil"/>
              <w:bottom w:val="single" w:sz="4" w:space="0" w:color="000000"/>
              <w:right w:val="nil"/>
            </w:tcBorders>
            <w:shd w:val="clear" w:color="auto" w:fill="auto"/>
            <w:noWrap/>
            <w:tcMar>
              <w:top w:w="15" w:type="dxa"/>
              <w:left w:w="15" w:type="dxa"/>
              <w:right w:w="15" w:type="dxa"/>
            </w:tcMar>
            <w:vAlign w:val="bottom"/>
          </w:tcPr>
          <w:p w14:paraId="5DE8CDFD" w14:textId="77777777" w:rsidR="00217EA4" w:rsidRDefault="00000000">
            <w:pPr>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单位：万元</w:t>
            </w:r>
          </w:p>
        </w:tc>
      </w:tr>
      <w:tr w:rsidR="00217EA4" w14:paraId="034543CD" w14:textId="77777777">
        <w:trPr>
          <w:trHeight w:val="431"/>
        </w:trPr>
        <w:tc>
          <w:tcPr>
            <w:tcW w:w="4873" w:type="dxa"/>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14:paraId="16D61F16"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项目</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F733AE7"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本年收入合计</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2A77453"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财政拨款收入</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D268E23"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上级补助收入</w:t>
            </w:r>
          </w:p>
        </w:tc>
        <w:tc>
          <w:tcPr>
            <w:tcW w:w="2599"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6B27A376"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事业收入</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AB6E265"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经营收入</w:t>
            </w:r>
          </w:p>
        </w:tc>
        <w:tc>
          <w:tcPr>
            <w:tcW w:w="1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51838B4"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附属单位上缴收入</w:t>
            </w:r>
          </w:p>
        </w:tc>
        <w:tc>
          <w:tcPr>
            <w:tcW w:w="146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D43F61C"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其他收入</w:t>
            </w:r>
          </w:p>
        </w:tc>
      </w:tr>
      <w:tr w:rsidR="00217EA4" w14:paraId="66D742E9" w14:textId="77777777">
        <w:trPr>
          <w:trHeight w:val="334"/>
        </w:trPr>
        <w:tc>
          <w:tcPr>
            <w:tcW w:w="170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46C8B9"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功能分类科目编码</w:t>
            </w:r>
          </w:p>
        </w:tc>
        <w:tc>
          <w:tcPr>
            <w:tcW w:w="3171" w:type="dxa"/>
            <w:tcBorders>
              <w:top w:val="nil"/>
              <w:left w:val="nil"/>
              <w:bottom w:val="single" w:sz="4" w:space="0" w:color="000000"/>
              <w:right w:val="nil"/>
            </w:tcBorders>
            <w:shd w:val="clear" w:color="FFFFFF" w:fill="C0C0C0"/>
            <w:noWrap/>
            <w:tcMar>
              <w:top w:w="15" w:type="dxa"/>
              <w:left w:w="15" w:type="dxa"/>
              <w:right w:w="15" w:type="dxa"/>
            </w:tcMar>
            <w:vAlign w:val="center"/>
          </w:tcPr>
          <w:p w14:paraId="1D8F0BFF"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项目（按“项”</w:t>
            </w:r>
            <w:proofErr w:type="gramStart"/>
            <w:r>
              <w:rPr>
                <w:rFonts w:ascii="Times New Roman" w:eastAsia="方正楷体_GBK" w:hAnsi="Times New Roman" w:cs="方正楷体_GBK"/>
                <w:bCs/>
                <w:sz w:val="20"/>
                <w:szCs w:val="20"/>
              </w:rPr>
              <w:t>级功能</w:t>
            </w:r>
            <w:proofErr w:type="gramEnd"/>
            <w:r>
              <w:rPr>
                <w:rFonts w:ascii="Times New Roman" w:eastAsia="方正楷体_GBK" w:hAnsi="Times New Roman" w:cs="方正楷体_GBK"/>
                <w:bCs/>
                <w:sz w:val="20"/>
                <w:szCs w:val="20"/>
              </w:rPr>
              <w:t>分类科目）</w:t>
            </w: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3CBF541" w14:textId="77777777" w:rsidR="00217EA4" w:rsidRDefault="00217EA4">
            <w:pPr>
              <w:spacing w:line="200" w:lineRule="exact"/>
              <w:jc w:val="center"/>
              <w:textAlignment w:val="center"/>
              <w:rPr>
                <w:rFonts w:ascii="Times New Roman" w:eastAsia="方正楷体_GBK" w:hAnsi="Times New Roman" w:cs="方正楷体_GBK" w:hint="default"/>
                <w:bCs/>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28C7A42" w14:textId="77777777" w:rsidR="00217EA4" w:rsidRDefault="00217EA4">
            <w:pPr>
              <w:spacing w:line="200" w:lineRule="exact"/>
              <w:jc w:val="center"/>
              <w:textAlignment w:val="center"/>
              <w:rPr>
                <w:rFonts w:ascii="Times New Roman" w:eastAsia="方正楷体_GBK" w:hAnsi="Times New Roman" w:cs="方正楷体_GBK" w:hint="default"/>
                <w:bCs/>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23AFFEF" w14:textId="77777777" w:rsidR="00217EA4" w:rsidRDefault="00217EA4">
            <w:pPr>
              <w:spacing w:line="200" w:lineRule="exact"/>
              <w:jc w:val="center"/>
              <w:textAlignment w:val="center"/>
              <w:rPr>
                <w:rFonts w:ascii="Times New Roman" w:eastAsia="方正楷体_GBK" w:hAnsi="Times New Roman" w:cs="方正楷体_GBK" w:hint="default"/>
                <w:bCs/>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C793204"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小计</w:t>
            </w:r>
          </w:p>
        </w:tc>
        <w:tc>
          <w:tcPr>
            <w:tcW w:w="136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0809426"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其中：教育收费</w:t>
            </w:r>
          </w:p>
        </w:tc>
        <w:tc>
          <w:tcPr>
            <w:tcW w:w="10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FC067B3" w14:textId="77777777" w:rsidR="00217EA4" w:rsidRDefault="00217EA4">
            <w:pPr>
              <w:jc w:val="center"/>
              <w:rPr>
                <w:rFonts w:ascii="Times New Roman" w:eastAsia="方正仿宋_GBK" w:hAnsi="Times New Roman" w:cs="方正仿宋_GBK" w:hint="default"/>
                <w:b/>
                <w:sz w:val="20"/>
                <w:szCs w:val="20"/>
              </w:rPr>
            </w:pPr>
          </w:p>
        </w:tc>
        <w:tc>
          <w:tcPr>
            <w:tcW w:w="1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356F519" w14:textId="77777777" w:rsidR="00217EA4" w:rsidRDefault="00217EA4">
            <w:pPr>
              <w:jc w:val="center"/>
              <w:rPr>
                <w:rFonts w:ascii="Times New Roman" w:eastAsia="方正仿宋_GBK" w:hAnsi="Times New Roman" w:cs="方正仿宋_GBK" w:hint="default"/>
                <w:b/>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A05AD55" w14:textId="77777777" w:rsidR="00217EA4" w:rsidRDefault="00217EA4">
            <w:pPr>
              <w:jc w:val="center"/>
              <w:rPr>
                <w:rFonts w:ascii="Times New Roman" w:eastAsia="方正仿宋_GBK" w:hAnsi="Times New Roman" w:cs="方正仿宋_GBK" w:hint="default"/>
                <w:b/>
                <w:sz w:val="20"/>
                <w:szCs w:val="20"/>
              </w:rPr>
            </w:pPr>
          </w:p>
        </w:tc>
      </w:tr>
      <w:tr w:rsidR="00217EA4" w14:paraId="1B7E48B6" w14:textId="77777777">
        <w:trPr>
          <w:trHeight w:val="338"/>
        </w:trPr>
        <w:tc>
          <w:tcPr>
            <w:tcW w:w="4873"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2EC4DA" w14:textId="77777777" w:rsidR="00217EA4"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合计</w:t>
            </w:r>
          </w:p>
        </w:tc>
        <w:tc>
          <w:tcPr>
            <w:tcW w:w="12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42C1B9" w14:textId="77777777" w:rsidR="00217EA4"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bCs/>
                <w:sz w:val="20"/>
                <w:szCs w:val="20"/>
              </w:rPr>
              <w:t>511.48</w:t>
            </w:r>
          </w:p>
        </w:tc>
        <w:tc>
          <w:tcPr>
            <w:tcW w:w="12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0ED104" w14:textId="77777777" w:rsidR="00217EA4"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bCs/>
                <w:sz w:val="20"/>
                <w:szCs w:val="20"/>
              </w:rPr>
              <w:t>511.48</w:t>
            </w:r>
          </w:p>
        </w:tc>
        <w:tc>
          <w:tcPr>
            <w:tcW w:w="12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755534" w14:textId="77777777" w:rsidR="00217EA4" w:rsidRDefault="00000000">
            <w:pPr>
              <w:jc w:val="right"/>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 xml:space="preserve"> </w:t>
            </w:r>
          </w:p>
        </w:tc>
        <w:tc>
          <w:tcPr>
            <w:tcW w:w="12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52820F" w14:textId="77777777" w:rsidR="00217EA4" w:rsidRDefault="00000000">
            <w:pPr>
              <w:jc w:val="right"/>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 xml:space="preserve"> </w:t>
            </w:r>
          </w:p>
        </w:tc>
        <w:tc>
          <w:tcPr>
            <w:tcW w:w="13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544EF1" w14:textId="77777777" w:rsidR="00217EA4" w:rsidRDefault="00000000">
            <w:pPr>
              <w:jc w:val="right"/>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 xml:space="preserve"> </w:t>
            </w:r>
          </w:p>
        </w:tc>
        <w:tc>
          <w:tcPr>
            <w:tcW w:w="10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65570E" w14:textId="77777777" w:rsidR="00217EA4" w:rsidRDefault="00000000">
            <w:pPr>
              <w:jc w:val="right"/>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 xml:space="preserve"> </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C99651" w14:textId="77777777" w:rsidR="00217EA4" w:rsidRDefault="00000000">
            <w:pPr>
              <w:jc w:val="right"/>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988049" w14:textId="77777777" w:rsidR="00217EA4" w:rsidRDefault="00000000">
            <w:pPr>
              <w:jc w:val="right"/>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 xml:space="preserve"> </w:t>
            </w:r>
          </w:p>
        </w:tc>
      </w:tr>
      <w:tr w:rsidR="00217EA4" w14:paraId="6AA78383"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B83FF0"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208</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79C183"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社会保障和就业支出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01AAEF" w14:textId="77777777" w:rsidR="00217EA4" w:rsidRDefault="00000000">
            <w:pPr>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94.99</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0785D6" w14:textId="77777777" w:rsidR="00217EA4" w:rsidRDefault="00000000">
            <w:pPr>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94.99</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A65BFA"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235B9D"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7E6F0E"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771778"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CC36F5"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64F8C0"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5F674AAB"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6D2769"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20805</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8DB36B"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行政事业单位养老支出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290CA0" w14:textId="77777777" w:rsidR="00217EA4" w:rsidRDefault="00000000">
            <w:pPr>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81.06</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D6409A" w14:textId="77777777" w:rsidR="00217EA4" w:rsidRDefault="00000000">
            <w:pPr>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81.06</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790BB1"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C26489"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97B071"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589C45"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6FC5E6"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0809A8"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5D4DD851"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A87DC1"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lastRenderedPageBreak/>
              <w:t>2080505</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ED23B7"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机关事业单位基本养老保险缴费支出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7FEBB6" w14:textId="77777777" w:rsidR="00217EA4" w:rsidRDefault="00000000">
            <w:pPr>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8.76</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8282D9" w14:textId="77777777" w:rsidR="00217EA4" w:rsidRDefault="00000000">
            <w:pPr>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8.76</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E2C7F4"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1D9EB3"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5E28AD"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4B1AB0"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4BA15D"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7A34F2"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62CF3F4F"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70824E"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2080506</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43ACE0"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机关事业单位职业年金缴费支出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4BCC3D" w14:textId="77777777" w:rsidR="00217EA4" w:rsidRDefault="00000000">
            <w:pPr>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4.38</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E72937" w14:textId="77777777" w:rsidR="00217EA4" w:rsidRDefault="00000000">
            <w:pPr>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4.38</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24C991"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55AE6B"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112A8C"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99F115"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C2A3A0"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0BE14F"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2C9F4F93"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BC9F99"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2080599</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437AB0"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其他行政事业单位养老支出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C67E10" w14:textId="77777777" w:rsidR="00217EA4" w:rsidRDefault="00000000">
            <w:pPr>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67.92</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DF1AA2" w14:textId="77777777" w:rsidR="00217EA4" w:rsidRDefault="00000000">
            <w:pPr>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67.92</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0D8522"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B91961"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0F88A3"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F9AC5B"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56026B"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A770CD"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31D19DAB"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BC91D7"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20808</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33E456"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抚恤</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CB7B34" w14:textId="77777777" w:rsidR="00217EA4" w:rsidRDefault="00000000">
            <w:pPr>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13.88</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424A11" w14:textId="77777777" w:rsidR="00217EA4" w:rsidRDefault="00000000">
            <w:pPr>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13.88</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202F49"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C2FDCE"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8F8C19"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FE60C5"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D31632"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075196"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4735505B"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9A691C"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2080801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BF35A8"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死亡抚恤</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7A49BE" w14:textId="77777777" w:rsidR="00217EA4" w:rsidRDefault="00000000">
            <w:pPr>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13.88</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6BE474" w14:textId="77777777" w:rsidR="00217EA4" w:rsidRDefault="00000000">
            <w:pPr>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13.88</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27F53A"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F7B006"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28BCFB"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E6CB1D"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0B00E3"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2DC6EE"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3778EB45"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58A03A"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20899</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07C3DC"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其他社会保障和就业支出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F1B33F" w14:textId="77777777" w:rsidR="00217EA4" w:rsidRDefault="00000000">
            <w:pPr>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0.06</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768068" w14:textId="77777777" w:rsidR="00217EA4" w:rsidRDefault="00000000">
            <w:pPr>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0.06</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28EDD3"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387B89"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E82657"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139CEA"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779786"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FCB357"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380A1E19"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E687AA"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2089999</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EF572F"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其他社会保障和就业支出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F0520F" w14:textId="77777777" w:rsidR="00217EA4" w:rsidRDefault="00000000">
            <w:pPr>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0.06</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88D4D5" w14:textId="77777777" w:rsidR="00217EA4" w:rsidRDefault="00000000">
            <w:pPr>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0.06</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599883"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3CCF14"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E104E9"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8645E6"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3447B8"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B03C67"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70215057"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318763"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210</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23C6CB"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卫生健康支出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8E2DE3" w14:textId="77777777" w:rsidR="00217EA4" w:rsidRDefault="00000000">
            <w:pPr>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10.17</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835CFD" w14:textId="77777777" w:rsidR="00217EA4" w:rsidRDefault="00000000">
            <w:pPr>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10.17</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935C1C"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415DF0"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BD89C4"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5B0C48"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F2E519"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4BB9BD"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751B39AB"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13FACA"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21011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88E17D"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行政事业单位医疗</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3F448B" w14:textId="77777777" w:rsidR="00217EA4" w:rsidRDefault="00000000">
            <w:pPr>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10.17</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352A98" w14:textId="77777777" w:rsidR="00217EA4" w:rsidRDefault="00000000">
            <w:pPr>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10.17</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AFAF22"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DE81BE"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24406C"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C84661"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40B43B"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4F0FBA"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4DFCBF28"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8052ED"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2101102</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FA270A"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事业单位医疗</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B8756A" w14:textId="77777777" w:rsidR="00217EA4" w:rsidRDefault="00000000">
            <w:pPr>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6.37</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7D21A0" w14:textId="77777777" w:rsidR="00217EA4" w:rsidRDefault="00000000">
            <w:pPr>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6.37</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7FC0DB"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166136"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9C0B52"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6AECD4"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0C6904"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259CCA"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4DD8F9D1"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3E5033"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2101199</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97993C"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其他行政事业单位医疗支出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DE4B11" w14:textId="77777777" w:rsidR="00217EA4" w:rsidRDefault="00000000">
            <w:pPr>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3.8</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F2B4D3" w14:textId="77777777" w:rsidR="00217EA4" w:rsidRDefault="00000000">
            <w:pPr>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3.8</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0FE0FD"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3717B0"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94833F"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7BC63B"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707DB5"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934C0B"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390BA53E"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F4AD21"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213</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A29B8A"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农林水支出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35BABA" w14:textId="77777777" w:rsidR="00217EA4" w:rsidRDefault="00000000">
            <w:pPr>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399.83</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4930E3" w14:textId="77777777" w:rsidR="00217EA4" w:rsidRDefault="00000000">
            <w:pPr>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399.83</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E53A99"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05DA05"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89D4DF"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B84DCB"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8D5C55"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1BFED2"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495889A4"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CF0508"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21301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00BEA7"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农业农村</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9ECFBB" w14:textId="77777777" w:rsidR="00217EA4" w:rsidRDefault="00000000">
            <w:pPr>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399.83</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940237" w14:textId="77777777" w:rsidR="00217EA4" w:rsidRDefault="00000000">
            <w:pPr>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399.83</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25C42E"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E40E80"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0D0CA8"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AB5FCD"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86FBFC"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7DDB71"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1FFFC72F"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A541B3"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2130199</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D66A29"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其他农业农村支出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B38394" w14:textId="77777777" w:rsidR="00217EA4" w:rsidRDefault="00000000">
            <w:pPr>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399.83</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CBB90F" w14:textId="77777777" w:rsidR="00217EA4" w:rsidRDefault="00000000">
            <w:pPr>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399.83</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872455"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8986F9"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0C0434"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0A2192"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B6C059"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FDD5CC"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528CC818"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8918E9"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221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8D7D62"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住房保障支出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0FF12A" w14:textId="77777777" w:rsidR="00217EA4" w:rsidRDefault="00000000">
            <w:pPr>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6.49</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A3CCED" w14:textId="77777777" w:rsidR="00217EA4" w:rsidRDefault="00000000">
            <w:pPr>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6.49</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F94C76"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F6EC5D"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D6722D"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E7005F"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060843"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77E4AE" w14:textId="77777777" w:rsidR="00217EA4" w:rsidRDefault="00000000">
            <w:pPr>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7744257F"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E5153C"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22102</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6C9ACD"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住房改革支出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7B9BFD" w14:textId="77777777" w:rsidR="00217EA4" w:rsidRDefault="00000000">
            <w:pPr>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6.49</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1C19DD" w14:textId="77777777" w:rsidR="00217EA4" w:rsidRDefault="00000000">
            <w:pPr>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6.49</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193523" w14:textId="77777777" w:rsidR="00217EA4" w:rsidRDefault="00000000">
            <w:pPr>
              <w:wordWrap w:val="0"/>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18514F" w14:textId="77777777" w:rsidR="00217EA4" w:rsidRDefault="00000000">
            <w:pPr>
              <w:wordWrap w:val="0"/>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F43C7C" w14:textId="77777777" w:rsidR="00217EA4" w:rsidRDefault="00000000">
            <w:pPr>
              <w:wordWrap w:val="0"/>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C13364" w14:textId="77777777" w:rsidR="00217EA4" w:rsidRDefault="00000000">
            <w:pPr>
              <w:wordWrap w:val="0"/>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DD7512" w14:textId="77777777" w:rsidR="00217EA4" w:rsidRDefault="00000000">
            <w:pPr>
              <w:wordWrap w:val="0"/>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E1032F" w14:textId="77777777" w:rsidR="00217EA4" w:rsidRDefault="00000000">
            <w:pPr>
              <w:wordWrap w:val="0"/>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339283BE"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5F6A0F"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2210201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746ABC"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住房公积金</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2F8B5B" w14:textId="77777777" w:rsidR="00217EA4" w:rsidRDefault="00000000">
            <w:pPr>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6.49</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0212D4" w14:textId="77777777" w:rsidR="00217EA4" w:rsidRDefault="00000000">
            <w:pPr>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6.49</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9910A7" w14:textId="77777777" w:rsidR="00217EA4" w:rsidRDefault="00000000">
            <w:pPr>
              <w:wordWrap w:val="0"/>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20B500" w14:textId="77777777" w:rsidR="00217EA4" w:rsidRDefault="00000000">
            <w:pPr>
              <w:wordWrap w:val="0"/>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CCB525" w14:textId="77777777" w:rsidR="00217EA4" w:rsidRDefault="00000000">
            <w:pPr>
              <w:wordWrap w:val="0"/>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4DEE63" w14:textId="77777777" w:rsidR="00217EA4" w:rsidRDefault="00000000">
            <w:pPr>
              <w:wordWrap w:val="0"/>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BF0A4E" w14:textId="77777777" w:rsidR="00217EA4" w:rsidRDefault="00000000">
            <w:pPr>
              <w:wordWrap w:val="0"/>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FB30F9" w14:textId="77777777" w:rsidR="00217EA4" w:rsidRDefault="00000000">
            <w:pPr>
              <w:wordWrap w:val="0"/>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bl>
    <w:p w14:paraId="16D4EE36" w14:textId="77777777" w:rsidR="00217EA4" w:rsidRDefault="00000000">
      <w:pPr>
        <w:ind w:left="600" w:hangingChars="300" w:hanging="600"/>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lastRenderedPageBreak/>
        <w:t>备注：</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本表反映单位本年度取得的各项收入情况。</w:t>
      </w:r>
      <w:r>
        <w:rPr>
          <w:rFonts w:ascii="Times New Roman" w:eastAsia="方正仿宋_GBK" w:hAnsi="Times New Roman" w:cs="方正仿宋_GBK"/>
          <w:sz w:val="20"/>
          <w:szCs w:val="20"/>
        </w:rPr>
        <w:br/>
        <w:t>2.</w:t>
      </w:r>
      <w:r>
        <w:rPr>
          <w:rFonts w:ascii="Times New Roman" w:eastAsia="方正仿宋_GBK" w:hAnsi="Times New Roman" w:cs="方正仿宋_GBK"/>
          <w:sz w:val="20"/>
          <w:szCs w:val="20"/>
        </w:rPr>
        <w:t>本套报表金额单位转换时可能存在尾数误差。</w:t>
      </w:r>
    </w:p>
    <w:tbl>
      <w:tblPr>
        <w:tblW w:w="15378" w:type="dxa"/>
        <w:tblLayout w:type="fixed"/>
        <w:tblCellMar>
          <w:left w:w="0" w:type="dxa"/>
          <w:right w:w="0" w:type="dxa"/>
        </w:tblCellMar>
        <w:tblLook w:val="04A0" w:firstRow="1" w:lastRow="0" w:firstColumn="1" w:lastColumn="0" w:noHBand="0" w:noVBand="1"/>
      </w:tblPr>
      <w:tblGrid>
        <w:gridCol w:w="1802"/>
        <w:gridCol w:w="3355"/>
        <w:gridCol w:w="1701"/>
        <w:gridCol w:w="1701"/>
        <w:gridCol w:w="1701"/>
        <w:gridCol w:w="1685"/>
        <w:gridCol w:w="1475"/>
        <w:gridCol w:w="1958"/>
      </w:tblGrid>
      <w:tr w:rsidR="00217EA4" w14:paraId="3C7F520D" w14:textId="77777777">
        <w:trPr>
          <w:trHeight w:val="340"/>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01C34D76" w14:textId="77777777" w:rsidR="00217EA4" w:rsidRDefault="00000000">
            <w:pPr>
              <w:spacing w:line="240" w:lineRule="auto"/>
              <w:jc w:val="center"/>
              <w:textAlignment w:val="bottom"/>
              <w:rPr>
                <w:rFonts w:ascii="Times New Roman" w:eastAsia="方正仿宋_GBK" w:hAnsi="Times New Roman" w:cs="方正仿宋_GBK" w:hint="default"/>
                <w:b/>
                <w:sz w:val="20"/>
                <w:szCs w:val="20"/>
              </w:rPr>
            </w:pPr>
            <w:r>
              <w:rPr>
                <w:rFonts w:ascii="Times New Roman" w:eastAsia="方正小标宋_GBK" w:hAnsi="Times New Roman" w:cs="方正小标宋_GBK"/>
                <w:bCs/>
                <w:sz w:val="28"/>
                <w:szCs w:val="28"/>
              </w:rPr>
              <w:t>支出决算表</w:t>
            </w:r>
          </w:p>
        </w:tc>
      </w:tr>
      <w:tr w:rsidR="00217EA4" w14:paraId="589D4D70" w14:textId="77777777">
        <w:trPr>
          <w:trHeight w:val="340"/>
        </w:trPr>
        <w:tc>
          <w:tcPr>
            <w:tcW w:w="6858" w:type="dxa"/>
            <w:gridSpan w:val="3"/>
            <w:vMerge w:val="restart"/>
            <w:tcBorders>
              <w:top w:val="nil"/>
              <w:left w:val="nil"/>
              <w:right w:val="nil"/>
            </w:tcBorders>
            <w:shd w:val="clear" w:color="auto" w:fill="auto"/>
            <w:noWrap/>
            <w:tcMar>
              <w:top w:w="15" w:type="dxa"/>
              <w:left w:w="15" w:type="dxa"/>
              <w:right w:w="15" w:type="dxa"/>
            </w:tcMar>
            <w:vAlign w:val="bottom"/>
          </w:tcPr>
          <w:p w14:paraId="7B7BA0AD" w14:textId="77777777" w:rsidR="00217EA4" w:rsidRDefault="00000000">
            <w:pPr>
              <w:spacing w:line="240" w:lineRule="exact"/>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公开单位：重庆市九龙坡区白市驿镇农业服务中心</w:t>
            </w:r>
            <w:r>
              <w:rPr>
                <w:rFonts w:ascii="Times New Roman" w:eastAsia="方正仿宋_GBK" w:hAnsi="Times New Roman" w:cs="方正仿宋_GBK"/>
                <w:sz w:val="20"/>
                <w:szCs w:val="20"/>
              </w:rPr>
              <w:t xml:space="preserve"> </w:t>
            </w:r>
          </w:p>
        </w:tc>
        <w:tc>
          <w:tcPr>
            <w:tcW w:w="1701" w:type="dxa"/>
            <w:tcBorders>
              <w:top w:val="nil"/>
              <w:left w:val="nil"/>
              <w:bottom w:val="nil"/>
              <w:right w:val="nil"/>
            </w:tcBorders>
            <w:shd w:val="clear" w:color="auto" w:fill="auto"/>
            <w:noWrap/>
            <w:tcMar>
              <w:top w:w="15" w:type="dxa"/>
              <w:left w:w="15" w:type="dxa"/>
              <w:right w:w="15" w:type="dxa"/>
            </w:tcMar>
            <w:vAlign w:val="bottom"/>
          </w:tcPr>
          <w:p w14:paraId="50D00987" w14:textId="77777777" w:rsidR="00217EA4" w:rsidRDefault="00217EA4">
            <w:pPr>
              <w:spacing w:line="240" w:lineRule="exact"/>
              <w:rPr>
                <w:rFonts w:ascii="Times New Roman" w:eastAsia="方正仿宋_GBK" w:hAnsi="Times New Roman" w:cs="方正仿宋_GBK" w:hint="default"/>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580A6379" w14:textId="77777777" w:rsidR="00217EA4" w:rsidRDefault="00217EA4">
            <w:pPr>
              <w:spacing w:line="240" w:lineRule="exact"/>
              <w:rPr>
                <w:rFonts w:ascii="Times New Roman" w:eastAsia="方正仿宋_GBK" w:hAnsi="Times New Roman" w:cs="方正仿宋_GBK" w:hint="default"/>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2196F439" w14:textId="77777777" w:rsidR="00217EA4" w:rsidRDefault="00217EA4">
            <w:pPr>
              <w:spacing w:line="240" w:lineRule="exact"/>
              <w:rPr>
                <w:rFonts w:ascii="Times New Roman" w:eastAsia="方正仿宋_GBK" w:hAnsi="Times New Roman" w:cs="方正仿宋_GBK" w:hint="default"/>
                <w:sz w:val="20"/>
                <w:szCs w:val="20"/>
              </w:rPr>
            </w:pPr>
          </w:p>
        </w:tc>
        <w:tc>
          <w:tcPr>
            <w:tcW w:w="1475" w:type="dxa"/>
            <w:tcBorders>
              <w:top w:val="nil"/>
              <w:left w:val="nil"/>
              <w:bottom w:val="nil"/>
              <w:right w:val="nil"/>
            </w:tcBorders>
            <w:shd w:val="clear" w:color="auto" w:fill="auto"/>
            <w:noWrap/>
            <w:tcMar>
              <w:top w:w="15" w:type="dxa"/>
              <w:left w:w="15" w:type="dxa"/>
              <w:right w:w="15" w:type="dxa"/>
            </w:tcMar>
            <w:vAlign w:val="bottom"/>
          </w:tcPr>
          <w:p w14:paraId="3723EB53" w14:textId="77777777" w:rsidR="00217EA4" w:rsidRDefault="00217EA4">
            <w:pPr>
              <w:spacing w:line="240" w:lineRule="exact"/>
              <w:rPr>
                <w:rFonts w:ascii="Times New Roman" w:eastAsia="方正仿宋_GBK" w:hAnsi="Times New Roman" w:cs="方正仿宋_GBK" w:hint="default"/>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14:paraId="7807A6F7" w14:textId="77777777" w:rsidR="00217EA4" w:rsidRDefault="00000000">
            <w:pPr>
              <w:spacing w:line="24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公开</w:t>
            </w:r>
            <w:r>
              <w:rPr>
                <w:rFonts w:ascii="Times New Roman" w:eastAsia="方正仿宋_GBK" w:hAnsi="Times New Roman" w:cs="方正仿宋_GBK"/>
                <w:sz w:val="20"/>
                <w:szCs w:val="20"/>
              </w:rPr>
              <w:t>03</w:t>
            </w:r>
            <w:r>
              <w:rPr>
                <w:rFonts w:ascii="Times New Roman" w:eastAsia="方正仿宋_GBK" w:hAnsi="Times New Roman" w:cs="方正仿宋_GBK"/>
                <w:sz w:val="20"/>
                <w:szCs w:val="20"/>
              </w:rPr>
              <w:t>表</w:t>
            </w:r>
          </w:p>
        </w:tc>
      </w:tr>
      <w:tr w:rsidR="00217EA4" w14:paraId="0B79DC37" w14:textId="77777777">
        <w:trPr>
          <w:trHeight w:val="340"/>
        </w:trPr>
        <w:tc>
          <w:tcPr>
            <w:tcW w:w="6858" w:type="dxa"/>
            <w:gridSpan w:val="3"/>
            <w:vMerge/>
            <w:tcBorders>
              <w:left w:val="nil"/>
              <w:bottom w:val="nil"/>
              <w:right w:val="nil"/>
            </w:tcBorders>
            <w:shd w:val="clear" w:color="auto" w:fill="auto"/>
            <w:noWrap/>
            <w:tcMar>
              <w:top w:w="15" w:type="dxa"/>
              <w:left w:w="15" w:type="dxa"/>
              <w:right w:w="15" w:type="dxa"/>
            </w:tcMar>
            <w:vAlign w:val="bottom"/>
          </w:tcPr>
          <w:p w14:paraId="25B09755" w14:textId="77777777" w:rsidR="00217EA4" w:rsidRDefault="00217EA4">
            <w:pPr>
              <w:spacing w:line="240" w:lineRule="exact"/>
              <w:rPr>
                <w:rFonts w:ascii="Times New Roman" w:eastAsia="方正仿宋_GBK" w:hAnsi="Times New Roman" w:cs="方正仿宋_GBK" w:hint="default"/>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2AA62F6" w14:textId="77777777" w:rsidR="00217EA4" w:rsidRDefault="00217EA4">
            <w:pPr>
              <w:spacing w:line="240" w:lineRule="exact"/>
              <w:rPr>
                <w:rFonts w:ascii="Times New Roman" w:eastAsia="方正仿宋_GBK" w:hAnsi="Times New Roman" w:cs="方正仿宋_GBK" w:hint="default"/>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5DA32AFE" w14:textId="77777777" w:rsidR="00217EA4" w:rsidRDefault="00217EA4">
            <w:pPr>
              <w:spacing w:line="240" w:lineRule="exact"/>
              <w:rPr>
                <w:rFonts w:ascii="Times New Roman" w:eastAsia="方正仿宋_GBK" w:hAnsi="Times New Roman" w:cs="方正仿宋_GBK" w:hint="default"/>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57B531E2" w14:textId="77777777" w:rsidR="00217EA4" w:rsidRDefault="00217EA4">
            <w:pPr>
              <w:spacing w:line="240" w:lineRule="exact"/>
              <w:rPr>
                <w:rFonts w:ascii="Times New Roman" w:eastAsia="方正仿宋_GBK" w:hAnsi="Times New Roman" w:cs="方正仿宋_GBK" w:hint="default"/>
                <w:sz w:val="20"/>
                <w:szCs w:val="20"/>
              </w:rPr>
            </w:pPr>
          </w:p>
        </w:tc>
        <w:tc>
          <w:tcPr>
            <w:tcW w:w="1475" w:type="dxa"/>
            <w:tcBorders>
              <w:top w:val="nil"/>
              <w:left w:val="nil"/>
              <w:bottom w:val="nil"/>
              <w:right w:val="nil"/>
            </w:tcBorders>
            <w:shd w:val="clear" w:color="auto" w:fill="auto"/>
            <w:noWrap/>
            <w:tcMar>
              <w:top w:w="15" w:type="dxa"/>
              <w:left w:w="15" w:type="dxa"/>
              <w:right w:w="15" w:type="dxa"/>
            </w:tcMar>
            <w:vAlign w:val="bottom"/>
          </w:tcPr>
          <w:p w14:paraId="5D479340" w14:textId="77777777" w:rsidR="00217EA4" w:rsidRDefault="00217EA4">
            <w:pPr>
              <w:spacing w:line="240" w:lineRule="exact"/>
              <w:rPr>
                <w:rFonts w:ascii="Times New Roman" w:eastAsia="方正仿宋_GBK" w:hAnsi="Times New Roman" w:cs="方正仿宋_GBK" w:hint="default"/>
                <w:sz w:val="20"/>
                <w:szCs w:val="20"/>
              </w:rPr>
            </w:pPr>
          </w:p>
        </w:tc>
        <w:tc>
          <w:tcPr>
            <w:tcW w:w="1958" w:type="dxa"/>
            <w:tcBorders>
              <w:top w:val="nil"/>
              <w:left w:val="nil"/>
              <w:bottom w:val="single" w:sz="4" w:space="0" w:color="000000"/>
              <w:right w:val="nil"/>
            </w:tcBorders>
            <w:shd w:val="clear" w:color="auto" w:fill="auto"/>
            <w:noWrap/>
            <w:tcMar>
              <w:top w:w="15" w:type="dxa"/>
              <w:left w:w="15" w:type="dxa"/>
              <w:right w:w="15" w:type="dxa"/>
            </w:tcMar>
            <w:vAlign w:val="bottom"/>
          </w:tcPr>
          <w:p w14:paraId="1DE8EA86" w14:textId="77777777" w:rsidR="00217EA4" w:rsidRDefault="00000000">
            <w:pPr>
              <w:spacing w:line="24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单位：万元</w:t>
            </w:r>
          </w:p>
        </w:tc>
      </w:tr>
      <w:tr w:rsidR="00217EA4" w14:paraId="7790FCDB" w14:textId="77777777">
        <w:trPr>
          <w:trHeight w:val="340"/>
        </w:trPr>
        <w:tc>
          <w:tcPr>
            <w:tcW w:w="5157"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5D01F309" w14:textId="77777777" w:rsidR="00217EA4" w:rsidRDefault="00000000">
            <w:pPr>
              <w:spacing w:line="22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项目</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ED57DEE" w14:textId="77777777" w:rsidR="00217EA4" w:rsidRDefault="00000000">
            <w:pPr>
              <w:spacing w:line="22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本年支出合计</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F4CEF3F" w14:textId="77777777" w:rsidR="00217EA4" w:rsidRDefault="00000000">
            <w:pPr>
              <w:spacing w:line="22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基本支出</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5833148" w14:textId="77777777" w:rsidR="00217EA4" w:rsidRDefault="00000000">
            <w:pPr>
              <w:spacing w:line="22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项目支出</w:t>
            </w:r>
          </w:p>
        </w:tc>
        <w:tc>
          <w:tcPr>
            <w:tcW w:w="168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506787D" w14:textId="77777777" w:rsidR="00217EA4" w:rsidRDefault="00000000">
            <w:pPr>
              <w:spacing w:line="22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上缴上级支出</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4492B61" w14:textId="77777777" w:rsidR="00217EA4" w:rsidRDefault="00000000">
            <w:pPr>
              <w:spacing w:line="22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经营支出</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611E529" w14:textId="77777777" w:rsidR="00217EA4" w:rsidRDefault="00000000">
            <w:pPr>
              <w:spacing w:line="22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对附属单位补助支出</w:t>
            </w:r>
          </w:p>
        </w:tc>
      </w:tr>
      <w:tr w:rsidR="00217EA4" w14:paraId="2158D7CA" w14:textId="77777777">
        <w:trPr>
          <w:trHeight w:val="340"/>
        </w:trPr>
        <w:tc>
          <w:tcPr>
            <w:tcW w:w="180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4148C9" w14:textId="77777777" w:rsidR="00217EA4" w:rsidRDefault="00000000">
            <w:pPr>
              <w:spacing w:line="22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功能分类科目编码</w:t>
            </w:r>
          </w:p>
        </w:tc>
        <w:tc>
          <w:tcPr>
            <w:tcW w:w="3355" w:type="dxa"/>
            <w:tcBorders>
              <w:top w:val="nil"/>
              <w:left w:val="nil"/>
              <w:bottom w:val="single" w:sz="4" w:space="0" w:color="000000"/>
              <w:right w:val="nil"/>
            </w:tcBorders>
            <w:shd w:val="clear" w:color="FFFFFF" w:fill="C0C0C0"/>
            <w:noWrap/>
            <w:tcMar>
              <w:top w:w="15" w:type="dxa"/>
              <w:left w:w="15" w:type="dxa"/>
              <w:right w:w="15" w:type="dxa"/>
            </w:tcMar>
            <w:vAlign w:val="center"/>
          </w:tcPr>
          <w:p w14:paraId="3391F7CD" w14:textId="77777777" w:rsidR="00217EA4" w:rsidRDefault="00000000">
            <w:pPr>
              <w:spacing w:line="22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项目（按“项”</w:t>
            </w:r>
            <w:proofErr w:type="gramStart"/>
            <w:r>
              <w:rPr>
                <w:rFonts w:ascii="Times New Roman" w:eastAsia="方正楷体_GBK" w:hAnsi="Times New Roman" w:cs="方正楷体_GBK"/>
                <w:bCs/>
                <w:sz w:val="20"/>
                <w:szCs w:val="20"/>
              </w:rPr>
              <w:t>级功能</w:t>
            </w:r>
            <w:proofErr w:type="gramEnd"/>
            <w:r>
              <w:rPr>
                <w:rFonts w:ascii="Times New Roman" w:eastAsia="方正楷体_GBK" w:hAnsi="Times New Roman" w:cs="方正楷体_GBK"/>
                <w:bCs/>
                <w:sz w:val="20"/>
                <w:szCs w:val="20"/>
              </w:rPr>
              <w:t>分类科目）</w:t>
            </w: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1DC3078" w14:textId="77777777" w:rsidR="00217EA4" w:rsidRDefault="00217EA4">
            <w:pPr>
              <w:spacing w:line="220" w:lineRule="exact"/>
              <w:jc w:val="center"/>
              <w:textAlignment w:val="center"/>
              <w:rPr>
                <w:rFonts w:ascii="Times New Roman" w:eastAsia="方正楷体_GBK" w:hAnsi="Times New Roman" w:cs="方正楷体_GBK" w:hint="default"/>
                <w:bCs/>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73C1986" w14:textId="77777777" w:rsidR="00217EA4" w:rsidRDefault="00217EA4">
            <w:pPr>
              <w:spacing w:line="220" w:lineRule="exact"/>
              <w:jc w:val="center"/>
              <w:textAlignment w:val="center"/>
              <w:rPr>
                <w:rFonts w:ascii="Times New Roman" w:eastAsia="方正楷体_GBK" w:hAnsi="Times New Roman" w:cs="方正楷体_GBK" w:hint="default"/>
                <w:bCs/>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7AC10C8" w14:textId="77777777" w:rsidR="00217EA4" w:rsidRDefault="00217EA4">
            <w:pPr>
              <w:spacing w:line="220" w:lineRule="exact"/>
              <w:jc w:val="center"/>
              <w:textAlignment w:val="center"/>
              <w:rPr>
                <w:rFonts w:ascii="Times New Roman" w:eastAsia="方正楷体_GBK" w:hAnsi="Times New Roman" w:cs="方正楷体_GBK" w:hint="default"/>
                <w:bCs/>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F0CB72C" w14:textId="77777777" w:rsidR="00217EA4" w:rsidRDefault="00217EA4">
            <w:pPr>
              <w:spacing w:line="220" w:lineRule="exact"/>
              <w:jc w:val="center"/>
              <w:textAlignment w:val="center"/>
              <w:rPr>
                <w:rFonts w:ascii="Times New Roman" w:eastAsia="方正楷体_GBK" w:hAnsi="Times New Roman" w:cs="方正楷体_GBK" w:hint="default"/>
                <w:bCs/>
                <w:sz w:val="20"/>
                <w:szCs w:val="20"/>
              </w:rPr>
            </w:pPr>
          </w:p>
        </w:tc>
        <w:tc>
          <w:tcPr>
            <w:tcW w:w="147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5DC101E" w14:textId="77777777" w:rsidR="00217EA4" w:rsidRDefault="00217EA4">
            <w:pPr>
              <w:spacing w:line="220" w:lineRule="exact"/>
              <w:jc w:val="center"/>
              <w:textAlignment w:val="center"/>
              <w:rPr>
                <w:rFonts w:ascii="Times New Roman" w:eastAsia="方正楷体_GBK" w:hAnsi="Times New Roman" w:cs="方正楷体_GBK" w:hint="default"/>
                <w:bCs/>
                <w:sz w:val="20"/>
                <w:szCs w:val="20"/>
              </w:rPr>
            </w:pPr>
          </w:p>
        </w:tc>
        <w:tc>
          <w:tcPr>
            <w:tcW w:w="195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6630F91" w14:textId="77777777" w:rsidR="00217EA4" w:rsidRDefault="00217EA4">
            <w:pPr>
              <w:spacing w:line="220" w:lineRule="exact"/>
              <w:jc w:val="center"/>
              <w:textAlignment w:val="center"/>
              <w:rPr>
                <w:rFonts w:ascii="Times New Roman" w:eastAsia="方正楷体_GBK" w:hAnsi="Times New Roman" w:cs="方正楷体_GBK" w:hint="default"/>
                <w:bCs/>
                <w:sz w:val="20"/>
                <w:szCs w:val="20"/>
              </w:rPr>
            </w:pPr>
          </w:p>
        </w:tc>
      </w:tr>
      <w:tr w:rsidR="00217EA4" w14:paraId="7F1C1138" w14:textId="77777777">
        <w:trPr>
          <w:trHeight w:val="340"/>
        </w:trPr>
        <w:tc>
          <w:tcPr>
            <w:tcW w:w="5157"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5B1701" w14:textId="77777777" w:rsidR="00217EA4" w:rsidRDefault="00000000">
            <w:pPr>
              <w:spacing w:line="220" w:lineRule="exact"/>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合计</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8E6B2A" w14:textId="77777777" w:rsidR="00217EA4" w:rsidRDefault="00000000">
            <w:pPr>
              <w:spacing w:line="220" w:lineRule="exact"/>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bCs/>
                <w:sz w:val="20"/>
                <w:szCs w:val="20"/>
              </w:rPr>
              <w:t>511.48</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B1F004" w14:textId="77777777" w:rsidR="00217EA4" w:rsidRDefault="00000000">
            <w:pPr>
              <w:spacing w:line="220" w:lineRule="exact"/>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bCs/>
                <w:sz w:val="20"/>
                <w:szCs w:val="20"/>
              </w:rPr>
              <w:t>272.48</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51A76A" w14:textId="77777777" w:rsidR="00217EA4" w:rsidRDefault="00000000">
            <w:pPr>
              <w:spacing w:line="220" w:lineRule="exact"/>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bCs/>
                <w:sz w:val="20"/>
                <w:szCs w:val="20"/>
              </w:rPr>
              <w:t>239.00</w:t>
            </w:r>
          </w:p>
        </w:tc>
        <w:tc>
          <w:tcPr>
            <w:tcW w:w="1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905ECF" w14:textId="77777777" w:rsidR="00217EA4" w:rsidRDefault="00000000">
            <w:pPr>
              <w:spacing w:line="220" w:lineRule="exact"/>
              <w:jc w:val="right"/>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 xml:space="preserve"> </w:t>
            </w:r>
          </w:p>
        </w:tc>
        <w:tc>
          <w:tcPr>
            <w:tcW w:w="14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91E1C0" w14:textId="77777777" w:rsidR="00217EA4" w:rsidRDefault="00000000">
            <w:pPr>
              <w:spacing w:line="220" w:lineRule="exact"/>
              <w:jc w:val="right"/>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 xml:space="preserve"> </w:t>
            </w:r>
          </w:p>
        </w:tc>
        <w:tc>
          <w:tcPr>
            <w:tcW w:w="19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8E3F38" w14:textId="77777777" w:rsidR="00217EA4" w:rsidRDefault="00000000">
            <w:pPr>
              <w:spacing w:line="220" w:lineRule="exact"/>
              <w:jc w:val="right"/>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 xml:space="preserve"> </w:t>
            </w:r>
          </w:p>
        </w:tc>
      </w:tr>
      <w:tr w:rsidR="00217EA4" w14:paraId="2A16BC71" w14:textId="77777777">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CD954A" w14:textId="77777777" w:rsidR="00217EA4"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208</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E53324" w14:textId="77777777" w:rsidR="00217EA4"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社会保障和就业支出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E7BE47" w14:textId="77777777" w:rsidR="00217EA4"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94.99</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7B673C" w14:textId="77777777" w:rsidR="00217EA4"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94.99</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344089" w14:textId="77777777" w:rsidR="00217EA4" w:rsidRDefault="00217EA4">
            <w:pPr>
              <w:spacing w:line="220" w:lineRule="exact"/>
              <w:jc w:val="center"/>
              <w:textAlignment w:val="center"/>
              <w:rPr>
                <w:rFonts w:ascii="Times New Roman" w:eastAsia="方正仿宋_GBK" w:hAnsi="Times New Roman" w:cs="方正仿宋_GBK" w:hint="default"/>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9CBC82"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F8A0EA"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421B1B"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7D642B2B" w14:textId="77777777">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480887" w14:textId="77777777" w:rsidR="00217EA4"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20805</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7BF5D6" w14:textId="77777777" w:rsidR="00217EA4"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行政事业单位养老支出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9307EE" w14:textId="77777777" w:rsidR="00217EA4"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81.06</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A41299" w14:textId="77777777" w:rsidR="00217EA4"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81.06</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6A48F4" w14:textId="77777777" w:rsidR="00217EA4" w:rsidRDefault="00217EA4">
            <w:pPr>
              <w:spacing w:line="220" w:lineRule="exact"/>
              <w:jc w:val="center"/>
              <w:textAlignment w:val="center"/>
              <w:rPr>
                <w:rFonts w:ascii="Times New Roman" w:eastAsia="方正仿宋_GBK" w:hAnsi="Times New Roman" w:cs="方正仿宋_GBK" w:hint="default"/>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7D9C85"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EA7907"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31CBCC"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48744815" w14:textId="77777777">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D91D91" w14:textId="77777777" w:rsidR="00217EA4"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2080505</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4FEA6A" w14:textId="77777777" w:rsidR="00217EA4"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机关事业单位基本养老保险缴费支出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E0BAD3" w14:textId="77777777" w:rsidR="00217EA4"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8.76</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6C1414" w14:textId="77777777" w:rsidR="00217EA4"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8.76</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4B44E4" w14:textId="77777777" w:rsidR="00217EA4" w:rsidRDefault="00217EA4">
            <w:pPr>
              <w:spacing w:line="220" w:lineRule="exact"/>
              <w:jc w:val="center"/>
              <w:textAlignment w:val="center"/>
              <w:rPr>
                <w:rFonts w:ascii="Times New Roman" w:eastAsia="方正仿宋_GBK" w:hAnsi="Times New Roman" w:cs="方正仿宋_GBK" w:hint="default"/>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9EC1F5"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83B9C2"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7A1494"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7D5C9CE2" w14:textId="77777777">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FE310F" w14:textId="77777777" w:rsidR="00217EA4"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2080506</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ACE7B6" w14:textId="77777777" w:rsidR="00217EA4"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机关事业单位职业年金缴费支出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42141A" w14:textId="77777777" w:rsidR="00217EA4"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4.38</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09DAE6" w14:textId="77777777" w:rsidR="00217EA4"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4.38</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1F7EE6" w14:textId="77777777" w:rsidR="00217EA4" w:rsidRDefault="00217EA4">
            <w:pPr>
              <w:spacing w:line="220" w:lineRule="exact"/>
              <w:jc w:val="center"/>
              <w:textAlignment w:val="center"/>
              <w:rPr>
                <w:rFonts w:ascii="Times New Roman" w:eastAsia="方正仿宋_GBK" w:hAnsi="Times New Roman" w:cs="方正仿宋_GBK" w:hint="default"/>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54131F"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6E76BD"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CDE87C"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321CED79" w14:textId="77777777">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FB8103" w14:textId="77777777" w:rsidR="00217EA4"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2080599</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91341F" w14:textId="77777777" w:rsidR="00217EA4"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其他行政事业单位养老支出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894F8C" w14:textId="77777777" w:rsidR="00217EA4"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67.92</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BD6FDF" w14:textId="77777777" w:rsidR="00217EA4"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67.92</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7998D3" w14:textId="77777777" w:rsidR="00217EA4" w:rsidRDefault="00217EA4">
            <w:pPr>
              <w:spacing w:line="220" w:lineRule="exact"/>
              <w:jc w:val="center"/>
              <w:textAlignment w:val="center"/>
              <w:rPr>
                <w:rFonts w:ascii="Times New Roman" w:eastAsia="方正仿宋_GBK" w:hAnsi="Times New Roman" w:cs="方正仿宋_GBK" w:hint="default"/>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E8B62F"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A2199F"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BD957F"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32E0FC4E" w14:textId="77777777">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CF079C" w14:textId="77777777" w:rsidR="00217EA4"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20808</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63BE8C" w14:textId="77777777" w:rsidR="00217EA4"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抚恤</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91B049" w14:textId="77777777" w:rsidR="00217EA4"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13.88</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24DFE7" w14:textId="77777777" w:rsidR="00217EA4"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13.88</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AE4C4D" w14:textId="77777777" w:rsidR="00217EA4" w:rsidRDefault="00217EA4">
            <w:pPr>
              <w:spacing w:line="220" w:lineRule="exact"/>
              <w:jc w:val="center"/>
              <w:textAlignment w:val="center"/>
              <w:rPr>
                <w:rFonts w:ascii="Times New Roman" w:eastAsia="方正仿宋_GBK" w:hAnsi="Times New Roman" w:cs="方正仿宋_GBK" w:hint="default"/>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B20654"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A9B4FC"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90F3AC"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437A13B9" w14:textId="77777777">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3C08AF" w14:textId="77777777" w:rsidR="00217EA4"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2080801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26254D" w14:textId="77777777" w:rsidR="00217EA4"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死亡抚恤</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71BB0A" w14:textId="77777777" w:rsidR="00217EA4"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13.88</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212DB9" w14:textId="77777777" w:rsidR="00217EA4"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13.88</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E3E9CD" w14:textId="77777777" w:rsidR="00217EA4" w:rsidRDefault="00217EA4">
            <w:pPr>
              <w:spacing w:line="220" w:lineRule="exact"/>
              <w:jc w:val="center"/>
              <w:textAlignment w:val="center"/>
              <w:rPr>
                <w:rFonts w:ascii="Times New Roman" w:eastAsia="方正仿宋_GBK" w:hAnsi="Times New Roman" w:cs="方正仿宋_GBK" w:hint="default"/>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8D1DEA"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C15595"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FCE8C2"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4698856C" w14:textId="77777777">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53715B" w14:textId="77777777" w:rsidR="00217EA4"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20899</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307F08" w14:textId="77777777" w:rsidR="00217EA4"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其他社会保障和就业支出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8640FA" w14:textId="77777777" w:rsidR="00217EA4"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0.06</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77A650" w14:textId="77777777" w:rsidR="00217EA4"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0.06</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342FB1" w14:textId="77777777" w:rsidR="00217EA4" w:rsidRDefault="00217EA4">
            <w:pPr>
              <w:spacing w:line="220" w:lineRule="exact"/>
              <w:jc w:val="center"/>
              <w:textAlignment w:val="center"/>
              <w:rPr>
                <w:rFonts w:ascii="Times New Roman" w:eastAsia="方正仿宋_GBK" w:hAnsi="Times New Roman" w:cs="方正仿宋_GBK" w:hint="default"/>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1670F8"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F8A180"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588950"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53659E40" w14:textId="77777777">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436563" w14:textId="77777777" w:rsidR="00217EA4"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2089999</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95690D" w14:textId="77777777" w:rsidR="00217EA4"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其他社会保障和就业支出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EBC248" w14:textId="77777777" w:rsidR="00217EA4"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0.06</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892496" w14:textId="77777777" w:rsidR="00217EA4"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0.06</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4D85EE" w14:textId="77777777" w:rsidR="00217EA4" w:rsidRDefault="00217EA4">
            <w:pPr>
              <w:spacing w:line="220" w:lineRule="exact"/>
              <w:jc w:val="center"/>
              <w:textAlignment w:val="center"/>
              <w:rPr>
                <w:rFonts w:ascii="Times New Roman" w:eastAsia="方正仿宋_GBK" w:hAnsi="Times New Roman" w:cs="方正仿宋_GBK" w:hint="default"/>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17C39D"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B85B2B"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8E4123"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4655436A" w14:textId="77777777">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74E27A" w14:textId="77777777" w:rsidR="00217EA4"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210</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214B5F" w14:textId="77777777" w:rsidR="00217EA4"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卫生健康支出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554877" w14:textId="77777777" w:rsidR="00217EA4"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10.17</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C9C59C" w14:textId="77777777" w:rsidR="00217EA4"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10.17</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AEDD59" w14:textId="77777777" w:rsidR="00217EA4" w:rsidRDefault="00217EA4">
            <w:pPr>
              <w:spacing w:line="220" w:lineRule="exact"/>
              <w:jc w:val="center"/>
              <w:textAlignment w:val="center"/>
              <w:rPr>
                <w:rFonts w:ascii="Times New Roman" w:eastAsia="方正仿宋_GBK" w:hAnsi="Times New Roman" w:cs="方正仿宋_GBK" w:hint="default"/>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6E537B"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857FB4"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811D7D"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5E9D2B87" w14:textId="77777777">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080EDA" w14:textId="77777777" w:rsidR="00217EA4"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21011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2E96C3" w14:textId="77777777" w:rsidR="00217EA4"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行政事业单位医疗</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5AA14F" w14:textId="77777777" w:rsidR="00217EA4"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10.17</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EB582D" w14:textId="77777777" w:rsidR="00217EA4"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10.17</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A26F39" w14:textId="77777777" w:rsidR="00217EA4" w:rsidRDefault="00217EA4">
            <w:pPr>
              <w:spacing w:line="220" w:lineRule="exact"/>
              <w:jc w:val="center"/>
              <w:textAlignment w:val="center"/>
              <w:rPr>
                <w:rFonts w:ascii="Times New Roman" w:eastAsia="方正仿宋_GBK" w:hAnsi="Times New Roman" w:cs="方正仿宋_GBK" w:hint="default"/>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918C04"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B532AC"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65B352"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072452FF" w14:textId="77777777">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9BB29C" w14:textId="77777777" w:rsidR="00217EA4"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2101102</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1FD8F9" w14:textId="77777777" w:rsidR="00217EA4"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事业单位医疗</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D39B2D" w14:textId="77777777" w:rsidR="00217EA4"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6.37</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F4FB92" w14:textId="77777777" w:rsidR="00217EA4"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6.37</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63CAEF" w14:textId="77777777" w:rsidR="00217EA4" w:rsidRDefault="00217EA4">
            <w:pPr>
              <w:spacing w:line="220" w:lineRule="exact"/>
              <w:jc w:val="center"/>
              <w:textAlignment w:val="center"/>
              <w:rPr>
                <w:rFonts w:ascii="Times New Roman" w:eastAsia="方正仿宋_GBK" w:hAnsi="Times New Roman" w:cs="方正仿宋_GBK" w:hint="default"/>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6D03D2"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3876B1"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E3142"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7F9631F4" w14:textId="77777777">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90C5F3" w14:textId="77777777" w:rsidR="00217EA4"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2101199</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06BDCE" w14:textId="77777777" w:rsidR="00217EA4"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其他行政事业单位医疗支出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AC5DD1" w14:textId="77777777" w:rsidR="00217EA4"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3.80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97F22E" w14:textId="77777777" w:rsidR="00217EA4"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3.80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32A956" w14:textId="77777777" w:rsidR="00217EA4" w:rsidRDefault="00217EA4">
            <w:pPr>
              <w:spacing w:line="220" w:lineRule="exact"/>
              <w:jc w:val="center"/>
              <w:textAlignment w:val="center"/>
              <w:rPr>
                <w:rFonts w:ascii="Times New Roman" w:eastAsia="方正仿宋_GBK" w:hAnsi="Times New Roman" w:cs="方正仿宋_GBK" w:hint="default"/>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97297F"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1FE480"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8DC39C"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254CB63B" w14:textId="77777777">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074844" w14:textId="77777777" w:rsidR="00217EA4"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213</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6C1E75" w14:textId="77777777" w:rsidR="00217EA4"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农林水支出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D972D4" w14:textId="77777777" w:rsidR="00217EA4"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399.83</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170077" w14:textId="77777777" w:rsidR="00217EA4"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160.83</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7999B7" w14:textId="77777777" w:rsidR="00217EA4"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239.00</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0ADC12"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A9692B"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346D29"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3FDECC6E" w14:textId="77777777">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F7C47D" w14:textId="77777777" w:rsidR="00217EA4"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21301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3994B9" w14:textId="77777777" w:rsidR="00217EA4"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农业农村</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0B6894" w14:textId="77777777" w:rsidR="00217EA4"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399.83</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B7DAC4" w14:textId="77777777" w:rsidR="00217EA4"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160.83</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508BB6" w14:textId="77777777" w:rsidR="00217EA4"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239.00</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0C9E48"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210FD7"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69834B"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1DEFB5BE" w14:textId="77777777">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557F49" w14:textId="77777777" w:rsidR="00217EA4"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2130199</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00FFDE" w14:textId="77777777" w:rsidR="00217EA4"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其他农业农村支出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64B426" w14:textId="77777777" w:rsidR="00217EA4"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399.83</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60011A" w14:textId="77777777" w:rsidR="00217EA4"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160.83</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17207A" w14:textId="77777777" w:rsidR="00217EA4"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239.00</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45E6F4"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B9D138"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9C1C20"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7545BBE0" w14:textId="77777777">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1C03C2" w14:textId="77777777" w:rsidR="00217EA4"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lastRenderedPageBreak/>
              <w:t>221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C8D2C4" w14:textId="77777777" w:rsidR="00217EA4"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住房保障支出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4A5FE7" w14:textId="77777777" w:rsidR="00217EA4"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6.49</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4DEB53" w14:textId="77777777" w:rsidR="00217EA4"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6.49</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4990CB" w14:textId="77777777" w:rsidR="00217EA4" w:rsidRDefault="00217EA4">
            <w:pPr>
              <w:spacing w:line="220" w:lineRule="exact"/>
              <w:jc w:val="center"/>
              <w:textAlignment w:val="center"/>
              <w:rPr>
                <w:rFonts w:ascii="Times New Roman" w:eastAsia="方正仿宋_GBK" w:hAnsi="Times New Roman" w:cs="方正仿宋_GBK" w:hint="default"/>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4473B8" w14:textId="77777777" w:rsidR="00217EA4" w:rsidRDefault="00000000">
            <w:pPr>
              <w:wordWrap w:val="0"/>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18279F" w14:textId="77777777" w:rsidR="00217EA4" w:rsidRDefault="00000000">
            <w:pPr>
              <w:wordWrap w:val="0"/>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B4C712" w14:textId="77777777" w:rsidR="00217EA4" w:rsidRDefault="00000000">
            <w:pPr>
              <w:wordWrap w:val="0"/>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2E0D9CBB" w14:textId="77777777">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458560" w14:textId="77777777" w:rsidR="00217EA4"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22102</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1A773B" w14:textId="77777777" w:rsidR="00217EA4"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住房改革支出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5D1DF4" w14:textId="77777777" w:rsidR="00217EA4"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6.49</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52D583" w14:textId="77777777" w:rsidR="00217EA4"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6.49</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D5BB15"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771330"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27C3F8"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95EF63" w14:textId="77777777" w:rsidR="00217EA4" w:rsidRDefault="00000000">
            <w:pPr>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2D1449A5" w14:textId="77777777">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427DC2" w14:textId="77777777" w:rsidR="00217EA4"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2210201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DF74CA" w14:textId="77777777" w:rsidR="00217EA4" w:rsidRDefault="00000000">
            <w:pPr>
              <w:spacing w:line="22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住房公积金</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901FC8" w14:textId="77777777" w:rsidR="00217EA4"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6.49</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20108D" w14:textId="77777777" w:rsidR="00217EA4" w:rsidRDefault="00000000">
            <w:pPr>
              <w:spacing w:line="22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6.49</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27C357" w14:textId="77777777" w:rsidR="00217EA4" w:rsidRDefault="00000000">
            <w:pPr>
              <w:wordWrap w:val="0"/>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7DE3CF" w14:textId="77777777" w:rsidR="00217EA4" w:rsidRDefault="00000000">
            <w:pPr>
              <w:wordWrap w:val="0"/>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9931C6" w14:textId="77777777" w:rsidR="00217EA4" w:rsidRDefault="00000000">
            <w:pPr>
              <w:wordWrap w:val="0"/>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174DE7" w14:textId="77777777" w:rsidR="00217EA4" w:rsidRDefault="00000000">
            <w:pPr>
              <w:wordWrap w:val="0"/>
              <w:spacing w:line="22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bl>
    <w:p w14:paraId="7E5A17A7" w14:textId="77777777" w:rsidR="00217EA4" w:rsidRDefault="00000000">
      <w:pP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备注：</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本表反映单位本年度各项支出情况。</w:t>
      </w:r>
      <w:r>
        <w:rPr>
          <w:rFonts w:ascii="Times New Roman" w:eastAsia="方正仿宋_GBK" w:hAnsi="Times New Roman" w:cs="方正仿宋_GBK"/>
          <w:sz w:val="20"/>
          <w:szCs w:val="20"/>
        </w:rPr>
        <w:br/>
        <w:t xml:space="preserve">      2.</w:t>
      </w:r>
      <w:r>
        <w:rPr>
          <w:rFonts w:ascii="Times New Roman" w:eastAsia="方正仿宋_GBK" w:hAnsi="Times New Roman" w:cs="方正仿宋_GBK"/>
          <w:sz w:val="20"/>
          <w:szCs w:val="20"/>
        </w:rPr>
        <w:t>本套报表金额单位转换时可能存在尾数误差。</w:t>
      </w:r>
      <w:r>
        <w:rPr>
          <w:rFonts w:ascii="Times New Roman" w:eastAsia="方正仿宋_GBK" w:hAnsi="Times New Roman" w:cs="方正仿宋_GBK"/>
          <w:sz w:val="20"/>
          <w:szCs w:val="20"/>
        </w:rPr>
        <w:br/>
      </w:r>
      <w:r>
        <w:rPr>
          <w:rFonts w:ascii="Times New Roman" w:eastAsia="方正仿宋_GBK" w:hAnsi="Times New Roman" w:cs="方正仿宋_GBK"/>
          <w:sz w:val="20"/>
          <w:szCs w:val="20"/>
        </w:rPr>
        <w:br/>
      </w:r>
    </w:p>
    <w:p w14:paraId="614A6444" w14:textId="77777777" w:rsidR="00217EA4" w:rsidRDefault="00000000">
      <w:pP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br w:type="page"/>
      </w:r>
    </w:p>
    <w:tbl>
      <w:tblPr>
        <w:tblW w:w="14732" w:type="dxa"/>
        <w:tblLayout w:type="fixed"/>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217EA4" w14:paraId="4CAE2456" w14:textId="77777777">
        <w:trPr>
          <w:trHeight w:val="90"/>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7DF5759E" w14:textId="77777777" w:rsidR="00217EA4" w:rsidRDefault="00000000">
            <w:pPr>
              <w:spacing w:line="400" w:lineRule="exact"/>
              <w:jc w:val="center"/>
              <w:textAlignment w:val="bottom"/>
              <w:rPr>
                <w:rFonts w:ascii="Times New Roman" w:eastAsia="方正仿宋_GBK" w:hAnsi="Times New Roman" w:cs="方正仿宋_GBK" w:hint="default"/>
                <w:b/>
                <w:sz w:val="20"/>
                <w:szCs w:val="20"/>
              </w:rPr>
            </w:pPr>
            <w:r>
              <w:rPr>
                <w:rFonts w:ascii="Times New Roman" w:eastAsia="方正小标宋_GBK" w:hAnsi="Times New Roman" w:cs="方正小标宋_GBK"/>
                <w:bCs/>
                <w:sz w:val="28"/>
                <w:szCs w:val="28"/>
              </w:rPr>
              <w:lastRenderedPageBreak/>
              <w:t>财政拨款收入支出决算总表</w:t>
            </w:r>
          </w:p>
        </w:tc>
      </w:tr>
      <w:tr w:rsidR="00217EA4" w14:paraId="4F6665F0" w14:textId="77777777">
        <w:trPr>
          <w:trHeight w:val="90"/>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4FB4CD7C" w14:textId="77777777" w:rsidR="00217EA4" w:rsidRDefault="00000000">
            <w:pPr>
              <w:spacing w:line="200" w:lineRule="exact"/>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公开单位：重庆市九龙坡区白市驿镇农业服务中心</w:t>
            </w:r>
          </w:p>
        </w:tc>
        <w:tc>
          <w:tcPr>
            <w:tcW w:w="1700" w:type="dxa"/>
            <w:tcBorders>
              <w:top w:val="nil"/>
              <w:left w:val="nil"/>
              <w:bottom w:val="nil"/>
              <w:right w:val="nil"/>
            </w:tcBorders>
            <w:shd w:val="clear" w:color="auto" w:fill="auto"/>
            <w:noWrap/>
            <w:tcMar>
              <w:top w:w="15" w:type="dxa"/>
              <w:left w:w="15" w:type="dxa"/>
              <w:right w:w="15" w:type="dxa"/>
            </w:tcMar>
            <w:vAlign w:val="bottom"/>
          </w:tcPr>
          <w:p w14:paraId="663BEA82" w14:textId="77777777" w:rsidR="00217EA4" w:rsidRDefault="00217EA4">
            <w:pPr>
              <w:spacing w:line="200" w:lineRule="exact"/>
              <w:rPr>
                <w:rFonts w:ascii="Times New Roman" w:eastAsia="方正仿宋_GBK" w:hAnsi="Times New Roman" w:cs="方正仿宋_GBK" w:hint="default"/>
                <w:sz w:val="20"/>
                <w:szCs w:val="20"/>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23A05C9D" w14:textId="77777777" w:rsidR="00217EA4" w:rsidRDefault="00217EA4">
            <w:pPr>
              <w:spacing w:line="200" w:lineRule="exact"/>
              <w:rPr>
                <w:rFonts w:ascii="Times New Roman" w:eastAsia="方正仿宋_GBK" w:hAnsi="Times New Roman" w:cs="方正仿宋_GBK" w:hint="default"/>
                <w:sz w:val="20"/>
                <w:szCs w:val="20"/>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5A0DAF47" w14:textId="77777777" w:rsidR="00217EA4" w:rsidRDefault="00217EA4">
            <w:pPr>
              <w:spacing w:line="200" w:lineRule="exact"/>
              <w:rPr>
                <w:rFonts w:ascii="Times New Roman" w:eastAsia="方正仿宋_GBK" w:hAnsi="Times New Roman" w:cs="方正仿宋_GBK" w:hint="default"/>
                <w:sz w:val="20"/>
                <w:szCs w:val="20"/>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5A0A1221" w14:textId="77777777" w:rsidR="00217EA4" w:rsidRDefault="00000000">
            <w:pPr>
              <w:spacing w:line="24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公开</w:t>
            </w:r>
            <w:r>
              <w:rPr>
                <w:rFonts w:ascii="Times New Roman" w:eastAsia="方正仿宋_GBK" w:hAnsi="Times New Roman" w:cs="方正仿宋_GBK"/>
                <w:sz w:val="20"/>
                <w:szCs w:val="20"/>
              </w:rPr>
              <w:t>04</w:t>
            </w:r>
            <w:r>
              <w:rPr>
                <w:rFonts w:ascii="Times New Roman" w:eastAsia="方正仿宋_GBK" w:hAnsi="Times New Roman" w:cs="方正仿宋_GBK"/>
                <w:sz w:val="20"/>
                <w:szCs w:val="20"/>
              </w:rPr>
              <w:t>表</w:t>
            </w:r>
          </w:p>
        </w:tc>
      </w:tr>
      <w:tr w:rsidR="00217EA4" w14:paraId="781F0B27" w14:textId="77777777">
        <w:trPr>
          <w:trHeight w:val="90"/>
        </w:trPr>
        <w:tc>
          <w:tcPr>
            <w:tcW w:w="7696" w:type="dxa"/>
            <w:gridSpan w:val="3"/>
            <w:vMerge/>
            <w:tcBorders>
              <w:left w:val="nil"/>
              <w:bottom w:val="nil"/>
              <w:right w:val="nil"/>
            </w:tcBorders>
            <w:shd w:val="clear" w:color="auto" w:fill="auto"/>
            <w:noWrap/>
            <w:tcMar>
              <w:top w:w="15" w:type="dxa"/>
              <w:left w:w="15" w:type="dxa"/>
              <w:right w:w="15" w:type="dxa"/>
            </w:tcMar>
            <w:vAlign w:val="bottom"/>
          </w:tcPr>
          <w:p w14:paraId="26617BE2" w14:textId="77777777" w:rsidR="00217EA4" w:rsidRDefault="00217EA4">
            <w:pPr>
              <w:spacing w:line="200" w:lineRule="exact"/>
              <w:rPr>
                <w:rFonts w:ascii="Times New Roman" w:eastAsia="方正仿宋_GBK" w:hAnsi="Times New Roman" w:cs="方正仿宋_GBK" w:hint="default"/>
                <w:sz w:val="20"/>
                <w:szCs w:val="20"/>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04DA62D3" w14:textId="77777777" w:rsidR="00217EA4" w:rsidRDefault="00217EA4">
            <w:pPr>
              <w:spacing w:line="200" w:lineRule="exact"/>
              <w:rPr>
                <w:rFonts w:ascii="Times New Roman" w:eastAsia="方正仿宋_GBK" w:hAnsi="Times New Roman" w:cs="方正仿宋_GBK" w:hint="default"/>
                <w:sz w:val="20"/>
                <w:szCs w:val="20"/>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490DE456" w14:textId="77777777" w:rsidR="00217EA4" w:rsidRDefault="00217EA4">
            <w:pPr>
              <w:spacing w:line="200" w:lineRule="exact"/>
              <w:rPr>
                <w:rFonts w:ascii="Times New Roman" w:eastAsia="方正仿宋_GBK" w:hAnsi="Times New Roman" w:cs="方正仿宋_GBK" w:hint="default"/>
                <w:sz w:val="20"/>
                <w:szCs w:val="20"/>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34FD8D1C" w14:textId="77777777" w:rsidR="00217EA4" w:rsidRDefault="00217EA4">
            <w:pPr>
              <w:spacing w:line="200" w:lineRule="exact"/>
              <w:rPr>
                <w:rFonts w:ascii="Times New Roman" w:eastAsia="方正仿宋_GBK" w:hAnsi="Times New Roman" w:cs="方正仿宋_GBK" w:hint="default"/>
                <w:sz w:val="20"/>
                <w:szCs w:val="20"/>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7E1B4B27" w14:textId="77777777" w:rsidR="00217EA4" w:rsidRDefault="00000000">
            <w:pPr>
              <w:spacing w:line="28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单位：万元</w:t>
            </w:r>
          </w:p>
        </w:tc>
      </w:tr>
      <w:tr w:rsidR="00217EA4" w14:paraId="16C3B747" w14:textId="77777777">
        <w:trPr>
          <w:trHeight w:val="90"/>
        </w:trPr>
        <w:tc>
          <w:tcPr>
            <w:tcW w:w="4505"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FBDE43"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收</w:t>
            </w:r>
            <w:r>
              <w:rPr>
                <w:rFonts w:ascii="Times New Roman" w:eastAsia="方正楷体_GBK" w:hAnsi="Times New Roman" w:cs="方正楷体_GBK"/>
                <w:bCs/>
                <w:sz w:val="20"/>
                <w:szCs w:val="20"/>
              </w:rPr>
              <w:t xml:space="preserve">     </w:t>
            </w:r>
            <w:r>
              <w:rPr>
                <w:rFonts w:ascii="Times New Roman" w:eastAsia="方正楷体_GBK" w:hAnsi="Times New Roman" w:cs="方正楷体_GBK"/>
                <w:bCs/>
                <w:sz w:val="20"/>
                <w:szCs w:val="20"/>
              </w:rPr>
              <w:t>入</w:t>
            </w:r>
          </w:p>
        </w:tc>
        <w:tc>
          <w:tcPr>
            <w:tcW w:w="10227"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8A9D5D"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支</w:t>
            </w:r>
            <w:r>
              <w:rPr>
                <w:rFonts w:ascii="Times New Roman" w:eastAsia="方正楷体_GBK" w:hAnsi="Times New Roman" w:cs="方正楷体_GBK"/>
                <w:bCs/>
                <w:sz w:val="20"/>
                <w:szCs w:val="20"/>
              </w:rPr>
              <w:t xml:space="preserve">     </w:t>
            </w:r>
            <w:r>
              <w:rPr>
                <w:rFonts w:ascii="Times New Roman" w:eastAsia="方正楷体_GBK" w:hAnsi="Times New Roman" w:cs="方正楷体_GBK"/>
                <w:bCs/>
                <w:sz w:val="20"/>
                <w:szCs w:val="20"/>
              </w:rPr>
              <w:t>出</w:t>
            </w:r>
          </w:p>
        </w:tc>
      </w:tr>
      <w:tr w:rsidR="00217EA4" w14:paraId="4E460E47" w14:textId="77777777">
        <w:trPr>
          <w:trHeight w:val="90"/>
        </w:trPr>
        <w:tc>
          <w:tcPr>
            <w:tcW w:w="297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D5AE500"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项目</w:t>
            </w:r>
          </w:p>
        </w:tc>
        <w:tc>
          <w:tcPr>
            <w:tcW w:w="152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3101268"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决算数</w:t>
            </w:r>
          </w:p>
        </w:tc>
        <w:tc>
          <w:tcPr>
            <w:tcW w:w="319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A9EFEB8"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功能分类科目</w:t>
            </w:r>
          </w:p>
        </w:tc>
        <w:tc>
          <w:tcPr>
            <w:tcW w:w="7036"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09E91A4"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决算数</w:t>
            </w:r>
          </w:p>
        </w:tc>
      </w:tr>
      <w:tr w:rsidR="00217EA4" w14:paraId="7678D636" w14:textId="77777777">
        <w:trPr>
          <w:trHeight w:val="90"/>
        </w:trPr>
        <w:tc>
          <w:tcPr>
            <w:tcW w:w="297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09EA17E" w14:textId="77777777" w:rsidR="00217EA4" w:rsidRDefault="00217EA4">
            <w:pPr>
              <w:spacing w:line="200" w:lineRule="exact"/>
              <w:jc w:val="center"/>
              <w:textAlignment w:val="center"/>
              <w:rPr>
                <w:rFonts w:ascii="Times New Roman" w:eastAsia="方正楷体_GBK" w:hAnsi="Times New Roman" w:cs="方正楷体_GBK" w:hint="default"/>
                <w:bCs/>
                <w:sz w:val="20"/>
                <w:szCs w:val="20"/>
              </w:rPr>
            </w:pPr>
          </w:p>
        </w:tc>
        <w:tc>
          <w:tcPr>
            <w:tcW w:w="152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0A6479A" w14:textId="77777777" w:rsidR="00217EA4" w:rsidRDefault="00217EA4">
            <w:pPr>
              <w:spacing w:line="200" w:lineRule="exact"/>
              <w:jc w:val="center"/>
              <w:textAlignment w:val="center"/>
              <w:rPr>
                <w:rFonts w:ascii="Times New Roman" w:eastAsia="方正楷体_GBK" w:hAnsi="Times New Roman" w:cs="方正楷体_GBK" w:hint="default"/>
                <w:bCs/>
                <w:sz w:val="20"/>
                <w:szCs w:val="20"/>
              </w:rPr>
            </w:pPr>
          </w:p>
        </w:tc>
        <w:tc>
          <w:tcPr>
            <w:tcW w:w="319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61596EA" w14:textId="77777777" w:rsidR="00217EA4" w:rsidRDefault="00217EA4">
            <w:pPr>
              <w:spacing w:line="200" w:lineRule="exact"/>
              <w:jc w:val="center"/>
              <w:textAlignment w:val="center"/>
              <w:rPr>
                <w:rFonts w:ascii="Times New Roman" w:eastAsia="方正楷体_GBK" w:hAnsi="Times New Roman" w:cs="方正楷体_GBK" w:hint="default"/>
                <w:bCs/>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4B8326"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小计</w:t>
            </w:r>
          </w:p>
        </w:tc>
        <w:tc>
          <w:tcPr>
            <w:tcW w:w="170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CF3111D"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一般公共预算</w:t>
            </w:r>
          </w:p>
          <w:p w14:paraId="63E443E0"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财政拨款</w:t>
            </w:r>
          </w:p>
        </w:tc>
        <w:tc>
          <w:tcPr>
            <w:tcW w:w="170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70CC702"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政府性基金预算</w:t>
            </w:r>
          </w:p>
          <w:p w14:paraId="503B8160"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财政拨款</w:t>
            </w:r>
          </w:p>
        </w:tc>
        <w:tc>
          <w:tcPr>
            <w:tcW w:w="19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5DF1E10"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国有资本经营预算</w:t>
            </w:r>
          </w:p>
          <w:p w14:paraId="2B910BA7"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财政拨款</w:t>
            </w:r>
          </w:p>
        </w:tc>
      </w:tr>
      <w:tr w:rsidR="00217EA4" w14:paraId="18B55DAC"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BEDFF0"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一、一般公共预算财政拨款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A1B9A6"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511.48</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5C0FBD"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一、一般公共服务支出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D49803"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D8501B"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85EB4F"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A11BD4"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2AB77648"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D7582B"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二、政府性基金预算财政拨款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5E2470"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A8CD15"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二、外交支出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D06F40"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48D52D"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26DA8B"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9ACD02"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7B5CF244"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41769B"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三、国有资本经营预算财政拨款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700477"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683DD1"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三、国防支出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186D0B"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1C0AF9"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DDD357"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018520"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2DAC68E5"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C70C25" w14:textId="77777777" w:rsidR="00217EA4" w:rsidRDefault="00217EA4">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A29C194" w14:textId="77777777" w:rsidR="00217EA4" w:rsidRDefault="00217EA4">
            <w:pPr>
              <w:spacing w:line="200" w:lineRule="exact"/>
              <w:jc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F4384F"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四、公共安全支出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211DF7"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8782D1"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B26FF5"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7DD04A"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180F5D11"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40F401" w14:textId="77777777" w:rsidR="00217EA4" w:rsidRDefault="00217EA4">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8DDA9E6" w14:textId="77777777" w:rsidR="00217EA4" w:rsidRDefault="00217EA4">
            <w:pPr>
              <w:spacing w:line="200" w:lineRule="exact"/>
              <w:jc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CBA6BC"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五、教育支出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C84D64"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4DE006"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983932"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D7060A"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10164E28"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7207D4" w14:textId="77777777" w:rsidR="00217EA4" w:rsidRDefault="00217EA4">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1A321C3" w14:textId="77777777" w:rsidR="00217EA4" w:rsidRDefault="00217EA4">
            <w:pPr>
              <w:spacing w:line="200" w:lineRule="exact"/>
              <w:jc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531632"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六、科学技术支出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876CA1"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5F4F0E"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689B82"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22B8BF"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3CE5FC31"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C1150B" w14:textId="77777777" w:rsidR="00217EA4" w:rsidRDefault="00217EA4">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4512FE6" w14:textId="77777777" w:rsidR="00217EA4" w:rsidRDefault="00217EA4">
            <w:pPr>
              <w:spacing w:line="200" w:lineRule="exact"/>
              <w:jc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A7496C"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七、文化旅游体育与传媒支出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B876EB"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B70888"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CF5094"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530B50"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2334A922"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08AEA7" w14:textId="77777777" w:rsidR="00217EA4" w:rsidRDefault="00217EA4">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E21281E" w14:textId="77777777" w:rsidR="00217EA4" w:rsidRDefault="00217EA4">
            <w:pPr>
              <w:spacing w:line="200" w:lineRule="exact"/>
              <w:jc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0CCC82"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八、社会保障和就业支出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0E673F"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94.99</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9BDBCB"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94.99</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4BB09E"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C38E3F"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53336AD4"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493135" w14:textId="77777777" w:rsidR="00217EA4" w:rsidRDefault="00217EA4">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0F17D0C" w14:textId="77777777" w:rsidR="00217EA4" w:rsidRDefault="00217EA4">
            <w:pPr>
              <w:spacing w:line="200" w:lineRule="exact"/>
              <w:jc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56F114"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九、卫生健康支出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6B5D31"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10.17</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E2DADE"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10.17</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F36E16"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D309FF"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22427B7F"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963622" w14:textId="77777777" w:rsidR="00217EA4" w:rsidRDefault="00217EA4">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A79E80" w14:textId="77777777" w:rsidR="00217EA4" w:rsidRDefault="00217EA4">
            <w:pPr>
              <w:spacing w:line="200" w:lineRule="exact"/>
              <w:jc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7880EB"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十、节能环保支出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F6B147"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FBDEF1"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A477A1"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8E182E"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7189EDEB"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88886E" w14:textId="77777777" w:rsidR="00217EA4" w:rsidRDefault="00217EA4">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E6E73C" w14:textId="77777777" w:rsidR="00217EA4" w:rsidRDefault="00217EA4">
            <w:pPr>
              <w:spacing w:line="200" w:lineRule="exact"/>
              <w:jc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41CBA2"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十一、城乡社区支出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2DA971"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CA389A"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EA6301"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E50F54"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342E0157"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79397F" w14:textId="77777777" w:rsidR="00217EA4" w:rsidRDefault="00217EA4">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9F90FB" w14:textId="77777777" w:rsidR="00217EA4" w:rsidRDefault="00217EA4">
            <w:pPr>
              <w:spacing w:line="200" w:lineRule="exact"/>
              <w:jc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89D0D7"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十二、农林水支出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1D9210"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399.83</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792E01"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399.83</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E6AD11"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8A2158"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17D604BD"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F62E4F" w14:textId="77777777" w:rsidR="00217EA4" w:rsidRDefault="00217EA4">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5B8661" w14:textId="77777777" w:rsidR="00217EA4" w:rsidRDefault="00217EA4">
            <w:pPr>
              <w:spacing w:line="200" w:lineRule="exact"/>
              <w:jc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3F36D8"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十三、交通运输支出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27BCD6"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841259"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C08113"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49E35"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3A239FAA"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8083F5" w14:textId="77777777" w:rsidR="00217EA4" w:rsidRDefault="00217EA4">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52FFD0" w14:textId="77777777" w:rsidR="00217EA4" w:rsidRDefault="00217EA4">
            <w:pPr>
              <w:spacing w:line="200" w:lineRule="exact"/>
              <w:jc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2CA83C"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十四、资源勘探工业信息等支出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3ED165"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F41A76"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A7E3A0"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D46B42"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7FA6507A"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B10AB0" w14:textId="77777777" w:rsidR="00217EA4" w:rsidRDefault="00217EA4">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F3B1D1" w14:textId="77777777" w:rsidR="00217EA4" w:rsidRDefault="00217EA4">
            <w:pPr>
              <w:spacing w:line="200" w:lineRule="exact"/>
              <w:jc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F97B63"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十五、商业服务业等支出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FF645A"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B98CF0"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60AE88"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144BA2"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735DD1EF"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6A553A" w14:textId="77777777" w:rsidR="00217EA4" w:rsidRDefault="00217EA4">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54641E" w14:textId="77777777" w:rsidR="00217EA4" w:rsidRDefault="00217EA4">
            <w:pPr>
              <w:spacing w:line="200" w:lineRule="exact"/>
              <w:jc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91A8C4"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十六、金融支出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04472F"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2BCA10"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F3A88D"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95C972"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1D20A28A"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4BBA04" w14:textId="77777777" w:rsidR="00217EA4" w:rsidRDefault="00217EA4">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2C1B2D" w14:textId="77777777" w:rsidR="00217EA4" w:rsidRDefault="00217EA4">
            <w:pPr>
              <w:spacing w:line="200" w:lineRule="exact"/>
              <w:jc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1B3A3C"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十七、援助其他地区支出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95BBB4"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4EDEAA"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C10224"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7BE583"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43DC84B9"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085AB5" w14:textId="77777777" w:rsidR="00217EA4" w:rsidRDefault="00217EA4">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8C8BAC" w14:textId="77777777" w:rsidR="00217EA4" w:rsidRDefault="00217EA4">
            <w:pPr>
              <w:spacing w:line="200" w:lineRule="exact"/>
              <w:jc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D72EFD"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十八、自然资源海洋气象等支出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3249CC"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45DF32"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90419A"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3192E0"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61BF93D2"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DC9607" w14:textId="77777777" w:rsidR="00217EA4" w:rsidRDefault="00217EA4">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748F2B" w14:textId="77777777" w:rsidR="00217EA4" w:rsidRDefault="00217EA4">
            <w:pPr>
              <w:spacing w:line="200" w:lineRule="exact"/>
              <w:jc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A52B95"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十九、住房保障支出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85A722"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6.49</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697914"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6.49</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56B0CF"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C9C60D"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4C1D5AE1"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96DAD9" w14:textId="77777777" w:rsidR="00217EA4" w:rsidRDefault="00217EA4">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567E76" w14:textId="77777777" w:rsidR="00217EA4" w:rsidRDefault="00217EA4">
            <w:pPr>
              <w:spacing w:line="200" w:lineRule="exact"/>
              <w:jc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3E6795"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二十、粮油物资储备支出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189C90"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3B2D8F"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4F9A59"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E1022D"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5328E8F1"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343E1C" w14:textId="77777777" w:rsidR="00217EA4" w:rsidRDefault="00217EA4">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3F7FE0" w14:textId="77777777" w:rsidR="00217EA4" w:rsidRDefault="00217EA4">
            <w:pPr>
              <w:spacing w:line="200" w:lineRule="exact"/>
              <w:jc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19AE0F"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二十一、国有资本经营预算支出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374EB0"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D29C97"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CE2100"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D4D629"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6C6D604C"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7D3DBD" w14:textId="77777777" w:rsidR="00217EA4" w:rsidRDefault="00217EA4">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B673D8" w14:textId="77777777" w:rsidR="00217EA4" w:rsidRDefault="00217EA4">
            <w:pPr>
              <w:spacing w:line="200" w:lineRule="exact"/>
              <w:jc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870CCC"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二十二、灾害防治及应急管理支出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02B418"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C3C939"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0B54A4"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BAF59D"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0BC038B4"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1442C3" w14:textId="77777777" w:rsidR="00217EA4" w:rsidRDefault="00217EA4">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52161F" w14:textId="77777777" w:rsidR="00217EA4" w:rsidRDefault="00217EA4">
            <w:pPr>
              <w:spacing w:line="200" w:lineRule="exact"/>
              <w:jc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277096"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二十三、其他支出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1715B7"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A8E48D"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54AB3E"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3A684D"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0BA7E477"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684C0610" w14:textId="77777777" w:rsidR="00217EA4" w:rsidRDefault="00217EA4">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918840" w14:textId="77777777" w:rsidR="00217EA4" w:rsidRDefault="00217EA4">
            <w:pPr>
              <w:spacing w:line="200" w:lineRule="exact"/>
              <w:jc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24E36E"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二十四、债务还本支出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35C72E"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270FD9"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97AD07"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D5E466"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2256702E"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42F460AD" w14:textId="77777777" w:rsidR="00217EA4" w:rsidRDefault="00217EA4">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2DB693" w14:textId="77777777" w:rsidR="00217EA4" w:rsidRDefault="00217EA4">
            <w:pPr>
              <w:spacing w:line="200" w:lineRule="exact"/>
              <w:jc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C1E431"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二十五、债务付息支出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5C0DE2"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8D6806"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DC8E9D"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57EE1C"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6DD277E4"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691A5D8A" w14:textId="77777777" w:rsidR="00217EA4" w:rsidRDefault="00217EA4">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836641" w14:textId="77777777" w:rsidR="00217EA4" w:rsidRDefault="00217EA4">
            <w:pPr>
              <w:spacing w:line="200" w:lineRule="exact"/>
              <w:jc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F68D66"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二十六、抗</w:t>
            </w:r>
            <w:proofErr w:type="gramStart"/>
            <w:r>
              <w:rPr>
                <w:rFonts w:ascii="Times New Roman" w:eastAsia="方正仿宋_GBK" w:hAnsi="Times New Roman" w:cs="方正仿宋_GBK"/>
                <w:sz w:val="20"/>
                <w:szCs w:val="20"/>
              </w:rPr>
              <w:t>疫</w:t>
            </w:r>
            <w:proofErr w:type="gramEnd"/>
            <w:r>
              <w:rPr>
                <w:rFonts w:ascii="Times New Roman" w:eastAsia="方正仿宋_GBK" w:hAnsi="Times New Roman" w:cs="方正仿宋_GBK"/>
                <w:sz w:val="20"/>
                <w:szCs w:val="20"/>
              </w:rPr>
              <w:t>特别国债安排的支出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9B6E53"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E4520E"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2C85C7"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1500F5"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7703F1BE"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4E4B35" w14:textId="77777777" w:rsidR="00217EA4" w:rsidRDefault="00000000">
            <w:pPr>
              <w:spacing w:line="200" w:lineRule="exact"/>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本年收入合计</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A800F3"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511.48</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395C2B" w14:textId="77777777" w:rsidR="00217EA4" w:rsidRDefault="00000000">
            <w:pPr>
              <w:spacing w:line="200" w:lineRule="exact"/>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本年支出合计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91BB0F"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511.48</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C1F555"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511.48</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ED9146"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EB0AA2"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64A4F6C2"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5E00D4"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年初财政拨款结转和结余</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52BA21"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BB5A3B"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年末财政拨款结转和结余</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8165E5"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2EE194"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90A702"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63D310" w14:textId="77777777" w:rsidR="00217EA4"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3B70B9FC"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9B6A89"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52DF7E"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56549075" w14:textId="77777777" w:rsidR="00217EA4" w:rsidRDefault="00217EA4">
            <w:pPr>
              <w:spacing w:line="200" w:lineRule="exact"/>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536AE60" w14:textId="77777777" w:rsidR="00217EA4" w:rsidRDefault="00217EA4">
            <w:pPr>
              <w:spacing w:line="200" w:lineRule="exact"/>
              <w:jc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DCC527F" w14:textId="77777777" w:rsidR="00217EA4" w:rsidRDefault="00217EA4">
            <w:pPr>
              <w:spacing w:line="200" w:lineRule="exact"/>
              <w:jc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2859FC3" w14:textId="77777777" w:rsidR="00217EA4" w:rsidRDefault="00217EA4">
            <w:pPr>
              <w:spacing w:line="200" w:lineRule="exact"/>
              <w:rPr>
                <w:rFonts w:ascii="Times New Roman" w:eastAsia="方正仿宋_GBK" w:hAnsi="Times New Roman" w:cs="方正仿宋_GBK" w:hint="defaul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B4EDC93" w14:textId="77777777" w:rsidR="00217EA4" w:rsidRDefault="00217EA4">
            <w:pPr>
              <w:spacing w:line="200" w:lineRule="exact"/>
              <w:rPr>
                <w:rFonts w:ascii="Times New Roman" w:eastAsia="方正仿宋_GBK" w:hAnsi="Times New Roman" w:cs="方正仿宋_GBK" w:hint="default"/>
                <w:sz w:val="20"/>
                <w:szCs w:val="20"/>
              </w:rPr>
            </w:pPr>
          </w:p>
        </w:tc>
      </w:tr>
      <w:tr w:rsidR="00217EA4" w14:paraId="47A12186"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9BD66E"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7E2AA7"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3729B3" w14:textId="77777777" w:rsidR="00217EA4" w:rsidRDefault="00217EA4">
            <w:pPr>
              <w:spacing w:line="200" w:lineRule="exact"/>
              <w:jc w:val="center"/>
              <w:rPr>
                <w:rFonts w:ascii="Times New Roman" w:eastAsia="方正仿宋_GBK" w:hAnsi="Times New Roman" w:cs="方正仿宋_GBK" w:hint="default"/>
                <w:b/>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479A8E" w14:textId="77777777" w:rsidR="00217EA4" w:rsidRDefault="00217EA4">
            <w:pPr>
              <w:spacing w:line="200" w:lineRule="exact"/>
              <w:jc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013451" w14:textId="77777777" w:rsidR="00217EA4" w:rsidRDefault="00217EA4">
            <w:pPr>
              <w:spacing w:line="200" w:lineRule="exact"/>
              <w:jc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40F5A6" w14:textId="77777777" w:rsidR="00217EA4" w:rsidRDefault="00217EA4">
            <w:pPr>
              <w:spacing w:line="200" w:lineRule="exact"/>
              <w:jc w:val="right"/>
              <w:rPr>
                <w:rFonts w:ascii="Times New Roman" w:eastAsia="方正仿宋_GBK" w:hAnsi="Times New Roman" w:cs="方正仿宋_GBK" w:hint="defaul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1C9C33" w14:textId="77777777" w:rsidR="00217EA4" w:rsidRDefault="00217EA4">
            <w:pPr>
              <w:spacing w:line="200" w:lineRule="exact"/>
              <w:jc w:val="right"/>
              <w:rPr>
                <w:rFonts w:ascii="Times New Roman" w:eastAsia="方正仿宋_GBK" w:hAnsi="Times New Roman" w:cs="方正仿宋_GBK" w:hint="default"/>
                <w:sz w:val="20"/>
                <w:szCs w:val="20"/>
              </w:rPr>
            </w:pPr>
          </w:p>
        </w:tc>
      </w:tr>
      <w:tr w:rsidR="00217EA4" w14:paraId="5B4E1D99"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8FF916"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536795"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B98782" w14:textId="77777777" w:rsidR="00217EA4" w:rsidRDefault="00217EA4">
            <w:pPr>
              <w:spacing w:line="200" w:lineRule="exact"/>
              <w:jc w:val="center"/>
              <w:rPr>
                <w:rFonts w:ascii="Times New Roman" w:eastAsia="方正仿宋_GBK" w:hAnsi="Times New Roman" w:cs="方正仿宋_GBK" w:hint="default"/>
                <w:b/>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9071E6" w14:textId="77777777" w:rsidR="00217EA4" w:rsidRDefault="00217EA4">
            <w:pPr>
              <w:spacing w:line="200" w:lineRule="exact"/>
              <w:jc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6E5F24" w14:textId="77777777" w:rsidR="00217EA4" w:rsidRDefault="00217EA4">
            <w:pPr>
              <w:spacing w:line="200" w:lineRule="exact"/>
              <w:jc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44D912" w14:textId="77777777" w:rsidR="00217EA4" w:rsidRDefault="00217EA4">
            <w:pPr>
              <w:spacing w:line="200" w:lineRule="exact"/>
              <w:jc w:val="right"/>
              <w:rPr>
                <w:rFonts w:ascii="Times New Roman" w:eastAsia="方正仿宋_GBK" w:hAnsi="Times New Roman" w:cs="方正仿宋_GBK" w:hint="defaul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485E16" w14:textId="77777777" w:rsidR="00217EA4" w:rsidRDefault="00217EA4">
            <w:pPr>
              <w:spacing w:line="200" w:lineRule="exact"/>
              <w:jc w:val="right"/>
              <w:rPr>
                <w:rFonts w:ascii="Times New Roman" w:eastAsia="方正仿宋_GBK" w:hAnsi="Times New Roman" w:cs="方正仿宋_GBK" w:hint="default"/>
                <w:sz w:val="20"/>
                <w:szCs w:val="20"/>
              </w:rPr>
            </w:pPr>
          </w:p>
        </w:tc>
      </w:tr>
      <w:tr w:rsidR="00217EA4" w14:paraId="5A6B541F"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D26BD8" w14:textId="77777777" w:rsidR="00217EA4" w:rsidRDefault="00000000">
            <w:pPr>
              <w:spacing w:line="200" w:lineRule="exact"/>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总计</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802193"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511.48</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94D1A7" w14:textId="77777777" w:rsidR="00217EA4" w:rsidRDefault="00000000">
            <w:pPr>
              <w:spacing w:line="200" w:lineRule="exact"/>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总计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3BD7ED"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511.48</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D753ED"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511.48</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BB60BF" w14:textId="77777777" w:rsidR="00217EA4"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7B5B53" w14:textId="77777777" w:rsidR="00217EA4"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bl>
    <w:p w14:paraId="6287025A" w14:textId="77777777" w:rsidR="00217EA4" w:rsidRDefault="00000000">
      <w:pPr>
        <w:spacing w:line="240" w:lineRule="exact"/>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备注：</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本表反映单位本年度一般公共预算财政拨款、政府性基金预算财政拨款及国有资本经营预算财政拨款的总收支和年末结转结余情况。</w:t>
      </w:r>
      <w:r>
        <w:rPr>
          <w:rFonts w:ascii="Times New Roman" w:eastAsia="方正仿宋_GBK" w:hAnsi="Times New Roman" w:cs="方正仿宋_GBK"/>
          <w:sz w:val="20"/>
          <w:szCs w:val="20"/>
        </w:rPr>
        <w:br/>
        <w:t xml:space="preserve">      2.</w:t>
      </w:r>
      <w:r>
        <w:rPr>
          <w:rFonts w:ascii="Times New Roman" w:eastAsia="方正仿宋_GBK" w:hAnsi="Times New Roman" w:cs="方正仿宋_GBK"/>
          <w:sz w:val="20"/>
          <w:szCs w:val="20"/>
        </w:rPr>
        <w:t>本套报表金额单位转换时可能存在尾数误差。</w:t>
      </w:r>
      <w:r>
        <w:rPr>
          <w:rFonts w:ascii="Times New Roman" w:eastAsia="方正仿宋_GBK" w:hAnsi="Times New Roman" w:cs="方正仿宋_GBK"/>
          <w:sz w:val="20"/>
          <w:szCs w:val="20"/>
        </w:rPr>
        <w:br/>
      </w:r>
      <w:r>
        <w:rPr>
          <w:rFonts w:ascii="Times New Roman" w:eastAsia="方正仿宋_GBK" w:hAnsi="Times New Roman" w:cs="方正仿宋_GBK"/>
          <w:sz w:val="20"/>
          <w:szCs w:val="20"/>
        </w:rPr>
        <w:br/>
      </w:r>
      <w:r>
        <w:rPr>
          <w:rFonts w:ascii="Times New Roman" w:eastAsia="方正仿宋_GBK" w:hAnsi="Times New Roman" w:cs="方正仿宋_GBK"/>
          <w:sz w:val="20"/>
          <w:szCs w:val="20"/>
        </w:rPr>
        <w:br w:type="page"/>
      </w:r>
    </w:p>
    <w:tbl>
      <w:tblPr>
        <w:tblW w:w="15378" w:type="dxa"/>
        <w:tblLayout w:type="fixed"/>
        <w:tblCellMar>
          <w:left w:w="0" w:type="dxa"/>
          <w:right w:w="0" w:type="dxa"/>
        </w:tblCellMar>
        <w:tblLook w:val="04A0" w:firstRow="1" w:lastRow="0" w:firstColumn="1" w:lastColumn="0" w:noHBand="0" w:noVBand="1"/>
      </w:tblPr>
      <w:tblGrid>
        <w:gridCol w:w="1857"/>
        <w:gridCol w:w="3549"/>
        <w:gridCol w:w="3319"/>
        <w:gridCol w:w="3319"/>
        <w:gridCol w:w="3334"/>
      </w:tblGrid>
      <w:tr w:rsidR="00217EA4" w14:paraId="62C60B61" w14:textId="77777777">
        <w:trPr>
          <w:trHeight w:val="510"/>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14:paraId="70720F68" w14:textId="77777777" w:rsidR="00217EA4" w:rsidRDefault="00000000">
            <w:pPr>
              <w:jc w:val="center"/>
              <w:textAlignment w:val="bottom"/>
              <w:rPr>
                <w:rFonts w:ascii="Times New Roman" w:eastAsia="方正仿宋_GBK" w:hAnsi="Times New Roman" w:cs="方正仿宋_GBK" w:hint="default"/>
                <w:b/>
                <w:sz w:val="20"/>
                <w:szCs w:val="20"/>
              </w:rPr>
            </w:pPr>
            <w:r>
              <w:rPr>
                <w:rFonts w:ascii="Times New Roman" w:eastAsia="方正小标宋_GBK" w:hAnsi="Times New Roman" w:cs="方正小标宋_GBK"/>
                <w:bCs/>
                <w:sz w:val="28"/>
                <w:szCs w:val="28"/>
              </w:rPr>
              <w:lastRenderedPageBreak/>
              <w:t>一般公共预算财政拨款支出决算表</w:t>
            </w:r>
          </w:p>
        </w:tc>
      </w:tr>
      <w:tr w:rsidR="00217EA4" w14:paraId="06864473" w14:textId="77777777">
        <w:trPr>
          <w:trHeight w:val="255"/>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14:paraId="62AF7927" w14:textId="77777777" w:rsidR="00217EA4" w:rsidRDefault="00000000">
            <w:pP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公开单位：重庆市九龙坡区白市驿镇农业服务中心</w:t>
            </w:r>
          </w:p>
        </w:tc>
        <w:tc>
          <w:tcPr>
            <w:tcW w:w="3319" w:type="dxa"/>
            <w:tcBorders>
              <w:top w:val="nil"/>
              <w:left w:val="nil"/>
              <w:bottom w:val="nil"/>
              <w:right w:val="nil"/>
            </w:tcBorders>
            <w:shd w:val="clear" w:color="auto" w:fill="auto"/>
            <w:noWrap/>
            <w:tcMar>
              <w:top w:w="15" w:type="dxa"/>
              <w:left w:w="15" w:type="dxa"/>
              <w:right w:w="15" w:type="dxa"/>
            </w:tcMar>
            <w:vAlign w:val="bottom"/>
          </w:tcPr>
          <w:p w14:paraId="00C7C31C" w14:textId="77777777" w:rsidR="00217EA4" w:rsidRDefault="00217EA4">
            <w:pPr>
              <w:rPr>
                <w:rFonts w:ascii="Times New Roman" w:eastAsia="方正仿宋_GBK" w:hAnsi="Times New Roman" w:cs="方正仿宋_GBK" w:hint="default"/>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0A94B8E8" w14:textId="77777777" w:rsidR="00217EA4" w:rsidRDefault="00000000">
            <w:pPr>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公开</w:t>
            </w:r>
            <w:r>
              <w:rPr>
                <w:rFonts w:ascii="Times New Roman" w:eastAsia="方正仿宋_GBK" w:hAnsi="Times New Roman" w:cs="方正仿宋_GBK"/>
                <w:sz w:val="20"/>
                <w:szCs w:val="20"/>
              </w:rPr>
              <w:t>05</w:t>
            </w:r>
            <w:r>
              <w:rPr>
                <w:rFonts w:ascii="Times New Roman" w:eastAsia="方正仿宋_GBK" w:hAnsi="Times New Roman" w:cs="方正仿宋_GBK"/>
                <w:sz w:val="20"/>
                <w:szCs w:val="20"/>
              </w:rPr>
              <w:t>表</w:t>
            </w:r>
          </w:p>
        </w:tc>
      </w:tr>
      <w:tr w:rsidR="00217EA4" w14:paraId="58B4188D" w14:textId="77777777">
        <w:trPr>
          <w:trHeight w:val="285"/>
        </w:trPr>
        <w:tc>
          <w:tcPr>
            <w:tcW w:w="8725" w:type="dxa"/>
            <w:gridSpan w:val="3"/>
            <w:vMerge/>
            <w:tcBorders>
              <w:left w:val="nil"/>
              <w:bottom w:val="nil"/>
              <w:right w:val="nil"/>
            </w:tcBorders>
            <w:shd w:val="clear" w:color="auto" w:fill="auto"/>
            <w:noWrap/>
            <w:tcMar>
              <w:top w:w="15" w:type="dxa"/>
              <w:left w:w="15" w:type="dxa"/>
              <w:right w:w="15" w:type="dxa"/>
            </w:tcMar>
            <w:vAlign w:val="bottom"/>
          </w:tcPr>
          <w:p w14:paraId="67FC962D" w14:textId="77777777" w:rsidR="00217EA4" w:rsidRDefault="00217EA4">
            <w:pPr>
              <w:rPr>
                <w:rFonts w:ascii="Times New Roman" w:eastAsia="方正仿宋_GBK" w:hAnsi="Times New Roman" w:cs="方正仿宋_GBK" w:hint="default"/>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14:paraId="601A2CDA" w14:textId="77777777" w:rsidR="00217EA4" w:rsidRDefault="00217EA4">
            <w:pPr>
              <w:rPr>
                <w:rFonts w:ascii="Times New Roman" w:eastAsia="方正仿宋_GBK" w:hAnsi="Times New Roman" w:cs="方正仿宋_GBK" w:hint="default"/>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673789F3" w14:textId="77777777" w:rsidR="00217EA4" w:rsidRDefault="00000000">
            <w:pPr>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单位：万元</w:t>
            </w:r>
          </w:p>
        </w:tc>
      </w:tr>
      <w:tr w:rsidR="00217EA4" w14:paraId="4BF362F5" w14:textId="77777777">
        <w:trPr>
          <w:trHeight w:val="308"/>
        </w:trPr>
        <w:tc>
          <w:tcPr>
            <w:tcW w:w="5406"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01EBAEF"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项目</w:t>
            </w:r>
          </w:p>
        </w:tc>
        <w:tc>
          <w:tcPr>
            <w:tcW w:w="9972"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05F610E9"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本年支出</w:t>
            </w:r>
          </w:p>
        </w:tc>
      </w:tr>
      <w:tr w:rsidR="00217EA4" w14:paraId="27192256" w14:textId="77777777">
        <w:trPr>
          <w:trHeight w:val="360"/>
        </w:trPr>
        <w:tc>
          <w:tcPr>
            <w:tcW w:w="1857"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3282034"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功能分类科目编码</w:t>
            </w:r>
          </w:p>
        </w:tc>
        <w:tc>
          <w:tcPr>
            <w:tcW w:w="354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5684481"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项目（按“项”</w:t>
            </w:r>
            <w:proofErr w:type="gramStart"/>
            <w:r>
              <w:rPr>
                <w:rFonts w:ascii="Times New Roman" w:eastAsia="方正楷体_GBK" w:hAnsi="Times New Roman" w:cs="方正楷体_GBK"/>
                <w:bCs/>
                <w:sz w:val="20"/>
                <w:szCs w:val="20"/>
              </w:rPr>
              <w:t>级功能</w:t>
            </w:r>
            <w:proofErr w:type="gramEnd"/>
            <w:r>
              <w:rPr>
                <w:rFonts w:ascii="Times New Roman" w:eastAsia="方正楷体_GBK" w:hAnsi="Times New Roman" w:cs="方正楷体_GBK"/>
                <w:bCs/>
                <w:sz w:val="20"/>
                <w:szCs w:val="20"/>
              </w:rPr>
              <w:t>分类科目）</w:t>
            </w:r>
          </w:p>
        </w:tc>
        <w:tc>
          <w:tcPr>
            <w:tcW w:w="331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C18EBFE"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合计</w:t>
            </w:r>
          </w:p>
        </w:tc>
        <w:tc>
          <w:tcPr>
            <w:tcW w:w="331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3225506"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基本支出</w:t>
            </w:r>
          </w:p>
        </w:tc>
        <w:tc>
          <w:tcPr>
            <w:tcW w:w="333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724BAA6"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项目支出</w:t>
            </w:r>
          </w:p>
        </w:tc>
      </w:tr>
      <w:tr w:rsidR="00217EA4" w14:paraId="4F27B1AC" w14:textId="77777777">
        <w:trPr>
          <w:trHeight w:val="538"/>
        </w:trPr>
        <w:tc>
          <w:tcPr>
            <w:tcW w:w="1857"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A470148" w14:textId="77777777" w:rsidR="00217EA4" w:rsidRDefault="00217EA4">
            <w:pPr>
              <w:jc w:val="center"/>
              <w:rPr>
                <w:rFonts w:ascii="Times New Roman" w:eastAsia="方正仿宋_GBK" w:hAnsi="Times New Roman" w:cs="方正仿宋_GBK" w:hint="default"/>
                <w:b/>
                <w:sz w:val="20"/>
                <w:szCs w:val="20"/>
              </w:rPr>
            </w:pPr>
          </w:p>
        </w:tc>
        <w:tc>
          <w:tcPr>
            <w:tcW w:w="354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108D7EF" w14:textId="77777777" w:rsidR="00217EA4" w:rsidRDefault="00217EA4">
            <w:pPr>
              <w:jc w:val="center"/>
              <w:rPr>
                <w:rFonts w:ascii="Times New Roman" w:eastAsia="方正仿宋_GBK" w:hAnsi="Times New Roman" w:cs="方正仿宋_GBK" w:hint="default"/>
                <w:b/>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B50CF2E" w14:textId="77777777" w:rsidR="00217EA4" w:rsidRDefault="00217EA4">
            <w:pPr>
              <w:jc w:val="center"/>
              <w:rPr>
                <w:rFonts w:ascii="Times New Roman" w:eastAsia="方正仿宋_GBK" w:hAnsi="Times New Roman" w:cs="方正仿宋_GBK" w:hint="default"/>
                <w:b/>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628EC01" w14:textId="77777777" w:rsidR="00217EA4" w:rsidRDefault="00217EA4">
            <w:pPr>
              <w:jc w:val="center"/>
              <w:rPr>
                <w:rFonts w:ascii="Times New Roman" w:eastAsia="方正仿宋_GBK" w:hAnsi="Times New Roman" w:cs="方正仿宋_GBK" w:hint="default"/>
                <w:b/>
                <w:sz w:val="20"/>
                <w:szCs w:val="20"/>
              </w:rPr>
            </w:pPr>
          </w:p>
        </w:tc>
        <w:tc>
          <w:tcPr>
            <w:tcW w:w="333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AF2C976" w14:textId="77777777" w:rsidR="00217EA4" w:rsidRDefault="00217EA4">
            <w:pPr>
              <w:jc w:val="center"/>
              <w:rPr>
                <w:rFonts w:ascii="Times New Roman" w:eastAsia="方正仿宋_GBK" w:hAnsi="Times New Roman" w:cs="方正仿宋_GBK" w:hint="default"/>
                <w:b/>
                <w:sz w:val="20"/>
                <w:szCs w:val="20"/>
              </w:rPr>
            </w:pPr>
          </w:p>
        </w:tc>
      </w:tr>
      <w:tr w:rsidR="00217EA4" w14:paraId="742A7BF7" w14:textId="77777777">
        <w:trPr>
          <w:trHeight w:val="615"/>
        </w:trPr>
        <w:tc>
          <w:tcPr>
            <w:tcW w:w="1857"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0D7EC6D" w14:textId="77777777" w:rsidR="00217EA4" w:rsidRDefault="00217EA4">
            <w:pPr>
              <w:jc w:val="center"/>
              <w:rPr>
                <w:rFonts w:ascii="Times New Roman" w:eastAsia="方正仿宋_GBK" w:hAnsi="Times New Roman" w:cs="方正仿宋_GBK" w:hint="default"/>
                <w:b/>
                <w:sz w:val="20"/>
                <w:szCs w:val="20"/>
              </w:rPr>
            </w:pPr>
          </w:p>
        </w:tc>
        <w:tc>
          <w:tcPr>
            <w:tcW w:w="354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695DC61" w14:textId="77777777" w:rsidR="00217EA4" w:rsidRDefault="00217EA4">
            <w:pPr>
              <w:jc w:val="center"/>
              <w:rPr>
                <w:rFonts w:ascii="Times New Roman" w:eastAsia="方正仿宋_GBK" w:hAnsi="Times New Roman" w:cs="方正仿宋_GBK" w:hint="default"/>
                <w:b/>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E34335B" w14:textId="77777777" w:rsidR="00217EA4" w:rsidRDefault="00217EA4">
            <w:pPr>
              <w:jc w:val="center"/>
              <w:rPr>
                <w:rFonts w:ascii="Times New Roman" w:eastAsia="方正仿宋_GBK" w:hAnsi="Times New Roman" w:cs="方正仿宋_GBK" w:hint="default"/>
                <w:b/>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3A2F3CA" w14:textId="77777777" w:rsidR="00217EA4" w:rsidRDefault="00217EA4">
            <w:pPr>
              <w:jc w:val="center"/>
              <w:rPr>
                <w:rFonts w:ascii="Times New Roman" w:eastAsia="方正仿宋_GBK" w:hAnsi="Times New Roman" w:cs="方正仿宋_GBK" w:hint="default"/>
                <w:b/>
                <w:sz w:val="20"/>
                <w:szCs w:val="20"/>
              </w:rPr>
            </w:pPr>
          </w:p>
        </w:tc>
        <w:tc>
          <w:tcPr>
            <w:tcW w:w="333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D6F5C08" w14:textId="77777777" w:rsidR="00217EA4" w:rsidRDefault="00217EA4">
            <w:pPr>
              <w:jc w:val="center"/>
              <w:rPr>
                <w:rFonts w:ascii="Times New Roman" w:eastAsia="方正仿宋_GBK" w:hAnsi="Times New Roman" w:cs="方正仿宋_GBK" w:hint="default"/>
                <w:b/>
                <w:sz w:val="20"/>
                <w:szCs w:val="20"/>
              </w:rPr>
            </w:pPr>
          </w:p>
        </w:tc>
      </w:tr>
      <w:tr w:rsidR="00217EA4" w14:paraId="56A58F02" w14:textId="77777777">
        <w:trPr>
          <w:trHeight w:val="308"/>
        </w:trPr>
        <w:tc>
          <w:tcPr>
            <w:tcW w:w="5406"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CE2A380" w14:textId="77777777" w:rsidR="00217EA4"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合计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A72736" w14:textId="77777777" w:rsidR="00217EA4"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bCs/>
                <w:sz w:val="20"/>
                <w:szCs w:val="20"/>
              </w:rPr>
              <w:t>511.48</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9827EB" w14:textId="77777777" w:rsidR="00217EA4"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bCs/>
                <w:sz w:val="20"/>
                <w:szCs w:val="20"/>
              </w:rPr>
              <w:t>272.48</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405263" w14:textId="77777777" w:rsidR="00217EA4"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bCs/>
                <w:sz w:val="20"/>
                <w:szCs w:val="20"/>
              </w:rPr>
              <w:t>239.00</w:t>
            </w:r>
          </w:p>
        </w:tc>
      </w:tr>
      <w:tr w:rsidR="00217EA4" w14:paraId="25B63EE4"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6C210F"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208</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3D146A"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社会保障和就业支出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4509C9" w14:textId="77777777" w:rsidR="00217EA4"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94.99</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9557B6" w14:textId="77777777" w:rsidR="00217EA4"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94.99</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52A5FA" w14:textId="77777777" w:rsidR="00217EA4" w:rsidRDefault="00217EA4">
            <w:pPr>
              <w:jc w:val="center"/>
              <w:textAlignment w:val="center"/>
              <w:rPr>
                <w:rFonts w:ascii="Times New Roman" w:eastAsia="方正仿宋_GBK" w:hAnsi="Times New Roman" w:cs="方正仿宋_GBK" w:hint="default"/>
                <w:b/>
                <w:sz w:val="20"/>
                <w:szCs w:val="20"/>
              </w:rPr>
            </w:pPr>
          </w:p>
        </w:tc>
      </w:tr>
      <w:tr w:rsidR="00217EA4" w14:paraId="6EC5FC08"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9766DA"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20805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51919C"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行政事业单位养老支出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4BF467" w14:textId="77777777" w:rsidR="00217EA4"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81.06</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EBC805" w14:textId="77777777" w:rsidR="00217EA4"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81.06</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652EED" w14:textId="77777777" w:rsidR="00217EA4" w:rsidRDefault="00217EA4">
            <w:pPr>
              <w:jc w:val="center"/>
              <w:textAlignment w:val="center"/>
              <w:rPr>
                <w:rFonts w:ascii="Times New Roman" w:eastAsia="方正仿宋_GBK" w:hAnsi="Times New Roman" w:cs="方正仿宋_GBK" w:hint="default"/>
                <w:b/>
                <w:sz w:val="20"/>
                <w:szCs w:val="20"/>
              </w:rPr>
            </w:pPr>
          </w:p>
        </w:tc>
      </w:tr>
      <w:tr w:rsidR="00217EA4" w14:paraId="30D360C8"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62B91D"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2080505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647144"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机关事业单位基本养老保险缴费支出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5A0E7A" w14:textId="77777777" w:rsidR="00217EA4"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sz w:val="20"/>
                <w:szCs w:val="20"/>
              </w:rPr>
              <w:t>8.76</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EA30D1" w14:textId="77777777" w:rsidR="00217EA4"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sz w:val="20"/>
                <w:szCs w:val="20"/>
              </w:rPr>
              <w:t>8.76</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5F9B3E" w14:textId="77777777" w:rsidR="00217EA4" w:rsidRDefault="00217EA4">
            <w:pPr>
              <w:jc w:val="center"/>
              <w:textAlignment w:val="center"/>
              <w:rPr>
                <w:rFonts w:ascii="Times New Roman" w:eastAsia="方正仿宋_GBK" w:hAnsi="Times New Roman" w:cs="方正仿宋_GBK" w:hint="default"/>
                <w:b/>
                <w:sz w:val="20"/>
                <w:szCs w:val="20"/>
              </w:rPr>
            </w:pPr>
          </w:p>
        </w:tc>
      </w:tr>
      <w:tr w:rsidR="00217EA4" w14:paraId="0D6BB62D"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34A888"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2080506</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323502"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机关事业单位职业年金缴费支出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287222" w14:textId="77777777" w:rsidR="00217EA4"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sz w:val="20"/>
                <w:szCs w:val="20"/>
              </w:rPr>
              <w:t>4.38</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AF451C" w14:textId="77777777" w:rsidR="00217EA4"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sz w:val="20"/>
                <w:szCs w:val="20"/>
              </w:rPr>
              <w:t>4.38</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FB3D4E" w14:textId="77777777" w:rsidR="00217EA4" w:rsidRDefault="00217EA4">
            <w:pPr>
              <w:jc w:val="center"/>
              <w:textAlignment w:val="center"/>
              <w:rPr>
                <w:rFonts w:ascii="Times New Roman" w:eastAsia="方正仿宋_GBK" w:hAnsi="Times New Roman" w:cs="方正仿宋_GBK" w:hint="default"/>
                <w:b/>
                <w:sz w:val="20"/>
                <w:szCs w:val="20"/>
              </w:rPr>
            </w:pPr>
          </w:p>
        </w:tc>
      </w:tr>
      <w:tr w:rsidR="00217EA4" w14:paraId="2DD76E06"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3891D8"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2080599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3FFFD5"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其他行政事业单位养老支出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466BAB" w14:textId="77777777" w:rsidR="00217EA4"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sz w:val="20"/>
                <w:szCs w:val="20"/>
              </w:rPr>
              <w:t>67.92</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9D3812" w14:textId="77777777" w:rsidR="00217EA4"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sz w:val="20"/>
                <w:szCs w:val="20"/>
              </w:rPr>
              <w:t>67.92</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7CBFD0" w14:textId="77777777" w:rsidR="00217EA4" w:rsidRDefault="00217EA4">
            <w:pPr>
              <w:jc w:val="center"/>
              <w:textAlignment w:val="center"/>
              <w:rPr>
                <w:rFonts w:ascii="Times New Roman" w:eastAsia="方正仿宋_GBK" w:hAnsi="Times New Roman" w:cs="方正仿宋_GBK" w:hint="default"/>
                <w:b/>
                <w:sz w:val="20"/>
                <w:szCs w:val="20"/>
              </w:rPr>
            </w:pPr>
          </w:p>
        </w:tc>
      </w:tr>
      <w:tr w:rsidR="00217EA4" w14:paraId="0B4735E4"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A49F64"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20808</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83968C"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抚恤</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333CD1" w14:textId="77777777" w:rsidR="00217EA4"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13.88</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B11477" w14:textId="77777777" w:rsidR="00217EA4"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13.88</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6ADA58" w14:textId="77777777" w:rsidR="00217EA4" w:rsidRDefault="00217EA4">
            <w:pPr>
              <w:jc w:val="center"/>
              <w:textAlignment w:val="center"/>
              <w:rPr>
                <w:rFonts w:ascii="Times New Roman" w:eastAsia="方正仿宋_GBK" w:hAnsi="Times New Roman" w:cs="方正仿宋_GBK" w:hint="default"/>
                <w:b/>
                <w:sz w:val="20"/>
                <w:szCs w:val="20"/>
              </w:rPr>
            </w:pPr>
          </w:p>
        </w:tc>
      </w:tr>
      <w:tr w:rsidR="00217EA4" w14:paraId="3183C342"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EB3016"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2080801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A0A809"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死亡抚恤</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5B5EA0" w14:textId="77777777" w:rsidR="00217EA4"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sz w:val="20"/>
                <w:szCs w:val="20"/>
              </w:rPr>
              <w:t>13.88</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49F58B" w14:textId="77777777" w:rsidR="00217EA4"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sz w:val="20"/>
                <w:szCs w:val="20"/>
              </w:rPr>
              <w:t>13.88</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5DB207" w14:textId="77777777" w:rsidR="00217EA4" w:rsidRDefault="00217EA4">
            <w:pPr>
              <w:jc w:val="center"/>
              <w:textAlignment w:val="center"/>
              <w:rPr>
                <w:rFonts w:ascii="Times New Roman" w:eastAsia="方正仿宋_GBK" w:hAnsi="Times New Roman" w:cs="方正仿宋_GBK" w:hint="default"/>
                <w:b/>
                <w:sz w:val="20"/>
                <w:szCs w:val="20"/>
              </w:rPr>
            </w:pPr>
          </w:p>
        </w:tc>
      </w:tr>
      <w:tr w:rsidR="00217EA4" w14:paraId="75025A65"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E6999D"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20899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9FDF51"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其他社会保障和就业支出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472AF9" w14:textId="77777777" w:rsidR="00217EA4"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0.06</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4878BD" w14:textId="77777777" w:rsidR="00217EA4"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0.06</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4C9BD0" w14:textId="77777777" w:rsidR="00217EA4" w:rsidRDefault="00217EA4">
            <w:pPr>
              <w:jc w:val="center"/>
              <w:textAlignment w:val="center"/>
              <w:rPr>
                <w:rFonts w:ascii="Times New Roman" w:eastAsia="方正仿宋_GBK" w:hAnsi="Times New Roman" w:cs="方正仿宋_GBK" w:hint="default"/>
                <w:b/>
                <w:sz w:val="20"/>
                <w:szCs w:val="20"/>
              </w:rPr>
            </w:pPr>
          </w:p>
        </w:tc>
      </w:tr>
      <w:tr w:rsidR="00217EA4" w14:paraId="33F36D24"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52BAD1"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2089999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D5D3F1"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其他社会保障和就业支出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30B3AB" w14:textId="77777777" w:rsidR="00217EA4"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sz w:val="20"/>
                <w:szCs w:val="20"/>
              </w:rPr>
              <w:t>0.06</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698F47" w14:textId="77777777" w:rsidR="00217EA4"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sz w:val="20"/>
                <w:szCs w:val="20"/>
              </w:rPr>
              <w:t>0.06</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AA3657" w14:textId="77777777" w:rsidR="00217EA4" w:rsidRDefault="00217EA4">
            <w:pPr>
              <w:jc w:val="center"/>
              <w:textAlignment w:val="center"/>
              <w:rPr>
                <w:rFonts w:ascii="Times New Roman" w:eastAsia="方正仿宋_GBK" w:hAnsi="Times New Roman" w:cs="方正仿宋_GBK" w:hint="default"/>
                <w:b/>
                <w:sz w:val="20"/>
                <w:szCs w:val="20"/>
              </w:rPr>
            </w:pPr>
          </w:p>
        </w:tc>
      </w:tr>
      <w:tr w:rsidR="00217EA4" w14:paraId="53504C69"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AEC723"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210</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1A4102"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卫生健康支出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3CEBE1" w14:textId="77777777" w:rsidR="00217EA4"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10.17</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31DDD9" w14:textId="77777777" w:rsidR="00217EA4"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10.17</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188FC6" w14:textId="77777777" w:rsidR="00217EA4" w:rsidRDefault="00217EA4">
            <w:pPr>
              <w:jc w:val="center"/>
              <w:textAlignment w:val="center"/>
              <w:rPr>
                <w:rFonts w:ascii="Times New Roman" w:eastAsia="方正仿宋_GBK" w:hAnsi="Times New Roman" w:cs="方正仿宋_GBK" w:hint="default"/>
                <w:b/>
                <w:sz w:val="20"/>
                <w:szCs w:val="20"/>
              </w:rPr>
            </w:pPr>
          </w:p>
        </w:tc>
      </w:tr>
      <w:tr w:rsidR="00217EA4" w14:paraId="4B2E67EA"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903BCD"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21011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52F148"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行政事业单位医疗</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FF0768" w14:textId="77777777" w:rsidR="00217EA4"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10.17</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CC2016" w14:textId="77777777" w:rsidR="00217EA4"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10.17</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F7B6D8" w14:textId="77777777" w:rsidR="00217EA4" w:rsidRDefault="00217EA4">
            <w:pPr>
              <w:jc w:val="center"/>
              <w:textAlignment w:val="center"/>
              <w:rPr>
                <w:rFonts w:ascii="Times New Roman" w:eastAsia="方正仿宋_GBK" w:hAnsi="Times New Roman" w:cs="方正仿宋_GBK" w:hint="default"/>
                <w:b/>
                <w:sz w:val="20"/>
                <w:szCs w:val="20"/>
              </w:rPr>
            </w:pPr>
          </w:p>
        </w:tc>
      </w:tr>
      <w:tr w:rsidR="00217EA4" w14:paraId="70910A41"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5567FB"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lastRenderedPageBreak/>
              <w:t>2101102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82D835"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事业单位医疗</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AD42CB" w14:textId="77777777" w:rsidR="00217EA4"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sz w:val="20"/>
                <w:szCs w:val="20"/>
              </w:rPr>
              <w:t>6.37</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E841E9" w14:textId="77777777" w:rsidR="00217EA4"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sz w:val="20"/>
                <w:szCs w:val="20"/>
              </w:rPr>
              <w:t>6.37</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354B28" w14:textId="77777777" w:rsidR="00217EA4" w:rsidRDefault="00217EA4">
            <w:pPr>
              <w:jc w:val="center"/>
              <w:textAlignment w:val="center"/>
              <w:rPr>
                <w:rFonts w:ascii="Times New Roman" w:eastAsia="方正仿宋_GBK" w:hAnsi="Times New Roman" w:cs="方正仿宋_GBK" w:hint="default"/>
                <w:b/>
                <w:sz w:val="20"/>
                <w:szCs w:val="20"/>
              </w:rPr>
            </w:pPr>
          </w:p>
        </w:tc>
      </w:tr>
      <w:tr w:rsidR="00217EA4" w14:paraId="48C7FCDD"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435FD2"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2101199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BFA6AC"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其他行政事业单位医疗支出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69F4D7" w14:textId="77777777" w:rsidR="00217EA4"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sz w:val="20"/>
                <w:szCs w:val="20"/>
              </w:rPr>
              <w:t>3.80</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E2CC92" w14:textId="77777777" w:rsidR="00217EA4"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sz w:val="20"/>
                <w:szCs w:val="20"/>
              </w:rPr>
              <w:t>3.80</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CEEF88" w14:textId="77777777" w:rsidR="00217EA4" w:rsidRDefault="00217EA4">
            <w:pPr>
              <w:jc w:val="center"/>
              <w:textAlignment w:val="center"/>
              <w:rPr>
                <w:rFonts w:ascii="Times New Roman" w:eastAsia="方正仿宋_GBK" w:hAnsi="Times New Roman" w:cs="方正仿宋_GBK" w:hint="default"/>
                <w:b/>
                <w:sz w:val="20"/>
                <w:szCs w:val="20"/>
              </w:rPr>
            </w:pPr>
          </w:p>
        </w:tc>
      </w:tr>
      <w:tr w:rsidR="00217EA4" w14:paraId="62DC7890"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3C7690"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213</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9D48B5"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农林水支出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FB0BCA" w14:textId="77777777" w:rsidR="00217EA4"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399.83</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001B86" w14:textId="77777777" w:rsidR="00217EA4"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160.83</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2CC709" w14:textId="77777777" w:rsidR="00217EA4"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239.00</w:t>
            </w:r>
          </w:p>
        </w:tc>
      </w:tr>
      <w:tr w:rsidR="00217EA4" w14:paraId="3C1659C4"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0A136A"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21301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97A0F4"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农业农村</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066324" w14:textId="77777777" w:rsidR="00217EA4"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399.83</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164641" w14:textId="77777777" w:rsidR="00217EA4"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160.83</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91F951" w14:textId="77777777" w:rsidR="00217EA4"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239.00</w:t>
            </w:r>
          </w:p>
        </w:tc>
      </w:tr>
      <w:tr w:rsidR="00217EA4" w14:paraId="1CADFE62"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7E76AA"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2130199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9B3604"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其他农业农村支出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7424A0" w14:textId="77777777" w:rsidR="00217EA4"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sz w:val="20"/>
                <w:szCs w:val="20"/>
              </w:rPr>
              <w:t>399.83</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ADDA8E" w14:textId="77777777" w:rsidR="00217EA4"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sz w:val="20"/>
                <w:szCs w:val="20"/>
              </w:rPr>
              <w:t>160.83</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A6378D" w14:textId="77777777" w:rsidR="00217EA4"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sz w:val="20"/>
                <w:szCs w:val="20"/>
              </w:rPr>
              <w:t>239.00</w:t>
            </w:r>
          </w:p>
        </w:tc>
      </w:tr>
      <w:tr w:rsidR="00217EA4" w14:paraId="441F50A8"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04A747"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221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92390A"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住房保障支出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A32434" w14:textId="77777777" w:rsidR="00217EA4"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6.49</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B0A433" w14:textId="77777777" w:rsidR="00217EA4"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6.49</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98130A" w14:textId="77777777" w:rsidR="00217EA4" w:rsidRDefault="00217EA4">
            <w:pPr>
              <w:jc w:val="center"/>
              <w:textAlignment w:val="center"/>
              <w:rPr>
                <w:rFonts w:ascii="Times New Roman" w:eastAsia="方正仿宋_GBK" w:hAnsi="Times New Roman" w:cs="方正仿宋_GBK" w:hint="default"/>
                <w:b/>
                <w:sz w:val="20"/>
                <w:szCs w:val="20"/>
              </w:rPr>
            </w:pPr>
          </w:p>
        </w:tc>
      </w:tr>
      <w:tr w:rsidR="00217EA4" w14:paraId="78D77356"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6617C6"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22102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AAB921"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住房改革支出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8D1BA8" w14:textId="77777777" w:rsidR="00217EA4"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6.49</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6AB6C7" w14:textId="77777777" w:rsidR="00217EA4"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6.49</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F2B35B" w14:textId="77777777" w:rsidR="00217EA4" w:rsidRDefault="00217EA4">
            <w:pPr>
              <w:jc w:val="center"/>
              <w:textAlignment w:val="center"/>
              <w:rPr>
                <w:rFonts w:ascii="Times New Roman" w:eastAsia="方正仿宋_GBK" w:hAnsi="Times New Roman" w:cs="方正仿宋_GBK" w:hint="default"/>
                <w:b/>
                <w:sz w:val="20"/>
                <w:szCs w:val="20"/>
              </w:rPr>
            </w:pPr>
          </w:p>
        </w:tc>
      </w:tr>
      <w:tr w:rsidR="00217EA4" w14:paraId="2B8B0F25"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709CCE"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2210201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3C80B4" w14:textId="77777777" w:rsidR="00217EA4"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住房公积金</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22223A" w14:textId="77777777" w:rsidR="00217EA4"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sz w:val="20"/>
                <w:szCs w:val="20"/>
              </w:rPr>
              <w:t>6.49</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87E4B0" w14:textId="77777777" w:rsidR="00217EA4"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sz w:val="20"/>
                <w:szCs w:val="20"/>
              </w:rPr>
              <w:t>6.49</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5CF0B3" w14:textId="77777777" w:rsidR="00217EA4" w:rsidRDefault="00217EA4">
            <w:pPr>
              <w:jc w:val="center"/>
              <w:textAlignment w:val="center"/>
              <w:rPr>
                <w:rFonts w:ascii="Times New Roman" w:eastAsia="方正仿宋_GBK" w:hAnsi="Times New Roman" w:cs="方正仿宋_GBK" w:hint="default"/>
                <w:b/>
                <w:sz w:val="20"/>
                <w:szCs w:val="20"/>
              </w:rPr>
            </w:pPr>
          </w:p>
        </w:tc>
      </w:tr>
    </w:tbl>
    <w:p w14:paraId="10D0CBB2" w14:textId="77777777" w:rsidR="00217EA4" w:rsidRDefault="00000000">
      <w:pP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备注：</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本表反映单位本年度一般公共预算财政拨款支出情况。</w:t>
      </w:r>
      <w:r>
        <w:rPr>
          <w:rFonts w:ascii="Times New Roman" w:eastAsia="方正仿宋_GBK" w:hAnsi="Times New Roman" w:cs="方正仿宋_GBK"/>
          <w:sz w:val="20"/>
          <w:szCs w:val="20"/>
        </w:rPr>
        <w:br/>
        <w:t xml:space="preserve">      2.</w:t>
      </w:r>
      <w:r>
        <w:rPr>
          <w:rFonts w:ascii="Times New Roman" w:eastAsia="方正仿宋_GBK" w:hAnsi="Times New Roman" w:cs="方正仿宋_GBK"/>
          <w:sz w:val="20"/>
          <w:szCs w:val="20"/>
        </w:rPr>
        <w:t>本套报表金额单位转换时可能存在尾数误差。</w:t>
      </w:r>
      <w:r>
        <w:rPr>
          <w:rFonts w:ascii="Times New Roman" w:eastAsia="方正仿宋_GBK" w:hAnsi="Times New Roman" w:cs="方正仿宋_GBK"/>
          <w:sz w:val="20"/>
          <w:szCs w:val="20"/>
        </w:rPr>
        <w:br/>
      </w:r>
    </w:p>
    <w:tbl>
      <w:tblPr>
        <w:tblW w:w="15360" w:type="dxa"/>
        <w:tblLayout w:type="fixed"/>
        <w:tblCellMar>
          <w:left w:w="0" w:type="dxa"/>
          <w:right w:w="0" w:type="dxa"/>
        </w:tblCellMar>
        <w:tblLook w:val="04A0" w:firstRow="1" w:lastRow="0" w:firstColumn="1" w:lastColumn="0" w:noHBand="0" w:noVBand="1"/>
      </w:tblPr>
      <w:tblGrid>
        <w:gridCol w:w="996"/>
        <w:gridCol w:w="3113"/>
        <w:gridCol w:w="1047"/>
        <w:gridCol w:w="877"/>
        <w:gridCol w:w="2392"/>
        <w:gridCol w:w="990"/>
        <w:gridCol w:w="920"/>
        <w:gridCol w:w="3948"/>
        <w:gridCol w:w="1077"/>
      </w:tblGrid>
      <w:tr w:rsidR="00217EA4" w14:paraId="20FE07C7" w14:textId="77777777">
        <w:trPr>
          <w:trHeight w:val="90"/>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14:paraId="3523298E" w14:textId="77777777" w:rsidR="00217EA4" w:rsidRDefault="00000000">
            <w:pPr>
              <w:spacing w:line="440" w:lineRule="exact"/>
              <w:jc w:val="center"/>
              <w:textAlignment w:val="bottom"/>
              <w:rPr>
                <w:rFonts w:ascii="Times New Roman" w:eastAsia="方正仿宋_GBK" w:hAnsi="Times New Roman" w:cs="方正仿宋_GBK" w:hint="default"/>
                <w:b/>
                <w:sz w:val="20"/>
                <w:szCs w:val="20"/>
              </w:rPr>
            </w:pPr>
            <w:r>
              <w:rPr>
                <w:rFonts w:ascii="Times New Roman" w:eastAsia="方正小标宋_GBK" w:hAnsi="Times New Roman" w:cs="方正小标宋_GBK"/>
                <w:bCs/>
                <w:sz w:val="28"/>
                <w:szCs w:val="28"/>
              </w:rPr>
              <w:t>一般公共预算财政拨款基本支出决算表</w:t>
            </w:r>
          </w:p>
        </w:tc>
      </w:tr>
      <w:tr w:rsidR="00217EA4" w14:paraId="6BFAE01C" w14:textId="77777777">
        <w:trPr>
          <w:trHeight w:val="90"/>
        </w:trPr>
        <w:tc>
          <w:tcPr>
            <w:tcW w:w="6033" w:type="dxa"/>
            <w:gridSpan w:val="4"/>
            <w:vMerge w:val="restart"/>
            <w:tcBorders>
              <w:top w:val="nil"/>
              <w:left w:val="nil"/>
              <w:right w:val="nil"/>
            </w:tcBorders>
            <w:shd w:val="clear" w:color="auto" w:fill="auto"/>
            <w:noWrap/>
            <w:tcMar>
              <w:top w:w="15" w:type="dxa"/>
              <w:left w:w="15" w:type="dxa"/>
              <w:right w:w="15" w:type="dxa"/>
            </w:tcMar>
            <w:vAlign w:val="bottom"/>
          </w:tcPr>
          <w:p w14:paraId="4C7D12F1" w14:textId="77777777" w:rsidR="00217EA4" w:rsidRDefault="00000000">
            <w:pPr>
              <w:spacing w:line="200" w:lineRule="exact"/>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公开单位：重庆市九龙坡区白市驿镇农业服务中心</w:t>
            </w:r>
          </w:p>
        </w:tc>
        <w:tc>
          <w:tcPr>
            <w:tcW w:w="2392" w:type="dxa"/>
            <w:tcBorders>
              <w:top w:val="nil"/>
              <w:left w:val="nil"/>
              <w:bottom w:val="nil"/>
              <w:right w:val="nil"/>
            </w:tcBorders>
            <w:shd w:val="clear" w:color="auto" w:fill="auto"/>
            <w:noWrap/>
            <w:tcMar>
              <w:top w:w="15" w:type="dxa"/>
              <w:left w:w="15" w:type="dxa"/>
              <w:right w:w="15" w:type="dxa"/>
            </w:tcMar>
            <w:vAlign w:val="bottom"/>
          </w:tcPr>
          <w:p w14:paraId="754C837C" w14:textId="77777777" w:rsidR="00217EA4" w:rsidRDefault="00217EA4">
            <w:pPr>
              <w:spacing w:line="200" w:lineRule="exact"/>
              <w:rPr>
                <w:rFonts w:ascii="Times New Roman" w:eastAsia="方正仿宋_GBK" w:hAnsi="Times New Roman" w:cs="方正仿宋_GBK" w:hint="default"/>
                <w:sz w:val="20"/>
                <w:szCs w:val="20"/>
              </w:rPr>
            </w:pPr>
          </w:p>
        </w:tc>
        <w:tc>
          <w:tcPr>
            <w:tcW w:w="990" w:type="dxa"/>
            <w:tcBorders>
              <w:top w:val="nil"/>
              <w:left w:val="nil"/>
              <w:bottom w:val="nil"/>
              <w:right w:val="nil"/>
            </w:tcBorders>
            <w:shd w:val="clear" w:color="auto" w:fill="auto"/>
            <w:noWrap/>
            <w:tcMar>
              <w:top w:w="15" w:type="dxa"/>
              <w:left w:w="15" w:type="dxa"/>
              <w:right w:w="15" w:type="dxa"/>
            </w:tcMar>
            <w:vAlign w:val="bottom"/>
          </w:tcPr>
          <w:p w14:paraId="135D2762" w14:textId="77777777" w:rsidR="00217EA4" w:rsidRDefault="00217EA4">
            <w:pPr>
              <w:spacing w:line="200" w:lineRule="exact"/>
              <w:rPr>
                <w:rFonts w:ascii="Times New Roman" w:eastAsia="方正仿宋_GBK" w:hAnsi="Times New Roman" w:cs="方正仿宋_GBK" w:hint="default"/>
                <w:sz w:val="20"/>
                <w:szCs w:val="20"/>
              </w:rPr>
            </w:pPr>
          </w:p>
        </w:tc>
        <w:tc>
          <w:tcPr>
            <w:tcW w:w="920" w:type="dxa"/>
            <w:tcBorders>
              <w:top w:val="nil"/>
              <w:left w:val="nil"/>
              <w:bottom w:val="nil"/>
              <w:right w:val="nil"/>
            </w:tcBorders>
            <w:shd w:val="clear" w:color="auto" w:fill="auto"/>
            <w:noWrap/>
            <w:tcMar>
              <w:top w:w="15" w:type="dxa"/>
              <w:left w:w="15" w:type="dxa"/>
              <w:right w:w="15" w:type="dxa"/>
            </w:tcMar>
            <w:vAlign w:val="bottom"/>
          </w:tcPr>
          <w:p w14:paraId="77BC8D7A" w14:textId="77777777" w:rsidR="00217EA4" w:rsidRDefault="00217EA4">
            <w:pPr>
              <w:spacing w:line="200" w:lineRule="exact"/>
              <w:rPr>
                <w:rFonts w:ascii="Times New Roman" w:eastAsia="方正仿宋_GBK" w:hAnsi="Times New Roman" w:cs="方正仿宋_GBK" w:hint="default"/>
                <w:sz w:val="20"/>
                <w:szCs w:val="20"/>
              </w:rPr>
            </w:pPr>
          </w:p>
        </w:tc>
        <w:tc>
          <w:tcPr>
            <w:tcW w:w="3948" w:type="dxa"/>
            <w:tcBorders>
              <w:top w:val="nil"/>
              <w:left w:val="nil"/>
              <w:bottom w:val="nil"/>
              <w:right w:val="nil"/>
            </w:tcBorders>
            <w:shd w:val="clear" w:color="auto" w:fill="auto"/>
            <w:noWrap/>
            <w:tcMar>
              <w:top w:w="15" w:type="dxa"/>
              <w:left w:w="15" w:type="dxa"/>
              <w:right w:w="15" w:type="dxa"/>
            </w:tcMar>
            <w:vAlign w:val="bottom"/>
          </w:tcPr>
          <w:p w14:paraId="178C67FA" w14:textId="77777777" w:rsidR="00217EA4" w:rsidRDefault="00217EA4">
            <w:pPr>
              <w:spacing w:line="200" w:lineRule="exact"/>
              <w:rPr>
                <w:rFonts w:ascii="Times New Roman" w:eastAsia="方正仿宋_GBK" w:hAnsi="Times New Roman" w:cs="方正仿宋_GBK" w:hint="default"/>
                <w:sz w:val="20"/>
                <w:szCs w:val="20"/>
              </w:rPr>
            </w:pPr>
          </w:p>
        </w:tc>
        <w:tc>
          <w:tcPr>
            <w:tcW w:w="1077" w:type="dxa"/>
            <w:tcBorders>
              <w:top w:val="nil"/>
              <w:left w:val="nil"/>
              <w:bottom w:val="nil"/>
              <w:right w:val="nil"/>
            </w:tcBorders>
            <w:shd w:val="clear" w:color="auto" w:fill="auto"/>
            <w:noWrap/>
            <w:tcMar>
              <w:top w:w="15" w:type="dxa"/>
              <w:left w:w="15" w:type="dxa"/>
              <w:right w:w="15" w:type="dxa"/>
            </w:tcMar>
            <w:vAlign w:val="bottom"/>
          </w:tcPr>
          <w:p w14:paraId="007D8F9B" w14:textId="77777777" w:rsidR="00217EA4" w:rsidRDefault="00000000">
            <w:pPr>
              <w:spacing w:line="28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公开</w:t>
            </w:r>
            <w:r>
              <w:rPr>
                <w:rFonts w:ascii="Times New Roman" w:eastAsia="方正仿宋_GBK" w:hAnsi="Times New Roman" w:cs="方正仿宋_GBK"/>
                <w:sz w:val="20"/>
                <w:szCs w:val="20"/>
              </w:rPr>
              <w:t>06</w:t>
            </w:r>
            <w:r>
              <w:rPr>
                <w:rFonts w:ascii="Times New Roman" w:eastAsia="方正仿宋_GBK" w:hAnsi="Times New Roman" w:cs="方正仿宋_GBK"/>
                <w:sz w:val="20"/>
                <w:szCs w:val="20"/>
              </w:rPr>
              <w:t>表</w:t>
            </w:r>
          </w:p>
        </w:tc>
      </w:tr>
      <w:tr w:rsidR="00217EA4" w14:paraId="68C01315" w14:textId="77777777">
        <w:trPr>
          <w:trHeight w:val="90"/>
        </w:trPr>
        <w:tc>
          <w:tcPr>
            <w:tcW w:w="6033" w:type="dxa"/>
            <w:gridSpan w:val="4"/>
            <w:vMerge/>
            <w:tcBorders>
              <w:left w:val="nil"/>
              <w:bottom w:val="nil"/>
              <w:right w:val="nil"/>
            </w:tcBorders>
            <w:shd w:val="clear" w:color="auto" w:fill="auto"/>
            <w:noWrap/>
            <w:tcMar>
              <w:top w:w="15" w:type="dxa"/>
              <w:left w:w="15" w:type="dxa"/>
              <w:right w:w="15" w:type="dxa"/>
            </w:tcMar>
            <w:vAlign w:val="bottom"/>
          </w:tcPr>
          <w:p w14:paraId="127471DC" w14:textId="77777777" w:rsidR="00217EA4" w:rsidRDefault="00217EA4">
            <w:pPr>
              <w:spacing w:line="200" w:lineRule="exact"/>
              <w:rPr>
                <w:rFonts w:ascii="Times New Roman" w:eastAsia="方正仿宋_GBK" w:hAnsi="Times New Roman" w:cs="方正仿宋_GBK" w:hint="default"/>
                <w:sz w:val="20"/>
                <w:szCs w:val="20"/>
              </w:rPr>
            </w:pPr>
          </w:p>
        </w:tc>
        <w:tc>
          <w:tcPr>
            <w:tcW w:w="2392" w:type="dxa"/>
            <w:tcBorders>
              <w:top w:val="nil"/>
              <w:left w:val="nil"/>
              <w:bottom w:val="nil"/>
              <w:right w:val="nil"/>
            </w:tcBorders>
            <w:shd w:val="clear" w:color="auto" w:fill="auto"/>
            <w:noWrap/>
            <w:tcMar>
              <w:top w:w="15" w:type="dxa"/>
              <w:left w:w="15" w:type="dxa"/>
              <w:right w:w="15" w:type="dxa"/>
            </w:tcMar>
            <w:vAlign w:val="bottom"/>
          </w:tcPr>
          <w:p w14:paraId="1840C24A" w14:textId="77777777" w:rsidR="00217EA4" w:rsidRDefault="00217EA4">
            <w:pPr>
              <w:spacing w:line="200" w:lineRule="exact"/>
              <w:rPr>
                <w:rFonts w:ascii="Times New Roman" w:eastAsia="方正仿宋_GBK" w:hAnsi="Times New Roman" w:cs="方正仿宋_GBK" w:hint="default"/>
                <w:sz w:val="20"/>
                <w:szCs w:val="20"/>
              </w:rPr>
            </w:pPr>
          </w:p>
        </w:tc>
        <w:tc>
          <w:tcPr>
            <w:tcW w:w="990" w:type="dxa"/>
            <w:tcBorders>
              <w:top w:val="nil"/>
              <w:left w:val="nil"/>
              <w:bottom w:val="nil"/>
              <w:right w:val="nil"/>
            </w:tcBorders>
            <w:shd w:val="clear" w:color="auto" w:fill="auto"/>
            <w:noWrap/>
            <w:tcMar>
              <w:top w:w="15" w:type="dxa"/>
              <w:left w:w="15" w:type="dxa"/>
              <w:right w:w="15" w:type="dxa"/>
            </w:tcMar>
            <w:vAlign w:val="bottom"/>
          </w:tcPr>
          <w:p w14:paraId="076A61A9" w14:textId="77777777" w:rsidR="00217EA4" w:rsidRDefault="00217EA4">
            <w:pPr>
              <w:spacing w:line="200" w:lineRule="exact"/>
              <w:rPr>
                <w:rFonts w:ascii="Times New Roman" w:eastAsia="方正仿宋_GBK" w:hAnsi="Times New Roman" w:cs="方正仿宋_GBK" w:hint="default"/>
                <w:sz w:val="20"/>
                <w:szCs w:val="20"/>
              </w:rPr>
            </w:pPr>
          </w:p>
        </w:tc>
        <w:tc>
          <w:tcPr>
            <w:tcW w:w="920" w:type="dxa"/>
            <w:tcBorders>
              <w:top w:val="nil"/>
              <w:left w:val="nil"/>
              <w:bottom w:val="nil"/>
              <w:right w:val="nil"/>
            </w:tcBorders>
            <w:shd w:val="clear" w:color="auto" w:fill="auto"/>
            <w:noWrap/>
            <w:tcMar>
              <w:top w:w="15" w:type="dxa"/>
              <w:left w:w="15" w:type="dxa"/>
              <w:right w:w="15" w:type="dxa"/>
            </w:tcMar>
            <w:vAlign w:val="bottom"/>
          </w:tcPr>
          <w:p w14:paraId="17313C88" w14:textId="77777777" w:rsidR="00217EA4" w:rsidRDefault="00217EA4">
            <w:pPr>
              <w:spacing w:line="200" w:lineRule="exact"/>
              <w:rPr>
                <w:rFonts w:ascii="Times New Roman" w:eastAsia="方正仿宋_GBK" w:hAnsi="Times New Roman" w:cs="方正仿宋_GBK" w:hint="default"/>
                <w:sz w:val="20"/>
                <w:szCs w:val="20"/>
              </w:rPr>
            </w:pPr>
          </w:p>
        </w:tc>
        <w:tc>
          <w:tcPr>
            <w:tcW w:w="3948" w:type="dxa"/>
            <w:tcBorders>
              <w:top w:val="nil"/>
              <w:left w:val="nil"/>
              <w:bottom w:val="nil"/>
              <w:right w:val="nil"/>
            </w:tcBorders>
            <w:shd w:val="clear" w:color="auto" w:fill="auto"/>
            <w:noWrap/>
            <w:tcMar>
              <w:top w:w="15" w:type="dxa"/>
              <w:left w:w="15" w:type="dxa"/>
              <w:right w:w="15" w:type="dxa"/>
            </w:tcMar>
            <w:vAlign w:val="bottom"/>
          </w:tcPr>
          <w:p w14:paraId="56EBE05B" w14:textId="77777777" w:rsidR="00217EA4" w:rsidRDefault="00217EA4">
            <w:pPr>
              <w:spacing w:line="200" w:lineRule="exact"/>
              <w:rPr>
                <w:rFonts w:ascii="Times New Roman" w:eastAsia="方正仿宋_GBK" w:hAnsi="Times New Roman" w:cs="方正仿宋_GBK" w:hint="default"/>
                <w:sz w:val="20"/>
                <w:szCs w:val="20"/>
              </w:rPr>
            </w:pPr>
          </w:p>
        </w:tc>
        <w:tc>
          <w:tcPr>
            <w:tcW w:w="1077" w:type="dxa"/>
            <w:tcBorders>
              <w:top w:val="nil"/>
              <w:left w:val="nil"/>
              <w:bottom w:val="nil"/>
              <w:right w:val="nil"/>
            </w:tcBorders>
            <w:shd w:val="clear" w:color="auto" w:fill="auto"/>
            <w:noWrap/>
            <w:tcMar>
              <w:top w:w="15" w:type="dxa"/>
              <w:left w:w="15" w:type="dxa"/>
              <w:right w:w="15" w:type="dxa"/>
            </w:tcMar>
            <w:vAlign w:val="bottom"/>
          </w:tcPr>
          <w:p w14:paraId="320AF0AE" w14:textId="77777777" w:rsidR="00217EA4" w:rsidRDefault="00000000">
            <w:pPr>
              <w:spacing w:line="28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单位：万元</w:t>
            </w:r>
          </w:p>
        </w:tc>
      </w:tr>
      <w:tr w:rsidR="00217EA4" w14:paraId="4FB149E3" w14:textId="77777777">
        <w:trPr>
          <w:trHeight w:val="90"/>
        </w:trPr>
        <w:tc>
          <w:tcPr>
            <w:tcW w:w="5156"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A8FE99"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人员经费</w:t>
            </w:r>
          </w:p>
        </w:tc>
        <w:tc>
          <w:tcPr>
            <w:tcW w:w="10204"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0D3BF1A0"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公用经费</w:t>
            </w:r>
          </w:p>
        </w:tc>
      </w:tr>
      <w:tr w:rsidR="00217EA4" w14:paraId="27E8F75C" w14:textId="77777777">
        <w:trPr>
          <w:trHeight w:val="360"/>
        </w:trPr>
        <w:tc>
          <w:tcPr>
            <w:tcW w:w="99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F6C5D3C"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经济分类科目编码</w:t>
            </w:r>
          </w:p>
        </w:tc>
        <w:tc>
          <w:tcPr>
            <w:tcW w:w="311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B41A37B"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经济分类科目</w:t>
            </w:r>
          </w:p>
          <w:p w14:paraId="002999FA"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（按“款”</w:t>
            </w:r>
            <w:proofErr w:type="gramStart"/>
            <w:r>
              <w:rPr>
                <w:rFonts w:ascii="Times New Roman" w:eastAsia="方正楷体_GBK" w:hAnsi="Times New Roman" w:cs="方正楷体_GBK"/>
                <w:bCs/>
                <w:sz w:val="20"/>
                <w:szCs w:val="20"/>
              </w:rPr>
              <w:t>级功能</w:t>
            </w:r>
            <w:proofErr w:type="gramEnd"/>
            <w:r>
              <w:rPr>
                <w:rFonts w:ascii="Times New Roman" w:eastAsia="方正楷体_GBK" w:hAnsi="Times New Roman" w:cs="方正楷体_GBK"/>
                <w:bCs/>
                <w:sz w:val="20"/>
                <w:szCs w:val="20"/>
              </w:rPr>
              <w:t>分类科目）</w:t>
            </w:r>
          </w:p>
        </w:tc>
        <w:tc>
          <w:tcPr>
            <w:tcW w:w="10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704BBB3"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金额</w:t>
            </w:r>
          </w:p>
        </w:tc>
        <w:tc>
          <w:tcPr>
            <w:tcW w:w="877"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BA19E7D"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经济分类科目编码</w:t>
            </w:r>
          </w:p>
        </w:tc>
        <w:tc>
          <w:tcPr>
            <w:tcW w:w="239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24A0F2E"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经济分类科目</w:t>
            </w:r>
          </w:p>
          <w:p w14:paraId="5E353598"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（按“款”</w:t>
            </w:r>
            <w:proofErr w:type="gramStart"/>
            <w:r>
              <w:rPr>
                <w:rFonts w:ascii="Times New Roman" w:eastAsia="方正楷体_GBK" w:hAnsi="Times New Roman" w:cs="方正楷体_GBK"/>
                <w:bCs/>
                <w:sz w:val="20"/>
                <w:szCs w:val="20"/>
              </w:rPr>
              <w:t>级功能</w:t>
            </w:r>
            <w:proofErr w:type="gramEnd"/>
            <w:r>
              <w:rPr>
                <w:rFonts w:ascii="Times New Roman" w:eastAsia="方正楷体_GBK" w:hAnsi="Times New Roman" w:cs="方正楷体_GBK"/>
                <w:bCs/>
                <w:sz w:val="20"/>
                <w:szCs w:val="20"/>
              </w:rPr>
              <w:t>分类科目）</w:t>
            </w:r>
          </w:p>
        </w:tc>
        <w:tc>
          <w:tcPr>
            <w:tcW w:w="99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A55F8E9"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金额</w:t>
            </w:r>
          </w:p>
        </w:tc>
        <w:tc>
          <w:tcPr>
            <w:tcW w:w="920"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F3AE3AE"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经济分类科目编码</w:t>
            </w:r>
          </w:p>
        </w:tc>
        <w:tc>
          <w:tcPr>
            <w:tcW w:w="394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13D464D"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经济分类科目</w:t>
            </w:r>
          </w:p>
          <w:p w14:paraId="06BEEBBE"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（按“款”</w:t>
            </w:r>
            <w:proofErr w:type="gramStart"/>
            <w:r>
              <w:rPr>
                <w:rFonts w:ascii="Times New Roman" w:eastAsia="方正楷体_GBK" w:hAnsi="Times New Roman" w:cs="方正楷体_GBK"/>
                <w:bCs/>
                <w:sz w:val="20"/>
                <w:szCs w:val="20"/>
              </w:rPr>
              <w:t>级功能</w:t>
            </w:r>
            <w:proofErr w:type="gramEnd"/>
            <w:r>
              <w:rPr>
                <w:rFonts w:ascii="Times New Roman" w:eastAsia="方正楷体_GBK" w:hAnsi="Times New Roman" w:cs="方正楷体_GBK"/>
                <w:bCs/>
                <w:sz w:val="20"/>
                <w:szCs w:val="20"/>
              </w:rPr>
              <w:t>分类科目）</w:t>
            </w:r>
          </w:p>
        </w:tc>
        <w:tc>
          <w:tcPr>
            <w:tcW w:w="107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5667D7C"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金额</w:t>
            </w:r>
          </w:p>
        </w:tc>
      </w:tr>
      <w:tr w:rsidR="00217EA4" w14:paraId="14AA1535" w14:textId="77777777">
        <w:trPr>
          <w:trHeight w:val="360"/>
        </w:trPr>
        <w:tc>
          <w:tcPr>
            <w:tcW w:w="99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F663AD2" w14:textId="77777777" w:rsidR="00217EA4" w:rsidRDefault="00217EA4">
            <w:pPr>
              <w:spacing w:line="200" w:lineRule="exact"/>
              <w:jc w:val="center"/>
              <w:rPr>
                <w:rFonts w:ascii="Times New Roman" w:eastAsia="方正仿宋_GBK" w:hAnsi="Times New Roman" w:cs="方正仿宋_GBK" w:hint="default"/>
                <w:b/>
                <w:sz w:val="20"/>
                <w:szCs w:val="20"/>
              </w:rPr>
            </w:pPr>
          </w:p>
        </w:tc>
        <w:tc>
          <w:tcPr>
            <w:tcW w:w="311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FEB5F2E" w14:textId="77777777" w:rsidR="00217EA4" w:rsidRDefault="00217EA4">
            <w:pPr>
              <w:spacing w:line="200" w:lineRule="exact"/>
              <w:jc w:val="center"/>
              <w:rPr>
                <w:rFonts w:ascii="Times New Roman" w:eastAsia="方正仿宋_GBK" w:hAnsi="Times New Roman" w:cs="方正仿宋_GBK" w:hint="default"/>
                <w:b/>
                <w:sz w:val="20"/>
                <w:szCs w:val="20"/>
              </w:rPr>
            </w:pPr>
          </w:p>
        </w:tc>
        <w:tc>
          <w:tcPr>
            <w:tcW w:w="10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3AF6033" w14:textId="77777777" w:rsidR="00217EA4" w:rsidRDefault="00217EA4">
            <w:pPr>
              <w:spacing w:line="200" w:lineRule="exact"/>
              <w:jc w:val="center"/>
              <w:rPr>
                <w:rFonts w:ascii="Times New Roman" w:eastAsia="方正仿宋_GBK" w:hAnsi="Times New Roman" w:cs="方正仿宋_GBK" w:hint="default"/>
                <w:b/>
                <w:sz w:val="20"/>
                <w:szCs w:val="20"/>
              </w:rPr>
            </w:pPr>
          </w:p>
        </w:tc>
        <w:tc>
          <w:tcPr>
            <w:tcW w:w="877"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A0A3AFF" w14:textId="77777777" w:rsidR="00217EA4" w:rsidRDefault="00217EA4">
            <w:pPr>
              <w:spacing w:line="200" w:lineRule="exact"/>
              <w:jc w:val="center"/>
              <w:rPr>
                <w:rFonts w:ascii="Times New Roman" w:eastAsia="方正仿宋_GBK" w:hAnsi="Times New Roman" w:cs="方正仿宋_GBK" w:hint="default"/>
                <w:b/>
                <w:sz w:val="20"/>
                <w:szCs w:val="20"/>
              </w:rPr>
            </w:pPr>
          </w:p>
        </w:tc>
        <w:tc>
          <w:tcPr>
            <w:tcW w:w="239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5864ADC" w14:textId="77777777" w:rsidR="00217EA4" w:rsidRDefault="00217EA4">
            <w:pPr>
              <w:spacing w:line="200" w:lineRule="exact"/>
              <w:jc w:val="center"/>
              <w:rPr>
                <w:rFonts w:ascii="Times New Roman" w:eastAsia="方正仿宋_GBK" w:hAnsi="Times New Roman" w:cs="方正仿宋_GBK" w:hint="default"/>
                <w:b/>
                <w:sz w:val="20"/>
                <w:szCs w:val="20"/>
              </w:rPr>
            </w:pPr>
          </w:p>
        </w:tc>
        <w:tc>
          <w:tcPr>
            <w:tcW w:w="99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BF2CE70" w14:textId="77777777" w:rsidR="00217EA4" w:rsidRDefault="00217EA4">
            <w:pPr>
              <w:spacing w:line="200" w:lineRule="exact"/>
              <w:jc w:val="center"/>
              <w:rPr>
                <w:rFonts w:ascii="Times New Roman" w:eastAsia="方正仿宋_GBK" w:hAnsi="Times New Roman" w:cs="方正仿宋_GBK" w:hint="default"/>
                <w:b/>
                <w:sz w:val="20"/>
                <w:szCs w:val="20"/>
              </w:rPr>
            </w:pPr>
          </w:p>
        </w:tc>
        <w:tc>
          <w:tcPr>
            <w:tcW w:w="920"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CE6638B" w14:textId="77777777" w:rsidR="00217EA4" w:rsidRDefault="00217EA4">
            <w:pPr>
              <w:spacing w:line="200" w:lineRule="exact"/>
              <w:jc w:val="center"/>
              <w:rPr>
                <w:rFonts w:ascii="Times New Roman" w:eastAsia="方正仿宋_GBK" w:hAnsi="Times New Roman" w:cs="方正仿宋_GBK" w:hint="default"/>
                <w:b/>
                <w:sz w:val="20"/>
                <w:szCs w:val="20"/>
              </w:rPr>
            </w:pPr>
          </w:p>
        </w:tc>
        <w:tc>
          <w:tcPr>
            <w:tcW w:w="394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D85C8ED" w14:textId="77777777" w:rsidR="00217EA4" w:rsidRDefault="00217EA4">
            <w:pPr>
              <w:spacing w:line="200" w:lineRule="exact"/>
              <w:jc w:val="center"/>
              <w:rPr>
                <w:rFonts w:ascii="Times New Roman" w:eastAsia="方正仿宋_GBK" w:hAnsi="Times New Roman" w:cs="方正仿宋_GBK" w:hint="default"/>
                <w:b/>
                <w:sz w:val="20"/>
                <w:szCs w:val="20"/>
              </w:rPr>
            </w:pPr>
          </w:p>
        </w:tc>
        <w:tc>
          <w:tcPr>
            <w:tcW w:w="107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07A08A2" w14:textId="77777777" w:rsidR="00217EA4" w:rsidRDefault="00217EA4">
            <w:pPr>
              <w:spacing w:line="200" w:lineRule="exact"/>
              <w:jc w:val="center"/>
              <w:rPr>
                <w:rFonts w:ascii="Times New Roman" w:eastAsia="方正仿宋_GBK" w:hAnsi="Times New Roman" w:cs="方正仿宋_GBK" w:hint="default"/>
                <w:b/>
                <w:sz w:val="20"/>
                <w:szCs w:val="20"/>
              </w:rPr>
            </w:pPr>
          </w:p>
        </w:tc>
      </w:tr>
      <w:tr w:rsidR="00217EA4" w14:paraId="455097C5" w14:textId="77777777">
        <w:trPr>
          <w:trHeight w:val="90"/>
        </w:trPr>
        <w:tc>
          <w:tcPr>
            <w:tcW w:w="9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FC4A86"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301</w:t>
            </w:r>
          </w:p>
        </w:tc>
        <w:tc>
          <w:tcPr>
            <w:tcW w:w="311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C3E053"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工资福利支出</w:t>
            </w:r>
          </w:p>
        </w:tc>
        <w:tc>
          <w:tcPr>
            <w:tcW w:w="1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81D4B4"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168.27</w:t>
            </w:r>
          </w:p>
        </w:tc>
        <w:tc>
          <w:tcPr>
            <w:tcW w:w="87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C9BD4E"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w:t>
            </w:r>
          </w:p>
        </w:tc>
        <w:tc>
          <w:tcPr>
            <w:tcW w:w="23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7030D9"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商品和服务支出</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0EFB08"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17.11</w:t>
            </w:r>
          </w:p>
        </w:tc>
        <w:tc>
          <w:tcPr>
            <w:tcW w:w="92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C121AC"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310</w:t>
            </w:r>
          </w:p>
        </w:tc>
        <w:tc>
          <w:tcPr>
            <w:tcW w:w="394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358D10"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资本性支出</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7186E3"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1.50</w:t>
            </w:r>
          </w:p>
        </w:tc>
      </w:tr>
      <w:tr w:rsidR="00217EA4" w14:paraId="2C217CA9" w14:textId="77777777">
        <w:trPr>
          <w:trHeight w:val="90"/>
        </w:trPr>
        <w:tc>
          <w:tcPr>
            <w:tcW w:w="9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DB2A39"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30101</w:t>
            </w:r>
          </w:p>
        </w:tc>
        <w:tc>
          <w:tcPr>
            <w:tcW w:w="311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EF9563"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基本工资</w:t>
            </w:r>
          </w:p>
        </w:tc>
        <w:tc>
          <w:tcPr>
            <w:tcW w:w="1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42D825"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27.78</w:t>
            </w:r>
          </w:p>
        </w:tc>
        <w:tc>
          <w:tcPr>
            <w:tcW w:w="87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6AF3D6"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30201</w:t>
            </w:r>
          </w:p>
        </w:tc>
        <w:tc>
          <w:tcPr>
            <w:tcW w:w="23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191DE7"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办公费</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9CF37E"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0.87</w:t>
            </w:r>
          </w:p>
        </w:tc>
        <w:tc>
          <w:tcPr>
            <w:tcW w:w="92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361B09"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31001</w:t>
            </w:r>
          </w:p>
        </w:tc>
        <w:tc>
          <w:tcPr>
            <w:tcW w:w="394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B8289F"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房屋建筑物购建</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FB3B5E"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r>
      <w:tr w:rsidR="00217EA4" w14:paraId="71F1988E" w14:textId="77777777">
        <w:trPr>
          <w:trHeight w:val="90"/>
        </w:trPr>
        <w:tc>
          <w:tcPr>
            <w:tcW w:w="9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B82E5F"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30102</w:t>
            </w:r>
          </w:p>
        </w:tc>
        <w:tc>
          <w:tcPr>
            <w:tcW w:w="311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D7B73A"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津贴补贴</w:t>
            </w:r>
          </w:p>
        </w:tc>
        <w:tc>
          <w:tcPr>
            <w:tcW w:w="1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9CCED7"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4.42</w:t>
            </w:r>
          </w:p>
        </w:tc>
        <w:tc>
          <w:tcPr>
            <w:tcW w:w="87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B7CC5E"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30202</w:t>
            </w:r>
          </w:p>
        </w:tc>
        <w:tc>
          <w:tcPr>
            <w:tcW w:w="23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28302F"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印刷费</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CD1C44"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92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C24873"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31002</w:t>
            </w:r>
          </w:p>
        </w:tc>
        <w:tc>
          <w:tcPr>
            <w:tcW w:w="394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62456A"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办公设备购置</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0D9A9F"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1.50</w:t>
            </w:r>
          </w:p>
        </w:tc>
      </w:tr>
      <w:tr w:rsidR="00217EA4" w14:paraId="67D2406C" w14:textId="77777777">
        <w:trPr>
          <w:trHeight w:val="90"/>
        </w:trPr>
        <w:tc>
          <w:tcPr>
            <w:tcW w:w="9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7674C6"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30103</w:t>
            </w:r>
          </w:p>
        </w:tc>
        <w:tc>
          <w:tcPr>
            <w:tcW w:w="311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6AAD11"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奖金</w:t>
            </w:r>
          </w:p>
        </w:tc>
        <w:tc>
          <w:tcPr>
            <w:tcW w:w="1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7E368C"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87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FF7CBE"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30203</w:t>
            </w:r>
          </w:p>
        </w:tc>
        <w:tc>
          <w:tcPr>
            <w:tcW w:w="23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613D5F"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咨询费</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7C2FC5"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92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414C45"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31003</w:t>
            </w:r>
          </w:p>
        </w:tc>
        <w:tc>
          <w:tcPr>
            <w:tcW w:w="394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17B348"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专用设备购置</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459E2E"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r>
      <w:tr w:rsidR="00217EA4" w14:paraId="03B7426F" w14:textId="77777777">
        <w:trPr>
          <w:trHeight w:val="90"/>
        </w:trPr>
        <w:tc>
          <w:tcPr>
            <w:tcW w:w="9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FE56DD"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30106</w:t>
            </w:r>
          </w:p>
        </w:tc>
        <w:tc>
          <w:tcPr>
            <w:tcW w:w="311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5717C7"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伙食补助费</w:t>
            </w:r>
          </w:p>
        </w:tc>
        <w:tc>
          <w:tcPr>
            <w:tcW w:w="1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380FAC"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87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BE2648"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30204</w:t>
            </w:r>
          </w:p>
        </w:tc>
        <w:tc>
          <w:tcPr>
            <w:tcW w:w="23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CF681B"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手续费</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D9A662"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92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D0B786"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31005</w:t>
            </w:r>
          </w:p>
        </w:tc>
        <w:tc>
          <w:tcPr>
            <w:tcW w:w="394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1D52D2"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基础设施建设</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FEEC2D"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r>
      <w:tr w:rsidR="00217EA4" w14:paraId="32B174EE" w14:textId="77777777">
        <w:trPr>
          <w:trHeight w:val="90"/>
        </w:trPr>
        <w:tc>
          <w:tcPr>
            <w:tcW w:w="9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7C5CC4"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lastRenderedPageBreak/>
              <w:t>30107</w:t>
            </w:r>
          </w:p>
        </w:tc>
        <w:tc>
          <w:tcPr>
            <w:tcW w:w="311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FF86C5"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绩效工资</w:t>
            </w:r>
          </w:p>
        </w:tc>
        <w:tc>
          <w:tcPr>
            <w:tcW w:w="1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E21CEA"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107.89</w:t>
            </w:r>
          </w:p>
        </w:tc>
        <w:tc>
          <w:tcPr>
            <w:tcW w:w="87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7C25AE"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30205</w:t>
            </w:r>
          </w:p>
        </w:tc>
        <w:tc>
          <w:tcPr>
            <w:tcW w:w="23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BE7AF9"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水费</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807879"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92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9AA7E1"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31006</w:t>
            </w:r>
          </w:p>
        </w:tc>
        <w:tc>
          <w:tcPr>
            <w:tcW w:w="394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272820"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大型修缮</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3B0EBE"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r>
      <w:tr w:rsidR="00217EA4" w14:paraId="651D9369" w14:textId="77777777">
        <w:trPr>
          <w:trHeight w:val="90"/>
        </w:trPr>
        <w:tc>
          <w:tcPr>
            <w:tcW w:w="9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DF8E99"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30108</w:t>
            </w:r>
          </w:p>
        </w:tc>
        <w:tc>
          <w:tcPr>
            <w:tcW w:w="311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6E7002"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机关事业单位基本养老保险缴费</w:t>
            </w:r>
          </w:p>
        </w:tc>
        <w:tc>
          <w:tcPr>
            <w:tcW w:w="1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CBA9D6"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8.76</w:t>
            </w:r>
          </w:p>
        </w:tc>
        <w:tc>
          <w:tcPr>
            <w:tcW w:w="87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3F378E"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30206</w:t>
            </w:r>
          </w:p>
        </w:tc>
        <w:tc>
          <w:tcPr>
            <w:tcW w:w="23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4320FE"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电费</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55AB62"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7.06</w:t>
            </w:r>
          </w:p>
        </w:tc>
        <w:tc>
          <w:tcPr>
            <w:tcW w:w="92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9C92DC"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31007</w:t>
            </w:r>
          </w:p>
        </w:tc>
        <w:tc>
          <w:tcPr>
            <w:tcW w:w="394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BAEDF7"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信息网络及软件购置更新</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481A16"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r>
      <w:tr w:rsidR="00217EA4" w14:paraId="54292B35" w14:textId="77777777">
        <w:trPr>
          <w:trHeight w:val="90"/>
        </w:trPr>
        <w:tc>
          <w:tcPr>
            <w:tcW w:w="9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ACFFAE"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30109</w:t>
            </w:r>
          </w:p>
        </w:tc>
        <w:tc>
          <w:tcPr>
            <w:tcW w:w="311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D99C91"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职业年金缴费</w:t>
            </w:r>
          </w:p>
        </w:tc>
        <w:tc>
          <w:tcPr>
            <w:tcW w:w="1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581ECC"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4.38</w:t>
            </w:r>
          </w:p>
        </w:tc>
        <w:tc>
          <w:tcPr>
            <w:tcW w:w="87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A253D2"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30207</w:t>
            </w:r>
          </w:p>
        </w:tc>
        <w:tc>
          <w:tcPr>
            <w:tcW w:w="23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7685B7"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邮电费</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F4A302"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92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1E624A"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31008</w:t>
            </w:r>
          </w:p>
        </w:tc>
        <w:tc>
          <w:tcPr>
            <w:tcW w:w="394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AD6D33"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物资储备</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431FD6"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r>
      <w:tr w:rsidR="00217EA4" w14:paraId="50FCB57C" w14:textId="77777777">
        <w:trPr>
          <w:trHeight w:val="90"/>
        </w:trPr>
        <w:tc>
          <w:tcPr>
            <w:tcW w:w="9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6B819F"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30110</w:t>
            </w:r>
          </w:p>
        </w:tc>
        <w:tc>
          <w:tcPr>
            <w:tcW w:w="311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5883C9"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职工基本医疗保险缴费</w:t>
            </w:r>
          </w:p>
        </w:tc>
        <w:tc>
          <w:tcPr>
            <w:tcW w:w="1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C47362"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4.74</w:t>
            </w:r>
          </w:p>
        </w:tc>
        <w:tc>
          <w:tcPr>
            <w:tcW w:w="87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8B6DBD"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30208</w:t>
            </w:r>
          </w:p>
        </w:tc>
        <w:tc>
          <w:tcPr>
            <w:tcW w:w="23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9FDBE4E"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取暖费</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7A9D97"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92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FC68DF"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31009</w:t>
            </w:r>
          </w:p>
        </w:tc>
        <w:tc>
          <w:tcPr>
            <w:tcW w:w="394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5003A3"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土地补偿</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A848C7"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r>
      <w:tr w:rsidR="00217EA4" w14:paraId="32D95F45" w14:textId="77777777">
        <w:trPr>
          <w:trHeight w:val="90"/>
        </w:trPr>
        <w:tc>
          <w:tcPr>
            <w:tcW w:w="9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CB42EC"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30111</w:t>
            </w:r>
          </w:p>
        </w:tc>
        <w:tc>
          <w:tcPr>
            <w:tcW w:w="311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D30849"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公务员医疗补助缴费</w:t>
            </w:r>
          </w:p>
        </w:tc>
        <w:tc>
          <w:tcPr>
            <w:tcW w:w="1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F1CD56"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87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5F168A"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30209</w:t>
            </w:r>
          </w:p>
        </w:tc>
        <w:tc>
          <w:tcPr>
            <w:tcW w:w="23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F06BC0"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物业管理费</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626065"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0.40</w:t>
            </w:r>
          </w:p>
        </w:tc>
        <w:tc>
          <w:tcPr>
            <w:tcW w:w="92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18CCA6"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31010</w:t>
            </w:r>
          </w:p>
        </w:tc>
        <w:tc>
          <w:tcPr>
            <w:tcW w:w="394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6FBA7F"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安置补助</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526AD5"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r>
      <w:tr w:rsidR="00217EA4" w14:paraId="6EFE43C6" w14:textId="77777777">
        <w:trPr>
          <w:trHeight w:val="90"/>
        </w:trPr>
        <w:tc>
          <w:tcPr>
            <w:tcW w:w="9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28B780"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30112</w:t>
            </w:r>
          </w:p>
        </w:tc>
        <w:tc>
          <w:tcPr>
            <w:tcW w:w="311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1496BF"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其他社会保障缴费</w:t>
            </w:r>
          </w:p>
        </w:tc>
        <w:tc>
          <w:tcPr>
            <w:tcW w:w="1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E7F0C9"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1.48</w:t>
            </w:r>
          </w:p>
        </w:tc>
        <w:tc>
          <w:tcPr>
            <w:tcW w:w="87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0D08DE"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30211</w:t>
            </w:r>
          </w:p>
        </w:tc>
        <w:tc>
          <w:tcPr>
            <w:tcW w:w="23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19E8D0"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差旅费</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056E4C"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92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652151"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31011</w:t>
            </w:r>
          </w:p>
        </w:tc>
        <w:tc>
          <w:tcPr>
            <w:tcW w:w="394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BBF3BF"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地上附着物和青苗补偿</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82BFA0"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r>
      <w:tr w:rsidR="00217EA4" w14:paraId="741D3DF1" w14:textId="77777777">
        <w:trPr>
          <w:trHeight w:val="90"/>
        </w:trPr>
        <w:tc>
          <w:tcPr>
            <w:tcW w:w="9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7AFD70"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30113</w:t>
            </w:r>
          </w:p>
        </w:tc>
        <w:tc>
          <w:tcPr>
            <w:tcW w:w="311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598AEE"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住房公积金</w:t>
            </w:r>
          </w:p>
        </w:tc>
        <w:tc>
          <w:tcPr>
            <w:tcW w:w="1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338CC1"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6.49</w:t>
            </w:r>
          </w:p>
        </w:tc>
        <w:tc>
          <w:tcPr>
            <w:tcW w:w="87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AB75BE"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30212</w:t>
            </w:r>
          </w:p>
        </w:tc>
        <w:tc>
          <w:tcPr>
            <w:tcW w:w="23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D0EB9D"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因公出国（境）费用</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EBCDF6"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92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492DBC"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31012</w:t>
            </w:r>
          </w:p>
        </w:tc>
        <w:tc>
          <w:tcPr>
            <w:tcW w:w="394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6C5732"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拆迁补偿</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59E118"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r>
      <w:tr w:rsidR="00217EA4" w14:paraId="3DE7F623" w14:textId="77777777">
        <w:trPr>
          <w:trHeight w:val="90"/>
        </w:trPr>
        <w:tc>
          <w:tcPr>
            <w:tcW w:w="9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DE39CB"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30114</w:t>
            </w:r>
          </w:p>
        </w:tc>
        <w:tc>
          <w:tcPr>
            <w:tcW w:w="311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5BE250"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医疗费</w:t>
            </w:r>
          </w:p>
        </w:tc>
        <w:tc>
          <w:tcPr>
            <w:tcW w:w="1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05C811"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1.55</w:t>
            </w:r>
          </w:p>
        </w:tc>
        <w:tc>
          <w:tcPr>
            <w:tcW w:w="87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D90613"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30213</w:t>
            </w:r>
          </w:p>
        </w:tc>
        <w:tc>
          <w:tcPr>
            <w:tcW w:w="23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CACED5"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维修（护）费</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6DA99B"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92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106C2F"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31013</w:t>
            </w:r>
          </w:p>
        </w:tc>
        <w:tc>
          <w:tcPr>
            <w:tcW w:w="394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132EDA"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公务用车购置</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F92AB3"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r>
      <w:tr w:rsidR="00217EA4" w14:paraId="1B67F3C4" w14:textId="77777777">
        <w:trPr>
          <w:trHeight w:val="90"/>
        </w:trPr>
        <w:tc>
          <w:tcPr>
            <w:tcW w:w="9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DA5FC8"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30199</w:t>
            </w:r>
          </w:p>
        </w:tc>
        <w:tc>
          <w:tcPr>
            <w:tcW w:w="311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991E94"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其他工资福利支出</w:t>
            </w:r>
          </w:p>
        </w:tc>
        <w:tc>
          <w:tcPr>
            <w:tcW w:w="1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36B99B"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0.79</w:t>
            </w:r>
          </w:p>
        </w:tc>
        <w:tc>
          <w:tcPr>
            <w:tcW w:w="87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7B3EBD"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30214</w:t>
            </w:r>
          </w:p>
        </w:tc>
        <w:tc>
          <w:tcPr>
            <w:tcW w:w="23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229175"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租赁费</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330334"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92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0EC998"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31019</w:t>
            </w:r>
          </w:p>
        </w:tc>
        <w:tc>
          <w:tcPr>
            <w:tcW w:w="394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588EAF"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其他交通工具购置</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668778"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r>
      <w:tr w:rsidR="00217EA4" w14:paraId="0597BB3E" w14:textId="77777777">
        <w:trPr>
          <w:trHeight w:val="90"/>
        </w:trPr>
        <w:tc>
          <w:tcPr>
            <w:tcW w:w="9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FF72B4"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303</w:t>
            </w:r>
          </w:p>
        </w:tc>
        <w:tc>
          <w:tcPr>
            <w:tcW w:w="311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E04EB0"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对个人和家庭的补助</w:t>
            </w:r>
          </w:p>
        </w:tc>
        <w:tc>
          <w:tcPr>
            <w:tcW w:w="1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3793F8"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85.60</w:t>
            </w:r>
          </w:p>
        </w:tc>
        <w:tc>
          <w:tcPr>
            <w:tcW w:w="87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348FB9"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30215</w:t>
            </w:r>
          </w:p>
        </w:tc>
        <w:tc>
          <w:tcPr>
            <w:tcW w:w="23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7A8526"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会议费</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52CD96"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92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A5B19C"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31021</w:t>
            </w:r>
          </w:p>
        </w:tc>
        <w:tc>
          <w:tcPr>
            <w:tcW w:w="394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9B7767"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文物和陈列品购置</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407A11"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r>
      <w:tr w:rsidR="00217EA4" w14:paraId="4DCFEDA2" w14:textId="77777777">
        <w:trPr>
          <w:trHeight w:val="90"/>
        </w:trPr>
        <w:tc>
          <w:tcPr>
            <w:tcW w:w="9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F6DD91"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30301</w:t>
            </w:r>
          </w:p>
        </w:tc>
        <w:tc>
          <w:tcPr>
            <w:tcW w:w="311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9EC551"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离休费</w:t>
            </w:r>
          </w:p>
        </w:tc>
        <w:tc>
          <w:tcPr>
            <w:tcW w:w="1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046C65"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87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BF52D5"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30216</w:t>
            </w:r>
          </w:p>
        </w:tc>
        <w:tc>
          <w:tcPr>
            <w:tcW w:w="23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D97DB0"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培训费</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B78746"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0.33</w:t>
            </w:r>
          </w:p>
        </w:tc>
        <w:tc>
          <w:tcPr>
            <w:tcW w:w="92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CD8D6D"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31022</w:t>
            </w:r>
          </w:p>
        </w:tc>
        <w:tc>
          <w:tcPr>
            <w:tcW w:w="394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B77853"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无形资产购置</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8FC6F1"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r>
      <w:tr w:rsidR="00217EA4" w14:paraId="2C4B21A1" w14:textId="77777777">
        <w:trPr>
          <w:trHeight w:val="90"/>
        </w:trPr>
        <w:tc>
          <w:tcPr>
            <w:tcW w:w="9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DC47C7"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30302</w:t>
            </w:r>
          </w:p>
        </w:tc>
        <w:tc>
          <w:tcPr>
            <w:tcW w:w="311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BA74A8"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退休费</w:t>
            </w:r>
          </w:p>
        </w:tc>
        <w:tc>
          <w:tcPr>
            <w:tcW w:w="1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1A494B"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87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7A8A2D"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30217</w:t>
            </w:r>
          </w:p>
        </w:tc>
        <w:tc>
          <w:tcPr>
            <w:tcW w:w="23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13C892"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公务接待费</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027C47"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92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6697B7"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31099</w:t>
            </w:r>
          </w:p>
        </w:tc>
        <w:tc>
          <w:tcPr>
            <w:tcW w:w="394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D74536"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其他资本性支出</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86FAAA"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r>
      <w:tr w:rsidR="00217EA4" w14:paraId="7A49ABD5" w14:textId="77777777">
        <w:trPr>
          <w:trHeight w:val="90"/>
        </w:trPr>
        <w:tc>
          <w:tcPr>
            <w:tcW w:w="9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55D71B"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30303</w:t>
            </w:r>
          </w:p>
        </w:tc>
        <w:tc>
          <w:tcPr>
            <w:tcW w:w="311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2A1ACC"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退职（役）费</w:t>
            </w:r>
          </w:p>
        </w:tc>
        <w:tc>
          <w:tcPr>
            <w:tcW w:w="1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52E4D7"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87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21F90C"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30218</w:t>
            </w:r>
          </w:p>
        </w:tc>
        <w:tc>
          <w:tcPr>
            <w:tcW w:w="23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5C459B"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专用材料费</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E73C14"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92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F88CFA"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312</w:t>
            </w:r>
          </w:p>
        </w:tc>
        <w:tc>
          <w:tcPr>
            <w:tcW w:w="394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453820"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对企业补助</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86ED47"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r>
      <w:tr w:rsidR="00217EA4" w14:paraId="562DD0BD" w14:textId="77777777">
        <w:trPr>
          <w:trHeight w:val="90"/>
        </w:trPr>
        <w:tc>
          <w:tcPr>
            <w:tcW w:w="9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5211EC"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30304</w:t>
            </w:r>
          </w:p>
        </w:tc>
        <w:tc>
          <w:tcPr>
            <w:tcW w:w="311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867B34"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抚恤金</w:t>
            </w:r>
          </w:p>
        </w:tc>
        <w:tc>
          <w:tcPr>
            <w:tcW w:w="1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314618"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13.88</w:t>
            </w:r>
          </w:p>
        </w:tc>
        <w:tc>
          <w:tcPr>
            <w:tcW w:w="87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5AD625"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30224</w:t>
            </w:r>
          </w:p>
        </w:tc>
        <w:tc>
          <w:tcPr>
            <w:tcW w:w="23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D6119A"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被装购置费</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6DF159"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92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D0CA36"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31201</w:t>
            </w:r>
          </w:p>
        </w:tc>
        <w:tc>
          <w:tcPr>
            <w:tcW w:w="394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EA3C28"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资本金注入</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128966"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r>
      <w:tr w:rsidR="00217EA4" w14:paraId="5A9357DD" w14:textId="77777777">
        <w:trPr>
          <w:trHeight w:val="90"/>
        </w:trPr>
        <w:tc>
          <w:tcPr>
            <w:tcW w:w="9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ADD5D3"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30305</w:t>
            </w:r>
          </w:p>
        </w:tc>
        <w:tc>
          <w:tcPr>
            <w:tcW w:w="311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F0E076"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生活补助</w:t>
            </w:r>
          </w:p>
        </w:tc>
        <w:tc>
          <w:tcPr>
            <w:tcW w:w="1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DFDC6B"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67.78</w:t>
            </w:r>
          </w:p>
        </w:tc>
        <w:tc>
          <w:tcPr>
            <w:tcW w:w="87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17CEA2"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30225</w:t>
            </w:r>
          </w:p>
        </w:tc>
        <w:tc>
          <w:tcPr>
            <w:tcW w:w="23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5F0DEB"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专用燃料费</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A5CDE2"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92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D824F4"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31203</w:t>
            </w:r>
          </w:p>
        </w:tc>
        <w:tc>
          <w:tcPr>
            <w:tcW w:w="394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0E73EA"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政府投资基金股权投资</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81B898"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r>
      <w:tr w:rsidR="00217EA4" w14:paraId="3BB2184B" w14:textId="77777777">
        <w:trPr>
          <w:trHeight w:val="90"/>
        </w:trPr>
        <w:tc>
          <w:tcPr>
            <w:tcW w:w="9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9E9F69"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30306</w:t>
            </w:r>
          </w:p>
        </w:tc>
        <w:tc>
          <w:tcPr>
            <w:tcW w:w="311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566F17"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救济费</w:t>
            </w:r>
          </w:p>
        </w:tc>
        <w:tc>
          <w:tcPr>
            <w:tcW w:w="1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F08712"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87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7A7C7C"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30226</w:t>
            </w:r>
          </w:p>
        </w:tc>
        <w:tc>
          <w:tcPr>
            <w:tcW w:w="23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064456"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劳务费</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78864A"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92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C48B2A"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31204</w:t>
            </w:r>
          </w:p>
        </w:tc>
        <w:tc>
          <w:tcPr>
            <w:tcW w:w="394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1BB2A3"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费用补贴</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A0CBAB"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r>
      <w:tr w:rsidR="00217EA4" w14:paraId="7AAC41CB" w14:textId="77777777">
        <w:trPr>
          <w:trHeight w:val="90"/>
        </w:trPr>
        <w:tc>
          <w:tcPr>
            <w:tcW w:w="9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5ABF6D"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30307</w:t>
            </w:r>
          </w:p>
        </w:tc>
        <w:tc>
          <w:tcPr>
            <w:tcW w:w="311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6E8BB1"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医疗费补助</w:t>
            </w:r>
          </w:p>
        </w:tc>
        <w:tc>
          <w:tcPr>
            <w:tcW w:w="1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F1F000"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3.94</w:t>
            </w:r>
          </w:p>
        </w:tc>
        <w:tc>
          <w:tcPr>
            <w:tcW w:w="87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90FCA6"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30227</w:t>
            </w:r>
          </w:p>
        </w:tc>
        <w:tc>
          <w:tcPr>
            <w:tcW w:w="23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396589"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委托业务费</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F93513"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6.18</w:t>
            </w:r>
          </w:p>
        </w:tc>
        <w:tc>
          <w:tcPr>
            <w:tcW w:w="92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97600DB"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31205</w:t>
            </w:r>
          </w:p>
        </w:tc>
        <w:tc>
          <w:tcPr>
            <w:tcW w:w="394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0B9B10"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利息补贴</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4895EC"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r>
      <w:tr w:rsidR="00217EA4" w14:paraId="156F41DC" w14:textId="77777777">
        <w:trPr>
          <w:trHeight w:val="90"/>
        </w:trPr>
        <w:tc>
          <w:tcPr>
            <w:tcW w:w="9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64F864"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30308</w:t>
            </w:r>
          </w:p>
        </w:tc>
        <w:tc>
          <w:tcPr>
            <w:tcW w:w="311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99E0AE"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助学金</w:t>
            </w:r>
          </w:p>
        </w:tc>
        <w:tc>
          <w:tcPr>
            <w:tcW w:w="1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4D5092"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87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18D751"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30228</w:t>
            </w:r>
          </w:p>
        </w:tc>
        <w:tc>
          <w:tcPr>
            <w:tcW w:w="23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0915F2"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工会经费</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9B9E62"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1.56</w:t>
            </w:r>
          </w:p>
        </w:tc>
        <w:tc>
          <w:tcPr>
            <w:tcW w:w="92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17FBA7"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31299</w:t>
            </w:r>
          </w:p>
        </w:tc>
        <w:tc>
          <w:tcPr>
            <w:tcW w:w="394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1E1EA5"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其他对企业补助</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8A65C6"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r>
      <w:tr w:rsidR="00217EA4" w14:paraId="08E418DD" w14:textId="77777777">
        <w:trPr>
          <w:trHeight w:val="90"/>
        </w:trPr>
        <w:tc>
          <w:tcPr>
            <w:tcW w:w="9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3E6219"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30309</w:t>
            </w:r>
          </w:p>
        </w:tc>
        <w:tc>
          <w:tcPr>
            <w:tcW w:w="311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46365E"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奖励金</w:t>
            </w:r>
          </w:p>
        </w:tc>
        <w:tc>
          <w:tcPr>
            <w:tcW w:w="1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A09374"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87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45CB24"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30229</w:t>
            </w:r>
          </w:p>
        </w:tc>
        <w:tc>
          <w:tcPr>
            <w:tcW w:w="23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8F039C"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福利费</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8A6837"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92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CCD93A"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399</w:t>
            </w:r>
          </w:p>
        </w:tc>
        <w:tc>
          <w:tcPr>
            <w:tcW w:w="394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B65858"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其他支出</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67EC62"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r>
      <w:tr w:rsidR="00217EA4" w14:paraId="15EE2A88" w14:textId="77777777">
        <w:trPr>
          <w:trHeight w:val="90"/>
        </w:trPr>
        <w:tc>
          <w:tcPr>
            <w:tcW w:w="9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9A7EAC"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30310</w:t>
            </w:r>
          </w:p>
        </w:tc>
        <w:tc>
          <w:tcPr>
            <w:tcW w:w="311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FA62A8"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个人农业生产补贴</w:t>
            </w:r>
          </w:p>
        </w:tc>
        <w:tc>
          <w:tcPr>
            <w:tcW w:w="1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A77629"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87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6CE666"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30231</w:t>
            </w:r>
          </w:p>
        </w:tc>
        <w:tc>
          <w:tcPr>
            <w:tcW w:w="23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CFB949"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公务用车运行维护费</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040462"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92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28D56D"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39907</w:t>
            </w:r>
          </w:p>
        </w:tc>
        <w:tc>
          <w:tcPr>
            <w:tcW w:w="394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90AEC8"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国家赔偿费用支出</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8E15FB"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r>
      <w:tr w:rsidR="00217EA4" w14:paraId="1A0AAA9D" w14:textId="77777777">
        <w:trPr>
          <w:trHeight w:val="90"/>
        </w:trPr>
        <w:tc>
          <w:tcPr>
            <w:tcW w:w="9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E2700E"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30311</w:t>
            </w:r>
          </w:p>
        </w:tc>
        <w:tc>
          <w:tcPr>
            <w:tcW w:w="311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F1C252"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代缴社会保险费</w:t>
            </w:r>
          </w:p>
        </w:tc>
        <w:tc>
          <w:tcPr>
            <w:tcW w:w="1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B899BB"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87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EE81E2"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30239</w:t>
            </w:r>
          </w:p>
        </w:tc>
        <w:tc>
          <w:tcPr>
            <w:tcW w:w="23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F9AAF9"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其他交通费用</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20CD33"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92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6D06F5"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39908</w:t>
            </w:r>
          </w:p>
        </w:tc>
        <w:tc>
          <w:tcPr>
            <w:tcW w:w="394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B087EB"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对民间非营利组织和群众性自治组织补贴</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5B34EF"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r>
      <w:tr w:rsidR="00217EA4" w14:paraId="042C5B0B" w14:textId="77777777">
        <w:trPr>
          <w:trHeight w:val="90"/>
        </w:trPr>
        <w:tc>
          <w:tcPr>
            <w:tcW w:w="9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401131"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30399</w:t>
            </w:r>
          </w:p>
        </w:tc>
        <w:tc>
          <w:tcPr>
            <w:tcW w:w="311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E05B92"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其他对个人和家庭的补助</w:t>
            </w:r>
          </w:p>
        </w:tc>
        <w:tc>
          <w:tcPr>
            <w:tcW w:w="1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25B08D"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87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F2FA1F"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30240</w:t>
            </w:r>
          </w:p>
        </w:tc>
        <w:tc>
          <w:tcPr>
            <w:tcW w:w="23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727391"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税金及附加费用</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C868A1"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92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62B1FE"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39909</w:t>
            </w:r>
          </w:p>
        </w:tc>
        <w:tc>
          <w:tcPr>
            <w:tcW w:w="394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533E61"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经常性赠与</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8CF8A9"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r>
      <w:tr w:rsidR="00217EA4" w14:paraId="22997156" w14:textId="77777777">
        <w:trPr>
          <w:trHeight w:val="90"/>
        </w:trPr>
        <w:tc>
          <w:tcPr>
            <w:tcW w:w="9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AD5AD6" w14:textId="77777777" w:rsidR="00217EA4" w:rsidRDefault="00217EA4">
            <w:pPr>
              <w:spacing w:line="200" w:lineRule="exact"/>
              <w:rPr>
                <w:rFonts w:ascii="Times New Roman" w:eastAsia="方正仿宋_GBK" w:hAnsi="Times New Roman" w:cs="方正仿宋_GBK" w:hint="default"/>
                <w:sz w:val="20"/>
                <w:szCs w:val="20"/>
              </w:rPr>
            </w:pPr>
          </w:p>
        </w:tc>
        <w:tc>
          <w:tcPr>
            <w:tcW w:w="311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82932A" w14:textId="77777777" w:rsidR="00217EA4" w:rsidRDefault="00217EA4">
            <w:pPr>
              <w:spacing w:line="200" w:lineRule="exact"/>
              <w:rPr>
                <w:rFonts w:ascii="Times New Roman" w:eastAsia="方正仿宋_GBK" w:hAnsi="Times New Roman" w:cs="方正仿宋_GBK" w:hint="default"/>
                <w:sz w:val="20"/>
                <w:szCs w:val="20"/>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154A0C7" w14:textId="77777777" w:rsidR="00217EA4" w:rsidRDefault="00217EA4">
            <w:pPr>
              <w:spacing w:line="200" w:lineRule="exact"/>
              <w:jc w:val="center"/>
              <w:rPr>
                <w:rFonts w:ascii="Times New Roman" w:eastAsia="方正仿宋_GBK" w:hAnsi="Times New Roman" w:cs="方正仿宋_GBK" w:hint="default"/>
                <w:sz w:val="20"/>
                <w:szCs w:val="20"/>
              </w:rPr>
            </w:pPr>
          </w:p>
        </w:tc>
        <w:tc>
          <w:tcPr>
            <w:tcW w:w="87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A8C923"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30299</w:t>
            </w:r>
          </w:p>
        </w:tc>
        <w:tc>
          <w:tcPr>
            <w:tcW w:w="23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390B32"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其他商品和服务支出</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6F61F2"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0.72</w:t>
            </w:r>
          </w:p>
        </w:tc>
        <w:tc>
          <w:tcPr>
            <w:tcW w:w="92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0D4027"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39910</w:t>
            </w:r>
          </w:p>
        </w:tc>
        <w:tc>
          <w:tcPr>
            <w:tcW w:w="394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62FDB1"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资本性赠与</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AB744C"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r>
      <w:tr w:rsidR="00217EA4" w14:paraId="4A8C0A82" w14:textId="77777777">
        <w:trPr>
          <w:trHeight w:val="90"/>
        </w:trPr>
        <w:tc>
          <w:tcPr>
            <w:tcW w:w="9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9DAF07" w14:textId="77777777" w:rsidR="00217EA4" w:rsidRDefault="00217EA4">
            <w:pPr>
              <w:spacing w:line="200" w:lineRule="exact"/>
              <w:rPr>
                <w:rFonts w:ascii="Times New Roman" w:eastAsia="方正仿宋_GBK" w:hAnsi="Times New Roman" w:cs="方正仿宋_GBK" w:hint="default"/>
                <w:sz w:val="20"/>
                <w:szCs w:val="20"/>
              </w:rPr>
            </w:pPr>
          </w:p>
        </w:tc>
        <w:tc>
          <w:tcPr>
            <w:tcW w:w="311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50A7FE" w14:textId="77777777" w:rsidR="00217EA4" w:rsidRDefault="00217EA4">
            <w:pPr>
              <w:spacing w:line="200" w:lineRule="exact"/>
              <w:rPr>
                <w:rFonts w:ascii="Times New Roman" w:eastAsia="方正仿宋_GBK" w:hAnsi="Times New Roman" w:cs="方正仿宋_GBK" w:hint="default"/>
                <w:sz w:val="20"/>
                <w:szCs w:val="20"/>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84965E8" w14:textId="77777777" w:rsidR="00217EA4" w:rsidRDefault="00217EA4">
            <w:pPr>
              <w:spacing w:line="200" w:lineRule="exact"/>
              <w:jc w:val="center"/>
              <w:rPr>
                <w:rFonts w:ascii="Times New Roman" w:eastAsia="方正仿宋_GBK" w:hAnsi="Times New Roman" w:cs="方正仿宋_GBK" w:hint="default"/>
                <w:sz w:val="20"/>
                <w:szCs w:val="20"/>
              </w:rPr>
            </w:pPr>
          </w:p>
        </w:tc>
        <w:tc>
          <w:tcPr>
            <w:tcW w:w="87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D75CAF"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307</w:t>
            </w:r>
          </w:p>
        </w:tc>
        <w:tc>
          <w:tcPr>
            <w:tcW w:w="23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0B8987"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债务利息及费用支出</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A7E5B8"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92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24B058"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39999</w:t>
            </w:r>
          </w:p>
        </w:tc>
        <w:tc>
          <w:tcPr>
            <w:tcW w:w="394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8DD40B"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其他支出</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0C8D0E"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r>
      <w:tr w:rsidR="00217EA4" w14:paraId="71AA1079" w14:textId="77777777">
        <w:trPr>
          <w:trHeight w:val="90"/>
        </w:trPr>
        <w:tc>
          <w:tcPr>
            <w:tcW w:w="9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7BEE72" w14:textId="77777777" w:rsidR="00217EA4" w:rsidRDefault="00217EA4">
            <w:pPr>
              <w:spacing w:line="200" w:lineRule="exact"/>
              <w:rPr>
                <w:rFonts w:ascii="Times New Roman" w:eastAsia="方正仿宋_GBK" w:hAnsi="Times New Roman" w:cs="方正仿宋_GBK" w:hint="default"/>
                <w:sz w:val="20"/>
                <w:szCs w:val="20"/>
              </w:rPr>
            </w:pPr>
          </w:p>
        </w:tc>
        <w:tc>
          <w:tcPr>
            <w:tcW w:w="311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7787B9" w14:textId="77777777" w:rsidR="00217EA4" w:rsidRDefault="00217EA4">
            <w:pPr>
              <w:spacing w:line="200" w:lineRule="exact"/>
              <w:rPr>
                <w:rFonts w:ascii="Times New Roman" w:eastAsia="方正仿宋_GBK" w:hAnsi="Times New Roman" w:cs="方正仿宋_GBK" w:hint="default"/>
                <w:sz w:val="20"/>
                <w:szCs w:val="20"/>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E9E84DE" w14:textId="77777777" w:rsidR="00217EA4" w:rsidRDefault="00217EA4">
            <w:pPr>
              <w:spacing w:line="200" w:lineRule="exact"/>
              <w:jc w:val="center"/>
              <w:rPr>
                <w:rFonts w:ascii="Times New Roman" w:eastAsia="方正仿宋_GBK" w:hAnsi="Times New Roman" w:cs="方正仿宋_GBK" w:hint="default"/>
                <w:sz w:val="20"/>
                <w:szCs w:val="20"/>
              </w:rPr>
            </w:pPr>
          </w:p>
        </w:tc>
        <w:tc>
          <w:tcPr>
            <w:tcW w:w="87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5C2F7D"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30701</w:t>
            </w:r>
          </w:p>
        </w:tc>
        <w:tc>
          <w:tcPr>
            <w:tcW w:w="23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968509"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国内债务付息</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7A6DB6"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92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CF9583" w14:textId="77777777" w:rsidR="00217EA4" w:rsidRDefault="00217EA4">
            <w:pPr>
              <w:spacing w:line="200" w:lineRule="exact"/>
              <w:rPr>
                <w:rFonts w:ascii="Times New Roman" w:eastAsia="方正仿宋_GBK" w:hAnsi="Times New Roman" w:cs="方正仿宋_GBK" w:hint="default"/>
                <w:sz w:val="20"/>
                <w:szCs w:val="20"/>
              </w:rPr>
            </w:pPr>
          </w:p>
        </w:tc>
        <w:tc>
          <w:tcPr>
            <w:tcW w:w="394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A7BDD8" w14:textId="77777777" w:rsidR="00217EA4" w:rsidRDefault="00217EA4">
            <w:pPr>
              <w:spacing w:line="200" w:lineRule="exact"/>
              <w:rPr>
                <w:rFonts w:ascii="Times New Roman" w:eastAsia="方正仿宋_GBK" w:hAnsi="Times New Roman" w:cs="方正仿宋_GBK" w:hint="default"/>
                <w:sz w:val="20"/>
                <w:szCs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2AFFF5" w14:textId="77777777" w:rsidR="00217EA4" w:rsidRDefault="00217EA4">
            <w:pPr>
              <w:spacing w:line="200" w:lineRule="exact"/>
              <w:jc w:val="center"/>
              <w:rPr>
                <w:rFonts w:ascii="Times New Roman" w:eastAsia="方正仿宋_GBK" w:hAnsi="Times New Roman" w:cs="方正仿宋_GBK" w:hint="default"/>
                <w:sz w:val="20"/>
                <w:szCs w:val="20"/>
              </w:rPr>
            </w:pPr>
          </w:p>
        </w:tc>
      </w:tr>
      <w:tr w:rsidR="00217EA4" w14:paraId="24F64721" w14:textId="77777777">
        <w:trPr>
          <w:trHeight w:val="90"/>
        </w:trPr>
        <w:tc>
          <w:tcPr>
            <w:tcW w:w="9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46F42F" w14:textId="77777777" w:rsidR="00217EA4" w:rsidRDefault="00217EA4">
            <w:pPr>
              <w:spacing w:line="200" w:lineRule="exact"/>
              <w:rPr>
                <w:rFonts w:ascii="Times New Roman" w:eastAsia="方正仿宋_GBK" w:hAnsi="Times New Roman" w:cs="方正仿宋_GBK" w:hint="default"/>
                <w:sz w:val="20"/>
                <w:szCs w:val="20"/>
              </w:rPr>
            </w:pPr>
          </w:p>
        </w:tc>
        <w:tc>
          <w:tcPr>
            <w:tcW w:w="311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127D39" w14:textId="77777777" w:rsidR="00217EA4" w:rsidRDefault="00217EA4">
            <w:pPr>
              <w:spacing w:line="200" w:lineRule="exact"/>
              <w:rPr>
                <w:rFonts w:ascii="Times New Roman" w:eastAsia="方正仿宋_GBK" w:hAnsi="Times New Roman" w:cs="方正仿宋_GBK" w:hint="default"/>
                <w:sz w:val="20"/>
                <w:szCs w:val="20"/>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D5ADEDB" w14:textId="77777777" w:rsidR="00217EA4" w:rsidRDefault="00217EA4">
            <w:pPr>
              <w:spacing w:line="200" w:lineRule="exact"/>
              <w:jc w:val="center"/>
              <w:rPr>
                <w:rFonts w:ascii="Times New Roman" w:eastAsia="方正仿宋_GBK" w:hAnsi="Times New Roman" w:cs="方正仿宋_GBK" w:hint="default"/>
                <w:sz w:val="20"/>
                <w:szCs w:val="20"/>
              </w:rPr>
            </w:pPr>
          </w:p>
        </w:tc>
        <w:tc>
          <w:tcPr>
            <w:tcW w:w="87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2447A8"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30702</w:t>
            </w:r>
          </w:p>
        </w:tc>
        <w:tc>
          <w:tcPr>
            <w:tcW w:w="23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DDD88A"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国外债务付息</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C8FE2D"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92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CBC83B" w14:textId="77777777" w:rsidR="00217EA4" w:rsidRDefault="00217EA4">
            <w:pPr>
              <w:spacing w:line="200" w:lineRule="exact"/>
              <w:rPr>
                <w:rFonts w:ascii="Times New Roman" w:eastAsia="方正仿宋_GBK" w:hAnsi="Times New Roman" w:cs="方正仿宋_GBK" w:hint="default"/>
                <w:sz w:val="20"/>
                <w:szCs w:val="20"/>
              </w:rPr>
            </w:pPr>
          </w:p>
        </w:tc>
        <w:tc>
          <w:tcPr>
            <w:tcW w:w="394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CD6F01" w14:textId="77777777" w:rsidR="00217EA4" w:rsidRDefault="00217EA4">
            <w:pPr>
              <w:spacing w:line="200" w:lineRule="exact"/>
              <w:rPr>
                <w:rFonts w:ascii="Times New Roman" w:eastAsia="方正仿宋_GBK" w:hAnsi="Times New Roman" w:cs="方正仿宋_GBK" w:hint="default"/>
                <w:sz w:val="20"/>
                <w:szCs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283E98" w14:textId="77777777" w:rsidR="00217EA4" w:rsidRDefault="00217EA4">
            <w:pPr>
              <w:spacing w:line="200" w:lineRule="exact"/>
              <w:jc w:val="center"/>
              <w:rPr>
                <w:rFonts w:ascii="Times New Roman" w:eastAsia="方正仿宋_GBK" w:hAnsi="Times New Roman" w:cs="方正仿宋_GBK" w:hint="default"/>
                <w:sz w:val="20"/>
                <w:szCs w:val="20"/>
              </w:rPr>
            </w:pPr>
          </w:p>
        </w:tc>
      </w:tr>
      <w:tr w:rsidR="00217EA4" w14:paraId="206D5BC5" w14:textId="77777777">
        <w:trPr>
          <w:trHeight w:val="90"/>
        </w:trPr>
        <w:tc>
          <w:tcPr>
            <w:tcW w:w="9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1384C6" w14:textId="77777777" w:rsidR="00217EA4" w:rsidRDefault="00217EA4">
            <w:pPr>
              <w:spacing w:line="200" w:lineRule="exact"/>
              <w:rPr>
                <w:rFonts w:ascii="Times New Roman" w:eastAsia="方正仿宋_GBK" w:hAnsi="Times New Roman" w:cs="方正仿宋_GBK" w:hint="default"/>
                <w:sz w:val="20"/>
                <w:szCs w:val="20"/>
              </w:rPr>
            </w:pPr>
          </w:p>
        </w:tc>
        <w:tc>
          <w:tcPr>
            <w:tcW w:w="311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D953DA" w14:textId="77777777" w:rsidR="00217EA4" w:rsidRDefault="00217EA4">
            <w:pPr>
              <w:spacing w:line="200" w:lineRule="exact"/>
              <w:rPr>
                <w:rFonts w:ascii="Times New Roman" w:eastAsia="方正仿宋_GBK" w:hAnsi="Times New Roman" w:cs="方正仿宋_GBK" w:hint="default"/>
                <w:sz w:val="20"/>
                <w:szCs w:val="20"/>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672CDAD" w14:textId="77777777" w:rsidR="00217EA4" w:rsidRDefault="00217EA4">
            <w:pPr>
              <w:spacing w:line="200" w:lineRule="exact"/>
              <w:jc w:val="center"/>
              <w:rPr>
                <w:rFonts w:ascii="Times New Roman" w:eastAsia="方正仿宋_GBK" w:hAnsi="Times New Roman" w:cs="方正仿宋_GBK" w:hint="default"/>
                <w:sz w:val="20"/>
                <w:szCs w:val="20"/>
              </w:rPr>
            </w:pPr>
          </w:p>
        </w:tc>
        <w:tc>
          <w:tcPr>
            <w:tcW w:w="87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494CE0"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30703</w:t>
            </w:r>
          </w:p>
        </w:tc>
        <w:tc>
          <w:tcPr>
            <w:tcW w:w="23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16FDD9"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国内债务发行费用</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154AD1"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92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E41DB9" w14:textId="77777777" w:rsidR="00217EA4" w:rsidRDefault="00217EA4">
            <w:pPr>
              <w:spacing w:line="200" w:lineRule="exact"/>
              <w:rPr>
                <w:rFonts w:ascii="Times New Roman" w:eastAsia="方正仿宋_GBK" w:hAnsi="Times New Roman" w:cs="方正仿宋_GBK" w:hint="default"/>
                <w:sz w:val="20"/>
                <w:szCs w:val="20"/>
              </w:rPr>
            </w:pPr>
          </w:p>
        </w:tc>
        <w:tc>
          <w:tcPr>
            <w:tcW w:w="394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552E53" w14:textId="77777777" w:rsidR="00217EA4" w:rsidRDefault="00217EA4">
            <w:pPr>
              <w:spacing w:line="200" w:lineRule="exact"/>
              <w:rPr>
                <w:rFonts w:ascii="Times New Roman" w:eastAsia="方正仿宋_GBK" w:hAnsi="Times New Roman" w:cs="方正仿宋_GBK" w:hint="default"/>
                <w:sz w:val="20"/>
                <w:szCs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DF2A7A" w14:textId="77777777" w:rsidR="00217EA4" w:rsidRDefault="00217EA4">
            <w:pPr>
              <w:spacing w:line="200" w:lineRule="exact"/>
              <w:jc w:val="center"/>
              <w:rPr>
                <w:rFonts w:ascii="Times New Roman" w:eastAsia="方正仿宋_GBK" w:hAnsi="Times New Roman" w:cs="方正仿宋_GBK" w:hint="default"/>
                <w:sz w:val="20"/>
                <w:szCs w:val="20"/>
              </w:rPr>
            </w:pPr>
          </w:p>
        </w:tc>
      </w:tr>
      <w:tr w:rsidR="00217EA4" w14:paraId="68DBB3DF" w14:textId="77777777">
        <w:trPr>
          <w:trHeight w:val="90"/>
        </w:trPr>
        <w:tc>
          <w:tcPr>
            <w:tcW w:w="9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66590E" w14:textId="77777777" w:rsidR="00217EA4" w:rsidRDefault="00217EA4">
            <w:pPr>
              <w:spacing w:line="200" w:lineRule="exact"/>
              <w:rPr>
                <w:rFonts w:ascii="Times New Roman" w:eastAsia="方正仿宋_GBK" w:hAnsi="Times New Roman" w:cs="方正仿宋_GBK" w:hint="default"/>
                <w:sz w:val="20"/>
                <w:szCs w:val="20"/>
              </w:rPr>
            </w:pPr>
          </w:p>
        </w:tc>
        <w:tc>
          <w:tcPr>
            <w:tcW w:w="311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73224F" w14:textId="77777777" w:rsidR="00217EA4" w:rsidRDefault="00217EA4">
            <w:pPr>
              <w:spacing w:line="200" w:lineRule="exact"/>
              <w:rPr>
                <w:rFonts w:ascii="Times New Roman" w:eastAsia="方正仿宋_GBK" w:hAnsi="Times New Roman" w:cs="方正仿宋_GBK" w:hint="default"/>
                <w:sz w:val="20"/>
                <w:szCs w:val="20"/>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6F821B0" w14:textId="77777777" w:rsidR="00217EA4" w:rsidRDefault="00217EA4">
            <w:pPr>
              <w:spacing w:line="200" w:lineRule="exact"/>
              <w:jc w:val="center"/>
              <w:rPr>
                <w:rFonts w:ascii="Times New Roman" w:eastAsia="方正仿宋_GBK" w:hAnsi="Times New Roman" w:cs="方正仿宋_GBK" w:hint="default"/>
                <w:sz w:val="20"/>
                <w:szCs w:val="20"/>
              </w:rPr>
            </w:pPr>
          </w:p>
        </w:tc>
        <w:tc>
          <w:tcPr>
            <w:tcW w:w="87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3159D8"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30704</w:t>
            </w:r>
          </w:p>
        </w:tc>
        <w:tc>
          <w:tcPr>
            <w:tcW w:w="239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508585"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国外债务发行费用</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1EEED3" w14:textId="77777777" w:rsidR="00217EA4" w:rsidRDefault="00217EA4">
            <w:pPr>
              <w:spacing w:line="200" w:lineRule="exact"/>
              <w:jc w:val="center"/>
              <w:textAlignment w:val="center"/>
              <w:rPr>
                <w:rFonts w:ascii="Times New Roman" w:eastAsia="方正仿宋_GBK" w:hAnsi="Times New Roman" w:cs="方正仿宋_GBK" w:hint="default"/>
                <w:sz w:val="20"/>
                <w:szCs w:val="20"/>
              </w:rPr>
            </w:pPr>
          </w:p>
        </w:tc>
        <w:tc>
          <w:tcPr>
            <w:tcW w:w="92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BCCE47" w14:textId="77777777" w:rsidR="00217EA4" w:rsidRDefault="00217EA4">
            <w:pPr>
              <w:spacing w:line="200" w:lineRule="exact"/>
              <w:rPr>
                <w:rFonts w:ascii="Times New Roman" w:eastAsia="方正仿宋_GBK" w:hAnsi="Times New Roman" w:cs="方正仿宋_GBK" w:hint="default"/>
                <w:sz w:val="20"/>
                <w:szCs w:val="20"/>
              </w:rPr>
            </w:pPr>
          </w:p>
        </w:tc>
        <w:tc>
          <w:tcPr>
            <w:tcW w:w="394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42210E" w14:textId="77777777" w:rsidR="00217EA4" w:rsidRDefault="00217EA4">
            <w:pPr>
              <w:spacing w:line="200" w:lineRule="exact"/>
              <w:rPr>
                <w:rFonts w:ascii="Times New Roman" w:eastAsia="方正仿宋_GBK" w:hAnsi="Times New Roman" w:cs="方正仿宋_GBK" w:hint="default"/>
                <w:sz w:val="20"/>
                <w:szCs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FAF6D2" w14:textId="77777777" w:rsidR="00217EA4" w:rsidRDefault="00217EA4">
            <w:pPr>
              <w:spacing w:line="200" w:lineRule="exact"/>
              <w:jc w:val="center"/>
              <w:rPr>
                <w:rFonts w:ascii="Times New Roman" w:eastAsia="方正仿宋_GBK" w:hAnsi="Times New Roman" w:cs="方正仿宋_GBK" w:hint="default"/>
                <w:sz w:val="20"/>
                <w:szCs w:val="20"/>
              </w:rPr>
            </w:pPr>
          </w:p>
        </w:tc>
      </w:tr>
      <w:tr w:rsidR="00217EA4" w14:paraId="0183109F" w14:textId="77777777">
        <w:trPr>
          <w:trHeight w:val="90"/>
        </w:trPr>
        <w:tc>
          <w:tcPr>
            <w:tcW w:w="4109"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906D31" w14:textId="77777777" w:rsidR="00217EA4" w:rsidRDefault="00000000">
            <w:pPr>
              <w:spacing w:line="200" w:lineRule="exact"/>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人员经费合计</w:t>
            </w:r>
          </w:p>
        </w:tc>
        <w:tc>
          <w:tcPr>
            <w:tcW w:w="104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2B9E250" w14:textId="77777777" w:rsidR="00217EA4" w:rsidRDefault="00000000">
            <w:pPr>
              <w:spacing w:line="20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253.86</w:t>
            </w:r>
          </w:p>
        </w:tc>
        <w:tc>
          <w:tcPr>
            <w:tcW w:w="9127"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02C1E62" w14:textId="77777777" w:rsidR="00217EA4" w:rsidRDefault="00000000">
            <w:pPr>
              <w:spacing w:line="200" w:lineRule="exact"/>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公用经费合计</w:t>
            </w:r>
          </w:p>
        </w:tc>
        <w:tc>
          <w:tcPr>
            <w:tcW w:w="10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96713E"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18.62</w:t>
            </w:r>
          </w:p>
        </w:tc>
      </w:tr>
    </w:tbl>
    <w:p w14:paraId="1C2166FA" w14:textId="77777777" w:rsidR="00217EA4" w:rsidRDefault="00000000">
      <w:pPr>
        <w:spacing w:line="280" w:lineRule="exact"/>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备注：</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本表反映单位本年度一般公共预算财政拨款基本支出明细情况。</w:t>
      </w:r>
      <w:r>
        <w:rPr>
          <w:rFonts w:ascii="Times New Roman" w:eastAsia="方正仿宋_GBK" w:hAnsi="Times New Roman" w:cs="方正仿宋_GBK"/>
          <w:sz w:val="20"/>
          <w:szCs w:val="20"/>
        </w:rPr>
        <w:br/>
        <w:t xml:space="preserve">      2.</w:t>
      </w:r>
      <w:r>
        <w:rPr>
          <w:rFonts w:ascii="Times New Roman" w:eastAsia="方正仿宋_GBK" w:hAnsi="Times New Roman" w:cs="方正仿宋_GBK"/>
          <w:sz w:val="20"/>
          <w:szCs w:val="20"/>
        </w:rPr>
        <w:t>本套报表金额单位转换时可能存在尾数误差。</w:t>
      </w:r>
      <w:r>
        <w:rPr>
          <w:rFonts w:ascii="Times New Roman" w:eastAsia="方正仿宋_GBK" w:hAnsi="Times New Roman" w:cs="方正仿宋_GBK"/>
          <w:sz w:val="20"/>
          <w:szCs w:val="20"/>
        </w:rPr>
        <w:br/>
      </w:r>
      <w:r>
        <w:rPr>
          <w:rFonts w:ascii="Times New Roman" w:eastAsia="方正仿宋_GBK" w:hAnsi="Times New Roman" w:cs="方正仿宋_GBK"/>
          <w:sz w:val="20"/>
          <w:szCs w:val="20"/>
        </w:rPr>
        <w:br/>
      </w:r>
      <w:r>
        <w:rPr>
          <w:rFonts w:ascii="Times New Roman" w:eastAsia="方正仿宋_GBK" w:hAnsi="Times New Roman" w:cs="方正仿宋_GBK"/>
          <w:sz w:val="20"/>
          <w:szCs w:val="20"/>
        </w:rPr>
        <w:br w:type="page"/>
      </w:r>
    </w:p>
    <w:tbl>
      <w:tblPr>
        <w:tblW w:w="15378" w:type="dxa"/>
        <w:tblLayout w:type="fixed"/>
        <w:tblCellMar>
          <w:left w:w="0" w:type="dxa"/>
          <w:right w:w="0" w:type="dxa"/>
        </w:tblCellMar>
        <w:tblLook w:val="04A0" w:firstRow="1" w:lastRow="0" w:firstColumn="1" w:lastColumn="0" w:noHBand="0" w:noVBand="1"/>
      </w:tblPr>
      <w:tblGrid>
        <w:gridCol w:w="1854"/>
        <w:gridCol w:w="3088"/>
        <w:gridCol w:w="1707"/>
        <w:gridCol w:w="1707"/>
        <w:gridCol w:w="1707"/>
        <w:gridCol w:w="1707"/>
        <w:gridCol w:w="1772"/>
        <w:gridCol w:w="1836"/>
      </w:tblGrid>
      <w:tr w:rsidR="00217EA4" w14:paraId="46AFFD4F" w14:textId="77777777">
        <w:trPr>
          <w:trHeight w:val="644"/>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487835AD" w14:textId="77777777" w:rsidR="00217EA4" w:rsidRDefault="00000000">
            <w:pPr>
              <w:jc w:val="center"/>
              <w:textAlignment w:val="bottom"/>
              <w:rPr>
                <w:rFonts w:ascii="Times New Roman" w:eastAsia="方正仿宋_GBK" w:hAnsi="Times New Roman" w:cs="方正仿宋_GBK" w:hint="default"/>
                <w:b/>
                <w:sz w:val="20"/>
                <w:szCs w:val="20"/>
              </w:rPr>
            </w:pPr>
            <w:r>
              <w:rPr>
                <w:rFonts w:ascii="Times New Roman" w:eastAsia="方正小标宋_GBK" w:hAnsi="Times New Roman" w:cs="方正小标宋_GBK"/>
                <w:bCs/>
                <w:sz w:val="28"/>
                <w:szCs w:val="28"/>
              </w:rPr>
              <w:lastRenderedPageBreak/>
              <w:t>政府性基金预算财政拨款收入支出决算表</w:t>
            </w:r>
          </w:p>
        </w:tc>
      </w:tr>
      <w:tr w:rsidR="00217EA4" w14:paraId="65C1E95E" w14:textId="77777777">
        <w:trPr>
          <w:trHeight w:val="329"/>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14:paraId="68959E8E" w14:textId="77777777" w:rsidR="00217EA4" w:rsidRDefault="00000000">
            <w:pP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公开单位：重庆市九龙坡区白市驿镇农业服务中心</w:t>
            </w:r>
          </w:p>
        </w:tc>
        <w:tc>
          <w:tcPr>
            <w:tcW w:w="1707" w:type="dxa"/>
            <w:tcBorders>
              <w:top w:val="nil"/>
              <w:left w:val="nil"/>
              <w:bottom w:val="nil"/>
              <w:right w:val="nil"/>
            </w:tcBorders>
            <w:shd w:val="clear" w:color="auto" w:fill="auto"/>
            <w:noWrap/>
            <w:tcMar>
              <w:top w:w="15" w:type="dxa"/>
              <w:left w:w="15" w:type="dxa"/>
              <w:right w:w="15" w:type="dxa"/>
            </w:tcMar>
            <w:vAlign w:val="bottom"/>
          </w:tcPr>
          <w:p w14:paraId="4EF0AC24" w14:textId="77777777" w:rsidR="00217EA4" w:rsidRDefault="00217EA4">
            <w:pPr>
              <w:rPr>
                <w:rFonts w:ascii="Times New Roman" w:eastAsia="方正仿宋_GBK" w:hAnsi="Times New Roman" w:cs="方正仿宋_GBK" w:hint="default"/>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0208B2E7" w14:textId="77777777" w:rsidR="00217EA4" w:rsidRDefault="00217EA4">
            <w:pPr>
              <w:rPr>
                <w:rFonts w:ascii="Times New Roman" w:eastAsia="方正仿宋_GBK" w:hAnsi="Times New Roman" w:cs="方正仿宋_GBK" w:hint="default"/>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22C408E2" w14:textId="77777777" w:rsidR="00217EA4" w:rsidRDefault="00217EA4">
            <w:pPr>
              <w:rPr>
                <w:rFonts w:ascii="Times New Roman" w:eastAsia="方正仿宋_GBK" w:hAnsi="Times New Roman" w:cs="方正仿宋_GBK" w:hint="default"/>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55958C16" w14:textId="77777777" w:rsidR="00217EA4" w:rsidRDefault="00217EA4">
            <w:pPr>
              <w:rPr>
                <w:rFonts w:ascii="Times New Roman" w:eastAsia="方正仿宋_GBK" w:hAnsi="Times New Roman" w:cs="方正仿宋_GBK" w:hint="default"/>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652C0B7F" w14:textId="77777777" w:rsidR="00217EA4" w:rsidRDefault="00000000">
            <w:pPr>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公开</w:t>
            </w:r>
            <w:r>
              <w:rPr>
                <w:rFonts w:ascii="Times New Roman" w:eastAsia="方正仿宋_GBK" w:hAnsi="Times New Roman" w:cs="方正仿宋_GBK"/>
                <w:sz w:val="20"/>
                <w:szCs w:val="20"/>
              </w:rPr>
              <w:t>07</w:t>
            </w:r>
            <w:r>
              <w:rPr>
                <w:rFonts w:ascii="Times New Roman" w:eastAsia="方正仿宋_GBK" w:hAnsi="Times New Roman" w:cs="方正仿宋_GBK"/>
                <w:sz w:val="20"/>
                <w:szCs w:val="20"/>
              </w:rPr>
              <w:t>表</w:t>
            </w:r>
          </w:p>
        </w:tc>
      </w:tr>
      <w:tr w:rsidR="00217EA4" w14:paraId="65206F4D" w14:textId="77777777">
        <w:trPr>
          <w:trHeight w:val="329"/>
        </w:trPr>
        <w:tc>
          <w:tcPr>
            <w:tcW w:w="6649" w:type="dxa"/>
            <w:gridSpan w:val="3"/>
            <w:vMerge/>
            <w:tcBorders>
              <w:left w:val="nil"/>
              <w:bottom w:val="nil"/>
              <w:right w:val="nil"/>
            </w:tcBorders>
            <w:shd w:val="clear" w:color="auto" w:fill="auto"/>
            <w:noWrap/>
            <w:tcMar>
              <w:top w:w="15" w:type="dxa"/>
              <w:left w:w="15" w:type="dxa"/>
              <w:right w:w="15" w:type="dxa"/>
            </w:tcMar>
            <w:vAlign w:val="bottom"/>
          </w:tcPr>
          <w:p w14:paraId="5B229A02" w14:textId="77777777" w:rsidR="00217EA4" w:rsidRDefault="00217EA4">
            <w:pPr>
              <w:rPr>
                <w:rFonts w:ascii="Times New Roman" w:eastAsia="方正仿宋_GBK" w:hAnsi="Times New Roman" w:cs="方正仿宋_GBK" w:hint="default"/>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597B16EA" w14:textId="77777777" w:rsidR="00217EA4" w:rsidRDefault="00217EA4">
            <w:pPr>
              <w:rPr>
                <w:rFonts w:ascii="Times New Roman" w:eastAsia="方正仿宋_GBK" w:hAnsi="Times New Roman" w:cs="方正仿宋_GBK" w:hint="default"/>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622B0731" w14:textId="77777777" w:rsidR="00217EA4" w:rsidRDefault="00217EA4">
            <w:pPr>
              <w:rPr>
                <w:rFonts w:ascii="Times New Roman" w:eastAsia="方正仿宋_GBK" w:hAnsi="Times New Roman" w:cs="方正仿宋_GBK" w:hint="default"/>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27BFCA21" w14:textId="77777777" w:rsidR="00217EA4" w:rsidRDefault="00217EA4">
            <w:pPr>
              <w:rPr>
                <w:rFonts w:ascii="Times New Roman" w:eastAsia="方正仿宋_GBK" w:hAnsi="Times New Roman" w:cs="方正仿宋_GBK" w:hint="default"/>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03BA19FA" w14:textId="77777777" w:rsidR="00217EA4" w:rsidRDefault="00217EA4">
            <w:pPr>
              <w:rPr>
                <w:rFonts w:ascii="Times New Roman" w:eastAsia="方正仿宋_GBK" w:hAnsi="Times New Roman" w:cs="方正仿宋_GBK" w:hint="default"/>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158331F6" w14:textId="77777777" w:rsidR="00217EA4" w:rsidRDefault="00000000">
            <w:pPr>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单位：万元</w:t>
            </w:r>
          </w:p>
        </w:tc>
      </w:tr>
      <w:tr w:rsidR="00217EA4" w14:paraId="3F569654" w14:textId="77777777">
        <w:trPr>
          <w:trHeight w:val="339"/>
        </w:trPr>
        <w:tc>
          <w:tcPr>
            <w:tcW w:w="49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85ABB02"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项目</w:t>
            </w:r>
          </w:p>
        </w:tc>
        <w:tc>
          <w:tcPr>
            <w:tcW w:w="1707"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3BC513FE"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年初结转和结余</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29CD011"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本年收入</w:t>
            </w:r>
          </w:p>
        </w:tc>
        <w:tc>
          <w:tcPr>
            <w:tcW w:w="5186"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24E6D905"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本年支出</w:t>
            </w:r>
          </w:p>
        </w:tc>
        <w:tc>
          <w:tcPr>
            <w:tcW w:w="18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7205B2D"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年末结转和结余</w:t>
            </w:r>
          </w:p>
        </w:tc>
      </w:tr>
      <w:tr w:rsidR="00217EA4" w14:paraId="5AD56EE2" w14:textId="77777777">
        <w:trPr>
          <w:trHeight w:val="360"/>
        </w:trPr>
        <w:tc>
          <w:tcPr>
            <w:tcW w:w="185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7D1EB34"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功能分类科目编码</w:t>
            </w:r>
          </w:p>
        </w:tc>
        <w:tc>
          <w:tcPr>
            <w:tcW w:w="308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B393029"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项目（按“项”</w:t>
            </w:r>
            <w:proofErr w:type="gramStart"/>
            <w:r>
              <w:rPr>
                <w:rFonts w:ascii="Times New Roman" w:eastAsia="方正楷体_GBK" w:hAnsi="Times New Roman" w:cs="方正楷体_GBK"/>
                <w:bCs/>
                <w:sz w:val="20"/>
                <w:szCs w:val="20"/>
              </w:rPr>
              <w:t>级功能</w:t>
            </w:r>
            <w:proofErr w:type="gramEnd"/>
            <w:r>
              <w:rPr>
                <w:rFonts w:ascii="Times New Roman" w:eastAsia="方正楷体_GBK" w:hAnsi="Times New Roman" w:cs="方正楷体_GBK"/>
                <w:bCs/>
                <w:sz w:val="20"/>
                <w:szCs w:val="20"/>
              </w:rPr>
              <w:t>分类科目）</w:t>
            </w: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6BF981EA" w14:textId="77777777" w:rsidR="00217EA4" w:rsidRDefault="00217EA4">
            <w:pPr>
              <w:spacing w:line="200" w:lineRule="exact"/>
              <w:jc w:val="center"/>
              <w:textAlignment w:val="center"/>
              <w:rPr>
                <w:rFonts w:ascii="Times New Roman" w:eastAsia="方正楷体_GBK" w:hAnsi="Times New Roman" w:cs="方正楷体_GBK" w:hint="default"/>
                <w:bCs/>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DF9D2DC" w14:textId="77777777" w:rsidR="00217EA4" w:rsidRDefault="00217EA4">
            <w:pPr>
              <w:spacing w:line="200" w:lineRule="exact"/>
              <w:jc w:val="center"/>
              <w:textAlignment w:val="center"/>
              <w:rPr>
                <w:rFonts w:ascii="Times New Roman" w:eastAsia="方正楷体_GBK" w:hAnsi="Times New Roman" w:cs="方正楷体_GBK" w:hint="default"/>
                <w:bCs/>
                <w:sz w:val="20"/>
                <w:szCs w:val="20"/>
              </w:rPr>
            </w:pPr>
          </w:p>
        </w:tc>
        <w:tc>
          <w:tcPr>
            <w:tcW w:w="170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41B2EA4"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合计</w:t>
            </w:r>
          </w:p>
        </w:tc>
        <w:tc>
          <w:tcPr>
            <w:tcW w:w="170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1D938EC"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基本支出</w:t>
            </w:r>
          </w:p>
        </w:tc>
        <w:tc>
          <w:tcPr>
            <w:tcW w:w="177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5698C6C"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项目支出</w:t>
            </w: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D3D1181" w14:textId="77777777" w:rsidR="00217EA4" w:rsidRDefault="00217EA4">
            <w:pPr>
              <w:spacing w:line="200" w:lineRule="exact"/>
              <w:jc w:val="center"/>
              <w:textAlignment w:val="center"/>
              <w:rPr>
                <w:rFonts w:ascii="Times New Roman" w:eastAsia="方正楷体_GBK" w:hAnsi="Times New Roman" w:cs="方正楷体_GBK" w:hint="default"/>
                <w:bCs/>
                <w:sz w:val="20"/>
                <w:szCs w:val="20"/>
              </w:rPr>
            </w:pPr>
          </w:p>
        </w:tc>
      </w:tr>
      <w:tr w:rsidR="00217EA4" w14:paraId="79F0AB45" w14:textId="77777777">
        <w:trPr>
          <w:trHeight w:val="538"/>
        </w:trPr>
        <w:tc>
          <w:tcPr>
            <w:tcW w:w="185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90BB908" w14:textId="77777777" w:rsidR="00217EA4" w:rsidRDefault="00217EA4">
            <w:pPr>
              <w:jc w:val="center"/>
              <w:rPr>
                <w:rFonts w:ascii="Times New Roman" w:eastAsia="方正仿宋_GBK" w:hAnsi="Times New Roman" w:cs="方正仿宋_GBK" w:hint="default"/>
                <w:b/>
                <w:sz w:val="20"/>
                <w:szCs w:val="20"/>
              </w:rPr>
            </w:pPr>
          </w:p>
        </w:tc>
        <w:tc>
          <w:tcPr>
            <w:tcW w:w="308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1C63515" w14:textId="77777777" w:rsidR="00217EA4" w:rsidRDefault="00217EA4">
            <w:pPr>
              <w:jc w:val="center"/>
              <w:rPr>
                <w:rFonts w:ascii="Times New Roman" w:eastAsia="方正仿宋_GBK" w:hAnsi="Times New Roman" w:cs="方正仿宋_GBK" w:hint="default"/>
                <w:b/>
                <w:sz w:val="20"/>
                <w:szCs w:val="20"/>
              </w:rPr>
            </w:pP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0BEF43EB" w14:textId="77777777" w:rsidR="00217EA4" w:rsidRDefault="00217EA4">
            <w:pPr>
              <w:jc w:val="center"/>
              <w:rPr>
                <w:rFonts w:ascii="Times New Roman" w:eastAsia="方正仿宋_GBK" w:hAnsi="Times New Roman" w:cs="方正仿宋_GBK" w:hint="default"/>
                <w:b/>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50D4750" w14:textId="77777777" w:rsidR="00217EA4" w:rsidRDefault="00217EA4">
            <w:pPr>
              <w:jc w:val="center"/>
              <w:rPr>
                <w:rFonts w:ascii="Times New Roman" w:eastAsia="方正仿宋_GBK" w:hAnsi="Times New Roman" w:cs="方正仿宋_GBK" w:hint="default"/>
                <w:b/>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975CA11" w14:textId="77777777" w:rsidR="00217EA4" w:rsidRDefault="00217EA4">
            <w:pPr>
              <w:jc w:val="center"/>
              <w:rPr>
                <w:rFonts w:ascii="Times New Roman" w:eastAsia="方正仿宋_GBK" w:hAnsi="Times New Roman" w:cs="方正仿宋_GBK" w:hint="default"/>
                <w:b/>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6D5A758" w14:textId="77777777" w:rsidR="00217EA4" w:rsidRDefault="00217EA4">
            <w:pPr>
              <w:jc w:val="center"/>
              <w:rPr>
                <w:rFonts w:ascii="Times New Roman" w:eastAsia="方正仿宋_GBK" w:hAnsi="Times New Roman" w:cs="方正仿宋_GBK" w:hint="default"/>
                <w:b/>
                <w:sz w:val="20"/>
                <w:szCs w:val="20"/>
              </w:rPr>
            </w:pPr>
          </w:p>
        </w:tc>
        <w:tc>
          <w:tcPr>
            <w:tcW w:w="177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D81CB82" w14:textId="77777777" w:rsidR="00217EA4" w:rsidRDefault="00217EA4">
            <w:pPr>
              <w:jc w:val="center"/>
              <w:rPr>
                <w:rFonts w:ascii="Times New Roman" w:eastAsia="方正仿宋_GBK" w:hAnsi="Times New Roman" w:cs="方正仿宋_GBK" w:hint="default"/>
                <w:b/>
                <w:sz w:val="20"/>
                <w:szCs w:val="20"/>
              </w:rPr>
            </w:pP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76933AF" w14:textId="77777777" w:rsidR="00217EA4" w:rsidRDefault="00217EA4">
            <w:pPr>
              <w:jc w:val="center"/>
              <w:rPr>
                <w:rFonts w:ascii="Times New Roman" w:eastAsia="方正仿宋_GBK" w:hAnsi="Times New Roman" w:cs="方正仿宋_GBK" w:hint="default"/>
                <w:b/>
                <w:sz w:val="20"/>
                <w:szCs w:val="20"/>
              </w:rPr>
            </w:pPr>
          </w:p>
        </w:tc>
      </w:tr>
      <w:tr w:rsidR="00217EA4" w14:paraId="5DDE5815" w14:textId="77777777">
        <w:trPr>
          <w:trHeight w:val="645"/>
        </w:trPr>
        <w:tc>
          <w:tcPr>
            <w:tcW w:w="185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0E76915" w14:textId="77777777" w:rsidR="00217EA4" w:rsidRDefault="00217EA4">
            <w:pPr>
              <w:jc w:val="center"/>
              <w:rPr>
                <w:rFonts w:ascii="Times New Roman" w:eastAsia="方正仿宋_GBK" w:hAnsi="Times New Roman" w:cs="方正仿宋_GBK" w:hint="default"/>
                <w:b/>
                <w:sz w:val="20"/>
                <w:szCs w:val="20"/>
              </w:rPr>
            </w:pPr>
          </w:p>
        </w:tc>
        <w:tc>
          <w:tcPr>
            <w:tcW w:w="308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8B71D93" w14:textId="77777777" w:rsidR="00217EA4" w:rsidRDefault="00217EA4">
            <w:pPr>
              <w:jc w:val="center"/>
              <w:rPr>
                <w:rFonts w:ascii="Times New Roman" w:eastAsia="方正仿宋_GBK" w:hAnsi="Times New Roman" w:cs="方正仿宋_GBK" w:hint="default"/>
                <w:b/>
                <w:sz w:val="20"/>
                <w:szCs w:val="20"/>
              </w:rPr>
            </w:pP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53F66D2A" w14:textId="77777777" w:rsidR="00217EA4" w:rsidRDefault="00217EA4">
            <w:pPr>
              <w:jc w:val="center"/>
              <w:rPr>
                <w:rFonts w:ascii="Times New Roman" w:eastAsia="方正仿宋_GBK" w:hAnsi="Times New Roman" w:cs="方正仿宋_GBK" w:hint="default"/>
                <w:b/>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FC6B927" w14:textId="77777777" w:rsidR="00217EA4" w:rsidRDefault="00217EA4">
            <w:pPr>
              <w:jc w:val="center"/>
              <w:rPr>
                <w:rFonts w:ascii="Times New Roman" w:eastAsia="方正仿宋_GBK" w:hAnsi="Times New Roman" w:cs="方正仿宋_GBK" w:hint="default"/>
                <w:b/>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5B9DF49" w14:textId="77777777" w:rsidR="00217EA4" w:rsidRDefault="00217EA4">
            <w:pPr>
              <w:jc w:val="center"/>
              <w:rPr>
                <w:rFonts w:ascii="Times New Roman" w:eastAsia="方正仿宋_GBK" w:hAnsi="Times New Roman" w:cs="方正仿宋_GBK" w:hint="default"/>
                <w:b/>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6B7F6B7" w14:textId="77777777" w:rsidR="00217EA4" w:rsidRDefault="00217EA4">
            <w:pPr>
              <w:jc w:val="center"/>
              <w:rPr>
                <w:rFonts w:ascii="Times New Roman" w:eastAsia="方正仿宋_GBK" w:hAnsi="Times New Roman" w:cs="方正仿宋_GBK" w:hint="default"/>
                <w:b/>
                <w:sz w:val="20"/>
                <w:szCs w:val="20"/>
              </w:rPr>
            </w:pPr>
          </w:p>
        </w:tc>
        <w:tc>
          <w:tcPr>
            <w:tcW w:w="177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A80CCC9" w14:textId="77777777" w:rsidR="00217EA4" w:rsidRDefault="00217EA4">
            <w:pPr>
              <w:jc w:val="center"/>
              <w:rPr>
                <w:rFonts w:ascii="Times New Roman" w:eastAsia="方正仿宋_GBK" w:hAnsi="Times New Roman" w:cs="方正仿宋_GBK" w:hint="default"/>
                <w:b/>
                <w:sz w:val="20"/>
                <w:szCs w:val="20"/>
              </w:rPr>
            </w:pP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A3CE9B4" w14:textId="77777777" w:rsidR="00217EA4" w:rsidRDefault="00217EA4">
            <w:pPr>
              <w:jc w:val="center"/>
              <w:rPr>
                <w:rFonts w:ascii="Times New Roman" w:eastAsia="方正仿宋_GBK" w:hAnsi="Times New Roman" w:cs="方正仿宋_GBK" w:hint="default"/>
                <w:b/>
                <w:sz w:val="20"/>
                <w:szCs w:val="20"/>
              </w:rPr>
            </w:pPr>
          </w:p>
        </w:tc>
      </w:tr>
      <w:tr w:rsidR="00217EA4" w14:paraId="4A3C1243" w14:textId="77777777">
        <w:trPr>
          <w:trHeight w:val="339"/>
        </w:trPr>
        <w:tc>
          <w:tcPr>
            <w:tcW w:w="4942"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5E61896" w14:textId="77777777" w:rsidR="00217EA4"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合计</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4A0F1A" w14:textId="77777777" w:rsidR="00217EA4" w:rsidRDefault="00000000">
            <w:pPr>
              <w:wordWrap w:val="0"/>
              <w:jc w:val="right"/>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3245C4" w14:textId="77777777" w:rsidR="00217EA4" w:rsidRDefault="00000000">
            <w:pPr>
              <w:wordWrap w:val="0"/>
              <w:jc w:val="right"/>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AB4A91" w14:textId="77777777" w:rsidR="00217EA4" w:rsidRDefault="00000000">
            <w:pPr>
              <w:wordWrap w:val="0"/>
              <w:jc w:val="right"/>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5878C4" w14:textId="77777777" w:rsidR="00217EA4" w:rsidRDefault="00000000">
            <w:pPr>
              <w:wordWrap w:val="0"/>
              <w:jc w:val="right"/>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 xml:space="preserve"> </w:t>
            </w:r>
          </w:p>
        </w:tc>
        <w:tc>
          <w:tcPr>
            <w:tcW w:w="17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1DB3BF" w14:textId="77777777" w:rsidR="00217EA4" w:rsidRDefault="00000000">
            <w:pPr>
              <w:wordWrap w:val="0"/>
              <w:jc w:val="right"/>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 xml:space="preserve"> </w:t>
            </w:r>
          </w:p>
        </w:tc>
        <w:tc>
          <w:tcPr>
            <w:tcW w:w="18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85773B" w14:textId="77777777" w:rsidR="00217EA4" w:rsidRDefault="00000000">
            <w:pPr>
              <w:wordWrap w:val="0"/>
              <w:jc w:val="right"/>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 xml:space="preserve"> </w:t>
            </w:r>
          </w:p>
        </w:tc>
      </w:tr>
    </w:tbl>
    <w:p w14:paraId="7D9569AE" w14:textId="77777777" w:rsidR="00217EA4" w:rsidRDefault="00000000">
      <w:pP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备注：本表反映单位本年度政府性基金预算财政拨款收入支出及结转和结余情况。本单位无政府性基金收支，故本表无数据。</w:t>
      </w:r>
      <w:r>
        <w:rPr>
          <w:rFonts w:ascii="Times New Roman" w:eastAsia="方正仿宋_GBK" w:hAnsi="Times New Roman" w:cs="方正仿宋_GBK"/>
          <w:sz w:val="20"/>
          <w:szCs w:val="20"/>
        </w:rPr>
        <w:br/>
      </w:r>
      <w:r>
        <w:rPr>
          <w:rFonts w:ascii="Times New Roman" w:eastAsia="方正仿宋_GBK" w:hAnsi="Times New Roman" w:cs="方正仿宋_GBK"/>
          <w:sz w:val="20"/>
          <w:szCs w:val="20"/>
        </w:rPr>
        <w:br/>
      </w:r>
    </w:p>
    <w:p w14:paraId="68043424" w14:textId="77777777" w:rsidR="00217EA4" w:rsidRDefault="00000000">
      <w:pP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br w:type="page"/>
      </w:r>
    </w:p>
    <w:tbl>
      <w:tblPr>
        <w:tblW w:w="15378" w:type="dxa"/>
        <w:tblLayout w:type="fixed"/>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217EA4" w14:paraId="3A394613" w14:textId="77777777">
        <w:trPr>
          <w:trHeight w:val="650"/>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045133B4" w14:textId="77777777" w:rsidR="00217EA4" w:rsidRDefault="00000000">
            <w:pPr>
              <w:jc w:val="center"/>
              <w:textAlignment w:val="bottom"/>
              <w:rPr>
                <w:rFonts w:ascii="Times New Roman" w:eastAsia="方正仿宋_GBK" w:hAnsi="Times New Roman" w:cs="方正仿宋_GBK" w:hint="default"/>
                <w:b/>
                <w:sz w:val="20"/>
                <w:szCs w:val="20"/>
              </w:rPr>
            </w:pPr>
            <w:r>
              <w:rPr>
                <w:rFonts w:ascii="Times New Roman" w:eastAsia="方正小标宋_GBK" w:hAnsi="Times New Roman" w:cs="方正小标宋_GBK"/>
                <w:bCs/>
                <w:sz w:val="28"/>
                <w:szCs w:val="28"/>
              </w:rPr>
              <w:lastRenderedPageBreak/>
              <w:t>国有资本经营预算财政拨款支出决算表</w:t>
            </w:r>
          </w:p>
        </w:tc>
      </w:tr>
      <w:tr w:rsidR="00217EA4" w14:paraId="325267AF" w14:textId="77777777">
        <w:trPr>
          <w:trHeight w:val="332"/>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14:paraId="42421DE5" w14:textId="77777777" w:rsidR="00217EA4" w:rsidRDefault="00000000">
            <w:pP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公开单位：重庆市九龙坡区白市驿镇农业服务中心</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7D81AF9B" w14:textId="77777777" w:rsidR="00217EA4" w:rsidRDefault="00217EA4">
            <w:pPr>
              <w:rPr>
                <w:rFonts w:ascii="Times New Roman" w:eastAsia="方正仿宋_GBK" w:hAnsi="Times New Roman" w:cs="方正仿宋_GBK" w:hint="default"/>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733AD035" w14:textId="77777777" w:rsidR="00217EA4" w:rsidRDefault="00000000">
            <w:pPr>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公开</w:t>
            </w:r>
            <w:r>
              <w:rPr>
                <w:rFonts w:ascii="Times New Roman" w:eastAsia="方正仿宋_GBK" w:hAnsi="Times New Roman" w:cs="方正仿宋_GBK"/>
                <w:sz w:val="20"/>
                <w:szCs w:val="20"/>
              </w:rPr>
              <w:t>08</w:t>
            </w:r>
            <w:r>
              <w:rPr>
                <w:rFonts w:ascii="Times New Roman" w:eastAsia="方正仿宋_GBK" w:hAnsi="Times New Roman" w:cs="方正仿宋_GBK"/>
                <w:sz w:val="20"/>
                <w:szCs w:val="20"/>
              </w:rPr>
              <w:t>表</w:t>
            </w:r>
          </w:p>
        </w:tc>
      </w:tr>
      <w:tr w:rsidR="00217EA4" w14:paraId="6410FB8F" w14:textId="77777777">
        <w:trPr>
          <w:trHeight w:val="332"/>
        </w:trPr>
        <w:tc>
          <w:tcPr>
            <w:tcW w:w="8218" w:type="dxa"/>
            <w:gridSpan w:val="3"/>
            <w:vMerge/>
            <w:tcBorders>
              <w:left w:val="nil"/>
              <w:bottom w:val="nil"/>
              <w:right w:val="nil"/>
            </w:tcBorders>
            <w:shd w:val="clear" w:color="auto" w:fill="auto"/>
            <w:noWrap/>
            <w:tcMar>
              <w:top w:w="15" w:type="dxa"/>
              <w:left w:w="15" w:type="dxa"/>
              <w:right w:w="15" w:type="dxa"/>
            </w:tcMar>
            <w:vAlign w:val="bottom"/>
          </w:tcPr>
          <w:p w14:paraId="1E6063BE" w14:textId="77777777" w:rsidR="00217EA4" w:rsidRDefault="00217EA4">
            <w:pPr>
              <w:rPr>
                <w:rFonts w:ascii="Times New Roman" w:eastAsia="方正仿宋_GBK" w:hAnsi="Times New Roman" w:cs="方正仿宋_GBK" w:hint="default"/>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72DF2838" w14:textId="77777777" w:rsidR="00217EA4" w:rsidRDefault="00217EA4">
            <w:pPr>
              <w:rPr>
                <w:rFonts w:ascii="Times New Roman" w:eastAsia="方正仿宋_GBK" w:hAnsi="Times New Roman" w:cs="方正仿宋_GBK" w:hint="default"/>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7616CF05" w14:textId="77777777" w:rsidR="00217EA4" w:rsidRDefault="00000000">
            <w:pPr>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单位：万元</w:t>
            </w:r>
          </w:p>
        </w:tc>
      </w:tr>
      <w:tr w:rsidR="00217EA4" w14:paraId="77BF03B3" w14:textId="77777777">
        <w:trPr>
          <w:trHeight w:val="422"/>
        </w:trPr>
        <w:tc>
          <w:tcPr>
            <w:tcW w:w="4942"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7A8F89D1"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项目</w:t>
            </w:r>
          </w:p>
        </w:tc>
        <w:tc>
          <w:tcPr>
            <w:tcW w:w="10436" w:type="dxa"/>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6FA71434"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本年支出</w:t>
            </w:r>
          </w:p>
        </w:tc>
      </w:tr>
      <w:tr w:rsidR="00217EA4" w14:paraId="4F3E1468" w14:textId="77777777">
        <w:trPr>
          <w:trHeight w:val="360"/>
        </w:trPr>
        <w:tc>
          <w:tcPr>
            <w:tcW w:w="18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5FDF11F"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功能分类科目编码</w:t>
            </w:r>
          </w:p>
        </w:tc>
        <w:tc>
          <w:tcPr>
            <w:tcW w:w="306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A181F49"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科目名称</w:t>
            </w:r>
          </w:p>
        </w:tc>
        <w:tc>
          <w:tcPr>
            <w:tcW w:w="3476" w:type="dxa"/>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A74F215"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合计</w:t>
            </w:r>
          </w:p>
        </w:tc>
        <w:tc>
          <w:tcPr>
            <w:tcW w:w="347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378032A"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基本支出</w:t>
            </w:r>
          </w:p>
        </w:tc>
        <w:tc>
          <w:tcPr>
            <w:tcW w:w="3485" w:type="dxa"/>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E1E660E"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项目支出</w:t>
            </w:r>
          </w:p>
        </w:tc>
      </w:tr>
      <w:tr w:rsidR="00217EA4" w14:paraId="21D5D78D" w14:textId="77777777">
        <w:trPr>
          <w:trHeight w:val="538"/>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BA1B426" w14:textId="77777777" w:rsidR="00217EA4" w:rsidRDefault="00217EA4">
            <w:pPr>
              <w:jc w:val="center"/>
              <w:rPr>
                <w:rFonts w:ascii="Times New Roman" w:eastAsia="方正仿宋_GBK" w:hAnsi="Times New Roman" w:cs="方正仿宋_GBK" w:hint="default"/>
                <w:b/>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588CB88" w14:textId="77777777" w:rsidR="00217EA4" w:rsidRDefault="00217EA4">
            <w:pPr>
              <w:jc w:val="center"/>
              <w:rPr>
                <w:rFonts w:ascii="Times New Roman" w:eastAsia="方正仿宋_GBK" w:hAnsi="Times New Roman" w:cs="方正仿宋_GBK" w:hint="default"/>
                <w:b/>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BF4DCF4" w14:textId="77777777" w:rsidR="00217EA4" w:rsidRDefault="00217EA4">
            <w:pPr>
              <w:jc w:val="center"/>
              <w:rPr>
                <w:rFonts w:ascii="Times New Roman" w:eastAsia="方正仿宋_GBK" w:hAnsi="Times New Roman" w:cs="方正仿宋_GBK" w:hint="default"/>
                <w:b/>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BCD2720" w14:textId="77777777" w:rsidR="00217EA4" w:rsidRDefault="00217EA4">
            <w:pPr>
              <w:jc w:val="center"/>
              <w:rPr>
                <w:rFonts w:ascii="Times New Roman" w:eastAsia="方正仿宋_GBK" w:hAnsi="Times New Roman" w:cs="方正仿宋_GBK" w:hint="default"/>
                <w:b/>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862D018" w14:textId="77777777" w:rsidR="00217EA4" w:rsidRDefault="00217EA4">
            <w:pPr>
              <w:jc w:val="center"/>
              <w:rPr>
                <w:rFonts w:ascii="Times New Roman" w:eastAsia="方正仿宋_GBK" w:hAnsi="Times New Roman" w:cs="方正仿宋_GBK" w:hint="default"/>
                <w:b/>
                <w:sz w:val="20"/>
                <w:szCs w:val="20"/>
              </w:rPr>
            </w:pPr>
          </w:p>
        </w:tc>
      </w:tr>
      <w:tr w:rsidR="00217EA4" w14:paraId="2B919F8E" w14:textId="77777777">
        <w:trPr>
          <w:trHeight w:val="538"/>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3BB03DB" w14:textId="77777777" w:rsidR="00217EA4" w:rsidRDefault="00217EA4">
            <w:pPr>
              <w:jc w:val="center"/>
              <w:rPr>
                <w:rFonts w:ascii="Times New Roman" w:eastAsia="方正仿宋_GBK" w:hAnsi="Times New Roman" w:cs="方正仿宋_GBK" w:hint="default"/>
                <w:b/>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88FB4E9" w14:textId="77777777" w:rsidR="00217EA4" w:rsidRDefault="00217EA4">
            <w:pPr>
              <w:jc w:val="center"/>
              <w:rPr>
                <w:rFonts w:ascii="Times New Roman" w:eastAsia="方正仿宋_GBK" w:hAnsi="Times New Roman" w:cs="方正仿宋_GBK" w:hint="default"/>
                <w:b/>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C1C2C02" w14:textId="77777777" w:rsidR="00217EA4" w:rsidRDefault="00217EA4">
            <w:pPr>
              <w:jc w:val="center"/>
              <w:rPr>
                <w:rFonts w:ascii="Times New Roman" w:eastAsia="方正仿宋_GBK" w:hAnsi="Times New Roman" w:cs="方正仿宋_GBK" w:hint="default"/>
                <w:b/>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FD108A3" w14:textId="77777777" w:rsidR="00217EA4" w:rsidRDefault="00217EA4">
            <w:pPr>
              <w:jc w:val="center"/>
              <w:rPr>
                <w:rFonts w:ascii="Times New Roman" w:eastAsia="方正仿宋_GBK" w:hAnsi="Times New Roman" w:cs="方正仿宋_GBK" w:hint="default"/>
                <w:b/>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1455319" w14:textId="77777777" w:rsidR="00217EA4" w:rsidRDefault="00217EA4">
            <w:pPr>
              <w:jc w:val="center"/>
              <w:rPr>
                <w:rFonts w:ascii="Times New Roman" w:eastAsia="方正仿宋_GBK" w:hAnsi="Times New Roman" w:cs="方正仿宋_GBK" w:hint="default"/>
                <w:b/>
                <w:sz w:val="20"/>
                <w:szCs w:val="20"/>
              </w:rPr>
            </w:pPr>
          </w:p>
        </w:tc>
      </w:tr>
      <w:tr w:rsidR="00217EA4" w14:paraId="6B964391" w14:textId="77777777">
        <w:trPr>
          <w:trHeight w:val="538"/>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CA2CA47" w14:textId="77777777" w:rsidR="00217EA4" w:rsidRDefault="00217EA4">
            <w:pPr>
              <w:jc w:val="center"/>
              <w:rPr>
                <w:rFonts w:ascii="Times New Roman" w:eastAsia="方正仿宋_GBK" w:hAnsi="Times New Roman" w:cs="方正仿宋_GBK" w:hint="default"/>
                <w:b/>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C36C867" w14:textId="77777777" w:rsidR="00217EA4" w:rsidRDefault="00217EA4">
            <w:pPr>
              <w:jc w:val="center"/>
              <w:rPr>
                <w:rFonts w:ascii="Times New Roman" w:eastAsia="方正仿宋_GBK" w:hAnsi="Times New Roman" w:cs="方正仿宋_GBK" w:hint="default"/>
                <w:b/>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CB3039D" w14:textId="77777777" w:rsidR="00217EA4" w:rsidRDefault="00217EA4">
            <w:pPr>
              <w:jc w:val="center"/>
              <w:rPr>
                <w:rFonts w:ascii="Times New Roman" w:eastAsia="方正仿宋_GBK" w:hAnsi="Times New Roman" w:cs="方正仿宋_GBK" w:hint="default"/>
                <w:b/>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A9E82F7" w14:textId="77777777" w:rsidR="00217EA4" w:rsidRDefault="00217EA4">
            <w:pPr>
              <w:jc w:val="center"/>
              <w:rPr>
                <w:rFonts w:ascii="Times New Roman" w:eastAsia="方正仿宋_GBK" w:hAnsi="Times New Roman" w:cs="方正仿宋_GBK" w:hint="default"/>
                <w:b/>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E130AE7" w14:textId="77777777" w:rsidR="00217EA4" w:rsidRDefault="00217EA4">
            <w:pPr>
              <w:jc w:val="center"/>
              <w:rPr>
                <w:rFonts w:ascii="Times New Roman" w:eastAsia="方正仿宋_GBK" w:hAnsi="Times New Roman" w:cs="方正仿宋_GBK" w:hint="default"/>
                <w:b/>
                <w:sz w:val="20"/>
                <w:szCs w:val="20"/>
              </w:rPr>
            </w:pPr>
          </w:p>
        </w:tc>
      </w:tr>
      <w:tr w:rsidR="00217EA4" w14:paraId="3D348CBC" w14:textId="77777777">
        <w:trPr>
          <w:trHeight w:val="611"/>
        </w:trPr>
        <w:tc>
          <w:tcPr>
            <w:tcW w:w="49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EAAF10E" w14:textId="77777777" w:rsidR="00217EA4"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合计</w:t>
            </w:r>
          </w:p>
        </w:tc>
        <w:tc>
          <w:tcPr>
            <w:tcW w:w="34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EEAF20" w14:textId="77777777" w:rsidR="00217EA4" w:rsidRDefault="00000000">
            <w:pPr>
              <w:wordWrap w:val="0"/>
              <w:jc w:val="right"/>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 xml:space="preserve"> </w:t>
            </w:r>
          </w:p>
        </w:tc>
        <w:tc>
          <w:tcPr>
            <w:tcW w:w="34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C1675F" w14:textId="77777777" w:rsidR="00217EA4" w:rsidRDefault="00217EA4">
            <w:pPr>
              <w:jc w:val="right"/>
              <w:rPr>
                <w:rFonts w:ascii="Times New Roman" w:eastAsia="方正仿宋_GBK" w:hAnsi="Times New Roman" w:cs="方正仿宋_GBK" w:hint="default"/>
                <w:b/>
                <w:sz w:val="20"/>
                <w:szCs w:val="20"/>
              </w:rPr>
            </w:pPr>
          </w:p>
        </w:tc>
        <w:tc>
          <w:tcPr>
            <w:tcW w:w="348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A76E06" w14:textId="77777777" w:rsidR="00217EA4" w:rsidRDefault="00000000">
            <w:pPr>
              <w:wordWrap w:val="0"/>
              <w:jc w:val="right"/>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 xml:space="preserve"> </w:t>
            </w:r>
          </w:p>
        </w:tc>
      </w:tr>
    </w:tbl>
    <w:p w14:paraId="2407D6C0" w14:textId="77777777" w:rsidR="00217EA4" w:rsidRDefault="00000000">
      <w:pP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备注：本表反映单位本年度国有资本经营预算财政拨款支出情况。本单位无国有资本经营收支，故本表无数据。</w:t>
      </w:r>
      <w:r>
        <w:rPr>
          <w:rFonts w:ascii="Times New Roman" w:eastAsia="方正仿宋_GBK" w:hAnsi="Times New Roman" w:cs="方正仿宋_GBK"/>
          <w:sz w:val="20"/>
          <w:szCs w:val="20"/>
        </w:rPr>
        <w:br/>
      </w:r>
      <w:r>
        <w:rPr>
          <w:rFonts w:ascii="Times New Roman" w:eastAsia="方正仿宋_GBK" w:hAnsi="Times New Roman" w:cs="方正仿宋_GBK"/>
          <w:sz w:val="20"/>
          <w:szCs w:val="20"/>
        </w:rPr>
        <w:br/>
      </w:r>
      <w:r>
        <w:rPr>
          <w:rFonts w:ascii="Times New Roman" w:eastAsia="方正仿宋_GBK" w:hAnsi="Times New Roman" w:cs="方正仿宋_GBK"/>
          <w:sz w:val="20"/>
          <w:szCs w:val="20"/>
        </w:rPr>
        <w:br w:type="page"/>
      </w:r>
    </w:p>
    <w:tbl>
      <w:tblPr>
        <w:tblW w:w="15000" w:type="dxa"/>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217EA4" w14:paraId="5F4711F9" w14:textId="77777777">
        <w:trPr>
          <w:trHeight w:val="343"/>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14:paraId="5BC63E0B" w14:textId="77777777" w:rsidR="00217EA4" w:rsidRDefault="00000000">
            <w:pPr>
              <w:spacing w:line="400" w:lineRule="exact"/>
              <w:jc w:val="center"/>
              <w:textAlignment w:val="bottom"/>
              <w:rPr>
                <w:rFonts w:ascii="Times New Roman" w:eastAsia="方正仿宋_GBK" w:hAnsi="Times New Roman" w:cs="方正仿宋_GBK" w:hint="default"/>
                <w:b/>
                <w:sz w:val="20"/>
                <w:szCs w:val="20"/>
              </w:rPr>
            </w:pPr>
            <w:r>
              <w:rPr>
                <w:rFonts w:ascii="Times New Roman" w:eastAsia="方正小标宋_GBK" w:hAnsi="Times New Roman" w:cs="方正小标宋_GBK"/>
                <w:bCs/>
                <w:sz w:val="28"/>
                <w:szCs w:val="28"/>
              </w:rPr>
              <w:lastRenderedPageBreak/>
              <w:t>机构运行信息表</w:t>
            </w:r>
          </w:p>
        </w:tc>
      </w:tr>
      <w:tr w:rsidR="00217EA4" w14:paraId="21D0132B" w14:textId="77777777">
        <w:trPr>
          <w:trHeight w:val="244"/>
        </w:trPr>
        <w:tc>
          <w:tcPr>
            <w:tcW w:w="4041" w:type="dxa"/>
            <w:tcBorders>
              <w:top w:val="nil"/>
              <w:left w:val="nil"/>
              <w:bottom w:val="nil"/>
              <w:right w:val="nil"/>
            </w:tcBorders>
            <w:shd w:val="clear" w:color="auto" w:fill="auto"/>
            <w:noWrap/>
            <w:tcMar>
              <w:top w:w="15" w:type="dxa"/>
              <w:left w:w="15" w:type="dxa"/>
              <w:right w:w="15" w:type="dxa"/>
            </w:tcMar>
            <w:vAlign w:val="bottom"/>
          </w:tcPr>
          <w:p w14:paraId="44895F77" w14:textId="77777777" w:rsidR="00217EA4" w:rsidRDefault="00217EA4">
            <w:pPr>
              <w:spacing w:line="280" w:lineRule="exact"/>
              <w:rPr>
                <w:rFonts w:ascii="Times New Roman" w:eastAsia="方正仿宋_GBK" w:hAnsi="Times New Roman" w:cs="方正仿宋_GBK" w:hint="default"/>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14:paraId="6520222F" w14:textId="77777777" w:rsidR="00217EA4" w:rsidRDefault="00217EA4">
            <w:pPr>
              <w:spacing w:line="280" w:lineRule="exact"/>
              <w:jc w:val="center"/>
              <w:rPr>
                <w:rFonts w:ascii="Times New Roman" w:eastAsia="方正仿宋_GBK" w:hAnsi="Times New Roman" w:cs="方正仿宋_GBK" w:hint="default"/>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14:paraId="1CCC49A1" w14:textId="77777777" w:rsidR="00217EA4" w:rsidRDefault="00217EA4">
            <w:pPr>
              <w:spacing w:line="280" w:lineRule="exact"/>
              <w:jc w:val="right"/>
              <w:rPr>
                <w:rFonts w:ascii="Times New Roman" w:eastAsia="方正仿宋_GBK" w:hAnsi="Times New Roman" w:cs="方正仿宋_GBK" w:hint="default"/>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14:paraId="6431762F" w14:textId="77777777" w:rsidR="00217EA4" w:rsidRDefault="00217EA4">
            <w:pPr>
              <w:spacing w:line="280" w:lineRule="exact"/>
              <w:rPr>
                <w:rFonts w:ascii="Times New Roman" w:eastAsia="方正仿宋_GBK" w:hAnsi="Times New Roman" w:cs="方正仿宋_GBK" w:hint="default"/>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14:paraId="588FDAF7" w14:textId="77777777" w:rsidR="00217EA4" w:rsidRDefault="00000000">
            <w:pPr>
              <w:spacing w:line="28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公开</w:t>
            </w:r>
            <w:r>
              <w:rPr>
                <w:rFonts w:ascii="Times New Roman" w:eastAsia="方正仿宋_GBK" w:hAnsi="Times New Roman" w:cs="方正仿宋_GBK"/>
                <w:sz w:val="20"/>
                <w:szCs w:val="20"/>
              </w:rPr>
              <w:t>09</w:t>
            </w:r>
            <w:r>
              <w:rPr>
                <w:rFonts w:ascii="Times New Roman" w:eastAsia="方正仿宋_GBK" w:hAnsi="Times New Roman" w:cs="方正仿宋_GBK"/>
                <w:sz w:val="20"/>
                <w:szCs w:val="20"/>
              </w:rPr>
              <w:t>表</w:t>
            </w:r>
          </w:p>
        </w:tc>
      </w:tr>
      <w:tr w:rsidR="00217EA4" w14:paraId="30D222AE" w14:textId="77777777">
        <w:trPr>
          <w:trHeight w:val="244"/>
        </w:trPr>
        <w:tc>
          <w:tcPr>
            <w:tcW w:w="6207" w:type="dxa"/>
            <w:gridSpan w:val="2"/>
            <w:tcBorders>
              <w:top w:val="nil"/>
              <w:left w:val="nil"/>
              <w:bottom w:val="single" w:sz="4" w:space="0" w:color="auto"/>
              <w:right w:val="nil"/>
            </w:tcBorders>
            <w:shd w:val="clear" w:color="auto" w:fill="auto"/>
            <w:noWrap/>
            <w:tcMar>
              <w:top w:w="15" w:type="dxa"/>
              <w:left w:w="15" w:type="dxa"/>
              <w:right w:w="15" w:type="dxa"/>
            </w:tcMar>
            <w:vAlign w:val="bottom"/>
          </w:tcPr>
          <w:p w14:paraId="467C1F81" w14:textId="77777777" w:rsidR="00217EA4" w:rsidRDefault="00000000">
            <w:pPr>
              <w:spacing w:line="280" w:lineRule="exact"/>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公开单位：重庆市九龙坡区白市驿镇农业服务中心</w:t>
            </w:r>
          </w:p>
        </w:tc>
        <w:tc>
          <w:tcPr>
            <w:tcW w:w="2115" w:type="dxa"/>
            <w:tcBorders>
              <w:top w:val="nil"/>
              <w:left w:val="nil"/>
              <w:bottom w:val="single" w:sz="4" w:space="0" w:color="auto"/>
              <w:right w:val="nil"/>
            </w:tcBorders>
            <w:shd w:val="clear" w:color="auto" w:fill="auto"/>
            <w:noWrap/>
            <w:tcMar>
              <w:top w:w="15" w:type="dxa"/>
              <w:left w:w="15" w:type="dxa"/>
              <w:right w:w="15" w:type="dxa"/>
            </w:tcMar>
            <w:vAlign w:val="bottom"/>
          </w:tcPr>
          <w:p w14:paraId="22D16B43" w14:textId="77777777" w:rsidR="00217EA4" w:rsidRDefault="00217EA4">
            <w:pPr>
              <w:spacing w:line="280" w:lineRule="exact"/>
              <w:jc w:val="right"/>
              <w:rPr>
                <w:rFonts w:ascii="Times New Roman" w:eastAsia="方正仿宋_GBK" w:hAnsi="Times New Roman" w:cs="方正仿宋_GBK" w:hint="default"/>
                <w:sz w:val="20"/>
                <w:szCs w:val="20"/>
              </w:rPr>
            </w:pPr>
          </w:p>
        </w:tc>
        <w:tc>
          <w:tcPr>
            <w:tcW w:w="4524" w:type="dxa"/>
            <w:tcBorders>
              <w:top w:val="nil"/>
              <w:left w:val="nil"/>
              <w:bottom w:val="single" w:sz="4" w:space="0" w:color="auto"/>
              <w:right w:val="nil"/>
            </w:tcBorders>
            <w:shd w:val="clear" w:color="auto" w:fill="auto"/>
            <w:noWrap/>
            <w:tcMar>
              <w:top w:w="15" w:type="dxa"/>
              <w:left w:w="15" w:type="dxa"/>
              <w:right w:w="15" w:type="dxa"/>
            </w:tcMar>
            <w:vAlign w:val="bottom"/>
          </w:tcPr>
          <w:p w14:paraId="570CA32F" w14:textId="77777777" w:rsidR="00217EA4" w:rsidRDefault="00217EA4">
            <w:pPr>
              <w:spacing w:line="280" w:lineRule="exact"/>
              <w:rPr>
                <w:rFonts w:ascii="Times New Roman" w:eastAsia="方正仿宋_GBK" w:hAnsi="Times New Roman" w:cs="方正仿宋_GBK" w:hint="default"/>
                <w:sz w:val="20"/>
                <w:szCs w:val="20"/>
              </w:rPr>
            </w:pPr>
          </w:p>
        </w:tc>
        <w:tc>
          <w:tcPr>
            <w:tcW w:w="2154" w:type="dxa"/>
            <w:tcBorders>
              <w:top w:val="nil"/>
              <w:left w:val="nil"/>
              <w:bottom w:val="single" w:sz="4" w:space="0" w:color="auto"/>
              <w:right w:val="nil"/>
            </w:tcBorders>
            <w:shd w:val="clear" w:color="auto" w:fill="auto"/>
            <w:noWrap/>
            <w:tcMar>
              <w:top w:w="15" w:type="dxa"/>
              <w:left w:w="15" w:type="dxa"/>
              <w:right w:w="15" w:type="dxa"/>
            </w:tcMar>
            <w:vAlign w:val="bottom"/>
          </w:tcPr>
          <w:p w14:paraId="1ADD249C" w14:textId="77777777" w:rsidR="00217EA4" w:rsidRDefault="00000000">
            <w:pPr>
              <w:spacing w:line="28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单位：万元</w:t>
            </w:r>
          </w:p>
        </w:tc>
      </w:tr>
      <w:tr w:rsidR="00217EA4" w14:paraId="3BCB08AF" w14:textId="77777777">
        <w:trPr>
          <w:trHeight w:val="28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88934EC"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项</w:t>
            </w:r>
            <w:r>
              <w:rPr>
                <w:rFonts w:ascii="Times New Roman" w:eastAsia="方正楷体_GBK" w:hAnsi="Times New Roman" w:cs="方正楷体_GBK"/>
                <w:bCs/>
                <w:sz w:val="20"/>
                <w:szCs w:val="20"/>
              </w:rPr>
              <w:t xml:space="preserve">  </w:t>
            </w:r>
            <w:r>
              <w:rPr>
                <w:rFonts w:ascii="Times New Roman" w:eastAsia="方正楷体_GBK" w:hAnsi="Times New Roman" w:cs="方正楷体_GBK"/>
                <w:bCs/>
                <w:sz w:val="20"/>
                <w:szCs w:val="20"/>
              </w:rPr>
              <w:t>目</w:t>
            </w:r>
          </w:p>
        </w:tc>
        <w:tc>
          <w:tcPr>
            <w:tcW w:w="2166"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2BFEEB2"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预算数</w:t>
            </w:r>
          </w:p>
        </w:tc>
        <w:tc>
          <w:tcPr>
            <w:tcW w:w="2115"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834D58A"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决算数</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DF0F5C9"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项</w:t>
            </w:r>
            <w:r>
              <w:rPr>
                <w:rFonts w:ascii="Times New Roman" w:eastAsia="方正楷体_GBK" w:hAnsi="Times New Roman" w:cs="方正楷体_GBK"/>
                <w:bCs/>
                <w:sz w:val="20"/>
                <w:szCs w:val="20"/>
              </w:rPr>
              <w:t xml:space="preserve">  </w:t>
            </w:r>
            <w:r>
              <w:rPr>
                <w:rFonts w:ascii="Times New Roman" w:eastAsia="方正楷体_GBK" w:hAnsi="Times New Roman" w:cs="方正楷体_GBK"/>
                <w:bCs/>
                <w:sz w:val="20"/>
                <w:szCs w:val="20"/>
              </w:rPr>
              <w:t>目</w:t>
            </w:r>
          </w:p>
        </w:tc>
        <w:tc>
          <w:tcPr>
            <w:tcW w:w="215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011F404" w14:textId="77777777" w:rsidR="00217EA4"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决算数</w:t>
            </w:r>
          </w:p>
        </w:tc>
      </w:tr>
      <w:tr w:rsidR="00217EA4" w14:paraId="295680DC" w14:textId="77777777">
        <w:trPr>
          <w:trHeight w:val="28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718E322"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一、“三公”经费支出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0CE8D16"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F0730AC"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1E332B7"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四、机关运行经费</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41D7676" w14:textId="77777777" w:rsidR="00217EA4"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52A1B63B"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69A324A"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（一）支出合计</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4882DD5" w14:textId="77777777" w:rsidR="00217EA4"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752FC0D" w14:textId="77777777" w:rsidR="00217EA4"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59C56FD"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（一）行政单位</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9C200B3" w14:textId="77777777" w:rsidR="00217EA4"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6A891D3B"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0D8E228"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1</w:t>
            </w:r>
            <w:r>
              <w:rPr>
                <w:rFonts w:ascii="Times New Roman" w:eastAsia="方正仿宋_GBK" w:hAnsi="Times New Roman" w:cs="方正仿宋_GBK"/>
                <w:sz w:val="20"/>
                <w:szCs w:val="20"/>
              </w:rPr>
              <w:t>．因公出国（境）费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B68E183" w14:textId="77777777" w:rsidR="00217EA4"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1A03548" w14:textId="77777777" w:rsidR="00217EA4"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A28EB11"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（二）参照公务员法管理事业单位</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ECEB1D5" w14:textId="77777777" w:rsidR="00217EA4"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3605A66C"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9334D02"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2</w:t>
            </w:r>
            <w:r>
              <w:rPr>
                <w:rFonts w:ascii="Times New Roman" w:eastAsia="方正仿宋_GBK" w:hAnsi="Times New Roman" w:cs="方正仿宋_GBK"/>
                <w:sz w:val="20"/>
                <w:szCs w:val="20"/>
              </w:rPr>
              <w:t>．公务用车购置及运行维护费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01E00C5" w14:textId="77777777" w:rsidR="00217EA4"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A106481" w14:textId="77777777" w:rsidR="00217EA4"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1EC61A9"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五、资产信息</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46B5E18"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r>
      <w:tr w:rsidR="00217EA4" w14:paraId="269CFAC9"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1CE3FB3"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）公务用车购置费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06E6DED" w14:textId="77777777" w:rsidR="00217EA4"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77BE3E8" w14:textId="77777777" w:rsidR="00217EA4"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6E307B6"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（一）车辆数合计（辆）</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EAB8F15" w14:textId="77777777" w:rsidR="00217EA4"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6C7F872E"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F4DC8E8"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w:t>
            </w:r>
            <w:r>
              <w:rPr>
                <w:rFonts w:ascii="Times New Roman" w:eastAsia="方正仿宋_GBK" w:hAnsi="Times New Roman" w:cs="方正仿宋_GBK"/>
                <w:sz w:val="20"/>
                <w:szCs w:val="20"/>
              </w:rPr>
              <w:t>2</w:t>
            </w:r>
            <w:r>
              <w:rPr>
                <w:rFonts w:ascii="Times New Roman" w:eastAsia="方正仿宋_GBK" w:hAnsi="Times New Roman" w:cs="方正仿宋_GBK"/>
                <w:sz w:val="20"/>
                <w:szCs w:val="20"/>
              </w:rPr>
              <w:t>）公务用车运行维护费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6216EF6" w14:textId="77777777" w:rsidR="00217EA4"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BAA7E74" w14:textId="77777777" w:rsidR="00217EA4"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6C1EC9F"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1</w:t>
            </w:r>
            <w:r>
              <w:rPr>
                <w:rFonts w:ascii="Times New Roman" w:eastAsia="方正仿宋_GBK" w:hAnsi="Times New Roman" w:cs="方正仿宋_GBK"/>
                <w:sz w:val="20"/>
                <w:szCs w:val="20"/>
              </w:rPr>
              <w:t>．副部（省）级及以上领导用车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89F90B8" w14:textId="77777777" w:rsidR="00217EA4"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3238714C"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371F395"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3</w:t>
            </w:r>
            <w:r>
              <w:rPr>
                <w:rFonts w:ascii="Times New Roman" w:eastAsia="方正仿宋_GBK" w:hAnsi="Times New Roman" w:cs="方正仿宋_GBK"/>
                <w:sz w:val="20"/>
                <w:szCs w:val="20"/>
              </w:rPr>
              <w:t>．公务接待费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59A8F57" w14:textId="77777777" w:rsidR="00217EA4"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579F251" w14:textId="77777777" w:rsidR="00217EA4"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251F50D"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2</w:t>
            </w:r>
            <w:r>
              <w:rPr>
                <w:rFonts w:ascii="Times New Roman" w:eastAsia="方正仿宋_GBK" w:hAnsi="Times New Roman" w:cs="方正仿宋_GBK"/>
                <w:sz w:val="20"/>
                <w:szCs w:val="20"/>
              </w:rPr>
              <w:t>．主要领导干部用车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D32D594" w14:textId="77777777" w:rsidR="00217EA4"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0A41414E"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A5F44FB"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）国内接待费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3E618E3"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D55B626" w14:textId="77777777" w:rsidR="00217EA4"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C39A90B"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3</w:t>
            </w:r>
            <w:r>
              <w:rPr>
                <w:rFonts w:ascii="Times New Roman" w:eastAsia="方正仿宋_GBK" w:hAnsi="Times New Roman" w:cs="方正仿宋_GBK"/>
                <w:sz w:val="20"/>
                <w:szCs w:val="20"/>
              </w:rPr>
              <w:t>．机要通信用车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B16F1A7" w14:textId="77777777" w:rsidR="00217EA4"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27E77ED0"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472F234"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其中：外事接待费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8C27674"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7471781" w14:textId="77777777" w:rsidR="00217EA4"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D5DA820"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4</w:t>
            </w:r>
            <w:r>
              <w:rPr>
                <w:rFonts w:ascii="Times New Roman" w:eastAsia="方正仿宋_GBK" w:hAnsi="Times New Roman" w:cs="方正仿宋_GBK"/>
                <w:sz w:val="20"/>
                <w:szCs w:val="20"/>
              </w:rPr>
              <w:t>．应急保障用车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D079B8E" w14:textId="77777777" w:rsidR="00217EA4"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7FF593DB"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6F8BE83"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w:t>
            </w:r>
            <w:r>
              <w:rPr>
                <w:rFonts w:ascii="Times New Roman" w:eastAsia="方正仿宋_GBK" w:hAnsi="Times New Roman" w:cs="方正仿宋_GBK"/>
                <w:sz w:val="20"/>
                <w:szCs w:val="20"/>
              </w:rPr>
              <w:t>2</w:t>
            </w:r>
            <w:r>
              <w:rPr>
                <w:rFonts w:ascii="Times New Roman" w:eastAsia="方正仿宋_GBK" w:hAnsi="Times New Roman" w:cs="方正仿宋_GBK"/>
                <w:sz w:val="20"/>
                <w:szCs w:val="20"/>
              </w:rPr>
              <w:t>）国（境）外接待费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FB19656"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AE126B4" w14:textId="77777777" w:rsidR="00217EA4"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4A96897A"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5</w:t>
            </w:r>
            <w:r>
              <w:rPr>
                <w:rFonts w:ascii="Times New Roman" w:eastAsia="方正仿宋_GBK" w:hAnsi="Times New Roman" w:cs="方正仿宋_GBK"/>
                <w:sz w:val="20"/>
                <w:szCs w:val="20"/>
              </w:rPr>
              <w:t>．执法执勤用车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C24EF1B" w14:textId="77777777" w:rsidR="00217EA4"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7CEE1BDB"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B36297B"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（二）相关统计数</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7E1FCF8"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3B29327"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4C42FF0"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6</w:t>
            </w:r>
            <w:r>
              <w:rPr>
                <w:rFonts w:ascii="Times New Roman" w:eastAsia="方正仿宋_GBK" w:hAnsi="Times New Roman" w:cs="方正仿宋_GBK"/>
                <w:sz w:val="20"/>
                <w:szCs w:val="20"/>
              </w:rPr>
              <w:t>．特种专业技术用车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56FCBE7" w14:textId="77777777" w:rsidR="00217EA4"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62E840FB"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5AF9093"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1</w:t>
            </w:r>
            <w:r>
              <w:rPr>
                <w:rFonts w:ascii="Times New Roman" w:eastAsia="方正仿宋_GBK" w:hAnsi="Times New Roman" w:cs="方正仿宋_GBK"/>
                <w:sz w:val="20"/>
                <w:szCs w:val="20"/>
              </w:rPr>
              <w:t>．因公出国（境）团组数（</w:t>
            </w:r>
            <w:proofErr w:type="gramStart"/>
            <w:r>
              <w:rPr>
                <w:rFonts w:ascii="Times New Roman" w:eastAsia="方正仿宋_GBK" w:hAnsi="Times New Roman" w:cs="方正仿宋_GBK"/>
                <w:sz w:val="20"/>
                <w:szCs w:val="20"/>
              </w:rPr>
              <w:t>个</w:t>
            </w:r>
            <w:proofErr w:type="gramEnd"/>
            <w:r>
              <w:rPr>
                <w:rFonts w:ascii="Times New Roman" w:eastAsia="方正仿宋_GBK" w:hAnsi="Times New Roman" w:cs="方正仿宋_GBK"/>
                <w:sz w:val="20"/>
                <w:szCs w:val="20"/>
              </w:rPr>
              <w:t>）</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B4A4685"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7B804477" w14:textId="77777777" w:rsidR="00217EA4"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2CF7582"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7</w:t>
            </w:r>
            <w:r>
              <w:rPr>
                <w:rFonts w:ascii="Times New Roman" w:eastAsia="方正仿宋_GBK" w:hAnsi="Times New Roman" w:cs="方正仿宋_GBK"/>
                <w:sz w:val="20"/>
                <w:szCs w:val="20"/>
              </w:rPr>
              <w:t>．离退休干部用车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BDB9B78" w14:textId="77777777" w:rsidR="00217EA4"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5B221D6C"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311CDCE"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2</w:t>
            </w:r>
            <w:r>
              <w:rPr>
                <w:rFonts w:ascii="Times New Roman" w:eastAsia="方正仿宋_GBK" w:hAnsi="Times New Roman" w:cs="方正仿宋_GBK"/>
                <w:sz w:val="20"/>
                <w:szCs w:val="20"/>
              </w:rPr>
              <w:t>．因公出国（境）人次数（人）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D110B89"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71F46D59" w14:textId="77777777" w:rsidR="00217EA4"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4913D35C"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8</w:t>
            </w:r>
            <w:r>
              <w:rPr>
                <w:rFonts w:ascii="Times New Roman" w:eastAsia="方正仿宋_GBK" w:hAnsi="Times New Roman" w:cs="方正仿宋_GBK"/>
                <w:sz w:val="20"/>
                <w:szCs w:val="20"/>
              </w:rPr>
              <w:t>．其他用车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8A05D25" w14:textId="77777777" w:rsidR="00217EA4"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15F4EA45"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46CF8EED"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3</w:t>
            </w:r>
            <w:r>
              <w:rPr>
                <w:rFonts w:ascii="Times New Roman" w:eastAsia="方正仿宋_GBK" w:hAnsi="Times New Roman" w:cs="方正仿宋_GBK"/>
                <w:sz w:val="20"/>
                <w:szCs w:val="20"/>
              </w:rPr>
              <w:t>．公务用车购置数（辆）</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3AAFA02"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7145E562" w14:textId="77777777" w:rsidR="00217EA4"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17DC575"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（二）单价</w:t>
            </w:r>
            <w:r>
              <w:rPr>
                <w:rFonts w:ascii="Times New Roman" w:eastAsia="方正仿宋_GBK" w:hAnsi="Times New Roman" w:cs="方正仿宋_GBK"/>
                <w:sz w:val="20"/>
                <w:szCs w:val="20"/>
              </w:rPr>
              <w:t>100</w:t>
            </w:r>
            <w:r>
              <w:rPr>
                <w:rFonts w:ascii="Times New Roman" w:eastAsia="方正仿宋_GBK" w:hAnsi="Times New Roman" w:cs="方正仿宋_GBK"/>
                <w:sz w:val="20"/>
                <w:szCs w:val="20"/>
              </w:rPr>
              <w:t>万元（含）以上设备（不含车辆）</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10CDFDC" w14:textId="77777777" w:rsidR="00217EA4"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404B0E06"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FCC098B"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4</w:t>
            </w:r>
            <w:r>
              <w:rPr>
                <w:rFonts w:ascii="Times New Roman" w:eastAsia="方正仿宋_GBK" w:hAnsi="Times New Roman" w:cs="方正仿宋_GBK"/>
                <w:sz w:val="20"/>
                <w:szCs w:val="20"/>
              </w:rPr>
              <w:t>．公务用车保有量（辆）</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1970758"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1A017989" w14:textId="77777777" w:rsidR="00217EA4"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5A049F2"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六、政府采购支出信息</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141B1B4"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r>
      <w:tr w:rsidR="00217EA4" w14:paraId="6B4DB879"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A65C889"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5</w:t>
            </w:r>
            <w:r>
              <w:rPr>
                <w:rFonts w:ascii="Times New Roman" w:eastAsia="方正仿宋_GBK" w:hAnsi="Times New Roman" w:cs="方正仿宋_GBK"/>
                <w:sz w:val="20"/>
                <w:szCs w:val="20"/>
              </w:rPr>
              <w:t>．国内公务接待批次（</w:t>
            </w:r>
            <w:proofErr w:type="gramStart"/>
            <w:r>
              <w:rPr>
                <w:rFonts w:ascii="Times New Roman" w:eastAsia="方正仿宋_GBK" w:hAnsi="Times New Roman" w:cs="方正仿宋_GBK"/>
                <w:sz w:val="20"/>
                <w:szCs w:val="20"/>
              </w:rPr>
              <w:t>个</w:t>
            </w:r>
            <w:proofErr w:type="gramEnd"/>
            <w:r>
              <w:rPr>
                <w:rFonts w:ascii="Times New Roman" w:eastAsia="方正仿宋_GBK" w:hAnsi="Times New Roman" w:cs="方正仿宋_GBK"/>
                <w:sz w:val="20"/>
                <w:szCs w:val="20"/>
              </w:rPr>
              <w:t>）</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DCAE6C4"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7C03D37A" w14:textId="77777777" w:rsidR="00217EA4"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9D4ED33"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（一）政府采购支出合计</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89C9D5D" w14:textId="77777777" w:rsidR="00217EA4"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0A057B56"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FAAE2EF"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其中：外事接待批次（</w:t>
            </w:r>
            <w:proofErr w:type="gramStart"/>
            <w:r>
              <w:rPr>
                <w:rFonts w:ascii="Times New Roman" w:eastAsia="方正仿宋_GBK" w:hAnsi="Times New Roman" w:cs="方正仿宋_GBK"/>
                <w:sz w:val="20"/>
                <w:szCs w:val="20"/>
              </w:rPr>
              <w:t>个</w:t>
            </w:r>
            <w:proofErr w:type="gramEnd"/>
            <w:r>
              <w:rPr>
                <w:rFonts w:ascii="Times New Roman" w:eastAsia="方正仿宋_GBK" w:hAnsi="Times New Roman" w:cs="方正仿宋_GBK"/>
                <w:sz w:val="20"/>
                <w:szCs w:val="20"/>
              </w:rPr>
              <w:t>）</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9D0B0BB"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5618E1D4" w14:textId="77777777" w:rsidR="00217EA4"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39C7170"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1</w:t>
            </w:r>
            <w:r>
              <w:rPr>
                <w:rFonts w:ascii="Times New Roman" w:eastAsia="方正仿宋_GBK" w:hAnsi="Times New Roman" w:cs="方正仿宋_GBK"/>
                <w:sz w:val="20"/>
                <w:szCs w:val="20"/>
              </w:rPr>
              <w:t>．政府采购货物支出</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3B88CFB" w14:textId="77777777" w:rsidR="00217EA4"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443383BA"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F59595A"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6</w:t>
            </w:r>
            <w:r>
              <w:rPr>
                <w:rFonts w:ascii="Times New Roman" w:eastAsia="方正仿宋_GBK" w:hAnsi="Times New Roman" w:cs="方正仿宋_GBK"/>
                <w:sz w:val="20"/>
                <w:szCs w:val="20"/>
              </w:rPr>
              <w:t>．国内公务接待人次（人）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1C593A1"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43BD81B2" w14:textId="77777777" w:rsidR="00217EA4"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8256D64"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2</w:t>
            </w:r>
            <w:r>
              <w:rPr>
                <w:rFonts w:ascii="Times New Roman" w:eastAsia="方正仿宋_GBK" w:hAnsi="Times New Roman" w:cs="方正仿宋_GBK"/>
                <w:sz w:val="20"/>
                <w:szCs w:val="20"/>
              </w:rPr>
              <w:t>．政府采购工程支出</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EE28C77" w14:textId="77777777" w:rsidR="00217EA4"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3042ADDE"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7514FE3"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其中：外事接待人次（人）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5727EB8"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24744F15" w14:textId="77777777" w:rsidR="00217EA4"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D0AA43C"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3</w:t>
            </w:r>
            <w:r>
              <w:rPr>
                <w:rFonts w:ascii="Times New Roman" w:eastAsia="方正仿宋_GBK" w:hAnsi="Times New Roman" w:cs="方正仿宋_GBK"/>
                <w:sz w:val="20"/>
                <w:szCs w:val="20"/>
              </w:rPr>
              <w:t>．政府采购服务支出</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C4B4FD7" w14:textId="77777777" w:rsidR="00217EA4"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371FB44E"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914F16C"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7</w:t>
            </w:r>
            <w:r>
              <w:rPr>
                <w:rFonts w:ascii="Times New Roman" w:eastAsia="方正仿宋_GBK" w:hAnsi="Times New Roman" w:cs="方正仿宋_GBK"/>
                <w:sz w:val="20"/>
                <w:szCs w:val="20"/>
              </w:rPr>
              <w:t>．国（境）外公务接待批次（</w:t>
            </w:r>
            <w:proofErr w:type="gramStart"/>
            <w:r>
              <w:rPr>
                <w:rFonts w:ascii="Times New Roman" w:eastAsia="方正仿宋_GBK" w:hAnsi="Times New Roman" w:cs="方正仿宋_GBK"/>
                <w:sz w:val="20"/>
                <w:szCs w:val="20"/>
              </w:rPr>
              <w:t>个</w:t>
            </w:r>
            <w:proofErr w:type="gramEnd"/>
            <w:r>
              <w:rPr>
                <w:rFonts w:ascii="Times New Roman" w:eastAsia="方正仿宋_GBK" w:hAnsi="Times New Roman" w:cs="方正仿宋_GBK"/>
                <w:sz w:val="20"/>
                <w:szCs w:val="20"/>
              </w:rPr>
              <w:t>）</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37E7290"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24FDA5E0" w14:textId="77777777" w:rsidR="00217EA4"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1D1589E"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（二）政府采购授予中小企业合同金额</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74181DC" w14:textId="77777777" w:rsidR="00217EA4"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0F3814B9"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654F6F1"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8</w:t>
            </w:r>
            <w:r>
              <w:rPr>
                <w:rFonts w:ascii="Times New Roman" w:eastAsia="方正仿宋_GBK" w:hAnsi="Times New Roman" w:cs="方正仿宋_GBK"/>
                <w:sz w:val="20"/>
                <w:szCs w:val="20"/>
              </w:rPr>
              <w:t>．国（境）外公务接待人次（人）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49256E4"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4D1C2C6A" w14:textId="77777777" w:rsidR="00217EA4"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CE0B234"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其中：授予小</w:t>
            </w:r>
            <w:proofErr w:type="gramStart"/>
            <w:r>
              <w:rPr>
                <w:rFonts w:ascii="Times New Roman" w:eastAsia="方正仿宋_GBK" w:hAnsi="Times New Roman" w:cs="方正仿宋_GBK"/>
                <w:sz w:val="20"/>
                <w:szCs w:val="20"/>
              </w:rPr>
              <w:t>微企业</w:t>
            </w:r>
            <w:proofErr w:type="gramEnd"/>
            <w:r>
              <w:rPr>
                <w:rFonts w:ascii="Times New Roman" w:eastAsia="方正仿宋_GBK" w:hAnsi="Times New Roman" w:cs="方正仿宋_GBK"/>
                <w:sz w:val="20"/>
                <w:szCs w:val="20"/>
              </w:rPr>
              <w:t>合同金额</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3214A9B" w14:textId="77777777" w:rsidR="00217EA4"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217EA4" w14:paraId="7665812D" w14:textId="77777777">
        <w:trPr>
          <w:trHeight w:val="286"/>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57FACB5"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二、会议费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E11A21A"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5848D25" w14:textId="77777777" w:rsidR="00217EA4" w:rsidRDefault="00000000">
            <w:pPr>
              <w:spacing w:line="20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927AC25" w14:textId="77777777" w:rsidR="00217EA4" w:rsidRDefault="00217EA4">
            <w:pPr>
              <w:spacing w:line="200" w:lineRule="exact"/>
              <w:rPr>
                <w:rFonts w:ascii="Times New Roman" w:eastAsia="方正仿宋_GBK" w:hAnsi="Times New Roman" w:cs="方正仿宋_GBK" w:hint="default"/>
                <w:sz w:val="20"/>
                <w:szCs w:val="20"/>
              </w:rPr>
            </w:pP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203C9E7" w14:textId="77777777" w:rsidR="00217EA4" w:rsidRDefault="00217EA4">
            <w:pPr>
              <w:spacing w:line="200" w:lineRule="exact"/>
              <w:jc w:val="right"/>
              <w:rPr>
                <w:rFonts w:ascii="Times New Roman" w:eastAsia="方正仿宋_GBK" w:hAnsi="Times New Roman" w:cs="方正仿宋_GBK" w:hint="default"/>
                <w:sz w:val="20"/>
                <w:szCs w:val="20"/>
              </w:rPr>
            </w:pPr>
          </w:p>
        </w:tc>
      </w:tr>
      <w:tr w:rsidR="00217EA4" w14:paraId="000633CA" w14:textId="77777777">
        <w:trPr>
          <w:trHeight w:val="389"/>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F198885" w14:textId="77777777" w:rsidR="00217EA4"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lastRenderedPageBreak/>
              <w:t>三、培训费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19722D3" w14:textId="77777777" w:rsidR="00217EA4"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E1F973A" w14:textId="77777777" w:rsidR="00217EA4" w:rsidRDefault="00000000">
            <w:pPr>
              <w:spacing w:line="30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0.33</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CF943BE" w14:textId="77777777" w:rsidR="00217EA4" w:rsidRDefault="00217EA4">
            <w:pPr>
              <w:spacing w:line="200" w:lineRule="exact"/>
              <w:rPr>
                <w:rFonts w:ascii="Times New Roman" w:eastAsia="方正仿宋_GBK" w:hAnsi="Times New Roman" w:cs="方正仿宋_GBK" w:hint="default"/>
                <w:sz w:val="20"/>
                <w:szCs w:val="20"/>
              </w:rPr>
            </w:pP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1A8B3CA" w14:textId="77777777" w:rsidR="00217EA4" w:rsidRDefault="00217EA4">
            <w:pPr>
              <w:spacing w:line="200" w:lineRule="exact"/>
              <w:jc w:val="right"/>
              <w:rPr>
                <w:rFonts w:ascii="Times New Roman" w:eastAsia="方正仿宋_GBK" w:hAnsi="Times New Roman" w:cs="方正仿宋_GBK" w:hint="default"/>
                <w:sz w:val="20"/>
                <w:szCs w:val="20"/>
              </w:rPr>
            </w:pPr>
          </w:p>
        </w:tc>
      </w:tr>
    </w:tbl>
    <w:p w14:paraId="08FD72F9" w14:textId="77777777" w:rsidR="00217EA4" w:rsidRDefault="00000000">
      <w:pPr>
        <w:rPr>
          <w:rFonts w:cs="宋体" w:hint="default"/>
          <w:sz w:val="21"/>
          <w:szCs w:val="21"/>
        </w:rPr>
      </w:pPr>
      <w:r>
        <w:rPr>
          <w:rFonts w:ascii="Times New Roman" w:eastAsia="方正仿宋_GBK" w:hAnsi="Times New Roman" w:cs="方正仿宋_GBK"/>
          <w:sz w:val="20"/>
          <w:szCs w:val="20"/>
        </w:rPr>
        <w:t>备注：</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本表反映单位本年度财政拨款“三公”经费支出预决算情况。其中，预算数为“三公”经费全年预算数，反映按规定程序调整后的预算数；决算数为包括本年度财政拨款和以前年度结转资金安排的实际支出。</w:t>
      </w:r>
      <w:r>
        <w:rPr>
          <w:rFonts w:ascii="Times New Roman" w:eastAsia="方正仿宋_GBK" w:hAnsi="Times New Roman" w:cs="方正仿宋_GBK"/>
          <w:sz w:val="20"/>
          <w:szCs w:val="20"/>
        </w:rPr>
        <w:br/>
        <w:t xml:space="preserve">      2.</w:t>
      </w:r>
      <w:r>
        <w:rPr>
          <w:rFonts w:ascii="Times New Roman" w:eastAsia="方正仿宋_GBK" w:hAnsi="Times New Roman" w:cs="方正仿宋_GBK"/>
          <w:sz w:val="20"/>
          <w:szCs w:val="20"/>
        </w:rPr>
        <w:t>本套报表金额单位转换时可能存在尾数误差。</w:t>
      </w:r>
      <w:r>
        <w:rPr>
          <w:rFonts w:cs="宋体"/>
          <w:sz w:val="20"/>
          <w:szCs w:val="20"/>
        </w:rPr>
        <w:br/>
      </w:r>
      <w:r>
        <w:rPr>
          <w:rFonts w:cs="宋体"/>
          <w:sz w:val="20"/>
          <w:szCs w:val="20"/>
        </w:rPr>
        <w:br/>
      </w:r>
    </w:p>
    <w:sectPr w:rsidR="00217EA4">
      <w:headerReference w:type="default" r:id="rId8"/>
      <w:footerReference w:type="default" r:id="rId9"/>
      <w:pgSz w:w="16839" w:h="11907" w:orient="landscape"/>
      <w:pgMar w:top="567" w:right="454" w:bottom="567" w:left="1037" w:header="0" w:footer="283"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60A10" w14:textId="77777777" w:rsidR="00E37B67" w:rsidRDefault="00E37B67">
      <w:pPr>
        <w:spacing w:after="0" w:line="240" w:lineRule="auto"/>
        <w:rPr>
          <w:rFonts w:hint="default"/>
        </w:rPr>
      </w:pPr>
      <w:r>
        <w:separator/>
      </w:r>
    </w:p>
  </w:endnote>
  <w:endnote w:type="continuationSeparator" w:id="0">
    <w:p w14:paraId="0EC285D3" w14:textId="77777777" w:rsidR="00E37B67" w:rsidRDefault="00E37B67">
      <w:pPr>
        <w:spacing w:after="0"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F342D" w14:textId="77777777" w:rsidR="00217EA4" w:rsidRDefault="00000000">
    <w:pPr>
      <w:pStyle w:val="a6"/>
      <w:rPr>
        <w:rFonts w:hint="default"/>
      </w:rPr>
    </w:pPr>
    <w:r>
      <w:rPr>
        <w:noProof/>
      </w:rPr>
      <mc:AlternateContent>
        <mc:Choice Requires="wps">
          <w:drawing>
            <wp:anchor distT="0" distB="0" distL="114300" distR="114300" simplePos="0" relativeHeight="251661312" behindDoc="0" locked="0" layoutInCell="1" allowOverlap="1" wp14:anchorId="7C5CD72B" wp14:editId="10B77F3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0B8EBD" w14:textId="77777777" w:rsidR="00217EA4" w:rsidRDefault="00000000">
                          <w:pPr>
                            <w:pStyle w:val="a6"/>
                            <w:ind w:leftChars="200" w:left="480" w:rightChars="200" w:right="480"/>
                            <w:rPr>
                              <w:rFonts w:hint="default"/>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C5CD72B" id="_x0000_t202" coordsize="21600,21600" o:spt="202" path="m,l,21600r21600,l21600,xe">
              <v:stroke joinstyle="miter"/>
              <v:path gradientshapeok="t" o:connecttype="rect"/>
            </v:shapetype>
            <v:shape id="文本框 1" o:spid="_x0000_s1026"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7B0B8EBD" w14:textId="77777777" w:rsidR="00217EA4" w:rsidRDefault="00000000">
                    <w:pPr>
                      <w:pStyle w:val="a6"/>
                      <w:ind w:leftChars="200" w:left="480" w:rightChars="200" w:right="480"/>
                      <w:rPr>
                        <w:rFonts w:hint="default"/>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22137" w14:textId="77777777" w:rsidR="00217EA4" w:rsidRDefault="00000000">
    <w:pPr>
      <w:pStyle w:val="a6"/>
      <w:jc w:val="both"/>
      <w:rPr>
        <w:rFonts w:hint="default"/>
      </w:rPr>
    </w:pPr>
    <w:r>
      <w:rPr>
        <w:noProof/>
      </w:rPr>
      <mc:AlternateContent>
        <mc:Choice Requires="wps">
          <w:drawing>
            <wp:anchor distT="0" distB="0" distL="114300" distR="114300" simplePos="0" relativeHeight="251660288" behindDoc="0" locked="0" layoutInCell="1" allowOverlap="0" wp14:anchorId="6A9723EF" wp14:editId="434A7D5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E3A7DE" w14:textId="77777777" w:rsidR="00217EA4" w:rsidRDefault="00000000">
                          <w:pPr>
                            <w:pStyle w:val="a6"/>
                            <w:ind w:leftChars="200" w:left="480" w:rightChars="200" w:right="480"/>
                            <w:rPr>
                              <w:rFonts w:hint="default"/>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13</w:t>
                          </w:r>
                          <w:r>
                            <w:rPr>
                              <w:sz w:val="28"/>
                              <w:szCs w:val="28"/>
                            </w:rPr>
                            <w:fldChar w:fldCharType="end"/>
                          </w:r>
                          <w:r>
                            <w:rPr>
                              <w:sz w:val="28"/>
                              <w:szCs w:val="28"/>
                            </w:rPr>
                            <w:t xml:space="preserve"> </w:t>
                          </w:r>
                          <w:r>
                            <w:rPr>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A9723EF" id="_x0000_t202" coordsize="21600,21600" o:spt="202" path="m,l,21600r21600,l21600,xe">
              <v:stroke joinstyle="miter"/>
              <v:path gradientshapeok="t" o:connecttype="rect"/>
            </v:shapetype>
            <v:shape id="文本框 127" o:spid="_x0000_s1027"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C5oZfU+QEAAPYDAAAOAAAAAAAAAAAAAAAAAC4CAABkcnMv&#10;ZTJvRG9jLnhtbFBLAQItABQABgAIAAAAIQBxqtG51wAAAAUBAAAPAAAAAAAAAAAAAAAAAFMEAABk&#10;cnMvZG93bnJldi54bWxQSwUGAAAAAAQABADzAAAAVwUAAAAA&#10;" o:allowoverlap="f" filled="f" stroked="f" strokeweight=".5pt">
              <v:textbox style="mso-fit-shape-to-text:t" inset="0,0,0,0">
                <w:txbxContent>
                  <w:p w14:paraId="2FE3A7DE" w14:textId="77777777" w:rsidR="00217EA4" w:rsidRDefault="00000000">
                    <w:pPr>
                      <w:pStyle w:val="a6"/>
                      <w:ind w:leftChars="200" w:left="480" w:rightChars="200" w:right="480"/>
                      <w:rPr>
                        <w:rFonts w:hint="default"/>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13</w:t>
                    </w:r>
                    <w:r>
                      <w:rPr>
                        <w:sz w:val="28"/>
                        <w:szCs w:val="28"/>
                      </w:rPr>
                      <w:fldChar w:fldCharType="end"/>
                    </w:r>
                    <w:r>
                      <w:rPr>
                        <w:sz w:val="28"/>
                        <w:szCs w:val="28"/>
                      </w:rPr>
                      <w:t xml:space="preserve"> </w:t>
                    </w:r>
                    <w:r>
                      <w:rPr>
                        <w:sz w:val="28"/>
                        <w:szCs w:val="28"/>
                      </w:rPr>
                      <w:t>—</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14:anchorId="1BB638B6" wp14:editId="38AA5F02">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3C5E6FB" w14:textId="77777777" w:rsidR="00217EA4" w:rsidRDefault="00000000">
                          <w:pPr>
                            <w:pStyle w:val="a6"/>
                            <w:jc w:val="both"/>
                            <w:rPr>
                              <w:rFonts w:cs="宋体" w:hint="default"/>
                            </w:rPr>
                          </w:pP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w14:anchorId="1BB638B6"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" o:allowoverlap="f" filled="f" stroked="f" strokeweight=".5pt">
              <v:textbox inset="0,0,0,0">
                <w:txbxContent>
                  <w:p w14:paraId="13C5E6FB" w14:textId="77777777" w:rsidR="00217EA4" w:rsidRDefault="00000000">
                    <w:pPr>
                      <w:pStyle w:val="a6"/>
                      <w:jc w:val="both"/>
                      <w:rPr>
                        <w:rFonts w:cs="宋体" w:hint="default"/>
                      </w:rPr>
                    </w:pPr>
                    <w:r>
                      <w:rPr>
                        <w:rFonts w:cs="宋体"/>
                      </w:rPr>
                      <w:t xml:space="preserve">— 27.1 </w:t>
                    </w:r>
                    <w:r>
                      <w:rPr>
                        <w:rFonts w:cs="宋体"/>
                      </w:rPr>
                      <w:t>—</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EC3AA" w14:textId="77777777" w:rsidR="00E37B67" w:rsidRDefault="00E37B67">
      <w:pPr>
        <w:spacing w:after="0" w:line="240" w:lineRule="auto"/>
        <w:rPr>
          <w:rFonts w:hint="default"/>
        </w:rPr>
      </w:pPr>
      <w:r>
        <w:separator/>
      </w:r>
    </w:p>
  </w:footnote>
  <w:footnote w:type="continuationSeparator" w:id="0">
    <w:p w14:paraId="60DD61B2" w14:textId="77777777" w:rsidR="00E37B67" w:rsidRDefault="00E37B67">
      <w:pPr>
        <w:spacing w:after="0"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B7DFC" w14:textId="77777777" w:rsidR="00217EA4" w:rsidRDefault="00217EA4">
    <w:pPr>
      <w:pStyle w:val="a7"/>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QxNWY2ZTU2YTgxMDZjODc1Y2VkY2NmZDVkNDFjMTcifQ=="/>
  </w:docVars>
  <w:rsids>
    <w:rsidRoot w:val="00B03CCD"/>
    <w:rsid w:val="000A1B3F"/>
    <w:rsid w:val="00197E13"/>
    <w:rsid w:val="001D3BB7"/>
    <w:rsid w:val="001F6980"/>
    <w:rsid w:val="00200D15"/>
    <w:rsid w:val="00217EA4"/>
    <w:rsid w:val="0022556A"/>
    <w:rsid w:val="00297D08"/>
    <w:rsid w:val="002B254B"/>
    <w:rsid w:val="00466C9B"/>
    <w:rsid w:val="005032B0"/>
    <w:rsid w:val="00550ABE"/>
    <w:rsid w:val="005C209D"/>
    <w:rsid w:val="0066321D"/>
    <w:rsid w:val="006B2AEC"/>
    <w:rsid w:val="006B6518"/>
    <w:rsid w:val="00710956"/>
    <w:rsid w:val="00770383"/>
    <w:rsid w:val="007819D4"/>
    <w:rsid w:val="007B419D"/>
    <w:rsid w:val="007B7C4B"/>
    <w:rsid w:val="007D3D39"/>
    <w:rsid w:val="00836A93"/>
    <w:rsid w:val="00841D51"/>
    <w:rsid w:val="00994AF7"/>
    <w:rsid w:val="009B67B8"/>
    <w:rsid w:val="009D2B67"/>
    <w:rsid w:val="00A566F9"/>
    <w:rsid w:val="00A665FC"/>
    <w:rsid w:val="00AF2751"/>
    <w:rsid w:val="00B03CCD"/>
    <w:rsid w:val="00B12389"/>
    <w:rsid w:val="00B460C0"/>
    <w:rsid w:val="00BE2B89"/>
    <w:rsid w:val="00C04A56"/>
    <w:rsid w:val="00C10E9E"/>
    <w:rsid w:val="00C20C3E"/>
    <w:rsid w:val="00E37B67"/>
    <w:rsid w:val="00E81785"/>
    <w:rsid w:val="00F73F90"/>
    <w:rsid w:val="00FA00E5"/>
    <w:rsid w:val="00FB08E1"/>
    <w:rsid w:val="01474EBF"/>
    <w:rsid w:val="016B2B57"/>
    <w:rsid w:val="01F3521E"/>
    <w:rsid w:val="03B87EA0"/>
    <w:rsid w:val="03E3214F"/>
    <w:rsid w:val="044C50BA"/>
    <w:rsid w:val="05BC6D49"/>
    <w:rsid w:val="06194FF1"/>
    <w:rsid w:val="06214B7D"/>
    <w:rsid w:val="06726BD0"/>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AEE6ECB"/>
    <w:rsid w:val="0B9335CE"/>
    <w:rsid w:val="0BF2311A"/>
    <w:rsid w:val="0C7927C4"/>
    <w:rsid w:val="0C9B098C"/>
    <w:rsid w:val="0D673E11"/>
    <w:rsid w:val="0DA67EC9"/>
    <w:rsid w:val="0DDA54E4"/>
    <w:rsid w:val="0E3A5F83"/>
    <w:rsid w:val="0EFE76A6"/>
    <w:rsid w:val="0F836721"/>
    <w:rsid w:val="0FA25D96"/>
    <w:rsid w:val="107B59E5"/>
    <w:rsid w:val="10EC0126"/>
    <w:rsid w:val="10F70B9A"/>
    <w:rsid w:val="111445C7"/>
    <w:rsid w:val="114278C6"/>
    <w:rsid w:val="1158083A"/>
    <w:rsid w:val="11643A4B"/>
    <w:rsid w:val="11ED0F98"/>
    <w:rsid w:val="11F03528"/>
    <w:rsid w:val="12C921C4"/>
    <w:rsid w:val="134A78DD"/>
    <w:rsid w:val="13871C70"/>
    <w:rsid w:val="13A71CB4"/>
    <w:rsid w:val="13AF1D43"/>
    <w:rsid w:val="13CE1647"/>
    <w:rsid w:val="13FD55AB"/>
    <w:rsid w:val="14200702"/>
    <w:rsid w:val="163A6CEE"/>
    <w:rsid w:val="173708E3"/>
    <w:rsid w:val="17C374FC"/>
    <w:rsid w:val="182E4AB6"/>
    <w:rsid w:val="18565F85"/>
    <w:rsid w:val="189079DC"/>
    <w:rsid w:val="189B0D0B"/>
    <w:rsid w:val="18B43F7C"/>
    <w:rsid w:val="194A1770"/>
    <w:rsid w:val="19B906A4"/>
    <w:rsid w:val="1AA951FC"/>
    <w:rsid w:val="1AD44088"/>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1F1988"/>
    <w:rsid w:val="22403BD3"/>
    <w:rsid w:val="23D931C6"/>
    <w:rsid w:val="24B92327"/>
    <w:rsid w:val="24C14514"/>
    <w:rsid w:val="2533755C"/>
    <w:rsid w:val="25791755"/>
    <w:rsid w:val="25C45D26"/>
    <w:rsid w:val="26396DF4"/>
    <w:rsid w:val="27167136"/>
    <w:rsid w:val="271B442C"/>
    <w:rsid w:val="27B23302"/>
    <w:rsid w:val="29310A5F"/>
    <w:rsid w:val="29C37A35"/>
    <w:rsid w:val="2A076083"/>
    <w:rsid w:val="2A252EAD"/>
    <w:rsid w:val="2A6E3510"/>
    <w:rsid w:val="2A73162E"/>
    <w:rsid w:val="2B167953"/>
    <w:rsid w:val="2B200583"/>
    <w:rsid w:val="2B8209DE"/>
    <w:rsid w:val="2C636760"/>
    <w:rsid w:val="2C6762A3"/>
    <w:rsid w:val="2FCA4B37"/>
    <w:rsid w:val="2FE029D7"/>
    <w:rsid w:val="2FF06E00"/>
    <w:rsid w:val="30586FEC"/>
    <w:rsid w:val="315F0B22"/>
    <w:rsid w:val="31D84415"/>
    <w:rsid w:val="32285F6F"/>
    <w:rsid w:val="32290368"/>
    <w:rsid w:val="326A78E3"/>
    <w:rsid w:val="32770556"/>
    <w:rsid w:val="329C0913"/>
    <w:rsid w:val="32AA0460"/>
    <w:rsid w:val="3337290D"/>
    <w:rsid w:val="33E31118"/>
    <w:rsid w:val="33EF7674"/>
    <w:rsid w:val="342D7BC6"/>
    <w:rsid w:val="352930DB"/>
    <w:rsid w:val="35573069"/>
    <w:rsid w:val="355F6038"/>
    <w:rsid w:val="358C217E"/>
    <w:rsid w:val="36C9128A"/>
    <w:rsid w:val="371B16ED"/>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155928"/>
    <w:rsid w:val="3D2757A1"/>
    <w:rsid w:val="3D3D4FC4"/>
    <w:rsid w:val="3DDF3AB1"/>
    <w:rsid w:val="3E1D0952"/>
    <w:rsid w:val="3E42660A"/>
    <w:rsid w:val="3E7555B1"/>
    <w:rsid w:val="3E787ED9"/>
    <w:rsid w:val="3F032E93"/>
    <w:rsid w:val="3F0527E5"/>
    <w:rsid w:val="3F694D83"/>
    <w:rsid w:val="3F885DCC"/>
    <w:rsid w:val="3FCD675E"/>
    <w:rsid w:val="4004000C"/>
    <w:rsid w:val="405A6AF8"/>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77513F2"/>
    <w:rsid w:val="48225EF7"/>
    <w:rsid w:val="488F422B"/>
    <w:rsid w:val="48E36915"/>
    <w:rsid w:val="48EB6572"/>
    <w:rsid w:val="495C4A24"/>
    <w:rsid w:val="497135DF"/>
    <w:rsid w:val="4A263DF2"/>
    <w:rsid w:val="4A6F6675"/>
    <w:rsid w:val="4B135857"/>
    <w:rsid w:val="4B3918A0"/>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7B745F"/>
    <w:rsid w:val="5CF66BF3"/>
    <w:rsid w:val="5D290C69"/>
    <w:rsid w:val="5F2D4A41"/>
    <w:rsid w:val="60276887"/>
    <w:rsid w:val="60C74F6C"/>
    <w:rsid w:val="61025A59"/>
    <w:rsid w:val="613D5BBC"/>
    <w:rsid w:val="61536C39"/>
    <w:rsid w:val="62944DD7"/>
    <w:rsid w:val="6319381F"/>
    <w:rsid w:val="63C25DC5"/>
    <w:rsid w:val="63C62057"/>
    <w:rsid w:val="64571EF5"/>
    <w:rsid w:val="64FB113D"/>
    <w:rsid w:val="653F5331"/>
    <w:rsid w:val="656152C6"/>
    <w:rsid w:val="6587477F"/>
    <w:rsid w:val="658C3A08"/>
    <w:rsid w:val="65C031CA"/>
    <w:rsid w:val="65CE6852"/>
    <w:rsid w:val="66267C04"/>
    <w:rsid w:val="663F505A"/>
    <w:rsid w:val="66D35548"/>
    <w:rsid w:val="66EE5541"/>
    <w:rsid w:val="66F04502"/>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134744"/>
    <w:rsid w:val="71C34D91"/>
    <w:rsid w:val="72DB435C"/>
    <w:rsid w:val="72E2613A"/>
    <w:rsid w:val="72F771F4"/>
    <w:rsid w:val="73934AD2"/>
    <w:rsid w:val="74617394"/>
    <w:rsid w:val="75021450"/>
    <w:rsid w:val="750837F0"/>
    <w:rsid w:val="754758CF"/>
    <w:rsid w:val="764F62AB"/>
    <w:rsid w:val="765C45EC"/>
    <w:rsid w:val="768A7619"/>
    <w:rsid w:val="772E1EBA"/>
    <w:rsid w:val="781926BC"/>
    <w:rsid w:val="78E52D87"/>
    <w:rsid w:val="796D60A4"/>
    <w:rsid w:val="79A031D5"/>
    <w:rsid w:val="7A1525F7"/>
    <w:rsid w:val="7B420052"/>
    <w:rsid w:val="7BD06A28"/>
    <w:rsid w:val="7C3113C1"/>
    <w:rsid w:val="7C3A7C0B"/>
    <w:rsid w:val="7C5248E4"/>
    <w:rsid w:val="7C566698"/>
    <w:rsid w:val="7C5866A3"/>
    <w:rsid w:val="7D7406BB"/>
    <w:rsid w:val="7DE94331"/>
    <w:rsid w:val="7EFD6768"/>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F264FF"/>
  <w15:docId w15:val="{BF51B6F7-85D6-4680-96F8-73BBFFF7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uiPriority w:val="99"/>
    <w:qFormat/>
    <w:rPr>
      <w:rFonts w:ascii="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qFormat/>
    <w:pPr>
      <w:ind w:leftChars="200" w:left="420"/>
    </w:p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pPr>
    <w:rPr>
      <w:sz w:val="18"/>
      <w:szCs w:val="18"/>
    </w:rPr>
  </w:style>
  <w:style w:type="paragraph" w:styleId="a7">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pPr>
      <w:spacing w:before="100" w:beforeAutospacing="1" w:after="100" w:afterAutospacing="1"/>
    </w:p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5">
    <w:name w:val="批注框文本 字符"/>
    <w:basedOn w:val="a1"/>
    <w:link w:val="a4"/>
    <w:qFormat/>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1839</Words>
  <Characters>10485</Characters>
  <Application>Microsoft Office Word</Application>
  <DocSecurity>0</DocSecurity>
  <Lines>87</Lines>
  <Paragraphs>24</Paragraphs>
  <ScaleCrop>false</ScaleCrop>
  <Company/>
  <LinksUpToDate>false</LinksUpToDate>
  <CharactersWithSpaces>12300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Bryan Zhang</cp:lastModifiedBy>
  <cp:revision>19</cp:revision>
  <dcterms:created xsi:type="dcterms:W3CDTF">2024-07-11T02:00:00Z</dcterms:created>
  <dcterms:modified xsi:type="dcterms:W3CDTF">2024-10-28T07:10:00Z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y fmtid="{D5CDD505-2E9C-101B-9397-08002B2CF9AE}" pid="3" name="ICV">
    <vt:lpwstr>516733C712644E338B2569789332DAD1</vt:lpwstr>
  </property>
</Properties>
</file>