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bCs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  <w:lang w:val="en-US" w:eastAsia="zh-CN" w:bidi="ar-SA"/>
        </w:rPr>
        <w:t>项目兑现申报表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570"/>
        <w:gridCol w:w="1376"/>
        <w:gridCol w:w="2840"/>
        <w:gridCol w:w="1409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tblHeader/>
          <w:jc w:val="center"/>
        </w:trPr>
        <w:tc>
          <w:tcPr>
            <w:tcW w:w="1263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eastAsia="zh-CN"/>
              </w:rPr>
              <w:t>专业孵化器名称</w:t>
            </w:r>
          </w:p>
        </w:tc>
        <w:tc>
          <w:tcPr>
            <w:tcW w:w="3736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341" w:type="pc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921" w:type="pc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条款内容</w:t>
            </w:r>
          </w:p>
        </w:tc>
        <w:tc>
          <w:tcPr>
            <w:tcW w:w="807" w:type="pc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名称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相关简要情况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申报金额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元）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1</w:t>
            </w:r>
          </w:p>
        </w:tc>
        <w:tc>
          <w:tcPr>
            <w:tcW w:w="921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孵化培育独角兽企业</w:t>
            </w:r>
          </w:p>
        </w:tc>
        <w:tc>
          <w:tcPr>
            <w:tcW w:w="80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6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82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3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  <w:lang w:val="en-US" w:eastAsia="zh-CN"/>
              </w:rPr>
              <w:t>2</w:t>
            </w:r>
          </w:p>
        </w:tc>
        <w:tc>
          <w:tcPr>
            <w:tcW w:w="92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0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6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82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43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  <w:lang w:val="en-US" w:eastAsia="zh-CN"/>
              </w:rPr>
              <w:t>3</w:t>
            </w:r>
          </w:p>
        </w:tc>
        <w:tc>
          <w:tcPr>
            <w:tcW w:w="92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0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6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82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43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  <w:lang w:val="en-US" w:eastAsia="zh-CN"/>
              </w:rPr>
              <w:t>4</w:t>
            </w:r>
          </w:p>
        </w:tc>
        <w:tc>
          <w:tcPr>
            <w:tcW w:w="921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孵化培育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规模以上高新技术企业</w:t>
            </w:r>
          </w:p>
        </w:tc>
        <w:tc>
          <w:tcPr>
            <w:tcW w:w="80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6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2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3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  <w:lang w:val="en-US" w:eastAsia="zh-CN"/>
              </w:rPr>
              <w:t>5</w:t>
            </w:r>
          </w:p>
        </w:tc>
        <w:tc>
          <w:tcPr>
            <w:tcW w:w="92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0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6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2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3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  <w:lang w:val="en-US" w:eastAsia="zh-CN"/>
              </w:rPr>
              <w:t>6</w:t>
            </w:r>
          </w:p>
        </w:tc>
        <w:tc>
          <w:tcPr>
            <w:tcW w:w="92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0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6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2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3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  <w:lang w:val="en-US" w:eastAsia="zh-CN"/>
              </w:rPr>
              <w:t>7</w:t>
            </w:r>
          </w:p>
        </w:tc>
        <w:tc>
          <w:tcPr>
            <w:tcW w:w="921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入驻的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高校优秀学生（团队）</w:t>
            </w:r>
          </w:p>
        </w:tc>
        <w:tc>
          <w:tcPr>
            <w:tcW w:w="80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6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2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3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  <w:lang w:val="en-US" w:eastAsia="zh-CN"/>
              </w:rPr>
              <w:t>8</w:t>
            </w:r>
          </w:p>
        </w:tc>
        <w:tc>
          <w:tcPr>
            <w:tcW w:w="92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0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6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2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3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  <w:lang w:val="en-US" w:eastAsia="zh-CN"/>
              </w:rPr>
              <w:t>9</w:t>
            </w:r>
          </w:p>
        </w:tc>
        <w:tc>
          <w:tcPr>
            <w:tcW w:w="92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0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6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Cs w:val="32"/>
              </w:rPr>
            </w:pPr>
          </w:p>
        </w:tc>
        <w:tc>
          <w:tcPr>
            <w:tcW w:w="82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3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32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条款内容</w:t>
            </w:r>
          </w:p>
        </w:tc>
        <w:tc>
          <w:tcPr>
            <w:tcW w:w="80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孵化器</w:t>
            </w:r>
          </w:p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66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相关简要情况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申报金额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元）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  <w:lang w:val="en-US" w:eastAsia="zh-CN"/>
              </w:rPr>
              <w:t>10</w:t>
            </w:r>
          </w:p>
        </w:tc>
        <w:tc>
          <w:tcPr>
            <w:tcW w:w="921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获批国家级孵化器</w:t>
            </w:r>
          </w:p>
        </w:tc>
        <w:tc>
          <w:tcPr>
            <w:tcW w:w="80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6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2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3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Cs w:val="32"/>
              </w:rPr>
              <w:t>…</w:t>
            </w:r>
          </w:p>
        </w:tc>
        <w:tc>
          <w:tcPr>
            <w:tcW w:w="92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0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6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2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3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738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32"/>
              </w:rPr>
              <w:t>合计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3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szCs w:val="32"/>
              </w:rPr>
            </w:pPr>
          </w:p>
        </w:tc>
      </w:tr>
    </w:tbl>
    <w:p>
      <w:pPr>
        <w:spacing w:line="500" w:lineRule="exact"/>
        <w:jc w:val="left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须附资料</w:t>
      </w: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及相关说明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真实性承诺书（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自拟，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签字盖章）。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2.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专业孵化器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运营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主体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法人营业执照复印件。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3.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各申报项目的佐证材料，按照项目兑现申报表中的序号顺序，详见《“金凤凰”人才政策专业孵化器相关条款兑现指南》中相关要求，并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根据实际情况提供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</w:p>
    <w:p>
      <w:pPr>
        <w:spacing w:line="500" w:lineRule="exact"/>
        <w:ind w:firstLine="560" w:firstLineChars="200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项目兑现申报表，根据项目申报实际数量，对表格进行调整，序号连续编号。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项目兑现申报表中，“相关简要情况”列为该兑现申报项目符合对应认定条件（详见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《“金凤凰”人才政策专业孵化器相关条款兑现指南》中相关要求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）的简要情况说明。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0A9538E-466E-4C30-85AC-356D9D49BFD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4EC78884-0F32-4469-9124-015E233D353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E03A4EB-7A15-479C-BC79-828B27F01C1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BEC7916-9010-4C6E-9A0C-E3F8821C1D4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25855BF-8A83-4FA0-8581-9F251FB9BF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WUxOWJhMWE5OGFmZGQyNzA0NjBkZTNhOGRjMDEifQ=="/>
  </w:docVars>
  <w:rsids>
    <w:rsidRoot w:val="51CF144C"/>
    <w:rsid w:val="443303EF"/>
    <w:rsid w:val="51C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仿宋_GB2312" w:cs="Times New Roman"/>
      <w:snapToGrid w:val="0"/>
      <w:sz w:val="32"/>
      <w:lang w:val="en-US" w:eastAsia="zh-CN" w:bidi="ar-SA"/>
    </w:rPr>
  </w:style>
  <w:style w:type="paragraph" w:styleId="3">
    <w:name w:val="Body Text Indent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宋体" w:hAnsi="Times New Roman" w:eastAsia="宋体" w:cs="Times New Roman"/>
      <w:snapToGrid w:val="0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2023-09-12T09:40:00Z</dcterms:created>
  <dc:creator>silence</dc:creator>
  <cp:lastModifiedBy>silence</cp:lastModifiedBy>
  <dcterms:modified xsi:type="dcterms:W3CDTF">2023-09-12T09:41:27Z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CA04F82346B64D6CA999A88F2919833F_13</vt:lpwstr>
  </property>
</Properties>
</file>