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64EEE">
      <w:pPr>
        <w:pStyle w:val="2"/>
        <w:widowControl/>
        <w:wordWrap w:val="0"/>
        <w:spacing w:beforeAutospacing="0" w:afterAutospacing="0"/>
        <w:jc w:val="center"/>
        <w:rPr>
          <w:rFonts w:ascii="Times New Roman" w:hAnsi="Times New Roman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36"/>
          <w:szCs w:val="36"/>
        </w:rPr>
        <w:t>西部科学城重庆高新区</w:t>
      </w:r>
      <w:r>
        <w:rPr>
          <w:rFonts w:ascii="Times New Roman" w:hAnsi="Times New Roman" w:eastAsia="方正小标宋_GBK" w:cs="方正小标宋_GBK"/>
          <w:sz w:val="36"/>
          <w:szCs w:val="36"/>
        </w:rPr>
        <w:t>惠企助企政策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目录清单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384"/>
        <w:gridCol w:w="3886"/>
        <w:gridCol w:w="1584"/>
        <w:gridCol w:w="1068"/>
        <w:gridCol w:w="1356"/>
        <w:gridCol w:w="960"/>
        <w:gridCol w:w="1224"/>
        <w:gridCol w:w="888"/>
      </w:tblGrid>
      <w:tr w14:paraId="593446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9E9F249">
            <w:pPr>
              <w:pStyle w:val="2"/>
              <w:widowControl/>
              <w:wordWrap w:val="0"/>
              <w:spacing w:beforeAutospacing="0" w:afterAutospacing="0"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eastAsia="方正黑体_GBK" w:cs="方正黑体_GBK"/>
                <w:sz w:val="16"/>
                <w:szCs w:val="16"/>
              </w:rPr>
              <w:t>序号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223B612">
            <w:pPr>
              <w:pStyle w:val="2"/>
              <w:widowControl/>
              <w:wordWrap w:val="0"/>
              <w:spacing w:beforeAutospacing="0" w:afterAutospacing="0"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hint="eastAsia" w:ascii="Times New Roman" w:hAnsi="Times New Roman" w:eastAsia="方正黑体_GBK" w:cs="方正黑体_GBK"/>
                <w:sz w:val="16"/>
                <w:szCs w:val="16"/>
              </w:rPr>
              <w:t>支持对象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4558AC8">
            <w:pPr>
              <w:pStyle w:val="2"/>
              <w:widowControl/>
              <w:wordWrap w:val="0"/>
              <w:spacing w:beforeAutospacing="0" w:afterAutospacing="0"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hint="eastAsia" w:ascii="Times New Roman" w:hAnsi="Times New Roman" w:eastAsia="方正黑体_GBK" w:cs="方正黑体_GBK"/>
                <w:sz w:val="16"/>
                <w:szCs w:val="16"/>
              </w:rPr>
              <w:t>执行标准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EB1B660">
            <w:pPr>
              <w:pStyle w:val="2"/>
              <w:widowControl/>
              <w:wordWrap w:val="0"/>
              <w:spacing w:beforeAutospacing="0" w:afterAutospacing="0"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hint="eastAsia" w:ascii="Times New Roman" w:hAnsi="Times New Roman" w:eastAsia="方正黑体_GBK" w:cs="方正黑体_GBK"/>
                <w:sz w:val="16"/>
                <w:szCs w:val="16"/>
              </w:rPr>
              <w:t>政策依据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65771F7">
            <w:pPr>
              <w:pStyle w:val="2"/>
              <w:widowControl/>
              <w:wordWrap w:val="0"/>
              <w:spacing w:beforeAutospacing="0" w:afterAutospacing="0"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hint="eastAsia" w:ascii="Times New Roman" w:hAnsi="Times New Roman" w:eastAsia="方正黑体_GBK" w:cs="方正黑体_GBK"/>
                <w:sz w:val="16"/>
                <w:szCs w:val="16"/>
              </w:rPr>
              <w:t>执行期限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EF51513">
            <w:pPr>
              <w:pStyle w:val="2"/>
              <w:widowControl/>
              <w:wordWrap w:val="0"/>
              <w:spacing w:beforeAutospacing="0" w:afterAutospacing="0"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hint="eastAsia" w:ascii="Times New Roman" w:hAnsi="Times New Roman" w:eastAsia="方正黑体_GBK" w:cs="方正黑体_GBK"/>
                <w:sz w:val="16"/>
                <w:szCs w:val="16"/>
              </w:rPr>
              <w:t>申报流程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067E680">
            <w:pPr>
              <w:pStyle w:val="2"/>
              <w:widowControl/>
              <w:wordWrap w:val="0"/>
              <w:spacing w:beforeAutospacing="0" w:afterAutospacing="0"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hint="eastAsia" w:ascii="Times New Roman" w:hAnsi="Times New Roman" w:eastAsia="方正黑体_GBK" w:cs="方正黑体_GBK"/>
                <w:sz w:val="16"/>
                <w:szCs w:val="16"/>
              </w:rPr>
              <w:t>责任单位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13EBAF9">
            <w:pPr>
              <w:pStyle w:val="2"/>
              <w:widowControl/>
              <w:wordWrap w:val="0"/>
              <w:spacing w:beforeAutospacing="0" w:afterAutospacing="0"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hint="eastAsia" w:ascii="Times New Roman" w:hAnsi="Times New Roman" w:eastAsia="方正黑体_GBK" w:cs="方正黑体_GBK"/>
                <w:sz w:val="16"/>
                <w:szCs w:val="16"/>
              </w:rPr>
              <w:t>联系电话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F011AFA">
            <w:pPr>
              <w:pStyle w:val="2"/>
              <w:widowControl/>
              <w:wordWrap w:val="0"/>
              <w:spacing w:beforeAutospacing="0" w:afterAutospacing="0" w:line="240" w:lineRule="atLeast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hint="eastAsia" w:ascii="Times New Roman" w:hAnsi="Times New Roman" w:eastAsia="方正黑体_GBK" w:cs="方正黑体_GBK"/>
                <w:sz w:val="16"/>
                <w:szCs w:val="16"/>
              </w:rPr>
              <w:t>备注</w:t>
            </w:r>
          </w:p>
        </w:tc>
      </w:tr>
      <w:tr w14:paraId="13385A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05041EE">
            <w:pPr>
              <w:pStyle w:val="2"/>
              <w:widowControl/>
              <w:wordWrap w:val="0"/>
              <w:spacing w:beforeAutospacing="0" w:afterAutospacing="0" w:line="240" w:lineRule="atLeas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3DEDC49">
            <w:pPr>
              <w:pStyle w:val="2"/>
              <w:widowControl/>
              <w:wordWrap w:val="0"/>
              <w:spacing w:beforeAutospacing="0" w:afterAutospacing="0" w:line="240" w:lineRule="atLeast"/>
              <w:jc w:val="both"/>
              <w:rPr>
                <w:rFonts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高新技术企业、科研项目承担单位、创新平台建设企业等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237C6E4">
            <w:pPr>
              <w:pStyle w:val="2"/>
              <w:widowControl/>
              <w:wordWrap w:val="0"/>
              <w:spacing w:beforeAutospacing="0" w:afterAutospacing="0" w:line="240" w:lineRule="atLeast"/>
              <w:jc w:val="both"/>
              <w:rPr>
                <w:rFonts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首次获高新技术企业认定奖励最高30万，研发投入强度达3%且研发经费投入有所增长的企业奖励最高100万；获批建设各类高能级创新平台奖励最高分三年每年奖励500万，科研项目支持配套最高500万，支持重大科技成果转化，视情况最高可达2000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42013D8">
            <w:pPr>
              <w:pStyle w:val="2"/>
              <w:widowControl/>
              <w:wordWrap w:val="0"/>
              <w:spacing w:beforeAutospacing="0" w:afterAutospacing="0" w:line="240" w:lineRule="atLeast"/>
              <w:jc w:val="both"/>
              <w:rPr>
                <w:rFonts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《强化企业科技创新主体地位 全面提升企业创新能力的若干支持措施》（渝高新发〔2025〕12号）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F65ACE4">
            <w:pPr>
              <w:pStyle w:val="2"/>
              <w:widowControl/>
              <w:wordWrap w:val="0"/>
              <w:spacing w:beforeAutospacing="0" w:afterAutospacing="0" w:line="240" w:lineRule="atLeas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现行有效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BCA1947">
            <w:pPr>
              <w:pStyle w:val="2"/>
              <w:widowControl/>
              <w:wordWrap w:val="0"/>
              <w:spacing w:beforeAutospacing="0" w:afterAutospacing="0" w:line="240" w:lineRule="atLeast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书面申报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F9A71E5">
            <w:pPr>
              <w:widowControl/>
              <w:wordWrap w:val="0"/>
              <w:spacing w:line="240" w:lineRule="atLeast"/>
              <w:rPr>
                <w:rFonts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重庆高新区科技创新局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373EBE1">
            <w:pPr>
              <w:widowControl/>
              <w:wordWrap w:val="0"/>
              <w:spacing w:line="240" w:lineRule="atLeast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023-68626739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D747377">
            <w:pPr>
              <w:widowControl/>
              <w:wordWrap w:val="0"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B46C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D7CCE86">
            <w:pPr>
              <w:pStyle w:val="2"/>
              <w:widowControl/>
              <w:wordWrap w:val="0"/>
              <w:spacing w:beforeAutospacing="0" w:afterAutospacing="0" w:line="240" w:lineRule="atLeast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32BC10A">
            <w:pPr>
              <w:pStyle w:val="2"/>
              <w:widowControl/>
              <w:wordWrap w:val="0"/>
              <w:spacing w:beforeAutospacing="0" w:afterAutospacing="0" w:line="240" w:lineRule="atLeast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企事业单位、社会团体及知识产权相关组织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FABF969">
            <w:pPr>
              <w:pStyle w:val="2"/>
              <w:widowControl/>
              <w:wordWrap w:val="0"/>
              <w:spacing w:beforeAutospacing="0" w:afterAutospacing="0" w:line="240" w:lineRule="atLeast"/>
              <w:jc w:val="both"/>
              <w:rPr>
                <w:rFonts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（1）获中国专利金奖奖励100万，国内维权项目最高资助20万，涉外维权项目最高资助40万；</w:t>
            </w:r>
          </w:p>
          <w:p w14:paraId="66D6C385">
            <w:pPr>
              <w:pStyle w:val="2"/>
              <w:widowControl/>
              <w:wordWrap w:val="0"/>
              <w:spacing w:beforeAutospacing="0" w:afterAutospacing="0" w:line="240" w:lineRule="atLeast"/>
              <w:jc w:val="both"/>
              <w:rPr>
                <w:rFonts w:ascii="Times New Roman" w:hAnsi="Times New Roman" w:eastAsia="方正仿宋_GBK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（2）质押贷款贴息资助最高50万，知识产权服务机构资助最高50万，高价值专利培育按1:1配套资助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3258D74">
            <w:pPr>
              <w:pStyle w:val="2"/>
              <w:widowControl/>
              <w:wordWrap w:val="0"/>
              <w:spacing w:beforeAutospacing="0" w:afterAutospacing="0" w:line="240" w:lineRule="atLeast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《重庆高新技术产业开发区促进知识产权高质量发展若干政策措施》（渝高新发〔2024〕20号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2AA0D34">
            <w:pPr>
              <w:pStyle w:val="2"/>
              <w:widowControl/>
              <w:wordWrap w:val="0"/>
              <w:spacing w:beforeAutospacing="0" w:afterAutospacing="0" w:line="240" w:lineRule="atLeast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现行有效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C94911A">
            <w:pPr>
              <w:pStyle w:val="2"/>
              <w:widowControl/>
              <w:wordWrap w:val="0"/>
              <w:spacing w:beforeAutospacing="0" w:afterAutospacing="0" w:line="240" w:lineRule="atLeast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书面申报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67DC93D">
            <w:pPr>
              <w:pStyle w:val="2"/>
              <w:widowControl/>
              <w:wordWrap w:val="0"/>
              <w:spacing w:beforeAutospacing="0" w:afterAutospacing="0" w:line="240" w:lineRule="atLeast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重庆高新区市场监督管理局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EAD50D3">
            <w:pPr>
              <w:pStyle w:val="2"/>
              <w:widowControl/>
              <w:wordWrap w:val="0"/>
              <w:spacing w:beforeAutospacing="0" w:afterAutospacing="0" w:line="240" w:lineRule="atLeast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023-</w:t>
            </w: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68886797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67CEE37">
            <w:pPr>
              <w:widowControl/>
              <w:wordWrap w:val="0"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FC1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205F7C1">
            <w:pPr>
              <w:pStyle w:val="2"/>
              <w:widowControl/>
              <w:wordWrap w:val="0"/>
              <w:spacing w:beforeAutospacing="0" w:afterAutospacing="0" w:line="240" w:lineRule="atLeast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A7FE7DC">
            <w:pPr>
              <w:pStyle w:val="2"/>
              <w:widowControl/>
              <w:wordWrap w:val="0"/>
              <w:spacing w:beforeAutospacing="0" w:afterAutospacing="0" w:line="240" w:lineRule="atLeast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制造业企业（含创新中心、研发机构、智能/绿色标杆企业等）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754E321">
            <w:pPr>
              <w:pStyle w:val="2"/>
              <w:widowControl/>
              <w:numPr>
                <w:ilvl w:val="0"/>
                <w:numId w:val="1"/>
              </w:numPr>
              <w:wordWrap w:val="0"/>
              <w:spacing w:beforeAutospacing="0" w:afterAutospacing="0" w:line="240" w:lineRule="atLeast"/>
              <w:jc w:val="both"/>
              <w:rPr>
                <w:rFonts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市级制造业创新中心每年不超过200万元；</w:t>
            </w:r>
          </w:p>
          <w:p w14:paraId="08A79FFE">
            <w:pPr>
              <w:pStyle w:val="2"/>
              <w:widowControl/>
              <w:numPr>
                <w:ilvl w:val="0"/>
                <w:numId w:val="1"/>
              </w:numPr>
              <w:wordWrap w:val="0"/>
              <w:spacing w:beforeAutospacing="0" w:afterAutospacing="0" w:line="240" w:lineRule="atLeast"/>
              <w:jc w:val="both"/>
              <w:rPr>
                <w:rFonts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智能标杆工厂奖励最高500万，</w:t>
            </w:r>
            <w:r>
              <w:rPr>
                <w:rFonts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智能化改造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/绿色改造补贴最高500万；</w:t>
            </w:r>
          </w:p>
          <w:p w14:paraId="152A66E1">
            <w:pPr>
              <w:pStyle w:val="2"/>
              <w:widowControl/>
              <w:wordWrap w:val="0"/>
              <w:spacing w:beforeAutospacing="0" w:afterAutospacing="0" w:line="240" w:lineRule="atLeast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（2）“专精特新”企业最高奖励80万，产业链配套奖励最高100万，首台（套）装备奖励最高200万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7466BF3">
            <w:pPr>
              <w:pStyle w:val="2"/>
              <w:widowControl/>
              <w:wordWrap w:val="0"/>
              <w:spacing w:beforeAutospacing="0" w:afterAutospacing="0" w:line="240" w:lineRule="atLeast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《重庆高新区推动制造业高质量发展十条措施（修订）》（渝高新发〔2024〕29号）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25412DA">
            <w:pPr>
              <w:pStyle w:val="2"/>
              <w:widowControl/>
              <w:wordWrap w:val="0"/>
              <w:spacing w:beforeAutospacing="0" w:afterAutospacing="0" w:line="240" w:lineRule="atLeast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现行有效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D936CA7">
            <w:pPr>
              <w:pStyle w:val="2"/>
              <w:widowControl/>
              <w:wordWrap w:val="0"/>
              <w:spacing w:beforeAutospacing="0" w:afterAutospacing="0" w:line="240" w:lineRule="atLeast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线上提交材料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17B5782">
            <w:pPr>
              <w:pStyle w:val="2"/>
              <w:widowControl/>
              <w:wordWrap w:val="0"/>
              <w:spacing w:beforeAutospacing="0" w:afterAutospacing="0" w:line="240" w:lineRule="atLeast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重庆高新区改革发展局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E27E343">
            <w:pPr>
              <w:pStyle w:val="2"/>
              <w:widowControl/>
              <w:wordWrap w:val="0"/>
              <w:spacing w:beforeAutospacing="0" w:afterAutospacing="0" w:line="240" w:lineRule="atLeast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023-68608986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6FF151F">
            <w:pPr>
              <w:widowControl/>
              <w:wordWrap w:val="0"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E8EF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17DDC32">
            <w:pPr>
              <w:pStyle w:val="2"/>
              <w:widowControl/>
              <w:wordWrap w:val="0"/>
              <w:spacing w:beforeAutospacing="0" w:afterAutospacing="0" w:line="240" w:lineRule="atLeast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70C18AD">
            <w:pPr>
              <w:pStyle w:val="2"/>
              <w:widowControl/>
              <w:wordWrap w:val="0"/>
              <w:spacing w:beforeAutospacing="0" w:afterAutospacing="0" w:line="240" w:lineRule="atLeast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高技术服务业企业（软件和信息服务、检验检测、科技服务等）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9A13135">
            <w:pPr>
              <w:pStyle w:val="2"/>
              <w:widowControl/>
              <w:numPr>
                <w:ilvl w:val="0"/>
                <w:numId w:val="2"/>
              </w:numPr>
              <w:wordWrap w:val="0"/>
              <w:spacing w:beforeAutospacing="0" w:afterAutospacing="0" w:line="240" w:lineRule="atLeast"/>
              <w:jc w:val="both"/>
              <w:rPr>
                <w:rFonts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经营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补贴最高200万</w:t>
            </w:r>
            <w:r>
              <w:rPr>
                <w:rFonts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，设备购置补助最高1000万</w:t>
            </w:r>
            <w:r>
              <w:rPr>
                <w:rFonts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，设备租赁补贴最高200万</w:t>
            </w:r>
            <w:r>
              <w:rPr>
                <w:rFonts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F922010">
            <w:pPr>
              <w:pStyle w:val="2"/>
              <w:widowControl/>
              <w:wordWrap w:val="0"/>
              <w:spacing w:beforeAutospacing="0" w:afterAutospacing="0" w:line="240" w:lineRule="atLeast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（2）首版次软件</w:t>
            </w:r>
            <w:r>
              <w:rPr>
                <w:rFonts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产品销售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补贴最高300万</w:t>
            </w:r>
            <w:r>
              <w:rPr>
                <w:rFonts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，资质认证补贴最高30万</w:t>
            </w:r>
            <w:r>
              <w:rPr>
                <w:rFonts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，装修补贴最高300万</w:t>
            </w:r>
            <w:r>
              <w:rPr>
                <w:rFonts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7276B56">
            <w:pPr>
              <w:pStyle w:val="2"/>
              <w:widowControl/>
              <w:wordWrap w:val="0"/>
              <w:spacing w:beforeAutospacing="0" w:afterAutospacing="0" w:line="240" w:lineRule="atLeast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《重庆高新区高技术服务业发展扶持办法（修订）》（渝高新发〔2024〕30号）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3FF4039">
            <w:pPr>
              <w:pStyle w:val="2"/>
              <w:widowControl/>
              <w:wordWrap w:val="0"/>
              <w:spacing w:beforeAutospacing="0" w:afterAutospacing="0" w:line="240" w:lineRule="atLeast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现行有效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4B501BD">
            <w:pPr>
              <w:pStyle w:val="2"/>
              <w:widowControl/>
              <w:wordWrap w:val="0"/>
              <w:spacing w:beforeAutospacing="0" w:afterAutospacing="0" w:line="240" w:lineRule="atLeast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书面申报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5703DF5">
            <w:pPr>
              <w:pStyle w:val="2"/>
              <w:widowControl/>
              <w:wordWrap w:val="0"/>
              <w:spacing w:beforeAutospacing="0" w:afterAutospacing="0" w:line="240" w:lineRule="atLeast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重庆高新区改革发展局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6A822E8">
            <w:pPr>
              <w:pStyle w:val="2"/>
              <w:widowControl/>
              <w:wordWrap w:val="0"/>
              <w:spacing w:beforeAutospacing="0" w:afterAutospacing="0" w:line="240" w:lineRule="atLeast"/>
              <w:rPr>
                <w:rFonts w:ascii="Times New Roman" w:hAnsi="Times New Roman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023-68608918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5DC6CDE">
            <w:pPr>
              <w:widowControl/>
              <w:wordWrap w:val="0"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EF3A89">
      <w:pPr>
        <w:rPr>
          <w:rFonts w:ascii="Times New Roman" w:hAnsi="Times New Roman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678047"/>
    <w:multiLevelType w:val="singleLevel"/>
    <w:tmpl w:val="8A67804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479EB4E"/>
    <w:multiLevelType w:val="singleLevel"/>
    <w:tmpl w:val="9479EB4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2D"/>
    <w:rsid w:val="007B3673"/>
    <w:rsid w:val="00F7002D"/>
    <w:rsid w:val="1E2C4536"/>
    <w:rsid w:val="242604D7"/>
    <w:rsid w:val="4BA45B7C"/>
    <w:rsid w:val="519B02DD"/>
    <w:rsid w:val="5DB05084"/>
    <w:rsid w:val="626F0FAA"/>
    <w:rsid w:val="65E53DFB"/>
    <w:rsid w:val="6A3D531E"/>
    <w:rsid w:val="75473EB7"/>
    <w:rsid w:val="7A07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746</Words>
  <Characters>848</Characters>
  <Lines>6</Lines>
  <Paragraphs>1</Paragraphs>
  <TotalTime>40</TotalTime>
  <ScaleCrop>false</ScaleCrop>
  <LinksUpToDate>false</LinksUpToDate>
  <CharactersWithSpaces>849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2026-01-08T09:08:00Z</dcterms:created>
  <dc:creator>Admin</dc:creator>
  <cp:lastModifiedBy>silence</cp:lastModifiedBy>
  <dcterms:modified xsi:type="dcterms:W3CDTF">2026-01-20T08:44:16Z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eyJoZGlkIjoiNmY3MWU4MDE0Y2Y4ZjhmODIyZmNjOTViMzdkMzIyODIiLCJ1c2VySWQiOiI4MzY2MjMzOTcifQ==</vt:lpwstr>
  </property>
  <property fmtid="{D5CDD505-2E9C-101B-9397-08002B2CF9AE}" pid="4" name="ICV">
    <vt:lpwstr>444A411EE3054E3CA666C9F18D22F4B8_13</vt:lpwstr>
  </property>
</Properties>
</file>