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F7" w:rsidRDefault="003E37F7" w:rsidP="003E37F7">
      <w:pPr>
        <w:adjustRightInd w:val="0"/>
        <w:snapToGrid w:val="0"/>
        <w:rPr>
          <w:rFonts w:ascii="方正黑体_GBK" w:eastAsia="方正黑体_GBK" w:hAnsi="Times New Roman"/>
          <w:sz w:val="44"/>
          <w:szCs w:val="44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</w:p>
    <w:p w:rsidR="003E37F7" w:rsidRDefault="003E37F7" w:rsidP="003E37F7">
      <w:pPr>
        <w:adjustRightInd w:val="0"/>
        <w:snapToGrid w:val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重庆高新区征地拆迁企业扩能升级搬迁项目</w:t>
      </w:r>
    </w:p>
    <w:p w:rsidR="003E37F7" w:rsidRDefault="003E37F7" w:rsidP="003E37F7">
      <w:pPr>
        <w:adjustRightInd w:val="0"/>
        <w:snapToGrid w:val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优惠政策申报表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54"/>
        <w:gridCol w:w="22"/>
        <w:gridCol w:w="1703"/>
        <w:gridCol w:w="3543"/>
      </w:tblGrid>
      <w:tr w:rsidR="003E37F7" w:rsidTr="00887AAB">
        <w:trPr>
          <w:trHeight w:val="38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8"/>
              </w:rPr>
              <w:t>企业基本情况</w:t>
            </w:r>
          </w:p>
        </w:tc>
      </w:tr>
      <w:tr w:rsidR="003E37F7" w:rsidTr="00887AA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企业名称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搬迁时间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搬迁前</w:t>
            </w:r>
          </w:p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实际经营地址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搬迁后</w:t>
            </w:r>
          </w:p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实际经营地址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主营业务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是否为高新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技术企业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（若是高企，请填认定时间</w:t>
            </w:r>
            <w:r>
              <w:rPr>
                <w:rFonts w:ascii="Times New Roman" w:eastAsia="仿宋" w:hAnsi="Times New Roman" w:hint="eastAsia"/>
                <w:sz w:val="24"/>
              </w:rPr>
              <w:t>及有效期</w:t>
            </w:r>
            <w:r>
              <w:rPr>
                <w:rFonts w:ascii="Times New Roman" w:eastAsia="仿宋" w:hAnsi="Times New Roman"/>
                <w:sz w:val="24"/>
              </w:rPr>
              <w:t>）</w:t>
            </w:r>
          </w:p>
        </w:tc>
      </w:tr>
      <w:tr w:rsidR="003E37F7" w:rsidTr="00887AA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356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8"/>
              </w:rPr>
              <w:t>上年经营情况</w:t>
            </w:r>
          </w:p>
        </w:tc>
      </w:tr>
      <w:tr w:rsidR="003E37F7" w:rsidTr="00887AAB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202*</w:t>
            </w:r>
            <w:r>
              <w:rPr>
                <w:rFonts w:ascii="Times New Roman" w:hAnsi="Times New Roman"/>
                <w:sz w:val="24"/>
              </w:rPr>
              <w:t>年</w:t>
            </w:r>
          </w:p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开票收入</w:t>
            </w:r>
          </w:p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（万元）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ind w:firstLineChars="13" w:firstLine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租用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购置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厂房面积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（平方米）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202*</w:t>
            </w:r>
            <w:r>
              <w:rPr>
                <w:rFonts w:ascii="Times New Roman" w:hAnsi="Times New Roman"/>
                <w:sz w:val="24"/>
              </w:rPr>
              <w:t>年纳税总额（万元）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7F7" w:rsidRDefault="003E37F7" w:rsidP="00887AAB">
            <w:pPr>
              <w:snapToGrid w:val="0"/>
              <w:ind w:right="600" w:firstLineChars="50" w:firstLine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其中：增值税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7F7" w:rsidRDefault="003E37F7" w:rsidP="00887AAB">
            <w:pPr>
              <w:snapToGrid w:val="0"/>
              <w:ind w:firstLineChars="50" w:firstLine="12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7F7" w:rsidRDefault="003E37F7" w:rsidP="00887AAB">
            <w:pPr>
              <w:snapToGrid w:val="0"/>
              <w:ind w:right="120" w:firstLineChars="50" w:firstLine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企业所得税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4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精益化生产、数字化转型升级情况（仅申请第四条政策企业须填写）</w:t>
            </w:r>
          </w:p>
        </w:tc>
      </w:tr>
      <w:tr w:rsidR="003E37F7" w:rsidTr="00887AAB">
        <w:trPr>
          <w:trHeight w:val="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委托第三方开展服务内容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服务金额（万元）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E37F7" w:rsidTr="00887AAB">
        <w:trPr>
          <w:trHeight w:val="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方正黑体_GBK" w:hAnsi="Times New Roman"/>
                <w:sz w:val="28"/>
              </w:rPr>
              <w:t>申请政策条目及金额</w:t>
            </w:r>
          </w:p>
        </w:tc>
      </w:tr>
      <w:tr w:rsidR="003E37F7" w:rsidTr="00887AAB">
        <w:trPr>
          <w:trHeight w:val="1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申请政策条目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如申请享受多条政策，应分别写明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ind w:firstLineChars="13" w:firstLine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申请金额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按优惠政策估算，如申请享受多条政策，应分条注明</w:t>
            </w:r>
          </w:p>
        </w:tc>
      </w:tr>
      <w:tr w:rsidR="003E37F7" w:rsidTr="00887AAB">
        <w:trPr>
          <w:trHeight w:val="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方正黑体_GBK" w:hAnsi="Times New Roman"/>
                <w:sz w:val="28"/>
              </w:rPr>
              <w:lastRenderedPageBreak/>
              <w:t>企业承诺</w:t>
            </w:r>
          </w:p>
        </w:tc>
      </w:tr>
      <w:tr w:rsidR="003E37F7" w:rsidTr="00887AAB">
        <w:trPr>
          <w:trHeight w:val="64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8"/>
              </w:rPr>
            </w:pPr>
          </w:p>
          <w:p w:rsidR="003E37F7" w:rsidRDefault="003E37F7" w:rsidP="00887AA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本企业承诺符合《重庆高新区征地拆迁生产型企业转型升级搬迁项目的扶持办法》的扶持条件，全部申报材料合法、真实、准确、完整，此前未享受过区级其他同类</w:t>
            </w:r>
            <w:r>
              <w:rPr>
                <w:rFonts w:ascii="Times New Roman" w:eastAsia="仿宋" w:hAnsi="Times New Roman" w:hint="eastAsia"/>
                <w:sz w:val="28"/>
              </w:rPr>
              <w:t>办法</w:t>
            </w:r>
            <w:r>
              <w:rPr>
                <w:rFonts w:ascii="Times New Roman" w:eastAsia="仿宋" w:hAnsi="Times New Roman"/>
                <w:sz w:val="28"/>
              </w:rPr>
              <w:t>的扶持。若真实情况与材料不符合前述情形，本企业承诺主动退回领取的相关扶持资金并自觉接受</w:t>
            </w:r>
            <w:r>
              <w:rPr>
                <w:rFonts w:ascii="Times New Roman" w:eastAsia="仿宋" w:hAnsi="Times New Roman" w:hint="eastAsia"/>
                <w:sz w:val="28"/>
              </w:rPr>
              <w:t>重庆</w:t>
            </w:r>
            <w:r>
              <w:rPr>
                <w:rFonts w:ascii="Times New Roman" w:eastAsia="仿宋" w:hAnsi="Times New Roman"/>
                <w:sz w:val="28"/>
              </w:rPr>
              <w:t>高新区管委会的处理。</w:t>
            </w:r>
          </w:p>
          <w:p w:rsidR="003E37F7" w:rsidRDefault="003E37F7" w:rsidP="00887AAB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自享受扶持办法政策年度起，若本企业在高新区直管园经营未满八年而撤资或外迁，本企业承诺主动退回领取的相关扶持资金。</w:t>
            </w:r>
          </w:p>
          <w:p w:rsidR="003E37F7" w:rsidRDefault="003E37F7" w:rsidP="00887AAB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  <w:p w:rsidR="003E37F7" w:rsidRDefault="003E37F7" w:rsidP="00887AAB">
            <w:pPr>
              <w:ind w:firstLineChars="100" w:firstLine="280"/>
              <w:jc w:val="left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负责人签字：年月日（加盖公章）</w:t>
            </w:r>
          </w:p>
          <w:p w:rsidR="003E37F7" w:rsidRDefault="003E37F7" w:rsidP="00887AAB">
            <w:pPr>
              <w:snapToGrid w:val="0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3E37F7" w:rsidTr="00887AAB">
        <w:trPr>
          <w:trHeight w:val="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37F7" w:rsidRDefault="003E37F7" w:rsidP="00887AA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方正黑体_GBK" w:hAnsi="Times New Roman"/>
                <w:sz w:val="28"/>
              </w:rPr>
              <w:t>高新开发集团产业公司</w:t>
            </w:r>
            <w:r>
              <w:rPr>
                <w:rFonts w:ascii="Times New Roman" w:eastAsia="方正黑体_GBK" w:hAnsi="Times New Roman"/>
                <w:sz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</w:rPr>
              <w:t>西永微电园公司初审意见</w:t>
            </w:r>
          </w:p>
        </w:tc>
      </w:tr>
      <w:tr w:rsidR="003E37F7" w:rsidTr="00887AAB">
        <w:trPr>
          <w:trHeight w:val="569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F7" w:rsidRDefault="003E37F7" w:rsidP="00887AAB">
            <w:pPr>
              <w:ind w:leftChars="99" w:left="208" w:rightChars="99" w:right="208" w:firstLineChars="227" w:firstLine="636"/>
              <w:jc w:val="left"/>
              <w:rPr>
                <w:rFonts w:ascii="Times New Roman" w:eastAsia="仿宋" w:hAnsi="Times New Roman"/>
                <w:sz w:val="28"/>
              </w:rPr>
            </w:pPr>
          </w:p>
          <w:p w:rsidR="003E37F7" w:rsidRDefault="003E37F7" w:rsidP="00887AAB">
            <w:pPr>
              <w:ind w:leftChars="99" w:left="208" w:rightChars="99" w:right="208" w:firstLineChars="227" w:firstLine="636"/>
              <w:jc w:val="left"/>
              <w:rPr>
                <w:rFonts w:ascii="Times New Roman" w:eastAsia="仿宋" w:hAnsi="Times New Roman"/>
                <w:sz w:val="28"/>
              </w:rPr>
            </w:pPr>
          </w:p>
          <w:p w:rsidR="003E37F7" w:rsidRDefault="003E37F7" w:rsidP="00887AAB">
            <w:pPr>
              <w:ind w:leftChars="99" w:left="208" w:rightChars="99" w:right="208" w:firstLineChars="227" w:firstLine="636"/>
              <w:jc w:val="left"/>
              <w:rPr>
                <w:rFonts w:ascii="Times New Roman" w:eastAsia="仿宋" w:hAnsi="Times New Roman"/>
                <w:sz w:val="28"/>
              </w:rPr>
            </w:pPr>
          </w:p>
          <w:p w:rsidR="003E37F7" w:rsidRDefault="003E37F7" w:rsidP="00887AAB">
            <w:pPr>
              <w:ind w:leftChars="99" w:left="208" w:rightChars="99" w:right="208" w:firstLineChars="227" w:firstLine="636"/>
              <w:jc w:val="left"/>
              <w:rPr>
                <w:rFonts w:ascii="Times New Roman" w:eastAsia="仿宋" w:hAnsi="Times New Roman"/>
                <w:sz w:val="28"/>
              </w:rPr>
            </w:pPr>
          </w:p>
          <w:p w:rsidR="003E37F7" w:rsidRDefault="003E37F7" w:rsidP="00887AAB">
            <w:pPr>
              <w:ind w:leftChars="99" w:left="208" w:rightChars="99" w:right="208" w:firstLineChars="227" w:firstLine="636"/>
              <w:jc w:val="left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/>
                <w:sz w:val="28"/>
              </w:rPr>
              <w:t>年月日（加盖公章）</w:t>
            </w:r>
          </w:p>
        </w:tc>
      </w:tr>
    </w:tbl>
    <w:p w:rsidR="00D1747E" w:rsidRDefault="00D1747E"/>
    <w:sectPr w:rsidR="00D1747E" w:rsidSect="00D1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7F7"/>
    <w:rsid w:val="003E37F7"/>
    <w:rsid w:val="00D1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2021-08-13T02:45:00Z</dcterms:created>
  <dcterms:modified xsi:type="dcterms:W3CDTF">2021-08-13T02:46:00Z</dcterms:modified>
</cp:coreProperties>
</file>