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7CC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重庆高新区改革发展局</w:t>
      </w:r>
    </w:p>
    <w:p w14:paraId="5EDAE9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关于重庆高新区</w:t>
      </w:r>
      <w:r>
        <w:rPr>
          <w:rFonts w:hint="eastAsia" w:ascii="Times New Roman" w:hAnsi="Times New Roman" w:eastAsia="方正小标宋_GBK" w:cs="方正小标宋_GBK"/>
          <w:i w:val="0"/>
          <w:iCs w:val="0"/>
          <w:caps w:val="0"/>
          <w:color w:val="333333"/>
          <w:spacing w:val="0"/>
          <w:sz w:val="44"/>
          <w:szCs w:val="44"/>
          <w:shd w:val="clear" w:fill="FFFFFF"/>
        </w:rPr>
        <w:t>202</w:t>
      </w:r>
      <w:r>
        <w:rPr>
          <w:rFonts w:hint="eastAsia" w:ascii="Times New Roman" w:hAnsi="Times New Roman" w:eastAsia="方正小标宋_GBK" w:cs="方正小标宋_GBK"/>
          <w:i w:val="0"/>
          <w:iCs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aps w:val="0"/>
          <w:color w:val="333333"/>
          <w:spacing w:val="0"/>
          <w:sz w:val="44"/>
          <w:szCs w:val="44"/>
          <w:shd w:val="clear" w:fill="FFFFFF"/>
        </w:rPr>
        <w:t>年巩固拓展脱贫攻坚</w:t>
      </w:r>
    </w:p>
    <w:p w14:paraId="497A6A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成果和乡村振兴三年滚动实施项目储备库</w:t>
      </w:r>
    </w:p>
    <w:p w14:paraId="494602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的公告</w:t>
      </w:r>
    </w:p>
    <w:p w14:paraId="2AA986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i w:val="0"/>
          <w:iCs w:val="0"/>
          <w:caps w:val="0"/>
          <w:color w:val="333333"/>
          <w:spacing w:val="0"/>
          <w:sz w:val="32"/>
          <w:szCs w:val="32"/>
          <w:shd w:val="clear" w:fill="FFFFFF"/>
        </w:rPr>
      </w:pPr>
    </w:p>
    <w:p w14:paraId="6EB62E53">
      <w:pPr>
        <w:spacing w:line="600" w:lineRule="exact"/>
        <w:ind w:firstLine="640" w:firstLineChars="200"/>
        <w:rPr>
          <w:rFonts w:hint="eastAsia" w:ascii="Times New Roman" w:hAnsi="Times New Roman" w:eastAsia="方正仿宋_GBK" w:cs="Times New Roman"/>
          <w:kern w:val="1"/>
          <w:sz w:val="32"/>
          <w:szCs w:val="32"/>
        </w:rPr>
      </w:pPr>
      <w:r>
        <w:rPr>
          <w:rFonts w:hint="eastAsia" w:ascii="Times New Roman" w:hAnsi="Times New Roman" w:eastAsia="方正仿宋_GBK" w:cs="Times New Roman"/>
          <w:kern w:val="1"/>
          <w:sz w:val="32"/>
          <w:szCs w:val="32"/>
          <w:lang w:val="en-US" w:eastAsia="zh-CN"/>
        </w:rPr>
        <w:t>按照</w:t>
      </w:r>
      <w:r>
        <w:rPr>
          <w:rFonts w:hint="eastAsia" w:ascii="Times New Roman" w:hAnsi="Times New Roman" w:eastAsia="方正仿宋_GBK" w:cs="Times New Roman"/>
          <w:kern w:val="1"/>
          <w:sz w:val="32"/>
          <w:szCs w:val="32"/>
        </w:rPr>
        <w:t>《中共重庆市委农村工作暨实施乡村振兴战略领导小组办公室关于加强财政衔接推进乡村振兴补助资金项目公告公示的通知》（渝委农办〔2023〕</w:t>
      </w:r>
      <w:bookmarkStart w:id="0" w:name="_GoBack"/>
      <w:bookmarkEnd w:id="0"/>
      <w:r>
        <w:rPr>
          <w:rFonts w:hint="eastAsia" w:ascii="Times New Roman" w:hAnsi="Times New Roman" w:eastAsia="方正仿宋_GBK" w:cs="Times New Roman"/>
          <w:kern w:val="1"/>
          <w:sz w:val="32"/>
          <w:szCs w:val="32"/>
        </w:rPr>
        <w:t>31号）文件要求，现将《</w:t>
      </w:r>
      <w:r>
        <w:rPr>
          <w:rFonts w:hint="eastAsia" w:ascii="Times New Roman" w:hAnsi="Times New Roman" w:eastAsia="方正仿宋_GBK" w:cs="Times New Roman"/>
          <w:kern w:val="1"/>
          <w:sz w:val="32"/>
          <w:szCs w:val="32"/>
          <w:lang w:val="en-US" w:eastAsia="zh-CN"/>
        </w:rPr>
        <w:t>重庆</w:t>
      </w:r>
      <w:r>
        <w:rPr>
          <w:rFonts w:hint="eastAsia" w:ascii="Times New Roman" w:hAnsi="Times New Roman" w:eastAsia="方正仿宋_GBK" w:cs="Times New Roman"/>
          <w:kern w:val="1"/>
          <w:sz w:val="32"/>
          <w:szCs w:val="32"/>
        </w:rPr>
        <w:t>高新区202</w:t>
      </w:r>
      <w:r>
        <w:rPr>
          <w:rFonts w:hint="eastAsia" w:ascii="Times New Roman" w:hAnsi="Times New Roman" w:eastAsia="方正仿宋_GBK" w:cs="Times New Roman"/>
          <w:kern w:val="1"/>
          <w:sz w:val="32"/>
          <w:szCs w:val="32"/>
          <w:lang w:val="en-US" w:eastAsia="zh-CN"/>
        </w:rPr>
        <w:t>5</w:t>
      </w:r>
      <w:r>
        <w:rPr>
          <w:rFonts w:hint="eastAsia" w:ascii="Times New Roman" w:hAnsi="Times New Roman" w:eastAsia="方正仿宋_GBK" w:cs="Times New Roman"/>
          <w:kern w:val="1"/>
          <w:sz w:val="32"/>
          <w:szCs w:val="32"/>
        </w:rPr>
        <w:t>年巩固拓展脱贫攻坚成果和乡村振兴三年滚动实施项目储备库明细表》予以公告，公告时间自202</w:t>
      </w:r>
      <w:r>
        <w:rPr>
          <w:rFonts w:hint="eastAsia" w:ascii="Times New Roman" w:hAnsi="Times New Roman" w:eastAsia="方正仿宋_GBK" w:cs="Times New Roman"/>
          <w:kern w:val="1"/>
          <w:sz w:val="32"/>
          <w:szCs w:val="32"/>
          <w:lang w:val="en-US" w:eastAsia="zh-CN"/>
        </w:rPr>
        <w:t>4</w:t>
      </w:r>
      <w:r>
        <w:rPr>
          <w:rFonts w:hint="eastAsia" w:ascii="Times New Roman" w:hAnsi="Times New Roman" w:eastAsia="方正仿宋_GBK" w:cs="Times New Roman"/>
          <w:kern w:val="1"/>
          <w:sz w:val="32"/>
          <w:szCs w:val="32"/>
        </w:rPr>
        <w:t>年12月2</w:t>
      </w:r>
      <w:r>
        <w:rPr>
          <w:rFonts w:hint="eastAsia" w:ascii="Times New Roman" w:hAnsi="Times New Roman" w:eastAsia="方正仿宋_GBK" w:cs="Times New Roman"/>
          <w:kern w:val="1"/>
          <w:sz w:val="32"/>
          <w:szCs w:val="32"/>
          <w:lang w:val="en-US" w:eastAsia="zh-CN"/>
        </w:rPr>
        <w:t>3</w:t>
      </w:r>
      <w:r>
        <w:rPr>
          <w:rFonts w:hint="eastAsia" w:ascii="Times New Roman" w:hAnsi="Times New Roman" w:eastAsia="方正仿宋_GBK" w:cs="Times New Roman"/>
          <w:kern w:val="1"/>
          <w:sz w:val="32"/>
          <w:szCs w:val="32"/>
        </w:rPr>
        <w:t>日起并长期有效。</w:t>
      </w:r>
    </w:p>
    <w:p w14:paraId="6815CE6E">
      <w:pPr>
        <w:spacing w:line="600" w:lineRule="exact"/>
        <w:ind w:firstLine="640" w:firstLineChars="200"/>
        <w:rPr>
          <w:rFonts w:hint="eastAsia" w:ascii="Times New Roman" w:hAnsi="Times New Roman" w:eastAsia="方正仿宋_GBK" w:cs="Times New Roman"/>
          <w:kern w:val="1"/>
          <w:sz w:val="32"/>
          <w:szCs w:val="32"/>
          <w:lang w:eastAsia="zh-CN"/>
        </w:rPr>
      </w:pPr>
      <w:r>
        <w:rPr>
          <w:rFonts w:hint="eastAsia" w:ascii="Times New Roman" w:hAnsi="Times New Roman" w:eastAsia="方正仿宋_GBK" w:cs="Times New Roman"/>
          <w:kern w:val="1"/>
          <w:sz w:val="32"/>
          <w:szCs w:val="32"/>
        </w:rPr>
        <w:t>监督电话</w:t>
      </w:r>
      <w:r>
        <w:rPr>
          <w:rFonts w:hint="eastAsia" w:ascii="Times New Roman" w:hAnsi="Times New Roman" w:eastAsia="方正仿宋_GBK" w:cs="Times New Roman"/>
          <w:kern w:val="1"/>
          <w:sz w:val="32"/>
          <w:szCs w:val="32"/>
          <w:lang w:eastAsia="zh-CN"/>
        </w:rPr>
        <w:t>：</w:t>
      </w:r>
    </w:p>
    <w:p w14:paraId="237ED9E6">
      <w:pPr>
        <w:spacing w:line="600" w:lineRule="exact"/>
        <w:ind w:firstLine="640" w:firstLineChars="200"/>
        <w:rPr>
          <w:rFonts w:hint="eastAsia" w:ascii="Times New Roman" w:hAnsi="Times New Roman" w:eastAsia="方正仿宋_GBK" w:cs="Times New Roman"/>
          <w:kern w:val="1"/>
          <w:sz w:val="32"/>
          <w:szCs w:val="32"/>
        </w:rPr>
      </w:pPr>
      <w:r>
        <w:rPr>
          <w:rFonts w:hint="eastAsia" w:ascii="Times New Roman" w:hAnsi="Times New Roman" w:eastAsia="方正仿宋_GBK" w:cs="Times New Roman"/>
          <w:kern w:val="1"/>
          <w:sz w:val="32"/>
          <w:szCs w:val="32"/>
        </w:rPr>
        <w:t>改革发展局023-68605368；纪工</w:t>
      </w:r>
      <w:r>
        <w:rPr>
          <w:rFonts w:hint="eastAsia" w:ascii="Times New Roman" w:hAnsi="Times New Roman" w:eastAsia="方正仿宋_GBK" w:cs="Times New Roman"/>
          <w:kern w:val="1"/>
          <w:sz w:val="32"/>
          <w:szCs w:val="32"/>
          <w:lang w:val="en-US" w:eastAsia="zh-CN"/>
        </w:rPr>
        <w:t>委</w:t>
      </w:r>
      <w:r>
        <w:rPr>
          <w:rFonts w:hint="eastAsia" w:ascii="Times New Roman" w:hAnsi="Times New Roman" w:eastAsia="方正仿宋_GBK" w:cs="Times New Roman"/>
          <w:kern w:val="1"/>
          <w:sz w:val="32"/>
          <w:szCs w:val="32"/>
        </w:rPr>
        <w:t>023-68630051；政务服务便民热线12345。</w:t>
      </w:r>
    </w:p>
    <w:p w14:paraId="5D209255">
      <w:pPr>
        <w:spacing w:line="600" w:lineRule="exact"/>
        <w:ind w:firstLine="640" w:firstLineChars="200"/>
        <w:rPr>
          <w:rFonts w:hint="eastAsia" w:ascii="Times New Roman" w:hAnsi="Times New Roman" w:eastAsia="方正仿宋_GBK" w:cs="Times New Roman"/>
          <w:kern w:val="1"/>
          <w:sz w:val="32"/>
          <w:szCs w:val="32"/>
        </w:rPr>
      </w:pPr>
    </w:p>
    <w:p w14:paraId="09F78FFE">
      <w:pPr>
        <w:spacing w:line="600" w:lineRule="exact"/>
        <w:ind w:left="1598" w:leftChars="304" w:hanging="960" w:hangingChars="300"/>
        <w:rPr>
          <w:rFonts w:hint="eastAsia" w:ascii="Times New Roman" w:hAnsi="Times New Roman" w:eastAsia="方正仿宋_GBK" w:cs="Times New Roman"/>
          <w:kern w:val="1"/>
          <w:sz w:val="32"/>
          <w:szCs w:val="32"/>
        </w:rPr>
      </w:pPr>
      <w:r>
        <w:rPr>
          <w:rFonts w:hint="eastAsia" w:ascii="Times New Roman" w:hAnsi="Times New Roman" w:eastAsia="方正仿宋_GBK" w:cs="Times New Roman"/>
          <w:kern w:val="1"/>
          <w:sz w:val="32"/>
          <w:szCs w:val="32"/>
        </w:rPr>
        <w:t>附件：重庆高新区202</w:t>
      </w:r>
      <w:r>
        <w:rPr>
          <w:rFonts w:hint="eastAsia" w:ascii="Times New Roman" w:hAnsi="Times New Roman" w:eastAsia="方正仿宋_GBK" w:cs="Times New Roman"/>
          <w:kern w:val="1"/>
          <w:sz w:val="32"/>
          <w:szCs w:val="32"/>
          <w:lang w:val="en-US" w:eastAsia="zh-CN"/>
        </w:rPr>
        <w:t>5</w:t>
      </w:r>
      <w:r>
        <w:rPr>
          <w:rFonts w:hint="eastAsia" w:ascii="Times New Roman" w:hAnsi="Times New Roman" w:eastAsia="方正仿宋_GBK" w:cs="Times New Roman"/>
          <w:kern w:val="1"/>
          <w:sz w:val="32"/>
          <w:szCs w:val="32"/>
        </w:rPr>
        <w:t>年巩固拓展脱贫攻坚成果和乡村振兴三年滚动实施项目储备库明细表</w:t>
      </w:r>
    </w:p>
    <w:p w14:paraId="7DD836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baseline"/>
        <w:rPr>
          <w:rFonts w:hint="eastAsia" w:ascii="方正仿宋_GBK" w:hAnsi="方正仿宋_GBK" w:eastAsia="方正仿宋_GBK" w:cs="方正仿宋_GBK"/>
          <w:i w:val="0"/>
          <w:iCs w:val="0"/>
          <w:caps w:val="0"/>
          <w:color w:val="666666"/>
          <w:spacing w:val="0"/>
          <w:sz w:val="32"/>
          <w:szCs w:val="32"/>
          <w:shd w:val="clear" w:fill="FFFFFF"/>
          <w:vertAlign w:val="baseline"/>
        </w:rPr>
      </w:pPr>
    </w:p>
    <w:p w14:paraId="456748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baseline"/>
        <w:rPr>
          <w:rFonts w:hint="eastAsia" w:ascii="方正仿宋_GBK" w:hAnsi="方正仿宋_GBK" w:eastAsia="方正仿宋_GBK" w:cs="方正仿宋_GBK"/>
          <w:i w:val="0"/>
          <w:iCs w:val="0"/>
          <w:caps w:val="0"/>
          <w:color w:val="666666"/>
          <w:spacing w:val="0"/>
          <w:sz w:val="32"/>
          <w:szCs w:val="32"/>
          <w:shd w:val="clear" w:fill="FFFFFF"/>
          <w:vertAlign w:val="baseline"/>
        </w:rPr>
      </w:pPr>
    </w:p>
    <w:p w14:paraId="57686AC7">
      <w:pPr>
        <w:spacing w:line="600" w:lineRule="exact"/>
        <w:ind w:left="1596" w:leftChars="760" w:firstLine="3840" w:firstLineChars="1200"/>
        <w:rPr>
          <w:rFonts w:hint="eastAsia" w:ascii="Times New Roman" w:hAnsi="Times New Roman" w:eastAsia="方正仿宋_GBK" w:cs="Times New Roman"/>
          <w:kern w:val="1"/>
          <w:sz w:val="32"/>
          <w:szCs w:val="32"/>
        </w:rPr>
      </w:pPr>
      <w:r>
        <w:rPr>
          <w:rFonts w:hint="eastAsia" w:ascii="Times New Roman" w:hAnsi="Times New Roman" w:eastAsia="方正仿宋_GBK" w:cs="Times New Roman"/>
          <w:kern w:val="1"/>
          <w:sz w:val="32"/>
          <w:szCs w:val="32"/>
        </w:rPr>
        <w:t>重庆高新区改革发展局</w:t>
      </w:r>
    </w:p>
    <w:p w14:paraId="34CEE1ED">
      <w:pPr>
        <w:spacing w:line="600" w:lineRule="exact"/>
        <w:ind w:left="1598" w:leftChars="304" w:hanging="960" w:hangingChars="300"/>
        <w:rPr>
          <w:rFonts w:hint="eastAsia" w:ascii="Times New Roman" w:hAnsi="Times New Roman" w:eastAsia="方正仿宋_GBK" w:cs="Times New Roman"/>
          <w:kern w:val="1"/>
          <w:sz w:val="32"/>
          <w:szCs w:val="32"/>
        </w:rPr>
        <w:sectPr>
          <w:footerReference r:id="rId3" w:type="default"/>
          <w:pgSz w:w="11906" w:h="16838"/>
          <w:pgMar w:top="2098" w:right="1531" w:bottom="1984" w:left="1531" w:header="851" w:footer="992" w:gutter="0"/>
          <w:pgNumType w:fmt="decimal"/>
          <w:cols w:space="425" w:num="1"/>
          <w:docGrid w:type="lines" w:linePitch="312" w:charSpace="0"/>
        </w:sectPr>
      </w:pPr>
      <w:r>
        <w:rPr>
          <w:rFonts w:hint="eastAsia" w:ascii="Times New Roman" w:hAnsi="Times New Roman" w:eastAsia="方正仿宋_GBK" w:cs="Times New Roman"/>
          <w:kern w:val="1"/>
          <w:sz w:val="32"/>
          <w:szCs w:val="32"/>
          <w:lang w:val="en-US" w:eastAsia="zh-CN"/>
        </w:rPr>
        <w:t xml:space="preserve">                                 </w:t>
      </w:r>
      <w:r>
        <w:rPr>
          <w:rFonts w:hint="eastAsia" w:ascii="Times New Roman" w:hAnsi="Times New Roman" w:eastAsia="方正仿宋_GBK" w:cs="Times New Roman"/>
          <w:kern w:val="1"/>
          <w:sz w:val="32"/>
          <w:szCs w:val="32"/>
        </w:rPr>
        <w:t>202</w:t>
      </w:r>
      <w:r>
        <w:rPr>
          <w:rFonts w:hint="eastAsia" w:ascii="Times New Roman" w:hAnsi="Times New Roman" w:eastAsia="方正仿宋_GBK" w:cs="Times New Roman"/>
          <w:kern w:val="1"/>
          <w:sz w:val="32"/>
          <w:szCs w:val="32"/>
          <w:lang w:val="en-US" w:eastAsia="zh-CN"/>
        </w:rPr>
        <w:t>4</w:t>
      </w:r>
      <w:r>
        <w:rPr>
          <w:rFonts w:hint="eastAsia" w:ascii="Times New Roman" w:hAnsi="Times New Roman" w:eastAsia="方正仿宋_GBK" w:cs="Times New Roman"/>
          <w:kern w:val="1"/>
          <w:sz w:val="32"/>
          <w:szCs w:val="32"/>
        </w:rPr>
        <w:t>年12月2</w:t>
      </w:r>
      <w:r>
        <w:rPr>
          <w:rFonts w:hint="eastAsia" w:ascii="Times New Roman" w:hAnsi="Times New Roman" w:eastAsia="方正仿宋_GBK" w:cs="Times New Roman"/>
          <w:kern w:val="1"/>
          <w:sz w:val="32"/>
          <w:szCs w:val="32"/>
          <w:lang w:val="en-US" w:eastAsia="zh-CN"/>
        </w:rPr>
        <w:t>3</w:t>
      </w:r>
      <w:r>
        <w:rPr>
          <w:rFonts w:hint="eastAsia" w:ascii="Times New Roman" w:hAnsi="Times New Roman" w:eastAsia="方正仿宋_GBK" w:cs="Times New Roman"/>
          <w:kern w:val="1"/>
          <w:sz w:val="32"/>
          <w:szCs w:val="32"/>
        </w:rPr>
        <w:t>日</w:t>
      </w:r>
    </w:p>
    <w:p w14:paraId="31797BC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附件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2439"/>
        <w:gridCol w:w="1536"/>
        <w:gridCol w:w="6016"/>
        <w:gridCol w:w="2129"/>
        <w:gridCol w:w="1176"/>
      </w:tblGrid>
      <w:tr w14:paraId="09A4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0" w:type="auto"/>
            <w:gridSpan w:val="6"/>
            <w:shd w:val="clear" w:color="auto" w:fill="auto"/>
            <w:noWrap/>
            <w:vAlign w:val="center"/>
          </w:tcPr>
          <w:p w14:paraId="157C41C5">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重庆高新区</w:t>
            </w:r>
            <w:r>
              <w:rPr>
                <w:rFonts w:hint="default" w:ascii="Times New Roman" w:hAnsi="Times New Roman" w:eastAsia="方正小标宋_GBK" w:cs="Times New Roman"/>
                <w:i w:val="0"/>
                <w:iCs w:val="0"/>
                <w:color w:val="000000"/>
                <w:kern w:val="0"/>
                <w:sz w:val="32"/>
                <w:szCs w:val="32"/>
                <w:u w:val="none"/>
                <w:lang w:val="en-US" w:eastAsia="zh-CN" w:bidi="ar"/>
              </w:rPr>
              <w:t>2025</w:t>
            </w:r>
            <w:r>
              <w:rPr>
                <w:rFonts w:hint="eastAsia" w:ascii="方正小标宋_GBK" w:hAnsi="方正小标宋_GBK" w:eastAsia="方正小标宋_GBK" w:cs="方正小标宋_GBK"/>
                <w:i w:val="0"/>
                <w:iCs w:val="0"/>
                <w:color w:val="000000"/>
                <w:kern w:val="0"/>
                <w:sz w:val="32"/>
                <w:szCs w:val="32"/>
                <w:u w:val="none"/>
                <w:lang w:val="en-US" w:eastAsia="zh-CN" w:bidi="ar"/>
              </w:rPr>
              <w:t>年巩固拓展脱贫攻坚成果和乡村振兴三年滚动实施项目储备库明细表</w:t>
            </w:r>
          </w:p>
        </w:tc>
      </w:tr>
      <w:tr w14:paraId="5554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0" w:type="auto"/>
            <w:shd w:val="clear" w:color="auto" w:fill="auto"/>
            <w:noWrap/>
            <w:vAlign w:val="center"/>
          </w:tcPr>
          <w:p w14:paraId="1550554B">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0" w:type="auto"/>
            <w:shd w:val="clear" w:color="auto" w:fill="auto"/>
            <w:noWrap/>
            <w:vAlign w:val="center"/>
          </w:tcPr>
          <w:p w14:paraId="28EB5BE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0" w:type="auto"/>
            <w:shd w:val="clear" w:color="auto" w:fill="auto"/>
            <w:noWrap/>
            <w:vAlign w:val="center"/>
          </w:tcPr>
          <w:p w14:paraId="48B9710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项目类型</w:t>
            </w:r>
          </w:p>
        </w:tc>
        <w:tc>
          <w:tcPr>
            <w:tcW w:w="0" w:type="auto"/>
            <w:shd w:val="clear" w:color="auto" w:fill="auto"/>
            <w:noWrap/>
            <w:vAlign w:val="center"/>
          </w:tcPr>
          <w:p w14:paraId="1F1DD27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建设内容</w:t>
            </w:r>
          </w:p>
        </w:tc>
        <w:tc>
          <w:tcPr>
            <w:tcW w:w="0" w:type="auto"/>
            <w:shd w:val="clear" w:color="auto" w:fill="auto"/>
            <w:noWrap/>
            <w:vAlign w:val="center"/>
          </w:tcPr>
          <w:p w14:paraId="2A05D6D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实施地点</w:t>
            </w:r>
          </w:p>
        </w:tc>
        <w:tc>
          <w:tcPr>
            <w:tcW w:w="0" w:type="auto"/>
            <w:shd w:val="clear" w:color="auto" w:fill="auto"/>
            <w:noWrap/>
            <w:vAlign w:val="center"/>
          </w:tcPr>
          <w:p w14:paraId="7B0DF7F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（万元）</w:t>
            </w:r>
          </w:p>
        </w:tc>
      </w:tr>
      <w:tr w14:paraId="4446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4" w:hRule="atLeast"/>
        </w:trPr>
        <w:tc>
          <w:tcPr>
            <w:tcW w:w="0" w:type="auto"/>
            <w:shd w:val="clear" w:color="auto" w:fill="auto"/>
            <w:vAlign w:val="center"/>
          </w:tcPr>
          <w:p w14:paraId="7A010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p>
        </w:tc>
        <w:tc>
          <w:tcPr>
            <w:tcW w:w="0" w:type="auto"/>
            <w:shd w:val="clear" w:color="auto" w:fill="auto"/>
            <w:vAlign w:val="center"/>
          </w:tcPr>
          <w:p w14:paraId="30ED58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新店村乐活生态•驿路花田农旅配套设施项目（二期）</w:t>
            </w:r>
          </w:p>
        </w:tc>
        <w:tc>
          <w:tcPr>
            <w:tcW w:w="0" w:type="auto"/>
            <w:shd w:val="clear" w:color="auto" w:fill="auto"/>
            <w:vAlign w:val="center"/>
          </w:tcPr>
          <w:p w14:paraId="1CA55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5196F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1.新建300米产业路；</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2.新建排水渠300米；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3.新建3米长跨渠桥1座。</w:t>
            </w:r>
          </w:p>
        </w:tc>
        <w:tc>
          <w:tcPr>
            <w:tcW w:w="0" w:type="auto"/>
            <w:shd w:val="clear" w:color="auto" w:fill="auto"/>
            <w:vAlign w:val="center"/>
          </w:tcPr>
          <w:p w14:paraId="34D76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白市驿镇</w:t>
            </w:r>
          </w:p>
          <w:p w14:paraId="4B1E8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新店村</w:t>
            </w:r>
          </w:p>
        </w:tc>
        <w:tc>
          <w:tcPr>
            <w:tcW w:w="0" w:type="auto"/>
            <w:shd w:val="clear" w:color="auto" w:fill="auto"/>
            <w:vAlign w:val="center"/>
          </w:tcPr>
          <w:p w14:paraId="21E46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4002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 w:hRule="atLeast"/>
        </w:trPr>
        <w:tc>
          <w:tcPr>
            <w:tcW w:w="0" w:type="auto"/>
            <w:shd w:val="clear" w:color="auto" w:fill="auto"/>
            <w:vAlign w:val="center"/>
          </w:tcPr>
          <w:p w14:paraId="66B75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w:t>
            </w:r>
          </w:p>
        </w:tc>
        <w:tc>
          <w:tcPr>
            <w:tcW w:w="0" w:type="auto"/>
            <w:shd w:val="clear" w:color="auto" w:fill="auto"/>
            <w:vAlign w:val="center"/>
          </w:tcPr>
          <w:p w14:paraId="77A7E2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中药材种植基地</w:t>
            </w:r>
          </w:p>
        </w:tc>
        <w:tc>
          <w:tcPr>
            <w:tcW w:w="0" w:type="auto"/>
            <w:shd w:val="clear" w:color="auto" w:fill="auto"/>
            <w:vAlign w:val="center"/>
          </w:tcPr>
          <w:p w14:paraId="49438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1D4F12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1.利用九凤村自然山体形态，整合林地约300亩，林下种植黄精、白芨、精荞麦、前胡、紫苏、白芷、茅苍术等中药材。</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2.林下种植区域清理场地，清理林下小根的杂树杂草，配套修建2.5米宽机耕道3公里,1米宽步道3公里，围网5千米、蓄水池1口，完善监控设施等。</w:t>
            </w:r>
          </w:p>
        </w:tc>
        <w:tc>
          <w:tcPr>
            <w:tcW w:w="0" w:type="auto"/>
            <w:shd w:val="clear" w:color="auto" w:fill="auto"/>
            <w:vAlign w:val="center"/>
          </w:tcPr>
          <w:p w14:paraId="71927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金凤镇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九凤村</w:t>
            </w:r>
          </w:p>
        </w:tc>
        <w:tc>
          <w:tcPr>
            <w:tcW w:w="0" w:type="auto"/>
            <w:shd w:val="clear" w:color="auto" w:fill="auto"/>
            <w:vAlign w:val="center"/>
          </w:tcPr>
          <w:p w14:paraId="5988F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450</w:t>
            </w:r>
          </w:p>
        </w:tc>
      </w:tr>
      <w:tr w14:paraId="12FA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4" w:hRule="atLeast"/>
        </w:trPr>
        <w:tc>
          <w:tcPr>
            <w:tcW w:w="0" w:type="auto"/>
            <w:shd w:val="clear" w:color="auto" w:fill="auto"/>
            <w:vAlign w:val="center"/>
          </w:tcPr>
          <w:p w14:paraId="389C0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c>
          <w:tcPr>
            <w:tcW w:w="0" w:type="auto"/>
            <w:shd w:val="clear" w:color="auto" w:fill="auto"/>
            <w:vAlign w:val="center"/>
          </w:tcPr>
          <w:p w14:paraId="3E4C0B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百年梨园项目</w:t>
            </w:r>
          </w:p>
        </w:tc>
        <w:tc>
          <w:tcPr>
            <w:tcW w:w="0" w:type="auto"/>
            <w:shd w:val="clear" w:color="auto" w:fill="auto"/>
            <w:vAlign w:val="center"/>
          </w:tcPr>
          <w:p w14:paraId="56F12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6D6840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1.完善百年梨园基础设施：完成18栋房屋修缮，新修600平方米停车场，建立智能收费系统。新建围网、步道、产业道路等，完善园区内数字系统安装等。</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2.百年梨园原住居民安置：土地平整，房屋修建，公共设施，环境绿化，水电气三通。</w:t>
            </w:r>
          </w:p>
        </w:tc>
        <w:tc>
          <w:tcPr>
            <w:tcW w:w="0" w:type="auto"/>
            <w:shd w:val="clear" w:color="auto" w:fill="auto"/>
            <w:vAlign w:val="center"/>
          </w:tcPr>
          <w:p w14:paraId="69180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金凤镇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九凤村</w:t>
            </w:r>
          </w:p>
        </w:tc>
        <w:tc>
          <w:tcPr>
            <w:tcW w:w="0" w:type="auto"/>
            <w:shd w:val="clear" w:color="auto" w:fill="auto"/>
            <w:vAlign w:val="center"/>
          </w:tcPr>
          <w:p w14:paraId="33DE7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600</w:t>
            </w:r>
          </w:p>
        </w:tc>
      </w:tr>
      <w:tr w14:paraId="5B40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7" w:hRule="atLeast"/>
        </w:trPr>
        <w:tc>
          <w:tcPr>
            <w:tcW w:w="0" w:type="auto"/>
            <w:shd w:val="clear" w:color="auto" w:fill="auto"/>
            <w:vAlign w:val="center"/>
          </w:tcPr>
          <w:p w14:paraId="4F12B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0" w:type="auto"/>
            <w:shd w:val="clear" w:color="auto" w:fill="auto"/>
            <w:vAlign w:val="center"/>
          </w:tcPr>
          <w:p w14:paraId="46756A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九凤梨园项目</w:t>
            </w:r>
          </w:p>
        </w:tc>
        <w:tc>
          <w:tcPr>
            <w:tcW w:w="0" w:type="auto"/>
            <w:shd w:val="clear" w:color="auto" w:fill="auto"/>
            <w:vAlign w:val="center"/>
          </w:tcPr>
          <w:p w14:paraId="0518C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52DE19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1.新建100平方米农产品展示区1个，配套展柜、展架等设施；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2.新建地上300平方米冻库1个，配套600平方米管理房屋1栋；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3.新建消防水池2个，全覆盖铺设梨花山喷灌灌溉管网；</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4.新修2.5米宽人行便道约3公里，新修1米宽人行便道约2公里，既便于游客赏花，又便于农业机械作业。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5.整合梨花山土地，安装防护围栏，约5公里；</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6.改良土地争取实现机械化规范化，提升果园实体经济，梨花山顶建观赏长廊1个，打造一片露营基地。</w:t>
            </w:r>
          </w:p>
        </w:tc>
        <w:tc>
          <w:tcPr>
            <w:tcW w:w="0" w:type="auto"/>
            <w:shd w:val="clear" w:color="auto" w:fill="auto"/>
            <w:vAlign w:val="center"/>
          </w:tcPr>
          <w:p w14:paraId="73F27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金凤镇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九凤村</w:t>
            </w:r>
          </w:p>
        </w:tc>
        <w:tc>
          <w:tcPr>
            <w:tcW w:w="0" w:type="auto"/>
            <w:shd w:val="clear" w:color="auto" w:fill="auto"/>
            <w:vAlign w:val="center"/>
          </w:tcPr>
          <w:p w14:paraId="56AC6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300</w:t>
            </w:r>
          </w:p>
        </w:tc>
      </w:tr>
      <w:tr w14:paraId="42AD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4" w:hRule="atLeast"/>
        </w:trPr>
        <w:tc>
          <w:tcPr>
            <w:tcW w:w="0" w:type="auto"/>
            <w:shd w:val="clear" w:color="auto" w:fill="auto"/>
            <w:vAlign w:val="center"/>
          </w:tcPr>
          <w:p w14:paraId="314F0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0" w:type="auto"/>
            <w:shd w:val="clear" w:color="auto" w:fill="auto"/>
            <w:vAlign w:val="center"/>
          </w:tcPr>
          <w:p w14:paraId="6ACF92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凤山隐谷农文旅融合项目</w:t>
            </w:r>
          </w:p>
        </w:tc>
        <w:tc>
          <w:tcPr>
            <w:tcW w:w="0" w:type="auto"/>
            <w:shd w:val="clear" w:color="auto" w:fill="auto"/>
            <w:vAlign w:val="center"/>
          </w:tcPr>
          <w:p w14:paraId="1DD2F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4E44D5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1.硬化5.5米宽道路约600米；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2.建设4m宽森林防火通道约750米；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3.铺设田间生产便道及休闲步道约1000米；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4.新建150立方米钢混灌溉蓄水池1个；</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5.新建提灌站1个；</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6.铺设灌溉管网约4000米；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7.配备抽水设备2台。</w:t>
            </w:r>
          </w:p>
        </w:tc>
        <w:tc>
          <w:tcPr>
            <w:tcW w:w="0" w:type="auto"/>
            <w:shd w:val="clear" w:color="auto" w:fill="auto"/>
            <w:vAlign w:val="center"/>
          </w:tcPr>
          <w:p w14:paraId="33F63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金凤镇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九凤村</w:t>
            </w:r>
          </w:p>
        </w:tc>
        <w:tc>
          <w:tcPr>
            <w:tcW w:w="0" w:type="auto"/>
            <w:shd w:val="clear" w:color="auto" w:fill="auto"/>
            <w:vAlign w:val="center"/>
          </w:tcPr>
          <w:p w14:paraId="654C1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175</w:t>
            </w:r>
          </w:p>
        </w:tc>
      </w:tr>
      <w:tr w14:paraId="4302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2" w:hRule="atLeast"/>
        </w:trPr>
        <w:tc>
          <w:tcPr>
            <w:tcW w:w="0" w:type="auto"/>
            <w:shd w:val="clear" w:color="auto" w:fill="auto"/>
            <w:vAlign w:val="center"/>
          </w:tcPr>
          <w:p w14:paraId="67D79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w:t>
            </w:r>
          </w:p>
        </w:tc>
        <w:tc>
          <w:tcPr>
            <w:tcW w:w="0" w:type="auto"/>
            <w:shd w:val="clear" w:color="auto" w:fill="auto"/>
            <w:vAlign w:val="center"/>
          </w:tcPr>
          <w:p w14:paraId="79DF85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海兰共享田园综合体项目二期</w:t>
            </w:r>
          </w:p>
        </w:tc>
        <w:tc>
          <w:tcPr>
            <w:tcW w:w="0" w:type="auto"/>
            <w:shd w:val="clear" w:color="auto" w:fill="auto"/>
            <w:vAlign w:val="center"/>
          </w:tcPr>
          <w:p w14:paraId="023E6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108C5B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1.硬化4米宽道路约700米；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2.道路护坡整治约200米；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3.铺设休闲步道约800米；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4.优化给排水系统，新增增压系统，覆盖110亩的灌溉、运营用水，铺设水管约500米；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5.共享田园地块安装高度1.1米栏杆约1000米。</w:t>
            </w:r>
          </w:p>
        </w:tc>
        <w:tc>
          <w:tcPr>
            <w:tcW w:w="0" w:type="auto"/>
            <w:shd w:val="clear" w:color="auto" w:fill="auto"/>
            <w:vAlign w:val="center"/>
          </w:tcPr>
          <w:p w14:paraId="60333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金凤镇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海兰村</w:t>
            </w:r>
          </w:p>
        </w:tc>
        <w:tc>
          <w:tcPr>
            <w:tcW w:w="0" w:type="auto"/>
            <w:shd w:val="clear" w:color="auto" w:fill="auto"/>
            <w:vAlign w:val="center"/>
          </w:tcPr>
          <w:p w14:paraId="3B2C1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145</w:t>
            </w:r>
          </w:p>
        </w:tc>
      </w:tr>
      <w:tr w14:paraId="32F7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2" w:hRule="atLeast"/>
        </w:trPr>
        <w:tc>
          <w:tcPr>
            <w:tcW w:w="0" w:type="auto"/>
            <w:shd w:val="clear" w:color="auto" w:fill="auto"/>
            <w:vAlign w:val="center"/>
          </w:tcPr>
          <w:p w14:paraId="76FD3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7</w:t>
            </w:r>
          </w:p>
        </w:tc>
        <w:tc>
          <w:tcPr>
            <w:tcW w:w="0" w:type="auto"/>
            <w:shd w:val="clear" w:color="auto" w:fill="auto"/>
            <w:vAlign w:val="center"/>
          </w:tcPr>
          <w:p w14:paraId="0025BE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走马镇2024年灯塔村产业融合发展项目</w:t>
            </w:r>
          </w:p>
        </w:tc>
        <w:tc>
          <w:tcPr>
            <w:tcW w:w="0" w:type="auto"/>
            <w:shd w:val="clear" w:color="auto" w:fill="auto"/>
            <w:vAlign w:val="center"/>
          </w:tcPr>
          <w:p w14:paraId="21C59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乡村建设行动</w:t>
            </w:r>
          </w:p>
        </w:tc>
        <w:tc>
          <w:tcPr>
            <w:tcW w:w="0" w:type="auto"/>
            <w:shd w:val="clear" w:color="auto" w:fill="auto"/>
            <w:vAlign w:val="center"/>
          </w:tcPr>
          <w:p w14:paraId="6C9F78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1.打造果园70亩，主要种植桃树、樱桃树等，并在园内修建宽1.8米人行便道约2000米；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2.维修山坪塘2口，约4.5亩，并种植莲藕。</w:t>
            </w:r>
          </w:p>
        </w:tc>
        <w:tc>
          <w:tcPr>
            <w:tcW w:w="0" w:type="auto"/>
            <w:shd w:val="clear" w:color="auto" w:fill="auto"/>
            <w:vAlign w:val="center"/>
          </w:tcPr>
          <w:p w14:paraId="06699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走马镇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灯塔村</w:t>
            </w:r>
          </w:p>
        </w:tc>
        <w:tc>
          <w:tcPr>
            <w:tcW w:w="0" w:type="auto"/>
            <w:shd w:val="clear" w:color="auto" w:fill="auto"/>
            <w:vAlign w:val="center"/>
          </w:tcPr>
          <w:p w14:paraId="799D7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150</w:t>
            </w:r>
          </w:p>
        </w:tc>
      </w:tr>
      <w:tr w14:paraId="083A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2" w:hRule="atLeast"/>
        </w:trPr>
        <w:tc>
          <w:tcPr>
            <w:tcW w:w="0" w:type="auto"/>
            <w:shd w:val="clear" w:color="auto" w:fill="auto"/>
            <w:vAlign w:val="center"/>
          </w:tcPr>
          <w:p w14:paraId="39B9B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8</w:t>
            </w:r>
          </w:p>
        </w:tc>
        <w:tc>
          <w:tcPr>
            <w:tcW w:w="0" w:type="auto"/>
            <w:shd w:val="clear" w:color="auto" w:fill="auto"/>
            <w:vAlign w:val="center"/>
          </w:tcPr>
          <w:p w14:paraId="60292C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走马镇2024年入户道路建设项目</w:t>
            </w:r>
          </w:p>
        </w:tc>
        <w:tc>
          <w:tcPr>
            <w:tcW w:w="0" w:type="auto"/>
            <w:shd w:val="clear" w:color="auto" w:fill="auto"/>
            <w:vAlign w:val="center"/>
          </w:tcPr>
          <w:p w14:paraId="7EF5E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乡村建设行动</w:t>
            </w:r>
          </w:p>
        </w:tc>
        <w:tc>
          <w:tcPr>
            <w:tcW w:w="0" w:type="auto"/>
            <w:shd w:val="clear" w:color="auto" w:fill="auto"/>
            <w:vAlign w:val="center"/>
          </w:tcPr>
          <w:p w14:paraId="50B628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1.修建1-1.3米宽入户道路约5300米；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2.修建3.5米宽入户道路约200米。</w:t>
            </w:r>
          </w:p>
        </w:tc>
        <w:tc>
          <w:tcPr>
            <w:tcW w:w="0" w:type="auto"/>
            <w:shd w:val="clear" w:color="auto" w:fill="auto"/>
            <w:vAlign w:val="center"/>
          </w:tcPr>
          <w:p w14:paraId="1A7E1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走马镇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灯塔村、银岗村、石桥村、乐园村、玉龙村</w:t>
            </w:r>
          </w:p>
        </w:tc>
        <w:tc>
          <w:tcPr>
            <w:tcW w:w="0" w:type="auto"/>
            <w:shd w:val="clear" w:color="auto" w:fill="auto"/>
            <w:vAlign w:val="center"/>
          </w:tcPr>
          <w:p w14:paraId="2DBC2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90</w:t>
            </w:r>
          </w:p>
        </w:tc>
      </w:tr>
      <w:tr w14:paraId="78EB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vAlign w:val="center"/>
          </w:tcPr>
          <w:p w14:paraId="17487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9</w:t>
            </w:r>
          </w:p>
        </w:tc>
        <w:tc>
          <w:tcPr>
            <w:tcW w:w="0" w:type="auto"/>
            <w:shd w:val="clear" w:color="auto" w:fill="auto"/>
            <w:vAlign w:val="center"/>
          </w:tcPr>
          <w:p w14:paraId="6305F7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走马镇石桥村道路建设项目</w:t>
            </w:r>
          </w:p>
        </w:tc>
        <w:tc>
          <w:tcPr>
            <w:tcW w:w="0" w:type="auto"/>
            <w:shd w:val="clear" w:color="auto" w:fill="auto"/>
            <w:vAlign w:val="center"/>
          </w:tcPr>
          <w:p w14:paraId="28870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乡村建设行动</w:t>
            </w:r>
          </w:p>
        </w:tc>
        <w:tc>
          <w:tcPr>
            <w:tcW w:w="0" w:type="auto"/>
            <w:shd w:val="clear" w:color="auto" w:fill="auto"/>
            <w:vAlign w:val="center"/>
          </w:tcPr>
          <w:p w14:paraId="7544D5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硬化4.5米宽泥结石道路1公里；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主要建设内容包括土地平整、路基路面、边沟、管涵、护栏等。</w:t>
            </w:r>
          </w:p>
        </w:tc>
        <w:tc>
          <w:tcPr>
            <w:tcW w:w="0" w:type="auto"/>
            <w:shd w:val="clear" w:color="auto" w:fill="auto"/>
            <w:vAlign w:val="center"/>
          </w:tcPr>
          <w:p w14:paraId="582B8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走马镇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石桥村</w:t>
            </w:r>
          </w:p>
        </w:tc>
        <w:tc>
          <w:tcPr>
            <w:tcW w:w="0" w:type="auto"/>
            <w:shd w:val="clear" w:color="auto" w:fill="auto"/>
            <w:vAlign w:val="center"/>
          </w:tcPr>
          <w:p w14:paraId="03C95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150</w:t>
            </w:r>
          </w:p>
        </w:tc>
      </w:tr>
      <w:tr w14:paraId="4CA0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83" w:hRule="atLeast"/>
        </w:trPr>
        <w:tc>
          <w:tcPr>
            <w:tcW w:w="0" w:type="auto"/>
            <w:shd w:val="clear" w:color="auto" w:fill="auto"/>
            <w:vAlign w:val="center"/>
          </w:tcPr>
          <w:p w14:paraId="62479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10</w:t>
            </w:r>
          </w:p>
        </w:tc>
        <w:tc>
          <w:tcPr>
            <w:tcW w:w="0" w:type="auto"/>
            <w:shd w:val="clear" w:color="auto" w:fill="auto"/>
            <w:vAlign w:val="center"/>
          </w:tcPr>
          <w:p w14:paraId="4ACDEE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走马镇乐园村道路建设项目</w:t>
            </w:r>
          </w:p>
        </w:tc>
        <w:tc>
          <w:tcPr>
            <w:tcW w:w="0" w:type="auto"/>
            <w:shd w:val="clear" w:color="auto" w:fill="auto"/>
            <w:vAlign w:val="center"/>
          </w:tcPr>
          <w:p w14:paraId="44F55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乡村建设行动</w:t>
            </w:r>
          </w:p>
        </w:tc>
        <w:tc>
          <w:tcPr>
            <w:tcW w:w="0" w:type="auto"/>
            <w:shd w:val="clear" w:color="auto" w:fill="auto"/>
            <w:vAlign w:val="center"/>
          </w:tcPr>
          <w:p w14:paraId="76A552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新建7.5米宽硬化道路220米；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主要建设内容包括土地平整、路基路面、边沟、管涵、护栏等。</w:t>
            </w:r>
          </w:p>
        </w:tc>
        <w:tc>
          <w:tcPr>
            <w:tcW w:w="0" w:type="auto"/>
            <w:shd w:val="clear" w:color="auto" w:fill="auto"/>
            <w:vAlign w:val="center"/>
          </w:tcPr>
          <w:p w14:paraId="7F12C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走马镇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乐园村</w:t>
            </w:r>
          </w:p>
        </w:tc>
        <w:tc>
          <w:tcPr>
            <w:tcW w:w="0" w:type="auto"/>
            <w:shd w:val="clear" w:color="auto" w:fill="auto"/>
            <w:vAlign w:val="center"/>
          </w:tcPr>
          <w:p w14:paraId="3CB5F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90</w:t>
            </w:r>
          </w:p>
        </w:tc>
      </w:tr>
      <w:tr w14:paraId="1D96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5" w:hRule="atLeast"/>
        </w:trPr>
        <w:tc>
          <w:tcPr>
            <w:tcW w:w="0" w:type="auto"/>
            <w:shd w:val="clear" w:color="auto" w:fill="auto"/>
            <w:vAlign w:val="center"/>
          </w:tcPr>
          <w:p w14:paraId="35F42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11</w:t>
            </w:r>
          </w:p>
        </w:tc>
        <w:tc>
          <w:tcPr>
            <w:tcW w:w="0" w:type="auto"/>
            <w:shd w:val="clear" w:color="auto" w:fill="auto"/>
            <w:vAlign w:val="center"/>
          </w:tcPr>
          <w:p w14:paraId="071E71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巴福镇农业示范园基础设施项目</w:t>
            </w:r>
          </w:p>
        </w:tc>
        <w:tc>
          <w:tcPr>
            <w:tcW w:w="0" w:type="auto"/>
            <w:shd w:val="clear" w:color="auto" w:fill="auto"/>
            <w:vAlign w:val="center"/>
          </w:tcPr>
          <w:p w14:paraId="432FE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061B11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1.修建灌溉蓄水池2个，修缮山坪塘3口，铺设智慧水肥系统1套；</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2.修建生产观赏便道1公里。</w:t>
            </w:r>
          </w:p>
        </w:tc>
        <w:tc>
          <w:tcPr>
            <w:tcW w:w="0" w:type="auto"/>
            <w:shd w:val="clear" w:color="auto" w:fill="auto"/>
            <w:vAlign w:val="center"/>
          </w:tcPr>
          <w:p w14:paraId="6AC24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钟鹤村</w:t>
            </w:r>
          </w:p>
        </w:tc>
        <w:tc>
          <w:tcPr>
            <w:tcW w:w="0" w:type="auto"/>
            <w:shd w:val="clear" w:color="auto" w:fill="auto"/>
            <w:vAlign w:val="center"/>
          </w:tcPr>
          <w:p w14:paraId="164C8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150</w:t>
            </w:r>
          </w:p>
        </w:tc>
      </w:tr>
      <w:tr w14:paraId="46DC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2" w:hRule="atLeast"/>
        </w:trPr>
        <w:tc>
          <w:tcPr>
            <w:tcW w:w="0" w:type="auto"/>
            <w:shd w:val="clear" w:color="auto" w:fill="auto"/>
            <w:vAlign w:val="center"/>
          </w:tcPr>
          <w:p w14:paraId="784B5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12</w:t>
            </w:r>
          </w:p>
        </w:tc>
        <w:tc>
          <w:tcPr>
            <w:tcW w:w="0" w:type="auto"/>
            <w:shd w:val="clear" w:color="auto" w:fill="auto"/>
            <w:vAlign w:val="center"/>
          </w:tcPr>
          <w:p w14:paraId="2A7291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巴福镇智慧大棚建设项目</w:t>
            </w:r>
          </w:p>
        </w:tc>
        <w:tc>
          <w:tcPr>
            <w:tcW w:w="0" w:type="auto"/>
            <w:shd w:val="clear" w:color="auto" w:fill="auto"/>
            <w:vAlign w:val="center"/>
          </w:tcPr>
          <w:p w14:paraId="3D021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1784D0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建105亩智慧大棚，包含智慧农业云平台系统、VR全景展示、环境监控系统、视频监控系统、IP语音广播系统、病虫害监测、土壤监测等智慧化、数字化系统等一套；修建智能水肥系统一套；配套修建户外农产品售卖一处，约1000平方米。</w:t>
            </w:r>
          </w:p>
        </w:tc>
        <w:tc>
          <w:tcPr>
            <w:tcW w:w="0" w:type="auto"/>
            <w:shd w:val="clear" w:color="auto" w:fill="auto"/>
            <w:vAlign w:val="center"/>
          </w:tcPr>
          <w:p w14:paraId="5B7AF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钟鹤村</w:t>
            </w:r>
          </w:p>
        </w:tc>
        <w:tc>
          <w:tcPr>
            <w:tcW w:w="0" w:type="auto"/>
            <w:shd w:val="clear" w:color="auto" w:fill="auto"/>
            <w:vAlign w:val="center"/>
          </w:tcPr>
          <w:p w14:paraId="7E8D3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800</w:t>
            </w:r>
          </w:p>
        </w:tc>
      </w:tr>
      <w:tr w14:paraId="79EC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 w:hRule="atLeast"/>
        </w:trPr>
        <w:tc>
          <w:tcPr>
            <w:tcW w:w="0" w:type="auto"/>
            <w:shd w:val="clear" w:color="auto" w:fill="auto"/>
            <w:vAlign w:val="center"/>
          </w:tcPr>
          <w:p w14:paraId="33842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13</w:t>
            </w:r>
          </w:p>
        </w:tc>
        <w:tc>
          <w:tcPr>
            <w:tcW w:w="0" w:type="auto"/>
            <w:shd w:val="clear" w:color="auto" w:fill="auto"/>
            <w:vAlign w:val="center"/>
          </w:tcPr>
          <w:p w14:paraId="49ED8D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重庆高新区现代高效设施农业基地示范建设项目</w:t>
            </w:r>
          </w:p>
        </w:tc>
        <w:tc>
          <w:tcPr>
            <w:tcW w:w="0" w:type="auto"/>
            <w:shd w:val="clear" w:color="auto" w:fill="auto"/>
            <w:vAlign w:val="center"/>
          </w:tcPr>
          <w:p w14:paraId="76BCD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6A82F8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建设规模：建设现代高效设施农业示范基地150亩。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建设内容：包括大棚工程、配套设施工程、基础设施工程三个方面的内容。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1.大棚工程：包括冬暖观光大棚2个，共11988㎡；生产大棚5个，共47959㎡。内部电动外遮阳降温系统、AI智慧控制系统、水肥一体化系统、风机湿帘降温系统等设施。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2.配套设施工程：①建设研发检测中心257.03㎡。②建设冷链分拣仓储中心1200㎡。③建设管理用房，包括综合控制中心、水肥控制室等。④购置农机设备，大棚专用耕地机1套。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3.基础设施工程：新建园区4.5m生产道路531m，排灌沟渠2300m，停车场447.43㎡，蓄水池100m³，及其他基础设施等。</w:t>
            </w:r>
          </w:p>
        </w:tc>
        <w:tc>
          <w:tcPr>
            <w:tcW w:w="0" w:type="auto"/>
            <w:shd w:val="clear" w:color="auto" w:fill="auto"/>
            <w:vAlign w:val="center"/>
          </w:tcPr>
          <w:p w14:paraId="585FF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钟鹤村6社、10社</w:t>
            </w:r>
          </w:p>
        </w:tc>
        <w:tc>
          <w:tcPr>
            <w:tcW w:w="0" w:type="auto"/>
            <w:shd w:val="clear" w:color="auto" w:fill="auto"/>
            <w:vAlign w:val="center"/>
          </w:tcPr>
          <w:p w14:paraId="33A302C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Times New Roman" w:hAnsi="Times New Roman" w:eastAsia="宋体" w:cs="Times New Roman"/>
                <w:i w:val="0"/>
                <w:iCs w:val="0"/>
                <w:color w:val="000000"/>
                <w:kern w:val="0"/>
                <w:sz w:val="22"/>
                <w:szCs w:val="22"/>
                <w:u w:val="none"/>
                <w:lang w:val="en-US" w:eastAsia="zh-CN" w:bidi="ar"/>
              </w:rPr>
              <w:t>1000</w:t>
            </w:r>
          </w:p>
        </w:tc>
      </w:tr>
      <w:tr w14:paraId="7A1B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1" w:hRule="atLeast"/>
        </w:trPr>
        <w:tc>
          <w:tcPr>
            <w:tcW w:w="0" w:type="auto"/>
            <w:shd w:val="clear" w:color="auto" w:fill="auto"/>
            <w:vAlign w:val="center"/>
          </w:tcPr>
          <w:p w14:paraId="53D64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14</w:t>
            </w:r>
          </w:p>
        </w:tc>
        <w:tc>
          <w:tcPr>
            <w:tcW w:w="0" w:type="auto"/>
            <w:shd w:val="clear" w:color="auto" w:fill="auto"/>
            <w:vAlign w:val="center"/>
          </w:tcPr>
          <w:p w14:paraId="1780DB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巴福镇钟鹤村四季虾谷产业土地整治项目</w:t>
            </w:r>
          </w:p>
        </w:tc>
        <w:tc>
          <w:tcPr>
            <w:tcW w:w="0" w:type="auto"/>
            <w:shd w:val="clear" w:color="auto" w:fill="auto"/>
            <w:vAlign w:val="center"/>
          </w:tcPr>
          <w:p w14:paraId="53DF9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3BCB98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1.实施土地整治100亩；</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2.新建3.5米宽生产便道共790米，配套建设灌溉与排水设施；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3.新建1.5米宽生产便道695米；</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4.新建1米宽生产便道131米。</w:t>
            </w:r>
          </w:p>
        </w:tc>
        <w:tc>
          <w:tcPr>
            <w:tcW w:w="0" w:type="auto"/>
            <w:shd w:val="clear" w:color="auto" w:fill="auto"/>
            <w:vAlign w:val="center"/>
          </w:tcPr>
          <w:p w14:paraId="02570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钟鹤村4、5社</w:t>
            </w:r>
          </w:p>
        </w:tc>
        <w:tc>
          <w:tcPr>
            <w:tcW w:w="0" w:type="auto"/>
            <w:shd w:val="clear" w:color="auto" w:fill="auto"/>
            <w:vAlign w:val="center"/>
          </w:tcPr>
          <w:p w14:paraId="4ADFF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85</w:t>
            </w:r>
          </w:p>
        </w:tc>
      </w:tr>
      <w:tr w14:paraId="6ECA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4" w:hRule="atLeast"/>
        </w:trPr>
        <w:tc>
          <w:tcPr>
            <w:tcW w:w="0" w:type="auto"/>
            <w:shd w:val="clear" w:color="auto" w:fill="auto"/>
            <w:vAlign w:val="center"/>
          </w:tcPr>
          <w:p w14:paraId="3EEFF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15</w:t>
            </w:r>
          </w:p>
        </w:tc>
        <w:tc>
          <w:tcPr>
            <w:tcW w:w="0" w:type="auto"/>
            <w:shd w:val="clear" w:color="auto" w:fill="auto"/>
            <w:vAlign w:val="center"/>
          </w:tcPr>
          <w:p w14:paraId="4D8E27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巴福镇钟鹤村农旅融合配套设施建设项目</w:t>
            </w:r>
          </w:p>
        </w:tc>
        <w:tc>
          <w:tcPr>
            <w:tcW w:w="0" w:type="auto"/>
            <w:shd w:val="clear" w:color="auto" w:fill="auto"/>
            <w:vAlign w:val="center"/>
          </w:tcPr>
          <w:p w14:paraId="6C473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1590E8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1.新建蔬菜智慧大棚15亩，配套安装AI控制系统、水肥一体化设施；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2.新建生产便道500米。</w:t>
            </w:r>
          </w:p>
        </w:tc>
        <w:tc>
          <w:tcPr>
            <w:tcW w:w="0" w:type="auto"/>
            <w:shd w:val="clear" w:color="auto" w:fill="auto"/>
            <w:vAlign w:val="center"/>
          </w:tcPr>
          <w:p w14:paraId="211F5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钟鹤村9、11、12、15、18社</w:t>
            </w:r>
          </w:p>
        </w:tc>
        <w:tc>
          <w:tcPr>
            <w:tcW w:w="0" w:type="auto"/>
            <w:shd w:val="clear" w:color="auto" w:fill="auto"/>
            <w:vAlign w:val="center"/>
          </w:tcPr>
          <w:p w14:paraId="1EC09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200</w:t>
            </w:r>
          </w:p>
        </w:tc>
      </w:tr>
      <w:tr w14:paraId="325C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 w:hRule="atLeast"/>
        </w:trPr>
        <w:tc>
          <w:tcPr>
            <w:tcW w:w="0" w:type="auto"/>
            <w:shd w:val="clear" w:color="auto" w:fill="auto"/>
            <w:vAlign w:val="center"/>
          </w:tcPr>
          <w:p w14:paraId="759F2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16</w:t>
            </w:r>
          </w:p>
        </w:tc>
        <w:tc>
          <w:tcPr>
            <w:tcW w:w="0" w:type="auto"/>
            <w:shd w:val="clear" w:color="auto" w:fill="auto"/>
            <w:vAlign w:val="center"/>
          </w:tcPr>
          <w:p w14:paraId="4B4AD1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巴福镇高效设施农业基地土地整理项目</w:t>
            </w:r>
          </w:p>
        </w:tc>
        <w:tc>
          <w:tcPr>
            <w:tcW w:w="0" w:type="auto"/>
            <w:shd w:val="clear" w:color="auto" w:fill="auto"/>
            <w:vAlign w:val="center"/>
          </w:tcPr>
          <w:p w14:paraId="689B8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2B489C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1.实施土地整治150亩；</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2.铺设灌溉管网，确保排水灌溉顺畅；</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3.新建1000米生产便道及其他配套设施。</w:t>
            </w:r>
          </w:p>
        </w:tc>
        <w:tc>
          <w:tcPr>
            <w:tcW w:w="0" w:type="auto"/>
            <w:shd w:val="clear" w:color="auto" w:fill="auto"/>
            <w:vAlign w:val="center"/>
          </w:tcPr>
          <w:p w14:paraId="5195D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巴福镇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钟鹤村6、10社</w:t>
            </w:r>
          </w:p>
        </w:tc>
        <w:tc>
          <w:tcPr>
            <w:tcW w:w="0" w:type="auto"/>
            <w:shd w:val="clear" w:color="auto" w:fill="auto"/>
            <w:vAlign w:val="center"/>
          </w:tcPr>
          <w:p w14:paraId="1EB57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14:paraId="2A5C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 w:hRule="atLeast"/>
        </w:trPr>
        <w:tc>
          <w:tcPr>
            <w:tcW w:w="0" w:type="auto"/>
            <w:shd w:val="clear" w:color="auto" w:fill="auto"/>
            <w:vAlign w:val="center"/>
          </w:tcPr>
          <w:p w14:paraId="62CE7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17</w:t>
            </w:r>
          </w:p>
        </w:tc>
        <w:tc>
          <w:tcPr>
            <w:tcW w:w="0" w:type="auto"/>
            <w:shd w:val="clear" w:color="auto" w:fill="auto"/>
            <w:vAlign w:val="center"/>
          </w:tcPr>
          <w:p w14:paraId="5E498D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天池溶洞农家生产便道及露营基地建设项目</w:t>
            </w:r>
          </w:p>
        </w:tc>
        <w:tc>
          <w:tcPr>
            <w:tcW w:w="0" w:type="auto"/>
            <w:shd w:val="clear" w:color="auto" w:fill="auto"/>
            <w:vAlign w:val="center"/>
          </w:tcPr>
          <w:p w14:paraId="7F6A2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656E58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1.新建一条长500米、宽3米的生产便道；</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2.新建一条长1.5千米、宽1.2米的环湖垂钓步道。</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3.对现有的600㎡空置坝子进行改造，连通水电，增加基础设施，打造露营烧烤基地。</w:t>
            </w:r>
          </w:p>
        </w:tc>
        <w:tc>
          <w:tcPr>
            <w:tcW w:w="0" w:type="auto"/>
            <w:shd w:val="clear" w:color="auto" w:fill="auto"/>
            <w:vAlign w:val="center"/>
          </w:tcPr>
          <w:p w14:paraId="69E8E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石板镇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天池村</w:t>
            </w:r>
          </w:p>
        </w:tc>
        <w:tc>
          <w:tcPr>
            <w:tcW w:w="0" w:type="auto"/>
            <w:shd w:val="clear" w:color="auto" w:fill="auto"/>
            <w:vAlign w:val="center"/>
          </w:tcPr>
          <w:p w14:paraId="02EB0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60</w:t>
            </w:r>
          </w:p>
        </w:tc>
      </w:tr>
      <w:tr w14:paraId="2DC9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 w:hRule="atLeast"/>
        </w:trPr>
        <w:tc>
          <w:tcPr>
            <w:tcW w:w="0" w:type="auto"/>
            <w:shd w:val="clear" w:color="auto" w:fill="auto"/>
            <w:vAlign w:val="center"/>
          </w:tcPr>
          <w:p w14:paraId="0537C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18</w:t>
            </w:r>
          </w:p>
        </w:tc>
        <w:tc>
          <w:tcPr>
            <w:tcW w:w="0" w:type="auto"/>
            <w:shd w:val="clear" w:color="auto" w:fill="auto"/>
            <w:vAlign w:val="center"/>
          </w:tcPr>
          <w:p w14:paraId="3C0EE8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天池村谭平瓜果蔬菜生产基地生产便道及配套设施建设项目</w:t>
            </w:r>
          </w:p>
        </w:tc>
        <w:tc>
          <w:tcPr>
            <w:tcW w:w="0" w:type="auto"/>
            <w:shd w:val="clear" w:color="auto" w:fill="auto"/>
            <w:vAlign w:val="center"/>
          </w:tcPr>
          <w:p w14:paraId="6CA1A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00C8E1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1.对基地内长250米、宽4.5米的生产便道主干道进行硬化；</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2.修建长2000米、宽1-1.2米、厚10厘米的C20</w:t>
            </w:r>
            <w:r>
              <w:rPr>
                <w:rFonts w:hint="eastAsia" w:ascii="Times New Roman" w:hAnsi="Times New Roman" w:eastAsia="宋体" w:cs="Times New Roman"/>
                <w:i w:val="0"/>
                <w:iCs w:val="0"/>
                <w:color w:val="000000"/>
                <w:kern w:val="0"/>
                <w:sz w:val="22"/>
                <w:szCs w:val="22"/>
                <w:u w:val="none"/>
                <w:lang w:val="en-US" w:eastAsia="zh-CN" w:bidi="ar"/>
              </w:rPr>
              <w:t>混凝土</w:t>
            </w:r>
            <w:r>
              <w:rPr>
                <w:rFonts w:hint="default" w:ascii="Times New Roman" w:hAnsi="Times New Roman" w:eastAsia="宋体" w:cs="Times New Roman"/>
                <w:i w:val="0"/>
                <w:iCs w:val="0"/>
                <w:color w:val="000000"/>
                <w:kern w:val="0"/>
                <w:sz w:val="22"/>
                <w:szCs w:val="22"/>
                <w:u w:val="none"/>
                <w:lang w:val="en-US" w:eastAsia="zh-CN" w:bidi="ar"/>
              </w:rPr>
              <w:t>生产便道；</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3.修建长3米、宽2米的跨河桥2座；</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4.新建长10米、宽10米、高2米的混凝土蓄水池和化粪池各一个。</w:t>
            </w:r>
          </w:p>
        </w:tc>
        <w:tc>
          <w:tcPr>
            <w:tcW w:w="0" w:type="auto"/>
            <w:shd w:val="clear" w:color="auto" w:fill="auto"/>
            <w:vAlign w:val="center"/>
          </w:tcPr>
          <w:p w14:paraId="17DCA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石板镇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天池村</w:t>
            </w:r>
          </w:p>
        </w:tc>
        <w:tc>
          <w:tcPr>
            <w:tcW w:w="0" w:type="auto"/>
            <w:shd w:val="clear" w:color="auto" w:fill="auto"/>
            <w:vAlign w:val="center"/>
          </w:tcPr>
          <w:p w14:paraId="1DEA6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60</w:t>
            </w:r>
          </w:p>
        </w:tc>
      </w:tr>
      <w:tr w14:paraId="1D2F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 w:hRule="atLeast"/>
        </w:trPr>
        <w:tc>
          <w:tcPr>
            <w:tcW w:w="0" w:type="auto"/>
            <w:shd w:val="clear" w:color="auto" w:fill="auto"/>
            <w:vAlign w:val="center"/>
          </w:tcPr>
          <w:p w14:paraId="345F7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19</w:t>
            </w:r>
          </w:p>
        </w:tc>
        <w:tc>
          <w:tcPr>
            <w:tcW w:w="0" w:type="auto"/>
            <w:shd w:val="clear" w:color="auto" w:fill="auto"/>
            <w:vAlign w:val="center"/>
          </w:tcPr>
          <w:p w14:paraId="6C5BFF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小桑田产业道路提升项目</w:t>
            </w:r>
          </w:p>
        </w:tc>
        <w:tc>
          <w:tcPr>
            <w:tcW w:w="0" w:type="auto"/>
            <w:shd w:val="clear" w:color="auto" w:fill="auto"/>
            <w:vAlign w:val="center"/>
          </w:tcPr>
          <w:p w14:paraId="6CC80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5E2B13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1.改造道路长度约950米，宽度平均6米，包括基础拓宽、油化、边沟整治、安装路灯30盏；</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2.配套修建停车场2000㎡、公共厕所一座。</w:t>
            </w:r>
          </w:p>
        </w:tc>
        <w:tc>
          <w:tcPr>
            <w:tcW w:w="0" w:type="auto"/>
            <w:shd w:val="clear" w:color="auto" w:fill="auto"/>
            <w:vAlign w:val="center"/>
          </w:tcPr>
          <w:p w14:paraId="6B9E9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西永街道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劳动村</w:t>
            </w:r>
          </w:p>
        </w:tc>
        <w:tc>
          <w:tcPr>
            <w:tcW w:w="0" w:type="auto"/>
            <w:shd w:val="clear" w:color="auto" w:fill="auto"/>
            <w:vAlign w:val="center"/>
          </w:tcPr>
          <w:p w14:paraId="3A996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300</w:t>
            </w:r>
          </w:p>
        </w:tc>
      </w:tr>
      <w:tr w14:paraId="6E68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vAlign w:val="center"/>
          </w:tcPr>
          <w:p w14:paraId="78E96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w:t>
            </w:r>
          </w:p>
        </w:tc>
        <w:tc>
          <w:tcPr>
            <w:tcW w:w="0" w:type="auto"/>
            <w:shd w:val="clear" w:color="auto" w:fill="auto"/>
            <w:vAlign w:val="center"/>
          </w:tcPr>
          <w:p w14:paraId="2DDE2A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建新村萌虫世界农旅融合配套设施建设项目</w:t>
            </w:r>
          </w:p>
        </w:tc>
        <w:tc>
          <w:tcPr>
            <w:tcW w:w="0" w:type="auto"/>
            <w:shd w:val="clear" w:color="auto" w:fill="auto"/>
            <w:vAlign w:val="center"/>
          </w:tcPr>
          <w:p w14:paraId="77B6D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shd w:val="clear" w:color="auto" w:fill="auto"/>
            <w:vAlign w:val="center"/>
          </w:tcPr>
          <w:p w14:paraId="10E143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1.实施实验农田综合整治约40亩，配套完善灌溉设施；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2.新建便民道路3000米，配套安装路灯100盏。</w:t>
            </w:r>
          </w:p>
        </w:tc>
        <w:tc>
          <w:tcPr>
            <w:tcW w:w="0" w:type="auto"/>
            <w:shd w:val="clear" w:color="auto" w:fill="auto"/>
            <w:vAlign w:val="center"/>
          </w:tcPr>
          <w:p w14:paraId="53EE7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虎溪街道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建新村</w:t>
            </w:r>
          </w:p>
        </w:tc>
        <w:tc>
          <w:tcPr>
            <w:tcW w:w="0" w:type="auto"/>
            <w:shd w:val="clear" w:color="auto" w:fill="auto"/>
            <w:vAlign w:val="center"/>
          </w:tcPr>
          <w:p w14:paraId="67083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175</w:t>
            </w:r>
          </w:p>
        </w:tc>
      </w:tr>
      <w:tr w14:paraId="2825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0" w:type="auto"/>
            <w:gridSpan w:val="5"/>
            <w:shd w:val="clear" w:color="auto" w:fill="auto"/>
            <w:noWrap/>
            <w:vAlign w:val="center"/>
          </w:tcPr>
          <w:p w14:paraId="2428D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shd w:val="clear" w:color="auto" w:fill="auto"/>
            <w:noWrap/>
            <w:vAlign w:val="center"/>
          </w:tcPr>
          <w:p w14:paraId="2D2C806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Times New Roman" w:hAnsi="Times New Roman" w:eastAsia="宋体" w:cs="Times New Roman"/>
                <w:i w:val="0"/>
                <w:iCs w:val="0"/>
                <w:color w:val="000000"/>
                <w:kern w:val="0"/>
                <w:sz w:val="22"/>
                <w:szCs w:val="22"/>
                <w:u w:val="none"/>
                <w:lang w:val="en-US" w:eastAsia="zh-CN" w:bidi="ar"/>
              </w:rPr>
              <w:t>5180</w:t>
            </w:r>
          </w:p>
        </w:tc>
      </w:tr>
    </w:tbl>
    <w:p w14:paraId="276751F6">
      <w:pPr>
        <w:pStyle w:val="2"/>
        <w:rPr>
          <w:rFonts w:hint="eastAsia"/>
          <w:lang w:val="en-US" w:eastAsia="zh-CN"/>
        </w:rPr>
      </w:pPr>
    </w:p>
    <w:sectPr>
      <w:pgSz w:w="16838" w:h="11906" w:orient="landscape"/>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F81618-DD31-4954-BA57-9C8AEB3375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C86AB612-B373-4247-81BC-FB31C508C3CC}"/>
  </w:font>
  <w:font w:name="方正仿宋_GBK">
    <w:panose1 w:val="03000509000000000000"/>
    <w:charset w:val="86"/>
    <w:family w:val="auto"/>
    <w:pitch w:val="default"/>
    <w:sig w:usb0="00000001" w:usb1="080E0000" w:usb2="00000000" w:usb3="00000000" w:csb0="00040000" w:csb1="00000000"/>
    <w:embedRegular r:id="rId3" w:fontKey="{76D4E8CF-4F81-4EF9-992E-3624E5A5184E}"/>
  </w:font>
  <w:font w:name="方正黑体_GBK">
    <w:panose1 w:val="03000509000000000000"/>
    <w:charset w:val="86"/>
    <w:family w:val="auto"/>
    <w:pitch w:val="default"/>
    <w:sig w:usb0="00000001" w:usb1="080E0000" w:usb2="00000000" w:usb3="00000000" w:csb0="00040000" w:csb1="00000000"/>
    <w:embedRegular r:id="rId4" w:fontKey="{A7902840-F0CD-44BD-9597-94BBB94292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9A0C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F1A4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EF1A4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8A3378"/>
    <w:rsid w:val="1A8F4D9D"/>
    <w:rsid w:val="1E7A2BE4"/>
    <w:rsid w:val="28EF0680"/>
    <w:rsid w:val="620A17D1"/>
    <w:rsid w:val="62585390"/>
    <w:rsid w:val="6516235F"/>
    <w:rsid w:val="6C93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rPr>
      <w:rFonts w:ascii="Arial" w:hAnsi="Arial" w:eastAsia="宋体" w:cs="Arial"/>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Words>
  <Characters>380</Characters>
  <Lines>0</Lines>
  <Paragraphs>0</Paragraphs>
  <TotalTime>17</TotalTime>
  <ScaleCrop>false</ScaleCrop>
  <LinksUpToDate>false</LinksUpToDate>
  <CharactersWithSpaces>413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2024-12-23T06:33:00Z</dcterms:created>
  <dc:creator>Administrator</dc:creator>
  <cp:lastModifiedBy>silence</cp:lastModifiedBy>
  <cp:lastPrinted>2024-12-23T07:11:00Z</cp:lastPrinted>
  <dcterms:modified xsi:type="dcterms:W3CDTF">2025-01-03T07:11:49Z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FAC1F3E062344BD78D8252F7DC0CAA23_12</vt:lpwstr>
  </property>
  <property fmtid="{D5CDD505-2E9C-101B-9397-08002B2CF9AE}" pid="4" name="KSOTemplateDocerSaveRecord">
    <vt:lpwstr>eyJoZGlkIjoiODQwZDYzNTMzZjBmYjc1MWExMjNmNjVkNTBlNGZhMDEiLCJ1c2VySWQiOiIyNDg4ODMzNzUifQ==</vt:lpwstr>
  </property>
</Properties>
</file>