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Times New Roman" w:hAnsi="Times New Roman" w:eastAsia="方正黑体_GBK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eastAsia="zh-CN"/>
        </w:rPr>
        <w:t>：</w:t>
      </w:r>
    </w:p>
    <w:p>
      <w:pPr>
        <w:widowControl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</w:t>
      </w: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2022年重庆高新区XX镇街</w:t>
      </w:r>
    </w:p>
    <w:p>
      <w:pPr>
        <w:widowControl/>
        <w:spacing w:line="600" w:lineRule="exact"/>
        <w:jc w:val="center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种粮农民一次性补贴执行情况统计表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填报单位（盖章）：               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28"/>
          <w:szCs w:val="28"/>
        </w:rPr>
        <w:t>填报时间：   年   月   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</w:t>
      </w:r>
    </w:p>
    <w:tbl>
      <w:tblPr>
        <w:tblStyle w:val="3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3075"/>
        <w:gridCol w:w="295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  <w:t>村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  <w:t>种粮农民补贴户数（户）</w:t>
            </w:r>
          </w:p>
        </w:tc>
        <w:tc>
          <w:tcPr>
            <w:tcW w:w="295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  <w:t>种粮农民补贴面积（亩）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widowControl/>
        <w:spacing w:beforeAutospacing="1" w:afterAutospacing="1"/>
        <w:jc w:val="left"/>
        <w:rPr>
          <w:rFonts w:hint="eastAsia" w:ascii="Times New Roman" w:hAnsi="Times New Roman" w:eastAsia="方正黑体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kern w:val="0"/>
          <w:sz w:val="28"/>
          <w:szCs w:val="28"/>
        </w:rPr>
        <w:t xml:space="preserve">镇街主要领导：                   镇街承办部门负责人：                              镇街分管领导：                   制表人：                                                      </w:t>
      </w:r>
    </w:p>
    <w:p>
      <w:pPr>
        <w:pBdr>
          <w:bottom w:val="single" w:color="auto" w:sz="6" w:space="1"/>
        </w:pBd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711AC"/>
    <w:rsid w:val="7337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2023-02-23T06:27:00Z</dcterms:created>
  <dc:creator>silence</dc:creator>
  <cp:lastModifiedBy>silence</cp:lastModifiedBy>
  <dcterms:modified xsi:type="dcterms:W3CDTF">2023-02-23T06:28:03Z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28D4B6A0BBF446F8A8527F5CE81493AD</vt:lpwstr>
  </property>
  <property fmtid="{D5CDD505-2E9C-101B-9397-08002B2CF9AE}" pid="4" name="KSOSaveFontToCloudKey">
    <vt:lpwstr>248883375_cloud</vt:lpwstr>
  </property>
</Properties>
</file>