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自然灾害救助（6类）救助对象补助标准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一、应急救助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（一）对象。</w:t>
      </w:r>
      <w:r>
        <w:rPr>
          <w:rFonts w:eastAsia="方正仿宋_GBK"/>
          <w:sz w:val="32"/>
          <w:szCs w:val="32"/>
        </w:rPr>
        <w:t>因自然灾害造成的紧急转移安置和需紧急生活救助的人员。包括因自然灾害造成不能</w:t>
      </w:r>
      <w:r>
        <w:rPr>
          <w:rFonts w:eastAsia="方正仿宋_GBK"/>
          <w:color w:val="000000"/>
          <w:sz w:val="32"/>
          <w:szCs w:val="32"/>
        </w:rPr>
        <w:t>在现有住房中居住，需由</w:t>
      </w:r>
      <w:r>
        <w:rPr>
          <w:rFonts w:hint="eastAsia" w:eastAsia="方正仿宋_GBK"/>
          <w:color w:val="000000"/>
          <w:sz w:val="32"/>
          <w:szCs w:val="32"/>
        </w:rPr>
        <w:t>各级</w:t>
      </w:r>
      <w:r>
        <w:rPr>
          <w:rFonts w:eastAsia="方正仿宋_GBK"/>
          <w:color w:val="000000"/>
          <w:sz w:val="32"/>
          <w:szCs w:val="32"/>
        </w:rPr>
        <w:t>政府进行安置并给予临时生活救助的人员（含非常住人口）；一次灾害过程后，住房未受到严重破坏、不需要转移安置，但因灾造成当下吃穿用等发生困难，不能维持正常生活，需</w:t>
      </w:r>
      <w:r>
        <w:rPr>
          <w:rFonts w:eastAsia="方正仿宋_GBK"/>
          <w:sz w:val="32"/>
          <w:szCs w:val="32"/>
        </w:rPr>
        <w:t>要政府给予临时生活救助的人员（含非常住人口）。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（二）标准。</w:t>
      </w:r>
      <w:r>
        <w:rPr>
          <w:rFonts w:eastAsia="方正仿宋_GBK"/>
          <w:sz w:val="32"/>
          <w:szCs w:val="32"/>
        </w:rPr>
        <w:t>紧急转移</w:t>
      </w:r>
      <w:r>
        <w:rPr>
          <w:rFonts w:eastAsia="方正仿宋_GBK"/>
          <w:color w:val="000000"/>
          <w:sz w:val="32"/>
          <w:szCs w:val="32"/>
        </w:rPr>
        <w:t>安置人员按20元/天</w:t>
      </w:r>
      <w:r>
        <w:rPr>
          <w:color w:val="000000"/>
          <w:sz w:val="32"/>
          <w:szCs w:val="32"/>
        </w:rPr>
        <w:t>·</w:t>
      </w:r>
      <w:r>
        <w:rPr>
          <w:rFonts w:eastAsia="方正仿宋_GBK"/>
          <w:color w:val="000000"/>
          <w:sz w:val="32"/>
          <w:szCs w:val="32"/>
        </w:rPr>
        <w:t>人的标准给予救助，救助期限根据实际灾害情况确定，原则上不超过15天；</w:t>
      </w:r>
      <w:r>
        <w:rPr>
          <w:rFonts w:eastAsia="方正仿宋_GBK"/>
          <w:sz w:val="32"/>
          <w:szCs w:val="32"/>
        </w:rPr>
        <w:t>需紧急生活救助人员视其困难程度给予</w:t>
      </w:r>
      <w:r>
        <w:rPr>
          <w:rFonts w:eastAsia="方正仿宋_GBK"/>
          <w:color w:val="000000"/>
          <w:sz w:val="32"/>
          <w:szCs w:val="32"/>
        </w:rPr>
        <w:t>一定</w:t>
      </w:r>
      <w:r>
        <w:rPr>
          <w:rFonts w:eastAsia="方正仿宋_GBK"/>
          <w:sz w:val="32"/>
          <w:szCs w:val="32"/>
        </w:rPr>
        <w:t>救助。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二、遇难人员家属抚慰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（一）对象。</w:t>
      </w:r>
      <w:r>
        <w:rPr>
          <w:rFonts w:eastAsia="方正仿宋_GBK"/>
          <w:sz w:val="32"/>
          <w:szCs w:val="32"/>
        </w:rPr>
        <w:t>因自然灾害为直接原因导致死亡人员（含非常住人口）的家属。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（二）标准。</w:t>
      </w:r>
      <w:r>
        <w:rPr>
          <w:rFonts w:eastAsia="方正仿宋_GBK"/>
          <w:sz w:val="32"/>
          <w:szCs w:val="32"/>
        </w:rPr>
        <w:t>按死亡人</w:t>
      </w:r>
      <w:r>
        <w:rPr>
          <w:rFonts w:eastAsia="方正仿宋_GBK"/>
          <w:color w:val="000000"/>
          <w:sz w:val="32"/>
          <w:szCs w:val="32"/>
        </w:rPr>
        <w:t>员16000元/人的标</w:t>
      </w:r>
      <w:r>
        <w:rPr>
          <w:rFonts w:eastAsia="方正仿宋_GBK"/>
          <w:sz w:val="32"/>
          <w:szCs w:val="32"/>
        </w:rPr>
        <w:t>准一次性抚慰。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三、过渡期生活救助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（一）对象。</w:t>
      </w:r>
      <w:r>
        <w:rPr>
          <w:rFonts w:eastAsia="方正仿宋_GBK"/>
          <w:sz w:val="32"/>
          <w:szCs w:val="32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sz w:val="32"/>
          <w:szCs w:val="32"/>
        </w:rPr>
        <w:t>（二）标准。</w:t>
      </w:r>
      <w:r>
        <w:rPr>
          <w:rFonts w:eastAsia="方正仿宋_GBK"/>
          <w:sz w:val="32"/>
          <w:szCs w:val="32"/>
        </w:rPr>
        <w:t>按</w:t>
      </w:r>
      <w:r>
        <w:rPr>
          <w:rFonts w:eastAsia="方正仿宋_GBK"/>
          <w:color w:val="000000"/>
          <w:sz w:val="32"/>
          <w:szCs w:val="32"/>
        </w:rPr>
        <w:t>20元/天</w:t>
      </w:r>
      <w:r>
        <w:rPr>
          <w:color w:val="000000"/>
          <w:sz w:val="32"/>
          <w:szCs w:val="32"/>
        </w:rPr>
        <w:t>·</w:t>
      </w:r>
      <w:r>
        <w:rPr>
          <w:rFonts w:eastAsia="方正仿宋_GBK"/>
          <w:color w:val="000000"/>
          <w:sz w:val="32"/>
          <w:szCs w:val="32"/>
        </w:rPr>
        <w:t>人的标准给予救助，救助期限原则上不超过3个月。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四、倒塌、损坏住房恢复重建补助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（一）对象。</w:t>
      </w:r>
      <w:r>
        <w:rPr>
          <w:rFonts w:eastAsia="方正仿宋_GBK"/>
          <w:sz w:val="32"/>
          <w:szCs w:val="32"/>
        </w:rPr>
        <w:t>因自然灾害造成以居住为使用目的唯一房屋出现下列情形之一，靠自身能力无法解决居住问题的困难人员。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1.倒塌房屋，即因灾导致房屋整体结构塌落，或承重构件多数倾倒或严重损坏，必须进行重建的房屋。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2.严重损坏房屋，即因灾导致房屋多数承重构件严重破坏或部分倒塌，需采取排险措施、大修或局部拆除、无维修价值的房屋。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一般损坏房屋，即因灾导致房屋多数承重构件轻微裂缝，部分明显裂缝；个别非承重构件严重破坏；需一般修理，采取安全措施后可以继续使用的房屋。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因灾倒损的独立厨房、牲畜棚等辅助用房、活动房、工棚、简易房和临时房屋不纳入倒塌、损坏住房恢复重建和维修资金补助范围。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1.倒塌、严重损坏房屋恢复重建，按</w:t>
      </w:r>
      <w:r>
        <w:rPr>
          <w:rFonts w:hint="eastAsia" w:eastAsia="方正仿宋_GBK"/>
          <w:color w:val="000000"/>
          <w:sz w:val="32"/>
          <w:szCs w:val="32"/>
        </w:rPr>
        <w:t>6000</w:t>
      </w:r>
      <w:r>
        <w:rPr>
          <w:rFonts w:eastAsia="方正仿宋_GBK"/>
          <w:color w:val="000000"/>
          <w:sz w:val="32"/>
          <w:szCs w:val="32"/>
        </w:rPr>
        <w:t>元/间的标准</w:t>
      </w:r>
      <w:r>
        <w:rPr>
          <w:rFonts w:eastAsia="方正仿宋_GBK"/>
          <w:sz w:val="32"/>
          <w:szCs w:val="32"/>
        </w:rPr>
        <w:t>给予</w:t>
      </w:r>
      <w:r>
        <w:rPr>
          <w:rFonts w:eastAsia="方正仿宋_GBK"/>
          <w:color w:val="000000"/>
          <w:sz w:val="32"/>
          <w:szCs w:val="32"/>
        </w:rPr>
        <w:t>补助，4间及以上的补助2</w:t>
      </w:r>
      <w:r>
        <w:rPr>
          <w:rFonts w:hint="eastAsia" w:eastAsia="方正仿宋_GBK"/>
          <w:color w:val="000000"/>
          <w:sz w:val="32"/>
          <w:szCs w:val="32"/>
        </w:rPr>
        <w:t>5000</w:t>
      </w:r>
      <w:r>
        <w:rPr>
          <w:rFonts w:eastAsia="方正仿宋_GBK"/>
          <w:color w:val="000000"/>
          <w:sz w:val="32"/>
          <w:szCs w:val="32"/>
        </w:rPr>
        <w:t>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2.一般</w:t>
      </w:r>
      <w:r>
        <w:rPr>
          <w:rFonts w:eastAsia="方正仿宋_GBK"/>
          <w:sz w:val="32"/>
          <w:szCs w:val="32"/>
        </w:rPr>
        <w:t>损坏房屋维修，</w:t>
      </w:r>
      <w:r>
        <w:rPr>
          <w:rFonts w:hint="eastAsia" w:eastAsia="方正仿宋_GBK"/>
          <w:sz w:val="32"/>
          <w:szCs w:val="32"/>
        </w:rPr>
        <w:t>原则上不予补助；但对于</w:t>
      </w:r>
      <w:r>
        <w:rPr>
          <w:rFonts w:eastAsia="方正仿宋_GBK"/>
          <w:sz w:val="32"/>
          <w:szCs w:val="32"/>
        </w:rPr>
        <w:t>损失程度</w:t>
      </w:r>
      <w:r>
        <w:rPr>
          <w:rFonts w:hint="eastAsia" w:eastAsia="方正仿宋_GBK"/>
          <w:sz w:val="32"/>
          <w:szCs w:val="32"/>
        </w:rPr>
        <w:t>大、且</w:t>
      </w:r>
      <w:r>
        <w:rPr>
          <w:rFonts w:eastAsia="方正仿宋_GBK"/>
          <w:sz w:val="32"/>
          <w:szCs w:val="32"/>
        </w:rPr>
        <w:t>自救能力</w:t>
      </w:r>
      <w:r>
        <w:rPr>
          <w:rFonts w:hint="eastAsia" w:eastAsia="方正仿宋_GBK"/>
          <w:sz w:val="32"/>
          <w:szCs w:val="32"/>
        </w:rPr>
        <w:t>弱</w:t>
      </w:r>
      <w:r>
        <w:rPr>
          <w:rFonts w:eastAsia="方正仿宋_GBK"/>
          <w:sz w:val="32"/>
          <w:szCs w:val="32"/>
        </w:rPr>
        <w:t>，可</w:t>
      </w:r>
      <w:r>
        <w:rPr>
          <w:rFonts w:hint="eastAsia" w:eastAsia="方正仿宋_GBK"/>
          <w:sz w:val="32"/>
          <w:szCs w:val="32"/>
        </w:rPr>
        <w:t>酌情</w:t>
      </w:r>
      <w:r>
        <w:rPr>
          <w:rFonts w:eastAsia="方正仿宋_GBK"/>
          <w:sz w:val="32"/>
          <w:szCs w:val="32"/>
        </w:rPr>
        <w:t>给予补助。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五、冬春临时生活困难救助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（一）对象。</w:t>
      </w:r>
      <w:r>
        <w:rPr>
          <w:rFonts w:eastAsia="方正仿宋_GBK"/>
          <w:sz w:val="32"/>
          <w:szCs w:val="32"/>
        </w:rPr>
        <w:t>一是本年度因灾住房倒塌或损坏造成冬春基本生活困难的；二是本年度因</w:t>
      </w:r>
      <w:r>
        <w:rPr>
          <w:rFonts w:eastAsia="方正仿宋_GBK"/>
          <w:color w:val="000000"/>
          <w:sz w:val="32"/>
          <w:szCs w:val="32"/>
        </w:rPr>
        <w:t>灾农经作物绝收造成冬春基本生活困难的；三是本年度因灾伤病造成冬春基本生活困难的；四是本年度因灾造成冬春基本生活困难</w:t>
      </w:r>
      <w:r>
        <w:rPr>
          <w:rFonts w:eastAsia="方正仿宋_GBK"/>
          <w:sz w:val="32"/>
          <w:szCs w:val="32"/>
        </w:rPr>
        <w:t>的。</w:t>
      </w:r>
    </w:p>
    <w:p>
      <w:pPr>
        <w:adjustRightInd w:val="0"/>
        <w:snapToGrid w:val="0"/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 xml:space="preserve">    （二）标准。</w:t>
      </w:r>
      <w:r>
        <w:rPr>
          <w:rFonts w:eastAsia="方正仿宋_GBK"/>
          <w:color w:val="000000"/>
          <w:sz w:val="32"/>
          <w:szCs w:val="32"/>
        </w:rPr>
        <w:t>原则上按</w:t>
      </w:r>
      <w:r>
        <w:rPr>
          <w:rFonts w:eastAsia="方正仿宋_GBK"/>
          <w:sz w:val="32"/>
          <w:szCs w:val="32"/>
        </w:rPr>
        <w:t>不低于</w:t>
      </w:r>
      <w:r>
        <w:rPr>
          <w:rFonts w:eastAsia="方正仿宋_GBK"/>
          <w:color w:val="000000"/>
          <w:sz w:val="32"/>
          <w:szCs w:val="32"/>
        </w:rPr>
        <w:t>150</w:t>
      </w:r>
      <w:r>
        <w:rPr>
          <w:rFonts w:eastAsia="方正仿宋_GBK"/>
          <w:sz w:val="32"/>
          <w:szCs w:val="32"/>
        </w:rPr>
        <w:t>元/人给予救助。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六、物资救助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sz w:val="32"/>
          <w:szCs w:val="32"/>
        </w:rPr>
        <w:t>（一）帐篷发放。</w:t>
      </w:r>
      <w:r>
        <w:rPr>
          <w:rFonts w:eastAsia="方正仿宋_GBK"/>
          <w:sz w:val="32"/>
          <w:szCs w:val="32"/>
        </w:rPr>
        <w:t>应</w:t>
      </w:r>
      <w:r>
        <w:rPr>
          <w:rFonts w:eastAsia="方正仿宋_GBK"/>
          <w:color w:val="000000"/>
          <w:sz w:val="32"/>
          <w:szCs w:val="32"/>
        </w:rPr>
        <w:t>采取集中和分散相结合的方式多渠道转移安置受灾人员，组织和动员受灾人员投亲靠友、邻里村民互帮或利用学校、闲置公房等进行安置。对于上述方式未能安置的受灾困难群众，应发放救灾帐篷进行临时安置，救灾帐篷（规格为12平方米）原则上每户受灾人员（一般3人）安排1顶；对家庭人数多于4人或少于2人的，可分性别按4人/顶安排帐篷集体居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sz w:val="32"/>
          <w:szCs w:val="32"/>
        </w:rPr>
        <w:t>（二）棉被发放。</w:t>
      </w:r>
      <w:r>
        <w:rPr>
          <w:rFonts w:eastAsia="方正仿宋_GBK"/>
          <w:sz w:val="32"/>
          <w:szCs w:val="32"/>
        </w:rPr>
        <w:t>对无</w:t>
      </w:r>
      <w:r>
        <w:rPr>
          <w:rFonts w:eastAsia="方正仿宋_GBK"/>
          <w:color w:val="000000"/>
          <w:sz w:val="32"/>
          <w:szCs w:val="32"/>
        </w:rPr>
        <w:t>房可住受灾人员按照1－2床/人的标准发放棉被；对其他临时转移安置人员，根据其受灾程度和家庭人口、困难程度等，原则上按1－2床/户的标准酌情安排</w:t>
      </w:r>
      <w:r>
        <w:rPr>
          <w:rFonts w:hint="eastAsia" w:eastAsia="方正仿宋_GBK"/>
          <w:color w:val="000000"/>
          <w:sz w:val="32"/>
          <w:szCs w:val="32"/>
        </w:rPr>
        <w:t>发放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楷体_GBK"/>
          <w:sz w:val="32"/>
          <w:szCs w:val="32"/>
        </w:rPr>
        <w:t>（三）折叠床发放。</w:t>
      </w:r>
      <w:r>
        <w:rPr>
          <w:rFonts w:eastAsia="方正仿宋_GBK"/>
          <w:sz w:val="32"/>
          <w:szCs w:val="32"/>
        </w:rPr>
        <w:t>对无房可住</w:t>
      </w:r>
      <w:r>
        <w:rPr>
          <w:rFonts w:eastAsia="方正仿宋_GBK"/>
          <w:color w:val="000000"/>
          <w:sz w:val="32"/>
          <w:szCs w:val="32"/>
        </w:rPr>
        <w:t>受灾人员按照不低于1张/户的标准发放折叠床，优先满足老年人、孕妇、小孩等特殊困难人群的需要。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 xml:space="preserve"> </w:t>
      </w:r>
      <w:r>
        <w:rPr>
          <w:rFonts w:hint="eastAsia" w:eastAsia="方正楷体_GBK"/>
          <w:sz w:val="32"/>
          <w:szCs w:val="32"/>
        </w:rPr>
        <w:t>（四）其他物资发放。</w:t>
      </w:r>
      <w:r>
        <w:rPr>
          <w:rFonts w:hint="eastAsia" w:eastAsia="方正仿宋_GBK"/>
          <w:color w:val="000000"/>
          <w:sz w:val="32"/>
          <w:szCs w:val="32"/>
        </w:rPr>
        <w:t>视灾害发生情况临时决定发放救灾物资品种和数量标准。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left="6510" w:leftChars="200" w:hanging="6090" w:hangingChars="2900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重庆高新区应急管理局                                                    </w:t>
      </w:r>
    </w:p>
    <w:p>
      <w:pPr>
        <w:adjustRightInd w:val="0"/>
        <w:snapToGrid w:val="0"/>
        <w:spacing w:line="560" w:lineRule="exact"/>
        <w:ind w:left="9695" w:leftChars="1112" w:hanging="7360" w:hangingChars="2300"/>
        <w:jc w:val="right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2024年5月22日</w:t>
      </w:r>
    </w:p>
    <w:sectPr>
      <w:footerReference r:id="rId3" w:type="default"/>
      <w:footerReference r:id="rId4" w:type="even"/>
      <w:pgSz w:w="11906" w:h="16838"/>
      <w:pgMar w:top="1478" w:right="1531" w:bottom="1920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2NmZDc1Zjg3OTA0MDlhMTU4ZDg3NzkwNTA0ZjgifQ=="/>
  </w:docVars>
  <w:rsids>
    <w:rsidRoot w:val="00415B3A"/>
    <w:rsid w:val="000D5DE6"/>
    <w:rsid w:val="001B2C6A"/>
    <w:rsid w:val="002047FC"/>
    <w:rsid w:val="0021065E"/>
    <w:rsid w:val="002159DA"/>
    <w:rsid w:val="00233B1F"/>
    <w:rsid w:val="00350FC7"/>
    <w:rsid w:val="00367D2C"/>
    <w:rsid w:val="00372B01"/>
    <w:rsid w:val="003978B3"/>
    <w:rsid w:val="003B1825"/>
    <w:rsid w:val="003B58D1"/>
    <w:rsid w:val="00415B3A"/>
    <w:rsid w:val="0044402D"/>
    <w:rsid w:val="0049114D"/>
    <w:rsid w:val="00496A81"/>
    <w:rsid w:val="00561FD1"/>
    <w:rsid w:val="00576E5F"/>
    <w:rsid w:val="005F5015"/>
    <w:rsid w:val="00653D5C"/>
    <w:rsid w:val="00655995"/>
    <w:rsid w:val="00672A1A"/>
    <w:rsid w:val="006F410E"/>
    <w:rsid w:val="0071564E"/>
    <w:rsid w:val="00771018"/>
    <w:rsid w:val="007F66F6"/>
    <w:rsid w:val="00846B61"/>
    <w:rsid w:val="00880D90"/>
    <w:rsid w:val="00885F60"/>
    <w:rsid w:val="00892B02"/>
    <w:rsid w:val="00900C9F"/>
    <w:rsid w:val="0090310E"/>
    <w:rsid w:val="00931A9F"/>
    <w:rsid w:val="009637D8"/>
    <w:rsid w:val="009F4BCA"/>
    <w:rsid w:val="00A624CE"/>
    <w:rsid w:val="00A66E5D"/>
    <w:rsid w:val="00AB67F1"/>
    <w:rsid w:val="00AC378B"/>
    <w:rsid w:val="00B12936"/>
    <w:rsid w:val="00B137DA"/>
    <w:rsid w:val="00B1722B"/>
    <w:rsid w:val="00B67639"/>
    <w:rsid w:val="00BA13B2"/>
    <w:rsid w:val="00BD0BA1"/>
    <w:rsid w:val="00BD494F"/>
    <w:rsid w:val="00C43FFE"/>
    <w:rsid w:val="00C65EAC"/>
    <w:rsid w:val="00CC5551"/>
    <w:rsid w:val="00D17E67"/>
    <w:rsid w:val="00D9724A"/>
    <w:rsid w:val="00DA282E"/>
    <w:rsid w:val="00DD2950"/>
    <w:rsid w:val="00DD4238"/>
    <w:rsid w:val="00DE3D53"/>
    <w:rsid w:val="00EB4154"/>
    <w:rsid w:val="00EF63E2"/>
    <w:rsid w:val="00F353B0"/>
    <w:rsid w:val="00F35EF9"/>
    <w:rsid w:val="00F37912"/>
    <w:rsid w:val="00F62B04"/>
    <w:rsid w:val="00F85C55"/>
    <w:rsid w:val="07B946E4"/>
    <w:rsid w:val="0F6C6C95"/>
    <w:rsid w:val="103D6821"/>
    <w:rsid w:val="11054E3C"/>
    <w:rsid w:val="112472B5"/>
    <w:rsid w:val="14E152BC"/>
    <w:rsid w:val="19CD03F6"/>
    <w:rsid w:val="1A9A131A"/>
    <w:rsid w:val="2A25728F"/>
    <w:rsid w:val="2F9F12CB"/>
    <w:rsid w:val="351A1E85"/>
    <w:rsid w:val="3C166E4D"/>
    <w:rsid w:val="3E437BDF"/>
    <w:rsid w:val="40CD1EF8"/>
    <w:rsid w:val="59B169D7"/>
    <w:rsid w:val="65E139B4"/>
    <w:rsid w:val="67DE6C81"/>
    <w:rsid w:val="6D19040E"/>
    <w:rsid w:val="6EF73FA7"/>
    <w:rsid w:val="7246242E"/>
    <w:rsid w:val="782F2246"/>
    <w:rsid w:val="7F1176BD"/>
    <w:rsid w:val="7F647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212</Words>
  <Characters>1213</Characters>
  <Lines>10</Lines>
  <Paragraphs>2</Paragraphs>
  <TotalTime>214</TotalTime>
  <ScaleCrop>false</ScaleCrop>
  <LinksUpToDate>false</LinksUpToDate>
  <CharactersWithSpaces>1423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2021-09-02T07:12:00Z</dcterms:created>
  <dc:creator>china</dc:creator>
  <cp:lastModifiedBy>扎多</cp:lastModifiedBy>
  <cp:lastPrinted>2022-05-10T00:32:00Z</cp:lastPrinted>
  <dcterms:modified xsi:type="dcterms:W3CDTF">2024-05-20T06:39:14Z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B4E123532EEB4531A2460ADBD2524727</vt:lpwstr>
  </property>
</Properties>
</file>