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93"/>
        <w:gridCol w:w="2625"/>
        <w:gridCol w:w="1358"/>
        <w:gridCol w:w="1515"/>
        <w:gridCol w:w="1465"/>
        <w:gridCol w:w="1523"/>
        <w:gridCol w:w="1619"/>
      </w:tblGrid>
      <w:tr w14:paraId="5795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2024年高新区历史遗留和关闭矿山生态修复任务</w:t>
            </w:r>
          </w:p>
        </w:tc>
      </w:tr>
      <w:tr w14:paraId="53A6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地块编号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图斑面积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（公顷）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B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修复措施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任务状态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BE9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ZJ5001932021023001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A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含谷镇崇兴村</w:t>
            </w:r>
            <w:r>
              <w:rPr>
                <w:rStyle w:val="4"/>
                <w:rFonts w:eastAsia="方正仿宋_GBK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社马家沟灰岩矿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3.1389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自然恢复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含谷镇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A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B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6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ZJ5001932021016001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7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含谷镇崇兴村</w:t>
            </w:r>
            <w:r>
              <w:rPr>
                <w:rStyle w:val="4"/>
                <w:rFonts w:eastAsia="方正仿宋_GBK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社龙洞沟灰岩矿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2.5812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自然恢复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含谷镇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6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3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D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C5000002009047130015633006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9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石板镇天池村</w:t>
            </w:r>
            <w:r>
              <w:rPr>
                <w:rStyle w:val="6"/>
                <w:rFonts w:eastAsia="方正仿宋_GBK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社黄竹林灰岩矿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0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1.7521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自然恢复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9E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C18B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3274D"/>
    <w:rsid w:val="0183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8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2024-12-17T07:05:00Z</dcterms:created>
  <dc:creator>MYHH~李不懂</dc:creator>
  <cp:lastModifiedBy>MYHH~李不懂</cp:lastModifiedBy>
  <cp:lastPrinted>2024-12-17T07:06:20Z</cp:lastPrinted>
  <dcterms:modified xsi:type="dcterms:W3CDTF">2024-12-17T07:06:37Z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32B12A00B3A7486988F3D5E4CDBD64B5_11</vt:lpwstr>
  </property>
</Properties>
</file>