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CA" w:rsidRPr="003D18C8" w:rsidRDefault="00BE4421" w:rsidP="003D18C8">
      <w:pPr>
        <w:spacing w:line="600" w:lineRule="exact"/>
        <w:rPr>
          <w:rFonts w:ascii="方正小标宋_GBK" w:eastAsia="方正小标宋_GBK" w:hint="eastAsia"/>
          <w:sz w:val="44"/>
          <w:szCs w:val="44"/>
        </w:rPr>
      </w:pPr>
      <w:r w:rsidRPr="003D18C8">
        <w:rPr>
          <w:rFonts w:ascii="方正小标宋_GBK" w:eastAsia="方正小标宋_GBK" w:hint="eastAsia"/>
          <w:sz w:val="44"/>
          <w:szCs w:val="44"/>
        </w:rPr>
        <w:t>“我们的中国梦·文化进万家”</w:t>
      </w:r>
    </w:p>
    <w:p w:rsidR="00147FCA" w:rsidRPr="003D18C8" w:rsidRDefault="00BE4421" w:rsidP="003D18C8">
      <w:pPr>
        <w:spacing w:line="600" w:lineRule="exact"/>
        <w:rPr>
          <w:rFonts w:ascii="方正小标宋_GBK" w:eastAsia="方正小标宋_GBK" w:hint="eastAsia"/>
          <w:sz w:val="44"/>
          <w:szCs w:val="44"/>
        </w:rPr>
      </w:pPr>
      <w:r w:rsidRPr="003D18C8">
        <w:rPr>
          <w:rFonts w:ascii="方正小标宋_GBK" w:eastAsia="方正小标宋_GBK" w:hint="eastAsia"/>
          <w:sz w:val="44"/>
          <w:szCs w:val="44"/>
        </w:rPr>
        <w:t>——2025年重庆高新区送演出进基层（第</w:t>
      </w:r>
      <w:r w:rsidR="00CA028C" w:rsidRPr="003D18C8">
        <w:rPr>
          <w:rFonts w:ascii="方正小标宋_GBK" w:eastAsia="方正小标宋_GBK" w:hint="eastAsia"/>
          <w:sz w:val="44"/>
          <w:szCs w:val="44"/>
        </w:rPr>
        <w:t>二</w:t>
      </w:r>
      <w:r w:rsidRPr="003D18C8">
        <w:rPr>
          <w:rFonts w:ascii="方正小标宋_GBK" w:eastAsia="方正小标宋_GBK" w:hint="eastAsia"/>
          <w:sz w:val="44"/>
          <w:szCs w:val="44"/>
        </w:rPr>
        <w:t>批）活动信息</w:t>
      </w:r>
    </w:p>
    <w:p w:rsidR="00147FCA" w:rsidRDefault="00147FCA" w:rsidP="00B83155"/>
    <w:p w:rsidR="003D18C8" w:rsidRDefault="003D18C8" w:rsidP="00B83155">
      <w:pPr>
        <w:rPr>
          <w:rFonts w:hint="eastAsia"/>
        </w:rPr>
      </w:pP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8"/>
        <w:gridCol w:w="1335"/>
        <w:gridCol w:w="1256"/>
        <w:gridCol w:w="850"/>
        <w:gridCol w:w="1984"/>
        <w:gridCol w:w="1417"/>
        <w:gridCol w:w="1701"/>
        <w:gridCol w:w="3175"/>
        <w:gridCol w:w="1678"/>
      </w:tblGrid>
      <w:tr w:rsidR="00CA028C" w:rsidRPr="00CA028C" w:rsidTr="00CA028C">
        <w:trPr>
          <w:trHeight w:val="55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FCA" w:rsidRPr="00CA028C" w:rsidRDefault="00BE4421" w:rsidP="00B83155">
            <w:r w:rsidRPr="00CA028C">
              <w:rPr>
                <w:rFonts w:hint="eastAsia"/>
              </w:rPr>
              <w:t>序号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FCA" w:rsidRPr="00CA028C" w:rsidRDefault="00BE4421" w:rsidP="00B83155">
            <w:r w:rsidRPr="00CA028C">
              <w:rPr>
                <w:rFonts w:hint="eastAsia"/>
              </w:rPr>
              <w:t>活动名称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FCA" w:rsidRPr="00CA028C" w:rsidRDefault="00BE4421" w:rsidP="00B83155">
            <w:r w:rsidRPr="00CA028C">
              <w:rPr>
                <w:rFonts w:hint="eastAsia"/>
              </w:rPr>
              <w:t>主办单位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FCA" w:rsidRPr="00CA028C" w:rsidRDefault="00BE4421" w:rsidP="00B83155">
            <w:r w:rsidRPr="00CA028C">
              <w:rPr>
                <w:rFonts w:hint="eastAsia"/>
              </w:rPr>
              <w:t>镇街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FCA" w:rsidRPr="00CA028C" w:rsidRDefault="00BE4421" w:rsidP="00B83155">
            <w:r w:rsidRPr="00CA028C">
              <w:rPr>
                <w:rFonts w:hint="eastAsia"/>
              </w:rPr>
              <w:t>时间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FCA" w:rsidRPr="00CA028C" w:rsidRDefault="00BE4421" w:rsidP="00B83155">
            <w:r w:rsidRPr="00CA028C">
              <w:rPr>
                <w:rFonts w:hint="eastAsia"/>
              </w:rPr>
              <w:t>活动内容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FCA" w:rsidRPr="00CA028C" w:rsidRDefault="00BE4421" w:rsidP="00B83155">
            <w:r w:rsidRPr="00CA028C">
              <w:rPr>
                <w:rFonts w:hint="eastAsia"/>
              </w:rPr>
              <w:t>活动性质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FCA" w:rsidRPr="00CA028C" w:rsidRDefault="00BE4421" w:rsidP="00B83155">
            <w:r w:rsidRPr="00CA028C">
              <w:rPr>
                <w:rFonts w:hint="eastAsia"/>
              </w:rPr>
              <w:t>地点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FCA" w:rsidRPr="00CA028C" w:rsidRDefault="00BE4421" w:rsidP="00B83155">
            <w:r w:rsidRPr="00CA028C">
              <w:rPr>
                <w:rFonts w:hint="eastAsia"/>
              </w:rPr>
              <w:t>咨询电话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1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“我们的中国梦·文化进万家”——2025年重庆高新区送演出进基层活动（第二批）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西永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9月22日上午场（09:00-10:30）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永兴社区西城科景小区广场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2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C" w:rsidRPr="00CA028C" w:rsidRDefault="00CA028C" w:rsidP="00B83155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虎溪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9月22日下午场（14:30-16:00）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55" w:rsidRDefault="00CA028C" w:rsidP="00B83155">
            <w:r w:rsidRPr="00CA028C">
              <w:rPr>
                <w:rFonts w:hint="eastAsia"/>
              </w:rPr>
              <w:t>虎溪街道大成湖社区社区</w:t>
            </w:r>
          </w:p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大门口旁边口袋公园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3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C" w:rsidRPr="00CA028C" w:rsidRDefault="00CA028C" w:rsidP="00B83155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香炉山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9月23日上午场（09:00-10:30）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55" w:rsidRDefault="00CA028C" w:rsidP="00B83155">
            <w:r w:rsidRPr="00CA028C">
              <w:rPr>
                <w:rFonts w:hint="eastAsia"/>
              </w:rPr>
              <w:t>香炉山街道康居西城第二</w:t>
            </w:r>
          </w:p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社区五组团篮球场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4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C" w:rsidRPr="00CA028C" w:rsidRDefault="00CA028C" w:rsidP="00B83155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曾家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9月23日下午场（14:30-16:00）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曾家镇双龙社区天都广场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5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C" w:rsidRPr="00CA028C" w:rsidRDefault="00CA028C" w:rsidP="00B83155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</w:t>
            </w:r>
            <w:r w:rsidRPr="00CA028C">
              <w:rPr>
                <w:rFonts w:hint="eastAsia"/>
              </w:rPr>
              <w:lastRenderedPageBreak/>
              <w:t>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lastRenderedPageBreak/>
              <w:t>金凤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9月24日上午场（09:00-10:30）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金凤佳园社区B组团舞台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6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C" w:rsidRPr="00CA028C" w:rsidRDefault="00CA028C" w:rsidP="00B83155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含谷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9月24日下午场（14:30-16:00）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含谷镇恒大香山华府南区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7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C" w:rsidRPr="00CA028C" w:rsidRDefault="00CA028C" w:rsidP="00B83155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石板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9月25日上午场（09:00-10:30）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石板镇健身广场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8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C" w:rsidRPr="00CA028C" w:rsidRDefault="00CA028C" w:rsidP="00B83155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巴福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9月25日下午场（14:30-16:00）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巴福镇九龙西苑社区广场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9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C" w:rsidRPr="00CA028C" w:rsidRDefault="00CA028C" w:rsidP="00B83155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白市驿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9月26日上午场（09:00-10:30）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55" w:rsidRDefault="00CA028C" w:rsidP="00B83155">
            <w:r w:rsidRPr="00B83155">
              <w:rPr>
                <w:rFonts w:hint="eastAsia"/>
              </w:rPr>
              <w:t>白市驿武警大队礼堂</w:t>
            </w:r>
          </w:p>
          <w:p w:rsidR="00CA028C" w:rsidRPr="00B83155" w:rsidRDefault="00B83155" w:rsidP="00B83155">
            <w:pPr>
              <w:rPr>
                <w:rFonts w:hAnsi="宋体"/>
              </w:rPr>
            </w:pPr>
            <w:r>
              <w:rPr>
                <w:rFonts w:hint="eastAsia"/>
              </w:rPr>
              <w:t>（</w:t>
            </w:r>
            <w:r w:rsidR="00CA028C" w:rsidRPr="00B83155">
              <w:rPr>
                <w:rFonts w:hint="eastAsia"/>
              </w:rPr>
              <w:t>进部队专场</w:t>
            </w:r>
            <w:r>
              <w:t>）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  <w:tr w:rsidR="00CA028C" w:rsidRPr="00CA028C" w:rsidTr="00CA028C">
        <w:trPr>
          <w:trHeight w:val="69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10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C" w:rsidRPr="00CA028C" w:rsidRDefault="00CA028C" w:rsidP="00B83155"/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重庆高新区公共服务局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走马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pPr>
              <w:rPr>
                <w:rFonts w:hAnsi="宋体"/>
              </w:rPr>
            </w:pPr>
            <w:r w:rsidRPr="00CA028C">
              <w:rPr>
                <w:rFonts w:hint="eastAsia"/>
              </w:rPr>
              <w:t>9月26日下午场（14:30-16:00）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文艺演出进基层活动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公益演出活动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28C" w:rsidRPr="00B83155" w:rsidRDefault="00CA028C" w:rsidP="00B83155">
            <w:pPr>
              <w:rPr>
                <w:rFonts w:hAnsi="宋体"/>
              </w:rPr>
            </w:pPr>
            <w:r w:rsidRPr="00B83155">
              <w:rPr>
                <w:rFonts w:hint="eastAsia"/>
              </w:rPr>
              <w:t>走马监狱武警大队会议室</w:t>
            </w:r>
            <w:r w:rsidR="00B83155">
              <w:rPr>
                <w:rFonts w:hint="eastAsia"/>
              </w:rPr>
              <w:t>（</w:t>
            </w:r>
            <w:r w:rsidR="00B83155" w:rsidRPr="00B83155">
              <w:rPr>
                <w:rFonts w:hint="eastAsia"/>
              </w:rPr>
              <w:t>进部队专场</w:t>
            </w:r>
            <w:r w:rsidR="00B83155">
              <w:t>）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28C" w:rsidRPr="00CA028C" w:rsidRDefault="00CA028C" w:rsidP="00B83155">
            <w:r w:rsidRPr="00CA028C">
              <w:rPr>
                <w:rFonts w:hint="eastAsia"/>
              </w:rPr>
              <w:t>023-68680032</w:t>
            </w:r>
          </w:p>
        </w:tc>
      </w:tr>
    </w:tbl>
    <w:p w:rsidR="00147FCA" w:rsidRDefault="00147FCA" w:rsidP="00B83155"/>
    <w:sectPr w:rsidR="00147FCA">
      <w:pgSz w:w="16838" w:h="11906" w:orient="landscape"/>
      <w:pgMar w:top="1800" w:right="1440" w:bottom="1800" w:left="1440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C1" w:rsidRDefault="00B833C1" w:rsidP="00B83155">
      <w:r>
        <w:separator/>
      </w:r>
    </w:p>
  </w:endnote>
  <w:endnote w:type="continuationSeparator" w:id="0">
    <w:p w:rsidR="00B833C1" w:rsidRDefault="00B833C1" w:rsidP="00B8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C1" w:rsidRDefault="00B833C1" w:rsidP="00B83155">
      <w:r>
        <w:separator/>
      </w:r>
    </w:p>
  </w:footnote>
  <w:footnote w:type="continuationSeparator" w:id="0">
    <w:p w:rsidR="00B833C1" w:rsidRDefault="00B833C1" w:rsidP="00B8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20"/>
  <w:drawingGridVerticalSpacing w:val="29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9F"/>
    <w:rsid w:val="00147FCA"/>
    <w:rsid w:val="00380142"/>
    <w:rsid w:val="003D18C8"/>
    <w:rsid w:val="00560B13"/>
    <w:rsid w:val="0056785E"/>
    <w:rsid w:val="00606180"/>
    <w:rsid w:val="00B5569F"/>
    <w:rsid w:val="00B83155"/>
    <w:rsid w:val="00B833C1"/>
    <w:rsid w:val="00BE4421"/>
    <w:rsid w:val="00CA028C"/>
    <w:rsid w:val="00D61790"/>
    <w:rsid w:val="45C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0C38C"/>
  <w15:docId w15:val="{02ADF005-2251-4FE4-9CFF-AF6A8F23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83155"/>
    <w:pPr>
      <w:spacing w:line="400" w:lineRule="exact"/>
      <w:jc w:val="center"/>
    </w:pPr>
    <w:rPr>
      <w:rFonts w:ascii="方正仿宋_GBK" w:eastAsia="方正仿宋_GBK" w:hAnsi="等线" w:cs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28C"/>
    <w:rPr>
      <w:rFonts w:ascii="方正小标宋_GBK" w:eastAsia="方正小标宋_GBK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2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28C"/>
    <w:rPr>
      <w:rFonts w:ascii="方正小标宋_GBK" w:eastAsia="方正小标宋_GBK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830</Characters>
  <Application>Microsoft Office Word</Application>
  <DocSecurity>0</DocSecurity>
  <Lines>6</Lines>
  <Paragraphs>1</Paragraphs>
  <ScaleCrop>false</ScaleCrop>
  <Company>微软中国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未定义</cp:lastModifiedBy>
  <cp:revision>4</cp:revision>
  <dcterms:created xsi:type="dcterms:W3CDTF">2024-03-28T03:43:00Z</dcterms:created>
  <dcterms:modified xsi:type="dcterms:W3CDTF">2025-09-03T06:50:00Z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eyJoZGlkIjoiZDQ4ZWEyNTg3YWQxMDlmOWFmZTgwNzI4NWM4Y2U1YzEiLCJ1c2VySWQiOiIyNDUxMjM1MDQifQ==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CEFEBCDFD9864D469B35A990D91E1001_12</vt:lpwstr>
  </property>
</Properties>
</file>