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CB376" w14:textId="77777777" w:rsidR="00433BE8" w:rsidRDefault="00433BE8">
      <w:pPr>
        <w:autoSpaceDE w:val="0"/>
        <w:autoSpaceDN w:val="0"/>
        <w:spacing w:line="913" w:lineRule="exact"/>
        <w:ind w:right="-58"/>
        <w:jc w:val="center"/>
        <w:rPr>
          <w:rFonts w:ascii="微软雅黑" w:eastAsia="微软雅黑" w:hAnsi="仿宋" w:cs="仿宋"/>
          <w:kern w:val="0"/>
          <w:sz w:val="52"/>
          <w:szCs w:val="52"/>
          <w:lang w:bidi="zh-CN"/>
        </w:rPr>
      </w:pPr>
    </w:p>
    <w:p w14:paraId="1273D714" w14:textId="2F96DB8E" w:rsidR="001147DD" w:rsidRPr="00512994" w:rsidRDefault="00512994" w:rsidP="00512994">
      <w:pPr>
        <w:autoSpaceDE w:val="0"/>
        <w:autoSpaceDN w:val="0"/>
        <w:spacing w:line="913" w:lineRule="exact"/>
        <w:ind w:right="-58"/>
        <w:jc w:val="center"/>
        <w:rPr>
          <w:rFonts w:ascii="微软雅黑" w:eastAsia="微软雅黑" w:hAnsi="仿宋" w:cs="仿宋"/>
          <w:kern w:val="0"/>
          <w:sz w:val="48"/>
          <w:szCs w:val="48"/>
          <w:lang w:bidi="zh-CN"/>
        </w:rPr>
      </w:pPr>
      <w:r>
        <w:rPr>
          <w:rFonts w:ascii="微软雅黑" w:eastAsia="微软雅黑" w:hAnsi="仿宋" w:cs="仿宋" w:hint="eastAsia"/>
          <w:kern w:val="0"/>
          <w:sz w:val="48"/>
          <w:szCs w:val="48"/>
          <w:lang w:bidi="zh-CN"/>
        </w:rPr>
        <w:t>2</w:t>
      </w:r>
      <w:r>
        <w:rPr>
          <w:rFonts w:ascii="微软雅黑" w:eastAsia="微软雅黑" w:hAnsi="仿宋" w:cs="仿宋"/>
          <w:kern w:val="0"/>
          <w:sz w:val="48"/>
          <w:szCs w:val="48"/>
          <w:lang w:bidi="zh-CN"/>
        </w:rPr>
        <w:t>020</w:t>
      </w:r>
      <w:r>
        <w:rPr>
          <w:rFonts w:ascii="微软雅黑" w:eastAsia="微软雅黑" w:hAnsi="仿宋" w:cs="仿宋" w:hint="eastAsia"/>
          <w:kern w:val="0"/>
          <w:sz w:val="48"/>
          <w:szCs w:val="48"/>
          <w:lang w:bidi="zh-CN"/>
        </w:rPr>
        <w:t>年</w:t>
      </w:r>
      <w:r>
        <w:rPr>
          <w:rFonts w:ascii="微软雅黑" w:eastAsia="微软雅黑" w:hAnsi="仿宋" w:cs="仿宋"/>
          <w:kern w:val="0"/>
          <w:sz w:val="48"/>
          <w:szCs w:val="48"/>
          <w:lang w:bidi="zh-CN"/>
        </w:rPr>
        <w:t>分局</w:t>
      </w:r>
      <w:r w:rsidR="00D837BF">
        <w:rPr>
          <w:rFonts w:ascii="微软雅黑" w:eastAsia="微软雅黑" w:hAnsi="仿宋" w:cs="仿宋" w:hint="eastAsia"/>
          <w:kern w:val="0"/>
          <w:sz w:val="52"/>
          <w:szCs w:val="52"/>
          <w:lang w:bidi="zh-CN"/>
        </w:rPr>
        <w:t>改造、维修维护建设经费</w:t>
      </w:r>
      <w:r w:rsidR="00A001BD">
        <w:rPr>
          <w:rFonts w:ascii="微软雅黑" w:eastAsia="微软雅黑" w:hAnsi="仿宋" w:cs="仿宋" w:hint="eastAsia"/>
          <w:kern w:val="0"/>
          <w:sz w:val="52"/>
          <w:szCs w:val="52"/>
          <w:lang w:bidi="zh-CN"/>
        </w:rPr>
        <w:t>项目</w:t>
      </w:r>
      <w:r>
        <w:rPr>
          <w:rFonts w:ascii="微软雅黑" w:eastAsia="微软雅黑" w:hAnsi="仿宋" w:cs="仿宋" w:hint="eastAsia"/>
          <w:kern w:val="0"/>
          <w:sz w:val="48"/>
          <w:szCs w:val="48"/>
          <w:lang w:bidi="zh-CN"/>
        </w:rPr>
        <w:t>绩</w:t>
      </w:r>
      <w:r w:rsidR="00857DFF">
        <w:rPr>
          <w:rFonts w:ascii="微软雅黑" w:eastAsia="微软雅黑" w:hAnsi="仿宋" w:cs="仿宋" w:hint="eastAsia"/>
          <w:kern w:val="0"/>
          <w:sz w:val="52"/>
          <w:szCs w:val="52"/>
          <w:lang w:bidi="zh-CN"/>
        </w:rPr>
        <w:t>效</w:t>
      </w:r>
      <w:r w:rsidR="004717EC" w:rsidRPr="009771DB">
        <w:rPr>
          <w:rFonts w:ascii="微软雅黑" w:eastAsia="微软雅黑" w:hAnsi="仿宋" w:cs="仿宋" w:hint="eastAsia"/>
          <w:kern w:val="0"/>
          <w:sz w:val="52"/>
          <w:szCs w:val="52"/>
          <w:lang w:bidi="zh-CN"/>
        </w:rPr>
        <w:t>自评报告</w:t>
      </w:r>
    </w:p>
    <w:p w14:paraId="30A43BF0" w14:textId="77777777" w:rsidR="001147DD" w:rsidRPr="00512994" w:rsidRDefault="001147DD">
      <w:pPr>
        <w:autoSpaceDE w:val="0"/>
        <w:autoSpaceDN w:val="0"/>
        <w:spacing w:line="913" w:lineRule="exact"/>
        <w:ind w:left="1006" w:right="884"/>
        <w:jc w:val="center"/>
        <w:rPr>
          <w:rFonts w:ascii="微软雅黑" w:eastAsia="微软雅黑" w:hAnsi="仿宋" w:cs="仿宋"/>
          <w:kern w:val="0"/>
          <w:sz w:val="52"/>
          <w:szCs w:val="22"/>
          <w:lang w:bidi="zh-CN"/>
        </w:rPr>
      </w:pPr>
    </w:p>
    <w:p w14:paraId="7ACE5795" w14:textId="343A40C7" w:rsidR="00F84272" w:rsidRDefault="00F84272">
      <w:pPr>
        <w:autoSpaceDE w:val="0"/>
        <w:autoSpaceDN w:val="0"/>
        <w:spacing w:line="913" w:lineRule="exact"/>
        <w:ind w:left="1006" w:right="884"/>
        <w:jc w:val="center"/>
        <w:rPr>
          <w:rFonts w:ascii="微软雅黑" w:eastAsia="微软雅黑" w:hAnsi="仿宋" w:cs="仿宋"/>
          <w:kern w:val="0"/>
          <w:sz w:val="52"/>
          <w:szCs w:val="22"/>
          <w:lang w:bidi="zh-CN"/>
        </w:rPr>
      </w:pPr>
    </w:p>
    <w:p w14:paraId="39D3D7E7" w14:textId="77777777" w:rsidR="003C5CDA" w:rsidRDefault="003C5CDA">
      <w:pPr>
        <w:autoSpaceDE w:val="0"/>
        <w:autoSpaceDN w:val="0"/>
        <w:spacing w:line="913" w:lineRule="exact"/>
        <w:ind w:left="1006" w:right="884"/>
        <w:jc w:val="center"/>
        <w:rPr>
          <w:rFonts w:ascii="微软雅黑" w:eastAsia="微软雅黑" w:hAnsi="仿宋" w:cs="仿宋"/>
          <w:kern w:val="0"/>
          <w:sz w:val="52"/>
          <w:szCs w:val="22"/>
          <w:lang w:bidi="zh-CN"/>
        </w:rPr>
      </w:pPr>
    </w:p>
    <w:p w14:paraId="2DB087FB" w14:textId="77777777" w:rsidR="001147DD" w:rsidRPr="00D2543E" w:rsidRDefault="001147DD">
      <w:pPr>
        <w:autoSpaceDE w:val="0"/>
        <w:autoSpaceDN w:val="0"/>
        <w:spacing w:line="913" w:lineRule="exact"/>
        <w:ind w:left="1006" w:right="884"/>
        <w:jc w:val="center"/>
        <w:rPr>
          <w:rFonts w:ascii="微软雅黑" w:eastAsia="微软雅黑" w:hAnsi="仿宋" w:cs="仿宋"/>
          <w:kern w:val="0"/>
          <w:sz w:val="52"/>
          <w:szCs w:val="22"/>
          <w:lang w:bidi="zh-CN"/>
        </w:rPr>
      </w:pPr>
    </w:p>
    <w:p w14:paraId="15E95D1B" w14:textId="44B1EB91" w:rsidR="001147DD" w:rsidRDefault="007747DB">
      <w:pPr>
        <w:widowControl/>
        <w:jc w:val="left"/>
        <w:rPr>
          <w:rFonts w:ascii="仿宋" w:eastAsia="仿宋" w:hAnsi="仿宋" w:cs="仿宋"/>
          <w:b/>
          <w:bCs/>
          <w:sz w:val="28"/>
          <w:szCs w:val="28"/>
        </w:rPr>
      </w:pPr>
      <w:r>
        <w:rPr>
          <w:rFonts w:ascii="仿宋" w:eastAsia="仿宋" w:hAnsi="仿宋" w:cs="仿宋"/>
          <w:b/>
          <w:bCs/>
          <w:sz w:val="28"/>
          <w:szCs w:val="28"/>
        </w:rPr>
        <w:br w:type="page"/>
      </w:r>
    </w:p>
    <w:p w14:paraId="17705E31" w14:textId="77777777" w:rsidR="00433BE8" w:rsidRDefault="00433BE8" w:rsidP="0057507C">
      <w:pPr>
        <w:pStyle w:val="11"/>
      </w:pPr>
    </w:p>
    <w:p w14:paraId="2B702F5E" w14:textId="32EB589A" w:rsidR="008D2F43" w:rsidRDefault="008D2F43" w:rsidP="0057507C">
      <w:pPr>
        <w:pStyle w:val="11"/>
        <w:rPr>
          <w:sz w:val="36"/>
          <w:szCs w:val="36"/>
        </w:rPr>
      </w:pPr>
      <w:r w:rsidRPr="00433BE8">
        <w:rPr>
          <w:rFonts w:hint="eastAsia"/>
          <w:sz w:val="36"/>
          <w:szCs w:val="36"/>
        </w:rPr>
        <w:t>目</w:t>
      </w:r>
      <w:r w:rsidRPr="00433BE8">
        <w:rPr>
          <w:rFonts w:hint="eastAsia"/>
          <w:sz w:val="36"/>
          <w:szCs w:val="36"/>
        </w:rPr>
        <w:t xml:space="preserve"> </w:t>
      </w:r>
      <w:r w:rsidRPr="00433BE8">
        <w:rPr>
          <w:sz w:val="36"/>
          <w:szCs w:val="36"/>
        </w:rPr>
        <w:t xml:space="preserve">  </w:t>
      </w:r>
      <w:r w:rsidRPr="00433BE8">
        <w:rPr>
          <w:rFonts w:hint="eastAsia"/>
          <w:sz w:val="36"/>
          <w:szCs w:val="36"/>
        </w:rPr>
        <w:t>录</w:t>
      </w:r>
    </w:p>
    <w:p w14:paraId="09B2EAE2" w14:textId="77777777" w:rsidR="00433BE8" w:rsidRPr="00433BE8" w:rsidRDefault="00433BE8" w:rsidP="00433BE8"/>
    <w:p w14:paraId="3EE9CB28" w14:textId="6CD40F90" w:rsidR="00E55A53" w:rsidRPr="00E55A53" w:rsidRDefault="008D2F43" w:rsidP="00E55A53">
      <w:pPr>
        <w:pStyle w:val="11"/>
        <w:spacing w:line="360" w:lineRule="auto"/>
        <w:rPr>
          <w:rFonts w:ascii="仿宋" w:eastAsia="仿宋" w:hAnsi="仿宋"/>
          <w:b w:val="0"/>
          <w:bCs w:val="0"/>
          <w:noProof/>
          <w:sz w:val="24"/>
          <w:szCs w:val="24"/>
        </w:rPr>
      </w:pPr>
      <w:r w:rsidRPr="0057507C">
        <w:rPr>
          <w:rFonts w:ascii="仿宋" w:eastAsia="仿宋" w:hAnsi="仿宋" w:cs="仿宋"/>
          <w:sz w:val="24"/>
          <w:szCs w:val="24"/>
        </w:rPr>
        <w:fldChar w:fldCharType="begin"/>
      </w:r>
      <w:r w:rsidRPr="0057507C">
        <w:rPr>
          <w:rFonts w:ascii="仿宋" w:eastAsia="仿宋" w:hAnsi="仿宋" w:cs="仿宋"/>
          <w:sz w:val="24"/>
          <w:szCs w:val="24"/>
        </w:rPr>
        <w:instrText xml:space="preserve"> TOC \o "1-4" \h \z \u </w:instrText>
      </w:r>
      <w:r w:rsidRPr="0057507C">
        <w:rPr>
          <w:rFonts w:ascii="仿宋" w:eastAsia="仿宋" w:hAnsi="仿宋" w:cs="仿宋"/>
          <w:sz w:val="24"/>
          <w:szCs w:val="24"/>
        </w:rPr>
        <w:fldChar w:fldCharType="separate"/>
      </w:r>
      <w:hyperlink w:anchor="_Toc73362784" w:history="1">
        <w:r w:rsidR="00E55A53" w:rsidRPr="00E55A53">
          <w:rPr>
            <w:rStyle w:val="ac"/>
            <w:rFonts w:ascii="仿宋" w:eastAsia="仿宋" w:hAnsi="仿宋"/>
            <w:b w:val="0"/>
            <w:bCs w:val="0"/>
            <w:noProof/>
            <w:sz w:val="24"/>
            <w:szCs w:val="24"/>
          </w:rPr>
          <w:t>一、项目基本情况</w:t>
        </w:r>
        <w:r w:rsidR="00E55A53" w:rsidRPr="00E55A53">
          <w:rPr>
            <w:rFonts w:ascii="仿宋" w:eastAsia="仿宋" w:hAnsi="仿宋"/>
            <w:b w:val="0"/>
            <w:bCs w:val="0"/>
            <w:noProof/>
            <w:webHidden/>
            <w:sz w:val="24"/>
            <w:szCs w:val="24"/>
          </w:rPr>
          <w:tab/>
        </w:r>
        <w:r w:rsidR="00E55A53" w:rsidRPr="00E55A53">
          <w:rPr>
            <w:rFonts w:ascii="仿宋" w:eastAsia="仿宋" w:hAnsi="仿宋"/>
            <w:b w:val="0"/>
            <w:bCs w:val="0"/>
            <w:noProof/>
            <w:webHidden/>
            <w:sz w:val="24"/>
            <w:szCs w:val="24"/>
          </w:rPr>
          <w:fldChar w:fldCharType="begin"/>
        </w:r>
        <w:r w:rsidR="00E55A53" w:rsidRPr="00E55A53">
          <w:rPr>
            <w:rFonts w:ascii="仿宋" w:eastAsia="仿宋" w:hAnsi="仿宋"/>
            <w:b w:val="0"/>
            <w:bCs w:val="0"/>
            <w:noProof/>
            <w:webHidden/>
            <w:sz w:val="24"/>
            <w:szCs w:val="24"/>
          </w:rPr>
          <w:instrText xml:space="preserve"> PAGEREF _Toc73362784 \h </w:instrText>
        </w:r>
        <w:r w:rsidR="00E55A53" w:rsidRPr="00E55A53">
          <w:rPr>
            <w:rFonts w:ascii="仿宋" w:eastAsia="仿宋" w:hAnsi="仿宋"/>
            <w:b w:val="0"/>
            <w:bCs w:val="0"/>
            <w:noProof/>
            <w:webHidden/>
            <w:sz w:val="24"/>
            <w:szCs w:val="24"/>
          </w:rPr>
        </w:r>
        <w:r w:rsidR="00E55A53" w:rsidRPr="00E55A53">
          <w:rPr>
            <w:rFonts w:ascii="仿宋" w:eastAsia="仿宋" w:hAnsi="仿宋"/>
            <w:b w:val="0"/>
            <w:bCs w:val="0"/>
            <w:noProof/>
            <w:webHidden/>
            <w:sz w:val="24"/>
            <w:szCs w:val="24"/>
          </w:rPr>
          <w:fldChar w:fldCharType="separate"/>
        </w:r>
        <w:r w:rsidR="00E55A53" w:rsidRPr="00E55A53">
          <w:rPr>
            <w:rFonts w:ascii="仿宋" w:eastAsia="仿宋" w:hAnsi="仿宋"/>
            <w:b w:val="0"/>
            <w:bCs w:val="0"/>
            <w:noProof/>
            <w:webHidden/>
            <w:sz w:val="24"/>
            <w:szCs w:val="24"/>
          </w:rPr>
          <w:t>1</w:t>
        </w:r>
        <w:r w:rsidR="00E55A53" w:rsidRPr="00E55A53">
          <w:rPr>
            <w:rFonts w:ascii="仿宋" w:eastAsia="仿宋" w:hAnsi="仿宋"/>
            <w:b w:val="0"/>
            <w:bCs w:val="0"/>
            <w:noProof/>
            <w:webHidden/>
            <w:sz w:val="24"/>
            <w:szCs w:val="24"/>
          </w:rPr>
          <w:fldChar w:fldCharType="end"/>
        </w:r>
      </w:hyperlink>
    </w:p>
    <w:p w14:paraId="2A2399B2" w14:textId="75B96238" w:rsidR="00E55A53" w:rsidRPr="00E55A53" w:rsidRDefault="003D7545" w:rsidP="00E55A53">
      <w:pPr>
        <w:pStyle w:val="21"/>
        <w:tabs>
          <w:tab w:val="right" w:leader="dot" w:pos="8296"/>
        </w:tabs>
        <w:spacing w:line="360" w:lineRule="auto"/>
        <w:rPr>
          <w:rFonts w:ascii="仿宋" w:eastAsia="仿宋" w:hAnsi="仿宋"/>
          <w:noProof/>
          <w:sz w:val="24"/>
        </w:rPr>
      </w:pPr>
      <w:hyperlink w:anchor="_Toc73362785" w:history="1">
        <w:r w:rsidR="00E55A53" w:rsidRPr="00E55A53">
          <w:rPr>
            <w:rStyle w:val="ac"/>
            <w:rFonts w:ascii="仿宋" w:eastAsia="仿宋" w:hAnsi="仿宋"/>
            <w:noProof/>
            <w:sz w:val="24"/>
          </w:rPr>
          <w:t>（一）项目背景</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_Toc73362785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w:t>
        </w:r>
        <w:r w:rsidR="00E55A53" w:rsidRPr="00E55A53">
          <w:rPr>
            <w:rFonts w:ascii="仿宋" w:eastAsia="仿宋" w:hAnsi="仿宋"/>
            <w:noProof/>
            <w:webHidden/>
            <w:sz w:val="24"/>
          </w:rPr>
          <w:fldChar w:fldCharType="end"/>
        </w:r>
      </w:hyperlink>
    </w:p>
    <w:p w14:paraId="32CC052D" w14:textId="3534D667" w:rsidR="00E55A53" w:rsidRPr="00E55A53" w:rsidRDefault="003D7545" w:rsidP="00E55A53">
      <w:pPr>
        <w:pStyle w:val="21"/>
        <w:tabs>
          <w:tab w:val="right" w:leader="dot" w:pos="8296"/>
        </w:tabs>
        <w:spacing w:line="360" w:lineRule="auto"/>
        <w:rPr>
          <w:rFonts w:ascii="仿宋" w:eastAsia="仿宋" w:hAnsi="仿宋"/>
          <w:noProof/>
          <w:sz w:val="24"/>
        </w:rPr>
      </w:pPr>
      <w:hyperlink w:anchor="_Toc73362786" w:history="1">
        <w:r w:rsidR="00E55A53" w:rsidRPr="00E55A53">
          <w:rPr>
            <w:rStyle w:val="ac"/>
            <w:rFonts w:ascii="仿宋" w:eastAsia="仿宋" w:hAnsi="仿宋"/>
            <w:noProof/>
            <w:sz w:val="24"/>
          </w:rPr>
          <w:t>（二）项目内容及实施情况</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_Toc73362786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w:t>
        </w:r>
        <w:r w:rsidR="00E55A53" w:rsidRPr="00E55A53">
          <w:rPr>
            <w:rFonts w:ascii="仿宋" w:eastAsia="仿宋" w:hAnsi="仿宋"/>
            <w:noProof/>
            <w:webHidden/>
            <w:sz w:val="24"/>
          </w:rPr>
          <w:fldChar w:fldCharType="end"/>
        </w:r>
      </w:hyperlink>
    </w:p>
    <w:p w14:paraId="57EF5C13" w14:textId="43DCCDD1" w:rsidR="00E55A53" w:rsidRPr="00E55A53" w:rsidRDefault="003D7545" w:rsidP="00E55A53">
      <w:pPr>
        <w:pStyle w:val="11"/>
        <w:spacing w:line="360" w:lineRule="auto"/>
        <w:rPr>
          <w:rFonts w:ascii="仿宋" w:eastAsia="仿宋" w:hAnsi="仿宋"/>
          <w:b w:val="0"/>
          <w:bCs w:val="0"/>
          <w:noProof/>
          <w:sz w:val="24"/>
          <w:szCs w:val="24"/>
        </w:rPr>
      </w:pPr>
      <w:hyperlink w:anchor="_Toc73362787" w:history="1">
        <w:r w:rsidR="00E55A53" w:rsidRPr="00E55A53">
          <w:rPr>
            <w:rStyle w:val="ac"/>
            <w:rFonts w:ascii="仿宋" w:eastAsia="仿宋" w:hAnsi="仿宋"/>
            <w:b w:val="0"/>
            <w:bCs w:val="0"/>
            <w:noProof/>
            <w:sz w:val="24"/>
            <w:szCs w:val="24"/>
          </w:rPr>
          <w:t>二、绩效目标分解下达情况</w:t>
        </w:r>
        <w:r w:rsidR="00E55A53" w:rsidRPr="00E55A53">
          <w:rPr>
            <w:rFonts w:ascii="仿宋" w:eastAsia="仿宋" w:hAnsi="仿宋"/>
            <w:b w:val="0"/>
            <w:bCs w:val="0"/>
            <w:noProof/>
            <w:webHidden/>
            <w:sz w:val="24"/>
            <w:szCs w:val="24"/>
          </w:rPr>
          <w:tab/>
        </w:r>
        <w:r w:rsidR="00E55A53" w:rsidRPr="00E55A53">
          <w:rPr>
            <w:rFonts w:ascii="仿宋" w:eastAsia="仿宋" w:hAnsi="仿宋"/>
            <w:b w:val="0"/>
            <w:bCs w:val="0"/>
            <w:noProof/>
            <w:webHidden/>
            <w:sz w:val="24"/>
            <w:szCs w:val="24"/>
          </w:rPr>
          <w:fldChar w:fldCharType="begin"/>
        </w:r>
        <w:r w:rsidR="00E55A53" w:rsidRPr="00E55A53">
          <w:rPr>
            <w:rFonts w:ascii="仿宋" w:eastAsia="仿宋" w:hAnsi="仿宋"/>
            <w:b w:val="0"/>
            <w:bCs w:val="0"/>
            <w:noProof/>
            <w:webHidden/>
            <w:sz w:val="24"/>
            <w:szCs w:val="24"/>
          </w:rPr>
          <w:instrText xml:space="preserve"> PAGEREF _Toc73362787 \h </w:instrText>
        </w:r>
        <w:r w:rsidR="00E55A53" w:rsidRPr="00E55A53">
          <w:rPr>
            <w:rFonts w:ascii="仿宋" w:eastAsia="仿宋" w:hAnsi="仿宋"/>
            <w:b w:val="0"/>
            <w:bCs w:val="0"/>
            <w:noProof/>
            <w:webHidden/>
            <w:sz w:val="24"/>
            <w:szCs w:val="24"/>
          </w:rPr>
        </w:r>
        <w:r w:rsidR="00E55A53" w:rsidRPr="00E55A53">
          <w:rPr>
            <w:rFonts w:ascii="仿宋" w:eastAsia="仿宋" w:hAnsi="仿宋"/>
            <w:b w:val="0"/>
            <w:bCs w:val="0"/>
            <w:noProof/>
            <w:webHidden/>
            <w:sz w:val="24"/>
            <w:szCs w:val="24"/>
          </w:rPr>
          <w:fldChar w:fldCharType="separate"/>
        </w:r>
        <w:r w:rsidR="00E55A53" w:rsidRPr="00E55A53">
          <w:rPr>
            <w:rFonts w:ascii="仿宋" w:eastAsia="仿宋" w:hAnsi="仿宋"/>
            <w:b w:val="0"/>
            <w:bCs w:val="0"/>
            <w:noProof/>
            <w:webHidden/>
            <w:sz w:val="24"/>
            <w:szCs w:val="24"/>
          </w:rPr>
          <w:t>1</w:t>
        </w:r>
        <w:r w:rsidR="00E55A53" w:rsidRPr="00E55A53">
          <w:rPr>
            <w:rFonts w:ascii="仿宋" w:eastAsia="仿宋" w:hAnsi="仿宋"/>
            <w:b w:val="0"/>
            <w:bCs w:val="0"/>
            <w:noProof/>
            <w:webHidden/>
            <w:sz w:val="24"/>
            <w:szCs w:val="24"/>
          </w:rPr>
          <w:fldChar w:fldCharType="end"/>
        </w:r>
      </w:hyperlink>
    </w:p>
    <w:p w14:paraId="14AC1EBF" w14:textId="39F90C31" w:rsidR="00E55A53" w:rsidRPr="00E55A53" w:rsidRDefault="003D7545" w:rsidP="00E55A53">
      <w:pPr>
        <w:pStyle w:val="21"/>
        <w:tabs>
          <w:tab w:val="right" w:leader="dot" w:pos="8296"/>
        </w:tabs>
        <w:spacing w:line="360" w:lineRule="auto"/>
        <w:rPr>
          <w:rFonts w:ascii="仿宋" w:eastAsia="仿宋" w:hAnsi="仿宋"/>
          <w:noProof/>
          <w:sz w:val="24"/>
        </w:rPr>
      </w:pPr>
      <w:hyperlink w:anchor="_Toc73362788" w:history="1">
        <w:r w:rsidR="00E55A53" w:rsidRPr="00E55A53">
          <w:rPr>
            <w:rStyle w:val="ac"/>
            <w:rFonts w:ascii="仿宋" w:eastAsia="仿宋" w:hAnsi="仿宋"/>
            <w:noProof/>
            <w:sz w:val="24"/>
          </w:rPr>
          <w:t>（一）资金预算分解及下达情况</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_Toc73362788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w:t>
        </w:r>
        <w:r w:rsidR="00E55A53" w:rsidRPr="00E55A53">
          <w:rPr>
            <w:rFonts w:ascii="仿宋" w:eastAsia="仿宋" w:hAnsi="仿宋"/>
            <w:noProof/>
            <w:webHidden/>
            <w:sz w:val="24"/>
          </w:rPr>
          <w:fldChar w:fldCharType="end"/>
        </w:r>
      </w:hyperlink>
    </w:p>
    <w:p w14:paraId="2A2430B2" w14:textId="38AE5A48" w:rsidR="00E55A53" w:rsidRPr="00E55A53" w:rsidRDefault="003D7545" w:rsidP="00E55A53">
      <w:pPr>
        <w:pStyle w:val="21"/>
        <w:tabs>
          <w:tab w:val="right" w:leader="dot" w:pos="8296"/>
        </w:tabs>
        <w:spacing w:line="360" w:lineRule="auto"/>
        <w:rPr>
          <w:rFonts w:ascii="仿宋" w:eastAsia="仿宋" w:hAnsi="仿宋"/>
          <w:noProof/>
          <w:sz w:val="24"/>
        </w:rPr>
      </w:pPr>
      <w:hyperlink w:anchor="_Toc73362789" w:history="1">
        <w:r w:rsidR="00E55A53" w:rsidRPr="00E55A53">
          <w:rPr>
            <w:rStyle w:val="ac"/>
            <w:rFonts w:ascii="仿宋" w:eastAsia="仿宋" w:hAnsi="仿宋"/>
            <w:noProof/>
            <w:sz w:val="24"/>
          </w:rPr>
          <w:t>（二）绩效目标</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_Toc73362789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2</w:t>
        </w:r>
        <w:r w:rsidR="00E55A53" w:rsidRPr="00E55A53">
          <w:rPr>
            <w:rFonts w:ascii="仿宋" w:eastAsia="仿宋" w:hAnsi="仿宋"/>
            <w:noProof/>
            <w:webHidden/>
            <w:sz w:val="24"/>
          </w:rPr>
          <w:fldChar w:fldCharType="end"/>
        </w:r>
      </w:hyperlink>
    </w:p>
    <w:p w14:paraId="496CF60E" w14:textId="03F265AD" w:rsidR="00E55A53" w:rsidRPr="00E55A53" w:rsidRDefault="003D7545" w:rsidP="00E55A53">
      <w:pPr>
        <w:pStyle w:val="11"/>
        <w:spacing w:line="360" w:lineRule="auto"/>
        <w:rPr>
          <w:rFonts w:ascii="仿宋" w:eastAsia="仿宋" w:hAnsi="仿宋"/>
          <w:b w:val="0"/>
          <w:bCs w:val="0"/>
          <w:noProof/>
          <w:sz w:val="24"/>
          <w:szCs w:val="24"/>
        </w:rPr>
      </w:pPr>
      <w:hyperlink w:anchor="_Toc73362790" w:history="1">
        <w:r w:rsidR="00E55A53" w:rsidRPr="00E55A53">
          <w:rPr>
            <w:rStyle w:val="ac"/>
            <w:rFonts w:ascii="仿宋" w:eastAsia="仿宋" w:hAnsi="仿宋"/>
            <w:b w:val="0"/>
            <w:bCs w:val="0"/>
            <w:noProof/>
            <w:sz w:val="24"/>
            <w:szCs w:val="24"/>
          </w:rPr>
          <w:t>三、绩效自评工作的开展</w:t>
        </w:r>
        <w:r w:rsidR="00E55A53" w:rsidRPr="00E55A53">
          <w:rPr>
            <w:rFonts w:ascii="仿宋" w:eastAsia="仿宋" w:hAnsi="仿宋"/>
            <w:b w:val="0"/>
            <w:bCs w:val="0"/>
            <w:noProof/>
            <w:webHidden/>
            <w:sz w:val="24"/>
            <w:szCs w:val="24"/>
          </w:rPr>
          <w:tab/>
        </w:r>
        <w:r w:rsidR="00E55A53" w:rsidRPr="00E55A53">
          <w:rPr>
            <w:rFonts w:ascii="仿宋" w:eastAsia="仿宋" w:hAnsi="仿宋"/>
            <w:b w:val="0"/>
            <w:bCs w:val="0"/>
            <w:noProof/>
            <w:webHidden/>
            <w:sz w:val="24"/>
            <w:szCs w:val="24"/>
          </w:rPr>
          <w:fldChar w:fldCharType="begin"/>
        </w:r>
        <w:r w:rsidR="00E55A53" w:rsidRPr="00E55A53">
          <w:rPr>
            <w:rFonts w:ascii="仿宋" w:eastAsia="仿宋" w:hAnsi="仿宋"/>
            <w:b w:val="0"/>
            <w:bCs w:val="0"/>
            <w:noProof/>
            <w:webHidden/>
            <w:sz w:val="24"/>
            <w:szCs w:val="24"/>
          </w:rPr>
          <w:instrText xml:space="preserve"> PAGEREF _Toc73362790 \h </w:instrText>
        </w:r>
        <w:r w:rsidR="00E55A53" w:rsidRPr="00E55A53">
          <w:rPr>
            <w:rFonts w:ascii="仿宋" w:eastAsia="仿宋" w:hAnsi="仿宋"/>
            <w:b w:val="0"/>
            <w:bCs w:val="0"/>
            <w:noProof/>
            <w:webHidden/>
            <w:sz w:val="24"/>
            <w:szCs w:val="24"/>
          </w:rPr>
        </w:r>
        <w:r w:rsidR="00E55A53" w:rsidRPr="00E55A53">
          <w:rPr>
            <w:rFonts w:ascii="仿宋" w:eastAsia="仿宋" w:hAnsi="仿宋"/>
            <w:b w:val="0"/>
            <w:bCs w:val="0"/>
            <w:noProof/>
            <w:webHidden/>
            <w:sz w:val="24"/>
            <w:szCs w:val="24"/>
          </w:rPr>
          <w:fldChar w:fldCharType="separate"/>
        </w:r>
        <w:r w:rsidR="00E55A53" w:rsidRPr="00E55A53">
          <w:rPr>
            <w:rFonts w:ascii="仿宋" w:eastAsia="仿宋" w:hAnsi="仿宋"/>
            <w:b w:val="0"/>
            <w:bCs w:val="0"/>
            <w:noProof/>
            <w:webHidden/>
            <w:sz w:val="24"/>
            <w:szCs w:val="24"/>
          </w:rPr>
          <w:t>2</w:t>
        </w:r>
        <w:r w:rsidR="00E55A53" w:rsidRPr="00E55A53">
          <w:rPr>
            <w:rFonts w:ascii="仿宋" w:eastAsia="仿宋" w:hAnsi="仿宋"/>
            <w:b w:val="0"/>
            <w:bCs w:val="0"/>
            <w:noProof/>
            <w:webHidden/>
            <w:sz w:val="24"/>
            <w:szCs w:val="24"/>
          </w:rPr>
          <w:fldChar w:fldCharType="end"/>
        </w:r>
      </w:hyperlink>
    </w:p>
    <w:p w14:paraId="7428454F" w14:textId="5E89AEC5" w:rsidR="00E55A53" w:rsidRPr="00E55A53" w:rsidRDefault="003D7545" w:rsidP="00E55A53">
      <w:pPr>
        <w:pStyle w:val="21"/>
        <w:tabs>
          <w:tab w:val="right" w:leader="dot" w:pos="8296"/>
        </w:tabs>
        <w:spacing w:line="360" w:lineRule="auto"/>
        <w:rPr>
          <w:rFonts w:ascii="仿宋" w:eastAsia="仿宋" w:hAnsi="仿宋"/>
          <w:noProof/>
          <w:sz w:val="24"/>
        </w:rPr>
      </w:pPr>
      <w:hyperlink w:anchor="_Toc73362791" w:history="1">
        <w:r w:rsidR="00E55A53" w:rsidRPr="00E55A53">
          <w:rPr>
            <w:rStyle w:val="ac"/>
            <w:rFonts w:ascii="仿宋" w:eastAsia="仿宋" w:hAnsi="仿宋"/>
            <w:noProof/>
            <w:sz w:val="24"/>
          </w:rPr>
          <w:t>（一）绩效评价目的、对象和范围</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_Toc73362791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2</w:t>
        </w:r>
        <w:r w:rsidR="00E55A53" w:rsidRPr="00E55A53">
          <w:rPr>
            <w:rFonts w:ascii="仿宋" w:eastAsia="仿宋" w:hAnsi="仿宋"/>
            <w:noProof/>
            <w:webHidden/>
            <w:sz w:val="24"/>
          </w:rPr>
          <w:fldChar w:fldCharType="end"/>
        </w:r>
      </w:hyperlink>
    </w:p>
    <w:p w14:paraId="47F7D9D1" w14:textId="41B71531" w:rsidR="00E55A53" w:rsidRPr="00E55A53" w:rsidRDefault="003D7545" w:rsidP="00E55A53">
      <w:pPr>
        <w:pStyle w:val="21"/>
        <w:tabs>
          <w:tab w:val="right" w:leader="dot" w:pos="8296"/>
        </w:tabs>
        <w:spacing w:line="360" w:lineRule="auto"/>
        <w:rPr>
          <w:rFonts w:ascii="仿宋" w:eastAsia="仿宋" w:hAnsi="仿宋"/>
          <w:noProof/>
          <w:sz w:val="24"/>
        </w:rPr>
      </w:pPr>
      <w:hyperlink w:anchor="_Toc73362792" w:history="1">
        <w:r w:rsidR="00E55A53" w:rsidRPr="00E55A53">
          <w:rPr>
            <w:rStyle w:val="ac"/>
            <w:rFonts w:ascii="仿宋" w:eastAsia="仿宋" w:hAnsi="仿宋"/>
            <w:noProof/>
            <w:sz w:val="24"/>
          </w:rPr>
          <w:t>（二）绩效评价原则、评价方法、评价指标体系和标准</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_Toc73362792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2</w:t>
        </w:r>
        <w:r w:rsidR="00E55A53" w:rsidRPr="00E55A53">
          <w:rPr>
            <w:rFonts w:ascii="仿宋" w:eastAsia="仿宋" w:hAnsi="仿宋"/>
            <w:noProof/>
            <w:webHidden/>
            <w:sz w:val="24"/>
          </w:rPr>
          <w:fldChar w:fldCharType="end"/>
        </w:r>
      </w:hyperlink>
    </w:p>
    <w:p w14:paraId="0A6BF2FB" w14:textId="5A038724" w:rsidR="00E55A53" w:rsidRPr="00E55A53" w:rsidRDefault="003D7545" w:rsidP="00E55A53">
      <w:pPr>
        <w:pStyle w:val="21"/>
        <w:tabs>
          <w:tab w:val="right" w:leader="dot" w:pos="8296"/>
        </w:tabs>
        <w:spacing w:line="360" w:lineRule="auto"/>
        <w:rPr>
          <w:rFonts w:ascii="仿宋" w:eastAsia="仿宋" w:hAnsi="仿宋"/>
          <w:noProof/>
          <w:sz w:val="24"/>
        </w:rPr>
      </w:pPr>
      <w:hyperlink w:anchor="_Toc73362793" w:history="1">
        <w:r w:rsidR="00E55A53" w:rsidRPr="00E55A53">
          <w:rPr>
            <w:rStyle w:val="ac"/>
            <w:rFonts w:ascii="仿宋" w:eastAsia="仿宋" w:hAnsi="仿宋"/>
            <w:noProof/>
            <w:sz w:val="24"/>
          </w:rPr>
          <w:t>（三）绩效评价工作过程</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_Toc73362793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5</w:t>
        </w:r>
        <w:r w:rsidR="00E55A53" w:rsidRPr="00E55A53">
          <w:rPr>
            <w:rFonts w:ascii="仿宋" w:eastAsia="仿宋" w:hAnsi="仿宋"/>
            <w:noProof/>
            <w:webHidden/>
            <w:sz w:val="24"/>
          </w:rPr>
          <w:fldChar w:fldCharType="end"/>
        </w:r>
      </w:hyperlink>
    </w:p>
    <w:p w14:paraId="6A5548AB" w14:textId="3C1A5E6B" w:rsidR="00E55A53" w:rsidRPr="00E55A53" w:rsidRDefault="003D7545" w:rsidP="00E55A53">
      <w:pPr>
        <w:pStyle w:val="11"/>
        <w:spacing w:line="360" w:lineRule="auto"/>
        <w:rPr>
          <w:rFonts w:ascii="仿宋" w:eastAsia="仿宋" w:hAnsi="仿宋"/>
          <w:b w:val="0"/>
          <w:bCs w:val="0"/>
          <w:noProof/>
          <w:sz w:val="24"/>
          <w:szCs w:val="24"/>
        </w:rPr>
      </w:pPr>
      <w:hyperlink w:anchor="_Toc73362794" w:history="1">
        <w:r w:rsidR="00E55A53" w:rsidRPr="00E55A53">
          <w:rPr>
            <w:rStyle w:val="ac"/>
            <w:rFonts w:ascii="仿宋" w:eastAsia="仿宋" w:hAnsi="仿宋"/>
            <w:b w:val="0"/>
            <w:bCs w:val="0"/>
            <w:noProof/>
            <w:sz w:val="24"/>
            <w:szCs w:val="24"/>
          </w:rPr>
          <w:t>四、绩效目标完成情况分析</w:t>
        </w:r>
        <w:r w:rsidR="00E55A53" w:rsidRPr="00E55A53">
          <w:rPr>
            <w:rFonts w:ascii="仿宋" w:eastAsia="仿宋" w:hAnsi="仿宋"/>
            <w:b w:val="0"/>
            <w:bCs w:val="0"/>
            <w:noProof/>
            <w:webHidden/>
            <w:sz w:val="24"/>
            <w:szCs w:val="24"/>
          </w:rPr>
          <w:tab/>
        </w:r>
        <w:r w:rsidR="00E55A53" w:rsidRPr="00E55A53">
          <w:rPr>
            <w:rFonts w:ascii="仿宋" w:eastAsia="仿宋" w:hAnsi="仿宋"/>
            <w:b w:val="0"/>
            <w:bCs w:val="0"/>
            <w:noProof/>
            <w:webHidden/>
            <w:sz w:val="24"/>
            <w:szCs w:val="24"/>
          </w:rPr>
          <w:fldChar w:fldCharType="begin"/>
        </w:r>
        <w:r w:rsidR="00E55A53" w:rsidRPr="00E55A53">
          <w:rPr>
            <w:rFonts w:ascii="仿宋" w:eastAsia="仿宋" w:hAnsi="仿宋"/>
            <w:b w:val="0"/>
            <w:bCs w:val="0"/>
            <w:noProof/>
            <w:webHidden/>
            <w:sz w:val="24"/>
            <w:szCs w:val="24"/>
          </w:rPr>
          <w:instrText xml:space="preserve"> PAGEREF _Toc73362794 \h </w:instrText>
        </w:r>
        <w:r w:rsidR="00E55A53" w:rsidRPr="00E55A53">
          <w:rPr>
            <w:rFonts w:ascii="仿宋" w:eastAsia="仿宋" w:hAnsi="仿宋"/>
            <w:b w:val="0"/>
            <w:bCs w:val="0"/>
            <w:noProof/>
            <w:webHidden/>
            <w:sz w:val="24"/>
            <w:szCs w:val="24"/>
          </w:rPr>
        </w:r>
        <w:r w:rsidR="00E55A53" w:rsidRPr="00E55A53">
          <w:rPr>
            <w:rFonts w:ascii="仿宋" w:eastAsia="仿宋" w:hAnsi="仿宋"/>
            <w:b w:val="0"/>
            <w:bCs w:val="0"/>
            <w:noProof/>
            <w:webHidden/>
            <w:sz w:val="24"/>
            <w:szCs w:val="24"/>
          </w:rPr>
          <w:fldChar w:fldCharType="separate"/>
        </w:r>
        <w:r w:rsidR="00E55A53" w:rsidRPr="00E55A53">
          <w:rPr>
            <w:rFonts w:ascii="仿宋" w:eastAsia="仿宋" w:hAnsi="仿宋"/>
            <w:b w:val="0"/>
            <w:bCs w:val="0"/>
            <w:noProof/>
            <w:webHidden/>
            <w:sz w:val="24"/>
            <w:szCs w:val="24"/>
          </w:rPr>
          <w:t>5</w:t>
        </w:r>
        <w:r w:rsidR="00E55A53" w:rsidRPr="00E55A53">
          <w:rPr>
            <w:rFonts w:ascii="仿宋" w:eastAsia="仿宋" w:hAnsi="仿宋"/>
            <w:b w:val="0"/>
            <w:bCs w:val="0"/>
            <w:noProof/>
            <w:webHidden/>
            <w:sz w:val="24"/>
            <w:szCs w:val="24"/>
          </w:rPr>
          <w:fldChar w:fldCharType="end"/>
        </w:r>
      </w:hyperlink>
    </w:p>
    <w:p w14:paraId="64D1BEE1" w14:textId="5AEBC1B3" w:rsidR="00E55A53" w:rsidRPr="00E55A53" w:rsidRDefault="003D7545" w:rsidP="00E55A53">
      <w:pPr>
        <w:pStyle w:val="21"/>
        <w:tabs>
          <w:tab w:val="right" w:leader="dot" w:pos="8296"/>
        </w:tabs>
        <w:spacing w:line="360" w:lineRule="auto"/>
        <w:rPr>
          <w:rFonts w:ascii="仿宋" w:eastAsia="仿宋" w:hAnsi="仿宋"/>
          <w:noProof/>
          <w:sz w:val="24"/>
        </w:rPr>
      </w:pPr>
      <w:hyperlink w:anchor="_Toc73362795" w:history="1">
        <w:r w:rsidR="00E55A53" w:rsidRPr="00E55A53">
          <w:rPr>
            <w:rStyle w:val="ac"/>
            <w:rFonts w:ascii="仿宋" w:eastAsia="仿宋" w:hAnsi="仿宋"/>
            <w:noProof/>
            <w:sz w:val="24"/>
          </w:rPr>
          <w:t>（一）资金投入情况分析</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_Toc73362795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5</w:t>
        </w:r>
        <w:r w:rsidR="00E55A53" w:rsidRPr="00E55A53">
          <w:rPr>
            <w:rFonts w:ascii="仿宋" w:eastAsia="仿宋" w:hAnsi="仿宋"/>
            <w:noProof/>
            <w:webHidden/>
            <w:sz w:val="24"/>
          </w:rPr>
          <w:fldChar w:fldCharType="end"/>
        </w:r>
      </w:hyperlink>
    </w:p>
    <w:p w14:paraId="5D94BA1E" w14:textId="612F0E37" w:rsidR="00E55A53" w:rsidRPr="00E55A53" w:rsidRDefault="003D7545" w:rsidP="00E55A53">
      <w:pPr>
        <w:pStyle w:val="3"/>
        <w:tabs>
          <w:tab w:val="right" w:leader="dot" w:pos="8296"/>
        </w:tabs>
        <w:spacing w:line="360" w:lineRule="auto"/>
        <w:rPr>
          <w:rFonts w:ascii="仿宋" w:eastAsia="仿宋" w:hAnsi="仿宋"/>
          <w:noProof/>
          <w:sz w:val="24"/>
        </w:rPr>
      </w:pPr>
      <w:hyperlink w:anchor="_Toc73362796" w:history="1">
        <w:r w:rsidR="00E55A53" w:rsidRPr="00E55A53">
          <w:rPr>
            <w:rStyle w:val="ac"/>
            <w:rFonts w:ascii="仿宋" w:eastAsia="仿宋" w:hAnsi="仿宋"/>
            <w:noProof/>
            <w:sz w:val="24"/>
          </w:rPr>
          <w:t>1.项目资金到位情况</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_Toc73362796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5</w:t>
        </w:r>
        <w:r w:rsidR="00E55A53" w:rsidRPr="00E55A53">
          <w:rPr>
            <w:rFonts w:ascii="仿宋" w:eastAsia="仿宋" w:hAnsi="仿宋"/>
            <w:noProof/>
            <w:webHidden/>
            <w:sz w:val="24"/>
          </w:rPr>
          <w:fldChar w:fldCharType="end"/>
        </w:r>
      </w:hyperlink>
    </w:p>
    <w:p w14:paraId="2DB4FED2" w14:textId="3F37A70F" w:rsidR="00E55A53" w:rsidRPr="00E55A53" w:rsidRDefault="003D7545" w:rsidP="00E55A53">
      <w:pPr>
        <w:pStyle w:val="3"/>
        <w:tabs>
          <w:tab w:val="right" w:leader="dot" w:pos="8296"/>
        </w:tabs>
        <w:spacing w:line="360" w:lineRule="auto"/>
        <w:rPr>
          <w:rFonts w:ascii="仿宋" w:eastAsia="仿宋" w:hAnsi="仿宋"/>
          <w:noProof/>
          <w:sz w:val="24"/>
        </w:rPr>
      </w:pPr>
      <w:hyperlink w:anchor="_Toc73362797" w:history="1">
        <w:r w:rsidR="00E55A53" w:rsidRPr="00E55A53">
          <w:rPr>
            <w:rStyle w:val="ac"/>
            <w:rFonts w:ascii="仿宋" w:eastAsia="仿宋" w:hAnsi="仿宋"/>
            <w:noProof/>
            <w:sz w:val="24"/>
          </w:rPr>
          <w:t>2.项目资金执行情况</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_Toc73362797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6</w:t>
        </w:r>
        <w:r w:rsidR="00E55A53" w:rsidRPr="00E55A53">
          <w:rPr>
            <w:rFonts w:ascii="仿宋" w:eastAsia="仿宋" w:hAnsi="仿宋"/>
            <w:noProof/>
            <w:webHidden/>
            <w:sz w:val="24"/>
          </w:rPr>
          <w:fldChar w:fldCharType="end"/>
        </w:r>
      </w:hyperlink>
    </w:p>
    <w:p w14:paraId="13A083AD" w14:textId="50BC38B9" w:rsidR="00E55A53" w:rsidRPr="00E55A53" w:rsidRDefault="003D7545" w:rsidP="00E55A53">
      <w:pPr>
        <w:pStyle w:val="3"/>
        <w:tabs>
          <w:tab w:val="right" w:leader="dot" w:pos="8296"/>
        </w:tabs>
        <w:spacing w:line="360" w:lineRule="auto"/>
        <w:rPr>
          <w:rFonts w:ascii="仿宋" w:eastAsia="仿宋" w:hAnsi="仿宋"/>
          <w:noProof/>
          <w:sz w:val="24"/>
        </w:rPr>
      </w:pPr>
      <w:hyperlink w:anchor="_Toc73362798" w:history="1">
        <w:r w:rsidR="00E55A53" w:rsidRPr="00E55A53">
          <w:rPr>
            <w:rStyle w:val="ac"/>
            <w:rFonts w:ascii="仿宋" w:eastAsia="仿宋" w:hAnsi="仿宋"/>
            <w:noProof/>
            <w:sz w:val="24"/>
          </w:rPr>
          <w:t>3.项目资金管理情况</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_Toc73362798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8</w:t>
        </w:r>
        <w:r w:rsidR="00E55A53" w:rsidRPr="00E55A53">
          <w:rPr>
            <w:rFonts w:ascii="仿宋" w:eastAsia="仿宋" w:hAnsi="仿宋"/>
            <w:noProof/>
            <w:webHidden/>
            <w:sz w:val="24"/>
          </w:rPr>
          <w:fldChar w:fldCharType="end"/>
        </w:r>
      </w:hyperlink>
    </w:p>
    <w:p w14:paraId="0FE83EF8" w14:textId="4B355E21" w:rsidR="00E55A53" w:rsidRPr="00E55A53" w:rsidRDefault="003D7545" w:rsidP="00E55A53">
      <w:pPr>
        <w:pStyle w:val="21"/>
        <w:tabs>
          <w:tab w:val="right" w:leader="dot" w:pos="8296"/>
        </w:tabs>
        <w:spacing w:line="360" w:lineRule="auto"/>
        <w:rPr>
          <w:rFonts w:ascii="仿宋" w:eastAsia="仿宋" w:hAnsi="仿宋"/>
          <w:noProof/>
          <w:sz w:val="24"/>
        </w:rPr>
      </w:pPr>
      <w:hyperlink w:anchor="_Toc73362799" w:history="1">
        <w:r w:rsidR="00E55A53" w:rsidRPr="00E55A53">
          <w:rPr>
            <w:rStyle w:val="ac"/>
            <w:rFonts w:ascii="仿宋" w:eastAsia="仿宋" w:hAnsi="仿宋"/>
            <w:noProof/>
            <w:sz w:val="24"/>
          </w:rPr>
          <w:t>（二）总体绩效目标完成情况及综合评价</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_Toc73362799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8</w:t>
        </w:r>
        <w:r w:rsidR="00E55A53" w:rsidRPr="00E55A53">
          <w:rPr>
            <w:rFonts w:ascii="仿宋" w:eastAsia="仿宋" w:hAnsi="仿宋"/>
            <w:noProof/>
            <w:webHidden/>
            <w:sz w:val="24"/>
          </w:rPr>
          <w:fldChar w:fldCharType="end"/>
        </w:r>
      </w:hyperlink>
    </w:p>
    <w:p w14:paraId="5BC46FA2" w14:textId="1455931F" w:rsidR="00E55A53" w:rsidRPr="00E55A53" w:rsidRDefault="003D7545" w:rsidP="00E55A53">
      <w:pPr>
        <w:pStyle w:val="21"/>
        <w:tabs>
          <w:tab w:val="right" w:leader="dot" w:pos="8296"/>
        </w:tabs>
        <w:spacing w:line="360" w:lineRule="auto"/>
        <w:rPr>
          <w:rFonts w:ascii="仿宋" w:eastAsia="仿宋" w:hAnsi="仿宋"/>
          <w:noProof/>
          <w:sz w:val="24"/>
        </w:rPr>
      </w:pPr>
      <w:hyperlink w:anchor="_Toc73362800" w:history="1">
        <w:r w:rsidR="00E55A53" w:rsidRPr="00E55A53">
          <w:rPr>
            <w:rStyle w:val="ac"/>
            <w:rFonts w:ascii="仿宋" w:eastAsia="仿宋" w:hAnsi="仿宋"/>
            <w:noProof/>
            <w:sz w:val="24"/>
          </w:rPr>
          <w:t>（三）绩效指标完成情况及指标分析</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_Toc73362800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10</w:t>
        </w:r>
        <w:r w:rsidR="00E55A53" w:rsidRPr="00E55A53">
          <w:rPr>
            <w:rFonts w:ascii="仿宋" w:eastAsia="仿宋" w:hAnsi="仿宋"/>
            <w:noProof/>
            <w:webHidden/>
            <w:sz w:val="24"/>
          </w:rPr>
          <w:fldChar w:fldCharType="end"/>
        </w:r>
      </w:hyperlink>
    </w:p>
    <w:p w14:paraId="19FB74E4" w14:textId="3FAA8246" w:rsidR="00E55A53" w:rsidRPr="00E55A53" w:rsidRDefault="003D7545" w:rsidP="00E55A53">
      <w:pPr>
        <w:pStyle w:val="3"/>
        <w:tabs>
          <w:tab w:val="right" w:leader="dot" w:pos="8296"/>
        </w:tabs>
        <w:spacing w:line="360" w:lineRule="auto"/>
        <w:rPr>
          <w:rFonts w:ascii="仿宋" w:eastAsia="仿宋" w:hAnsi="仿宋"/>
          <w:noProof/>
          <w:sz w:val="24"/>
        </w:rPr>
      </w:pPr>
      <w:hyperlink w:anchor="_Toc73362801" w:history="1">
        <w:r w:rsidR="00E55A53" w:rsidRPr="00E55A53">
          <w:rPr>
            <w:rStyle w:val="ac"/>
            <w:rFonts w:ascii="仿宋" w:eastAsia="仿宋" w:hAnsi="仿宋"/>
            <w:noProof/>
            <w:sz w:val="24"/>
          </w:rPr>
          <w:t>1.投入指标完成情况</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_Toc73362801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10</w:t>
        </w:r>
        <w:r w:rsidR="00E55A53" w:rsidRPr="00E55A53">
          <w:rPr>
            <w:rFonts w:ascii="仿宋" w:eastAsia="仿宋" w:hAnsi="仿宋"/>
            <w:noProof/>
            <w:webHidden/>
            <w:sz w:val="24"/>
          </w:rPr>
          <w:fldChar w:fldCharType="end"/>
        </w:r>
      </w:hyperlink>
    </w:p>
    <w:p w14:paraId="5EC01CE7" w14:textId="188FF451" w:rsidR="00E55A53" w:rsidRPr="00E55A53" w:rsidRDefault="003D7545" w:rsidP="00E55A53">
      <w:pPr>
        <w:pStyle w:val="4"/>
        <w:tabs>
          <w:tab w:val="right" w:leader="dot" w:pos="8296"/>
        </w:tabs>
        <w:spacing w:line="360" w:lineRule="auto"/>
        <w:rPr>
          <w:rFonts w:ascii="仿宋" w:eastAsia="仿宋" w:hAnsi="仿宋"/>
          <w:noProof/>
          <w:sz w:val="24"/>
        </w:rPr>
      </w:pPr>
      <w:hyperlink w:anchor="_Toc73362802" w:history="1">
        <w:r w:rsidR="00E55A53" w:rsidRPr="00E55A53">
          <w:rPr>
            <w:rStyle w:val="ac"/>
            <w:rFonts w:ascii="仿宋" w:eastAsia="仿宋" w:hAnsi="仿宋"/>
            <w:noProof/>
            <w:sz w:val="24"/>
          </w:rPr>
          <w:t>(1)项目立项</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_Toc73362802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10</w:t>
        </w:r>
        <w:r w:rsidR="00E55A53" w:rsidRPr="00E55A53">
          <w:rPr>
            <w:rFonts w:ascii="仿宋" w:eastAsia="仿宋" w:hAnsi="仿宋"/>
            <w:noProof/>
            <w:webHidden/>
            <w:sz w:val="24"/>
          </w:rPr>
          <w:fldChar w:fldCharType="end"/>
        </w:r>
      </w:hyperlink>
    </w:p>
    <w:p w14:paraId="0B21AE1A" w14:textId="0649FC7C" w:rsidR="00E55A53" w:rsidRPr="00E55A53" w:rsidRDefault="003D7545" w:rsidP="00E55A53">
      <w:pPr>
        <w:pStyle w:val="4"/>
        <w:tabs>
          <w:tab w:val="right" w:leader="dot" w:pos="8296"/>
        </w:tabs>
        <w:spacing w:line="360" w:lineRule="auto"/>
        <w:rPr>
          <w:rFonts w:ascii="仿宋" w:eastAsia="仿宋" w:hAnsi="仿宋"/>
          <w:noProof/>
          <w:sz w:val="24"/>
        </w:rPr>
      </w:pPr>
      <w:hyperlink w:anchor="_Toc73362803" w:history="1">
        <w:r w:rsidR="00E55A53" w:rsidRPr="00E55A53">
          <w:rPr>
            <w:rStyle w:val="ac"/>
            <w:rFonts w:ascii="仿宋" w:eastAsia="仿宋" w:hAnsi="仿宋"/>
            <w:noProof/>
            <w:sz w:val="24"/>
          </w:rPr>
          <w:t>(2)</w:t>
        </w:r>
        <w:r w:rsidR="00E55A53" w:rsidRPr="00E55A53">
          <w:rPr>
            <w:rStyle w:val="ac"/>
            <w:rFonts w:ascii="仿宋" w:eastAsia="仿宋" w:hAnsi="仿宋" w:cs="仿宋"/>
            <w:noProof/>
            <w:sz w:val="24"/>
          </w:rPr>
          <w:t>资金落实及执行</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_Toc73362803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10</w:t>
        </w:r>
        <w:r w:rsidR="00E55A53" w:rsidRPr="00E55A53">
          <w:rPr>
            <w:rFonts w:ascii="仿宋" w:eastAsia="仿宋" w:hAnsi="仿宋"/>
            <w:noProof/>
            <w:webHidden/>
            <w:sz w:val="24"/>
          </w:rPr>
          <w:fldChar w:fldCharType="end"/>
        </w:r>
      </w:hyperlink>
    </w:p>
    <w:p w14:paraId="2620C94E" w14:textId="4EC14D28" w:rsidR="00E55A53" w:rsidRPr="00E55A53" w:rsidRDefault="003D7545" w:rsidP="00E55A53">
      <w:pPr>
        <w:pStyle w:val="3"/>
        <w:tabs>
          <w:tab w:val="right" w:leader="dot" w:pos="8296"/>
        </w:tabs>
        <w:spacing w:line="360" w:lineRule="auto"/>
        <w:rPr>
          <w:rFonts w:ascii="仿宋" w:eastAsia="仿宋" w:hAnsi="仿宋"/>
          <w:noProof/>
          <w:sz w:val="24"/>
        </w:rPr>
      </w:pPr>
      <w:hyperlink w:anchor="_Toc73362804" w:history="1">
        <w:r w:rsidR="00E55A53" w:rsidRPr="00E55A53">
          <w:rPr>
            <w:rStyle w:val="ac"/>
            <w:rFonts w:ascii="仿宋" w:eastAsia="仿宋" w:hAnsi="仿宋"/>
            <w:noProof/>
            <w:sz w:val="24"/>
          </w:rPr>
          <w:t>2.过程指标完成情况</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_Toc73362804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11</w:t>
        </w:r>
        <w:r w:rsidR="00E55A53" w:rsidRPr="00E55A53">
          <w:rPr>
            <w:rFonts w:ascii="仿宋" w:eastAsia="仿宋" w:hAnsi="仿宋"/>
            <w:noProof/>
            <w:webHidden/>
            <w:sz w:val="24"/>
          </w:rPr>
          <w:fldChar w:fldCharType="end"/>
        </w:r>
      </w:hyperlink>
    </w:p>
    <w:p w14:paraId="52D76F1B" w14:textId="0242D051" w:rsidR="00E55A53" w:rsidRPr="00E55A53" w:rsidRDefault="003D7545" w:rsidP="00E55A53">
      <w:pPr>
        <w:pStyle w:val="4"/>
        <w:tabs>
          <w:tab w:val="right" w:leader="dot" w:pos="8296"/>
        </w:tabs>
        <w:spacing w:line="360" w:lineRule="auto"/>
        <w:rPr>
          <w:rFonts w:ascii="仿宋" w:eastAsia="仿宋" w:hAnsi="仿宋"/>
          <w:noProof/>
          <w:sz w:val="24"/>
        </w:rPr>
      </w:pPr>
      <w:hyperlink w:anchor="_Toc73362805" w:history="1">
        <w:r w:rsidR="00E55A53" w:rsidRPr="00E55A53">
          <w:rPr>
            <w:rStyle w:val="ac"/>
            <w:rFonts w:ascii="仿宋" w:eastAsia="仿宋" w:hAnsi="仿宋"/>
            <w:noProof/>
            <w:sz w:val="24"/>
          </w:rPr>
          <w:t>(1)项目管理</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_Toc73362805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11</w:t>
        </w:r>
        <w:r w:rsidR="00E55A53" w:rsidRPr="00E55A53">
          <w:rPr>
            <w:rFonts w:ascii="仿宋" w:eastAsia="仿宋" w:hAnsi="仿宋"/>
            <w:noProof/>
            <w:webHidden/>
            <w:sz w:val="24"/>
          </w:rPr>
          <w:fldChar w:fldCharType="end"/>
        </w:r>
      </w:hyperlink>
    </w:p>
    <w:p w14:paraId="2DCE3A5F" w14:textId="3EEAD159" w:rsidR="00E55A53" w:rsidRPr="00E55A53" w:rsidRDefault="003D7545" w:rsidP="00E55A53">
      <w:pPr>
        <w:pStyle w:val="4"/>
        <w:tabs>
          <w:tab w:val="right" w:leader="dot" w:pos="8296"/>
        </w:tabs>
        <w:spacing w:line="360" w:lineRule="auto"/>
        <w:rPr>
          <w:rFonts w:ascii="仿宋" w:eastAsia="仿宋" w:hAnsi="仿宋"/>
          <w:noProof/>
          <w:sz w:val="24"/>
        </w:rPr>
      </w:pPr>
      <w:hyperlink w:anchor="_Toc73362806" w:history="1">
        <w:r w:rsidR="00E55A53" w:rsidRPr="00E55A53">
          <w:rPr>
            <w:rStyle w:val="ac"/>
            <w:rFonts w:ascii="仿宋" w:eastAsia="仿宋" w:hAnsi="仿宋"/>
            <w:noProof/>
            <w:sz w:val="24"/>
          </w:rPr>
          <w:t>(2)财务管理</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_Toc73362806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12</w:t>
        </w:r>
        <w:r w:rsidR="00E55A53" w:rsidRPr="00E55A53">
          <w:rPr>
            <w:rFonts w:ascii="仿宋" w:eastAsia="仿宋" w:hAnsi="仿宋"/>
            <w:noProof/>
            <w:webHidden/>
            <w:sz w:val="24"/>
          </w:rPr>
          <w:fldChar w:fldCharType="end"/>
        </w:r>
      </w:hyperlink>
    </w:p>
    <w:p w14:paraId="5BA22700" w14:textId="7ACFF0C6" w:rsidR="00E55A53" w:rsidRPr="00E55A53" w:rsidRDefault="003D7545" w:rsidP="00E55A53">
      <w:pPr>
        <w:pStyle w:val="3"/>
        <w:tabs>
          <w:tab w:val="right" w:leader="dot" w:pos="8296"/>
        </w:tabs>
        <w:spacing w:line="360" w:lineRule="auto"/>
        <w:rPr>
          <w:rFonts w:ascii="仿宋" w:eastAsia="仿宋" w:hAnsi="仿宋"/>
          <w:noProof/>
          <w:sz w:val="24"/>
        </w:rPr>
      </w:pPr>
      <w:hyperlink w:anchor="_Toc73362807" w:history="1">
        <w:r w:rsidR="00E55A53" w:rsidRPr="00E55A53">
          <w:rPr>
            <w:rStyle w:val="ac"/>
            <w:rFonts w:ascii="仿宋" w:eastAsia="仿宋" w:hAnsi="仿宋"/>
            <w:noProof/>
            <w:sz w:val="24"/>
          </w:rPr>
          <w:t>3.产出指标完成情况</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_Toc73362807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13</w:t>
        </w:r>
        <w:r w:rsidR="00E55A53" w:rsidRPr="00E55A53">
          <w:rPr>
            <w:rFonts w:ascii="仿宋" w:eastAsia="仿宋" w:hAnsi="仿宋"/>
            <w:noProof/>
            <w:webHidden/>
            <w:sz w:val="24"/>
          </w:rPr>
          <w:fldChar w:fldCharType="end"/>
        </w:r>
      </w:hyperlink>
    </w:p>
    <w:p w14:paraId="76BF18B1" w14:textId="3E5C11B0" w:rsidR="00E55A53" w:rsidRPr="00E55A53" w:rsidRDefault="003D7545" w:rsidP="00E55A53">
      <w:pPr>
        <w:pStyle w:val="4"/>
        <w:tabs>
          <w:tab w:val="right" w:leader="dot" w:pos="8296"/>
        </w:tabs>
        <w:spacing w:line="360" w:lineRule="auto"/>
        <w:rPr>
          <w:rFonts w:ascii="仿宋" w:eastAsia="仿宋" w:hAnsi="仿宋"/>
          <w:noProof/>
          <w:sz w:val="24"/>
        </w:rPr>
      </w:pPr>
      <w:hyperlink w:anchor="_Toc73362808" w:history="1">
        <w:r w:rsidR="00E55A53" w:rsidRPr="00E55A53">
          <w:rPr>
            <w:rStyle w:val="ac"/>
            <w:rFonts w:ascii="仿宋" w:eastAsia="仿宋" w:hAnsi="仿宋"/>
            <w:noProof/>
            <w:sz w:val="24"/>
          </w:rPr>
          <w:t>(1)项目数量指标</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_Toc73362808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13</w:t>
        </w:r>
        <w:r w:rsidR="00E55A53" w:rsidRPr="00E55A53">
          <w:rPr>
            <w:rFonts w:ascii="仿宋" w:eastAsia="仿宋" w:hAnsi="仿宋"/>
            <w:noProof/>
            <w:webHidden/>
            <w:sz w:val="24"/>
          </w:rPr>
          <w:fldChar w:fldCharType="end"/>
        </w:r>
      </w:hyperlink>
    </w:p>
    <w:p w14:paraId="1C233B82" w14:textId="36B89167" w:rsidR="00E55A53" w:rsidRPr="00E55A53" w:rsidRDefault="003D7545" w:rsidP="00E55A53">
      <w:pPr>
        <w:pStyle w:val="4"/>
        <w:tabs>
          <w:tab w:val="right" w:leader="dot" w:pos="8296"/>
        </w:tabs>
        <w:spacing w:line="360" w:lineRule="auto"/>
        <w:rPr>
          <w:rFonts w:ascii="仿宋" w:eastAsia="仿宋" w:hAnsi="仿宋"/>
          <w:noProof/>
          <w:sz w:val="24"/>
        </w:rPr>
      </w:pPr>
      <w:hyperlink w:anchor="_Toc73362809" w:history="1">
        <w:r w:rsidR="00E55A53" w:rsidRPr="00E55A53">
          <w:rPr>
            <w:rStyle w:val="ac"/>
            <w:rFonts w:ascii="仿宋" w:eastAsia="仿宋" w:hAnsi="仿宋"/>
            <w:noProof/>
            <w:sz w:val="24"/>
          </w:rPr>
          <w:t>(2)项目质量指标</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_Toc73362809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13</w:t>
        </w:r>
        <w:r w:rsidR="00E55A53" w:rsidRPr="00E55A53">
          <w:rPr>
            <w:rFonts w:ascii="仿宋" w:eastAsia="仿宋" w:hAnsi="仿宋"/>
            <w:noProof/>
            <w:webHidden/>
            <w:sz w:val="24"/>
          </w:rPr>
          <w:fldChar w:fldCharType="end"/>
        </w:r>
      </w:hyperlink>
    </w:p>
    <w:p w14:paraId="0EAEB1C9" w14:textId="0691CB2E" w:rsidR="00E55A53" w:rsidRPr="00E55A53" w:rsidRDefault="003D7545" w:rsidP="00E55A53">
      <w:pPr>
        <w:pStyle w:val="4"/>
        <w:tabs>
          <w:tab w:val="right" w:leader="dot" w:pos="8296"/>
        </w:tabs>
        <w:spacing w:line="360" w:lineRule="auto"/>
        <w:rPr>
          <w:rFonts w:ascii="仿宋" w:eastAsia="仿宋" w:hAnsi="仿宋"/>
          <w:noProof/>
          <w:sz w:val="24"/>
        </w:rPr>
      </w:pPr>
      <w:hyperlink w:anchor="_Toc73362810" w:history="1">
        <w:r w:rsidR="00E55A53" w:rsidRPr="00E55A53">
          <w:rPr>
            <w:rStyle w:val="ac"/>
            <w:rFonts w:ascii="仿宋" w:eastAsia="仿宋" w:hAnsi="仿宋"/>
            <w:noProof/>
            <w:sz w:val="24"/>
          </w:rPr>
          <w:t>(3)项目时效指标</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_Toc73362810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13</w:t>
        </w:r>
        <w:r w:rsidR="00E55A53" w:rsidRPr="00E55A53">
          <w:rPr>
            <w:rFonts w:ascii="仿宋" w:eastAsia="仿宋" w:hAnsi="仿宋"/>
            <w:noProof/>
            <w:webHidden/>
            <w:sz w:val="24"/>
          </w:rPr>
          <w:fldChar w:fldCharType="end"/>
        </w:r>
      </w:hyperlink>
    </w:p>
    <w:p w14:paraId="5EE73167" w14:textId="69BF126D" w:rsidR="00E55A53" w:rsidRPr="00E55A53" w:rsidRDefault="003D7545" w:rsidP="00E55A53">
      <w:pPr>
        <w:pStyle w:val="4"/>
        <w:tabs>
          <w:tab w:val="right" w:leader="dot" w:pos="8296"/>
        </w:tabs>
        <w:spacing w:line="360" w:lineRule="auto"/>
        <w:rPr>
          <w:rFonts w:ascii="仿宋" w:eastAsia="仿宋" w:hAnsi="仿宋"/>
          <w:noProof/>
          <w:sz w:val="24"/>
        </w:rPr>
      </w:pPr>
      <w:hyperlink w:anchor="_Toc73362811" w:history="1">
        <w:r w:rsidR="00E55A53" w:rsidRPr="00E55A53">
          <w:rPr>
            <w:rStyle w:val="ac"/>
            <w:rFonts w:ascii="仿宋" w:eastAsia="仿宋" w:hAnsi="仿宋"/>
            <w:noProof/>
            <w:sz w:val="24"/>
          </w:rPr>
          <w:t>(4)项目成本指标</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_Toc73362811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14</w:t>
        </w:r>
        <w:r w:rsidR="00E55A53" w:rsidRPr="00E55A53">
          <w:rPr>
            <w:rFonts w:ascii="仿宋" w:eastAsia="仿宋" w:hAnsi="仿宋"/>
            <w:noProof/>
            <w:webHidden/>
            <w:sz w:val="24"/>
          </w:rPr>
          <w:fldChar w:fldCharType="end"/>
        </w:r>
      </w:hyperlink>
    </w:p>
    <w:p w14:paraId="665F1DE6" w14:textId="0BE9A737" w:rsidR="00E55A53" w:rsidRPr="00E55A53" w:rsidRDefault="003D7545" w:rsidP="00E55A53">
      <w:pPr>
        <w:pStyle w:val="3"/>
        <w:tabs>
          <w:tab w:val="right" w:leader="dot" w:pos="8296"/>
        </w:tabs>
        <w:spacing w:line="360" w:lineRule="auto"/>
        <w:rPr>
          <w:rFonts w:ascii="仿宋" w:eastAsia="仿宋" w:hAnsi="仿宋"/>
          <w:noProof/>
          <w:sz w:val="24"/>
        </w:rPr>
      </w:pPr>
      <w:hyperlink w:anchor="_Toc73362812" w:history="1">
        <w:r w:rsidR="00E55A53" w:rsidRPr="00E55A53">
          <w:rPr>
            <w:rStyle w:val="ac"/>
            <w:rFonts w:ascii="仿宋" w:eastAsia="仿宋" w:hAnsi="仿宋"/>
            <w:noProof/>
            <w:sz w:val="24"/>
          </w:rPr>
          <w:t>4.效益指标完成情况</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_Toc73362812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14</w:t>
        </w:r>
        <w:r w:rsidR="00E55A53" w:rsidRPr="00E55A53">
          <w:rPr>
            <w:rFonts w:ascii="仿宋" w:eastAsia="仿宋" w:hAnsi="仿宋"/>
            <w:noProof/>
            <w:webHidden/>
            <w:sz w:val="24"/>
          </w:rPr>
          <w:fldChar w:fldCharType="end"/>
        </w:r>
      </w:hyperlink>
    </w:p>
    <w:p w14:paraId="6A0AE674" w14:textId="5BFEB298" w:rsidR="00E55A53" w:rsidRPr="00E55A53" w:rsidRDefault="003D7545" w:rsidP="00E55A53">
      <w:pPr>
        <w:pStyle w:val="4"/>
        <w:tabs>
          <w:tab w:val="right" w:leader="dot" w:pos="8296"/>
        </w:tabs>
        <w:spacing w:line="360" w:lineRule="auto"/>
        <w:rPr>
          <w:rFonts w:ascii="仿宋" w:eastAsia="仿宋" w:hAnsi="仿宋"/>
          <w:noProof/>
          <w:sz w:val="24"/>
        </w:rPr>
      </w:pPr>
      <w:hyperlink w:anchor="_Toc73362813" w:history="1">
        <w:r w:rsidR="00E55A53" w:rsidRPr="00E55A53">
          <w:rPr>
            <w:rStyle w:val="ac"/>
            <w:rFonts w:ascii="仿宋" w:eastAsia="仿宋" w:hAnsi="仿宋"/>
            <w:noProof/>
            <w:sz w:val="24"/>
          </w:rPr>
          <w:t>(1)社会效益指标</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_Toc73362813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14</w:t>
        </w:r>
        <w:r w:rsidR="00E55A53" w:rsidRPr="00E55A53">
          <w:rPr>
            <w:rFonts w:ascii="仿宋" w:eastAsia="仿宋" w:hAnsi="仿宋"/>
            <w:noProof/>
            <w:webHidden/>
            <w:sz w:val="24"/>
          </w:rPr>
          <w:fldChar w:fldCharType="end"/>
        </w:r>
      </w:hyperlink>
    </w:p>
    <w:p w14:paraId="3F37F18B" w14:textId="13C47F87" w:rsidR="00E55A53" w:rsidRPr="00E55A53" w:rsidRDefault="003D7545" w:rsidP="00E55A53">
      <w:pPr>
        <w:pStyle w:val="4"/>
        <w:tabs>
          <w:tab w:val="right" w:leader="dot" w:pos="8296"/>
        </w:tabs>
        <w:spacing w:line="360" w:lineRule="auto"/>
        <w:rPr>
          <w:rFonts w:ascii="仿宋" w:eastAsia="仿宋" w:hAnsi="仿宋"/>
          <w:noProof/>
          <w:sz w:val="24"/>
        </w:rPr>
      </w:pPr>
      <w:hyperlink w:anchor="_Toc73362814" w:history="1">
        <w:r w:rsidR="00E55A53" w:rsidRPr="00E55A53">
          <w:rPr>
            <w:rStyle w:val="ac"/>
            <w:rFonts w:ascii="仿宋" w:eastAsia="仿宋" w:hAnsi="仿宋"/>
            <w:noProof/>
            <w:sz w:val="24"/>
          </w:rPr>
          <w:t>(2)可持续影响指标</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_Toc73362814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14</w:t>
        </w:r>
        <w:r w:rsidR="00E55A53" w:rsidRPr="00E55A53">
          <w:rPr>
            <w:rFonts w:ascii="仿宋" w:eastAsia="仿宋" w:hAnsi="仿宋"/>
            <w:noProof/>
            <w:webHidden/>
            <w:sz w:val="24"/>
          </w:rPr>
          <w:fldChar w:fldCharType="end"/>
        </w:r>
      </w:hyperlink>
    </w:p>
    <w:p w14:paraId="603A2F92" w14:textId="316D590E" w:rsidR="00E55A53" w:rsidRPr="00E55A53" w:rsidRDefault="003D7545" w:rsidP="00E55A53">
      <w:pPr>
        <w:pStyle w:val="3"/>
        <w:tabs>
          <w:tab w:val="right" w:leader="dot" w:pos="8296"/>
        </w:tabs>
        <w:spacing w:line="360" w:lineRule="auto"/>
        <w:rPr>
          <w:rFonts w:ascii="仿宋" w:eastAsia="仿宋" w:hAnsi="仿宋"/>
          <w:noProof/>
          <w:sz w:val="24"/>
        </w:rPr>
      </w:pPr>
      <w:hyperlink w:anchor="_Toc73362815" w:history="1">
        <w:r w:rsidR="00E55A53" w:rsidRPr="00E55A53">
          <w:rPr>
            <w:rStyle w:val="ac"/>
            <w:rFonts w:ascii="仿宋" w:eastAsia="仿宋" w:hAnsi="仿宋"/>
            <w:noProof/>
            <w:sz w:val="24"/>
          </w:rPr>
          <w:t>5.满意度指标完成情况</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_Toc73362815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15</w:t>
        </w:r>
        <w:r w:rsidR="00E55A53" w:rsidRPr="00E55A53">
          <w:rPr>
            <w:rFonts w:ascii="仿宋" w:eastAsia="仿宋" w:hAnsi="仿宋"/>
            <w:noProof/>
            <w:webHidden/>
            <w:sz w:val="24"/>
          </w:rPr>
          <w:fldChar w:fldCharType="end"/>
        </w:r>
      </w:hyperlink>
    </w:p>
    <w:p w14:paraId="333FD838" w14:textId="2B2851FC" w:rsidR="00E55A53" w:rsidRPr="00E55A53" w:rsidRDefault="003D7545" w:rsidP="00E55A53">
      <w:pPr>
        <w:pStyle w:val="11"/>
        <w:spacing w:line="360" w:lineRule="auto"/>
        <w:rPr>
          <w:rFonts w:ascii="仿宋" w:eastAsia="仿宋" w:hAnsi="仿宋"/>
          <w:b w:val="0"/>
          <w:bCs w:val="0"/>
          <w:noProof/>
          <w:sz w:val="24"/>
          <w:szCs w:val="24"/>
        </w:rPr>
      </w:pPr>
      <w:hyperlink w:anchor="_Toc73362816" w:history="1">
        <w:r w:rsidR="00E55A53" w:rsidRPr="00E55A53">
          <w:rPr>
            <w:rStyle w:val="ac"/>
            <w:rFonts w:ascii="仿宋" w:eastAsia="仿宋" w:hAnsi="仿宋"/>
            <w:b w:val="0"/>
            <w:bCs w:val="0"/>
            <w:noProof/>
            <w:sz w:val="24"/>
            <w:szCs w:val="24"/>
          </w:rPr>
          <w:t>五、偏离绩效目标的原因和下一步改进措施</w:t>
        </w:r>
        <w:r w:rsidR="00E55A53" w:rsidRPr="00E55A53">
          <w:rPr>
            <w:rFonts w:ascii="仿宋" w:eastAsia="仿宋" w:hAnsi="仿宋"/>
            <w:b w:val="0"/>
            <w:bCs w:val="0"/>
            <w:noProof/>
            <w:webHidden/>
            <w:sz w:val="24"/>
            <w:szCs w:val="24"/>
          </w:rPr>
          <w:tab/>
        </w:r>
        <w:r w:rsidR="00E55A53" w:rsidRPr="00E55A53">
          <w:rPr>
            <w:rFonts w:ascii="仿宋" w:eastAsia="仿宋" w:hAnsi="仿宋"/>
            <w:b w:val="0"/>
            <w:bCs w:val="0"/>
            <w:noProof/>
            <w:webHidden/>
            <w:sz w:val="24"/>
            <w:szCs w:val="24"/>
          </w:rPr>
          <w:fldChar w:fldCharType="begin"/>
        </w:r>
        <w:r w:rsidR="00E55A53" w:rsidRPr="00E55A53">
          <w:rPr>
            <w:rFonts w:ascii="仿宋" w:eastAsia="仿宋" w:hAnsi="仿宋"/>
            <w:b w:val="0"/>
            <w:bCs w:val="0"/>
            <w:noProof/>
            <w:webHidden/>
            <w:sz w:val="24"/>
            <w:szCs w:val="24"/>
          </w:rPr>
          <w:instrText xml:space="preserve"> PAGEREF _Toc73362816 \h </w:instrText>
        </w:r>
        <w:r w:rsidR="00E55A53" w:rsidRPr="00E55A53">
          <w:rPr>
            <w:rFonts w:ascii="仿宋" w:eastAsia="仿宋" w:hAnsi="仿宋"/>
            <w:b w:val="0"/>
            <w:bCs w:val="0"/>
            <w:noProof/>
            <w:webHidden/>
            <w:sz w:val="24"/>
            <w:szCs w:val="24"/>
          </w:rPr>
        </w:r>
        <w:r w:rsidR="00E55A53" w:rsidRPr="00E55A53">
          <w:rPr>
            <w:rFonts w:ascii="仿宋" w:eastAsia="仿宋" w:hAnsi="仿宋"/>
            <w:b w:val="0"/>
            <w:bCs w:val="0"/>
            <w:noProof/>
            <w:webHidden/>
            <w:sz w:val="24"/>
            <w:szCs w:val="24"/>
          </w:rPr>
          <w:fldChar w:fldCharType="separate"/>
        </w:r>
        <w:r w:rsidR="00E55A53" w:rsidRPr="00E55A53">
          <w:rPr>
            <w:rFonts w:ascii="仿宋" w:eastAsia="仿宋" w:hAnsi="仿宋"/>
            <w:b w:val="0"/>
            <w:bCs w:val="0"/>
            <w:noProof/>
            <w:webHidden/>
            <w:sz w:val="24"/>
            <w:szCs w:val="24"/>
          </w:rPr>
          <w:t>15</w:t>
        </w:r>
        <w:r w:rsidR="00E55A53" w:rsidRPr="00E55A53">
          <w:rPr>
            <w:rFonts w:ascii="仿宋" w:eastAsia="仿宋" w:hAnsi="仿宋"/>
            <w:b w:val="0"/>
            <w:bCs w:val="0"/>
            <w:noProof/>
            <w:webHidden/>
            <w:sz w:val="24"/>
            <w:szCs w:val="24"/>
          </w:rPr>
          <w:fldChar w:fldCharType="end"/>
        </w:r>
      </w:hyperlink>
    </w:p>
    <w:p w14:paraId="3356B090" w14:textId="67148D94" w:rsidR="00E55A53" w:rsidRPr="00E55A53" w:rsidRDefault="003D7545" w:rsidP="00E55A53">
      <w:pPr>
        <w:pStyle w:val="21"/>
        <w:tabs>
          <w:tab w:val="right" w:leader="dot" w:pos="8296"/>
        </w:tabs>
        <w:spacing w:line="360" w:lineRule="auto"/>
        <w:rPr>
          <w:rFonts w:ascii="仿宋" w:eastAsia="仿宋" w:hAnsi="仿宋"/>
          <w:noProof/>
          <w:sz w:val="24"/>
        </w:rPr>
      </w:pPr>
      <w:hyperlink w:anchor="_Toc73362817" w:history="1">
        <w:r w:rsidR="00E55A53" w:rsidRPr="00E55A53">
          <w:rPr>
            <w:rStyle w:val="ac"/>
            <w:rFonts w:ascii="仿宋" w:eastAsia="仿宋" w:hAnsi="仿宋"/>
            <w:noProof/>
            <w:sz w:val="24"/>
          </w:rPr>
          <w:t>（一）偏离绩效目标的原因及改进措施</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_Toc73362817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15</w:t>
        </w:r>
        <w:r w:rsidR="00E55A53" w:rsidRPr="00E55A53">
          <w:rPr>
            <w:rFonts w:ascii="仿宋" w:eastAsia="仿宋" w:hAnsi="仿宋"/>
            <w:noProof/>
            <w:webHidden/>
            <w:sz w:val="24"/>
          </w:rPr>
          <w:fldChar w:fldCharType="end"/>
        </w:r>
      </w:hyperlink>
    </w:p>
    <w:p w14:paraId="1FC06473" w14:textId="45189B6B" w:rsidR="00E55A53" w:rsidRPr="00E55A53" w:rsidRDefault="003D7545" w:rsidP="00E55A53">
      <w:pPr>
        <w:pStyle w:val="21"/>
        <w:tabs>
          <w:tab w:val="right" w:leader="dot" w:pos="8296"/>
        </w:tabs>
        <w:spacing w:line="360" w:lineRule="auto"/>
        <w:rPr>
          <w:rFonts w:ascii="仿宋" w:eastAsia="仿宋" w:hAnsi="仿宋"/>
          <w:noProof/>
          <w:sz w:val="24"/>
        </w:rPr>
      </w:pPr>
      <w:hyperlink w:anchor="_Toc73362818" w:history="1">
        <w:r w:rsidR="00E55A53" w:rsidRPr="00E55A53">
          <w:rPr>
            <w:rStyle w:val="ac"/>
            <w:rFonts w:ascii="仿宋" w:eastAsia="仿宋" w:hAnsi="仿宋"/>
            <w:noProof/>
            <w:sz w:val="24"/>
          </w:rPr>
          <w:t>（二）政策执行或项目实施中存在的问题</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_Toc73362818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15</w:t>
        </w:r>
        <w:r w:rsidR="00E55A53" w:rsidRPr="00E55A53">
          <w:rPr>
            <w:rFonts w:ascii="仿宋" w:eastAsia="仿宋" w:hAnsi="仿宋"/>
            <w:noProof/>
            <w:webHidden/>
            <w:sz w:val="24"/>
          </w:rPr>
          <w:fldChar w:fldCharType="end"/>
        </w:r>
      </w:hyperlink>
    </w:p>
    <w:p w14:paraId="32DA44FA" w14:textId="45A47FFF" w:rsidR="00E55A53" w:rsidRPr="00E55A53" w:rsidRDefault="003D7545" w:rsidP="00E55A53">
      <w:pPr>
        <w:pStyle w:val="3"/>
        <w:tabs>
          <w:tab w:val="right" w:leader="dot" w:pos="8296"/>
        </w:tabs>
        <w:spacing w:line="360" w:lineRule="auto"/>
        <w:rPr>
          <w:rFonts w:ascii="仿宋" w:eastAsia="仿宋" w:hAnsi="仿宋"/>
          <w:noProof/>
          <w:sz w:val="24"/>
        </w:rPr>
      </w:pPr>
      <w:hyperlink w:anchor="_Toc73362819" w:history="1">
        <w:r w:rsidR="00E55A53" w:rsidRPr="00E55A53">
          <w:rPr>
            <w:rStyle w:val="ac"/>
            <w:rFonts w:ascii="仿宋" w:eastAsia="仿宋" w:hAnsi="仿宋"/>
            <w:noProof/>
            <w:sz w:val="24"/>
          </w:rPr>
          <w:t>1.资金使用的绩效意识有所欠缺</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_Toc73362819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15</w:t>
        </w:r>
        <w:r w:rsidR="00E55A53" w:rsidRPr="00E55A53">
          <w:rPr>
            <w:rFonts w:ascii="仿宋" w:eastAsia="仿宋" w:hAnsi="仿宋"/>
            <w:noProof/>
            <w:webHidden/>
            <w:sz w:val="24"/>
          </w:rPr>
          <w:fldChar w:fldCharType="end"/>
        </w:r>
      </w:hyperlink>
    </w:p>
    <w:p w14:paraId="7A95034F" w14:textId="5196015D" w:rsidR="00E55A53" w:rsidRPr="00E55A53" w:rsidRDefault="003D7545" w:rsidP="00E55A53">
      <w:pPr>
        <w:pStyle w:val="3"/>
        <w:tabs>
          <w:tab w:val="right" w:leader="dot" w:pos="8296"/>
        </w:tabs>
        <w:spacing w:line="360" w:lineRule="auto"/>
        <w:rPr>
          <w:rFonts w:ascii="仿宋" w:eastAsia="仿宋" w:hAnsi="仿宋"/>
          <w:noProof/>
          <w:sz w:val="24"/>
        </w:rPr>
      </w:pPr>
      <w:hyperlink w:anchor="_Toc73362820" w:history="1">
        <w:r w:rsidR="00E55A53" w:rsidRPr="00E55A53">
          <w:rPr>
            <w:rStyle w:val="ac"/>
            <w:rFonts w:ascii="仿宋" w:eastAsia="仿宋" w:hAnsi="仿宋"/>
            <w:noProof/>
            <w:sz w:val="24"/>
          </w:rPr>
          <w:t>2.项目组织实施管理方式需完善</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_Toc73362820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15</w:t>
        </w:r>
        <w:r w:rsidR="00E55A53" w:rsidRPr="00E55A53">
          <w:rPr>
            <w:rFonts w:ascii="仿宋" w:eastAsia="仿宋" w:hAnsi="仿宋"/>
            <w:noProof/>
            <w:webHidden/>
            <w:sz w:val="24"/>
          </w:rPr>
          <w:fldChar w:fldCharType="end"/>
        </w:r>
      </w:hyperlink>
    </w:p>
    <w:p w14:paraId="41ACDB65" w14:textId="695E10E9" w:rsidR="00E55A53" w:rsidRPr="00E55A53" w:rsidRDefault="003D7545" w:rsidP="00E55A53">
      <w:pPr>
        <w:pStyle w:val="21"/>
        <w:tabs>
          <w:tab w:val="right" w:leader="dot" w:pos="8296"/>
        </w:tabs>
        <w:spacing w:line="360" w:lineRule="auto"/>
        <w:rPr>
          <w:rFonts w:ascii="仿宋" w:eastAsia="仿宋" w:hAnsi="仿宋"/>
          <w:noProof/>
          <w:sz w:val="24"/>
        </w:rPr>
      </w:pPr>
      <w:hyperlink w:anchor="_Toc73362821" w:history="1">
        <w:r w:rsidR="00E55A53" w:rsidRPr="00E55A53">
          <w:rPr>
            <w:rStyle w:val="ac"/>
            <w:rFonts w:ascii="仿宋" w:eastAsia="仿宋" w:hAnsi="仿宋"/>
            <w:noProof/>
            <w:sz w:val="24"/>
          </w:rPr>
          <w:t>（三）改进措施</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_Toc73362821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16</w:t>
        </w:r>
        <w:r w:rsidR="00E55A53" w:rsidRPr="00E55A53">
          <w:rPr>
            <w:rFonts w:ascii="仿宋" w:eastAsia="仿宋" w:hAnsi="仿宋"/>
            <w:noProof/>
            <w:webHidden/>
            <w:sz w:val="24"/>
          </w:rPr>
          <w:fldChar w:fldCharType="end"/>
        </w:r>
      </w:hyperlink>
    </w:p>
    <w:p w14:paraId="1F698889" w14:textId="3A93960B" w:rsidR="00E55A53" w:rsidRPr="00E55A53" w:rsidRDefault="003D7545" w:rsidP="00E55A53">
      <w:pPr>
        <w:pStyle w:val="3"/>
        <w:tabs>
          <w:tab w:val="right" w:leader="dot" w:pos="8296"/>
        </w:tabs>
        <w:spacing w:line="360" w:lineRule="auto"/>
        <w:rPr>
          <w:rFonts w:ascii="仿宋" w:eastAsia="仿宋" w:hAnsi="仿宋"/>
          <w:noProof/>
          <w:sz w:val="24"/>
        </w:rPr>
      </w:pPr>
      <w:hyperlink w:anchor="_Toc73362822" w:history="1">
        <w:r w:rsidR="00E55A53" w:rsidRPr="00E55A53">
          <w:rPr>
            <w:rStyle w:val="ac"/>
            <w:rFonts w:ascii="仿宋" w:eastAsia="仿宋" w:hAnsi="仿宋"/>
            <w:noProof/>
            <w:sz w:val="24"/>
          </w:rPr>
          <w:t>1.落实责任主体，提高资金使用绩效</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_Toc73362822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16</w:t>
        </w:r>
        <w:r w:rsidR="00E55A53" w:rsidRPr="00E55A53">
          <w:rPr>
            <w:rFonts w:ascii="仿宋" w:eastAsia="仿宋" w:hAnsi="仿宋"/>
            <w:noProof/>
            <w:webHidden/>
            <w:sz w:val="24"/>
          </w:rPr>
          <w:fldChar w:fldCharType="end"/>
        </w:r>
      </w:hyperlink>
    </w:p>
    <w:p w14:paraId="2EA7B741" w14:textId="0AE67454" w:rsidR="00E55A53" w:rsidRPr="00E55A53" w:rsidRDefault="003D7545" w:rsidP="00E55A53">
      <w:pPr>
        <w:pStyle w:val="3"/>
        <w:tabs>
          <w:tab w:val="right" w:leader="dot" w:pos="8296"/>
        </w:tabs>
        <w:spacing w:line="360" w:lineRule="auto"/>
        <w:rPr>
          <w:rFonts w:ascii="仿宋" w:eastAsia="仿宋" w:hAnsi="仿宋"/>
          <w:noProof/>
          <w:sz w:val="24"/>
        </w:rPr>
      </w:pPr>
      <w:hyperlink w:anchor="_Toc73362823" w:history="1">
        <w:r w:rsidR="00E55A53" w:rsidRPr="00E55A53">
          <w:rPr>
            <w:rStyle w:val="ac"/>
            <w:rFonts w:ascii="仿宋" w:eastAsia="仿宋" w:hAnsi="仿宋"/>
            <w:noProof/>
            <w:sz w:val="24"/>
          </w:rPr>
          <w:t>2.完善项目组织实施管理</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_Toc73362823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16</w:t>
        </w:r>
        <w:r w:rsidR="00E55A53" w:rsidRPr="00E55A53">
          <w:rPr>
            <w:rFonts w:ascii="仿宋" w:eastAsia="仿宋" w:hAnsi="仿宋"/>
            <w:noProof/>
            <w:webHidden/>
            <w:sz w:val="24"/>
          </w:rPr>
          <w:fldChar w:fldCharType="end"/>
        </w:r>
      </w:hyperlink>
    </w:p>
    <w:p w14:paraId="732DF707" w14:textId="530EAA53" w:rsidR="00E55A53" w:rsidRPr="00E55A53" w:rsidRDefault="003D7545" w:rsidP="00E55A53">
      <w:pPr>
        <w:pStyle w:val="3"/>
        <w:tabs>
          <w:tab w:val="right" w:leader="dot" w:pos="8296"/>
        </w:tabs>
        <w:spacing w:line="360" w:lineRule="auto"/>
        <w:rPr>
          <w:rFonts w:ascii="仿宋" w:eastAsia="仿宋" w:hAnsi="仿宋"/>
          <w:noProof/>
          <w:sz w:val="24"/>
        </w:rPr>
      </w:pPr>
      <w:hyperlink w:anchor="_Toc73362824" w:history="1">
        <w:r w:rsidR="00E55A53" w:rsidRPr="00E55A53">
          <w:rPr>
            <w:rStyle w:val="ac"/>
            <w:rFonts w:ascii="仿宋" w:eastAsia="仿宋" w:hAnsi="仿宋"/>
            <w:noProof/>
            <w:sz w:val="24"/>
          </w:rPr>
          <w:t>3.重视绩效评价工作</w:t>
        </w:r>
        <w:r w:rsidR="00E55A53" w:rsidRPr="00E55A53">
          <w:rPr>
            <w:rFonts w:ascii="仿宋" w:eastAsia="仿宋" w:hAnsi="仿宋"/>
            <w:noProof/>
            <w:webHidden/>
            <w:sz w:val="24"/>
          </w:rPr>
          <w:tab/>
        </w:r>
        <w:r w:rsidR="00E55A53" w:rsidRPr="00E55A53">
          <w:rPr>
            <w:rFonts w:ascii="仿宋" w:eastAsia="仿宋" w:hAnsi="仿宋"/>
            <w:noProof/>
            <w:webHidden/>
            <w:sz w:val="24"/>
          </w:rPr>
          <w:fldChar w:fldCharType="begin"/>
        </w:r>
        <w:r w:rsidR="00E55A53" w:rsidRPr="00E55A53">
          <w:rPr>
            <w:rFonts w:ascii="仿宋" w:eastAsia="仿宋" w:hAnsi="仿宋"/>
            <w:noProof/>
            <w:webHidden/>
            <w:sz w:val="24"/>
          </w:rPr>
          <w:instrText xml:space="preserve"> PAGEREF _Toc73362824 \h </w:instrText>
        </w:r>
        <w:r w:rsidR="00E55A53" w:rsidRPr="00E55A53">
          <w:rPr>
            <w:rFonts w:ascii="仿宋" w:eastAsia="仿宋" w:hAnsi="仿宋"/>
            <w:noProof/>
            <w:webHidden/>
            <w:sz w:val="24"/>
          </w:rPr>
        </w:r>
        <w:r w:rsidR="00E55A53" w:rsidRPr="00E55A53">
          <w:rPr>
            <w:rFonts w:ascii="仿宋" w:eastAsia="仿宋" w:hAnsi="仿宋"/>
            <w:noProof/>
            <w:webHidden/>
            <w:sz w:val="24"/>
          </w:rPr>
          <w:fldChar w:fldCharType="separate"/>
        </w:r>
        <w:r w:rsidR="00E55A53" w:rsidRPr="00E55A53">
          <w:rPr>
            <w:rFonts w:ascii="仿宋" w:eastAsia="仿宋" w:hAnsi="仿宋"/>
            <w:noProof/>
            <w:webHidden/>
            <w:sz w:val="24"/>
          </w:rPr>
          <w:t>16</w:t>
        </w:r>
        <w:r w:rsidR="00E55A53" w:rsidRPr="00E55A53">
          <w:rPr>
            <w:rFonts w:ascii="仿宋" w:eastAsia="仿宋" w:hAnsi="仿宋"/>
            <w:noProof/>
            <w:webHidden/>
            <w:sz w:val="24"/>
          </w:rPr>
          <w:fldChar w:fldCharType="end"/>
        </w:r>
      </w:hyperlink>
    </w:p>
    <w:p w14:paraId="456AAD25" w14:textId="5D013746" w:rsidR="00E55A53" w:rsidRPr="00E55A53" w:rsidRDefault="003D7545" w:rsidP="00E55A53">
      <w:pPr>
        <w:pStyle w:val="11"/>
        <w:spacing w:line="360" w:lineRule="auto"/>
        <w:rPr>
          <w:rFonts w:ascii="仿宋" w:eastAsia="仿宋" w:hAnsi="仿宋"/>
          <w:b w:val="0"/>
          <w:bCs w:val="0"/>
          <w:noProof/>
          <w:sz w:val="24"/>
          <w:szCs w:val="24"/>
        </w:rPr>
      </w:pPr>
      <w:hyperlink w:anchor="_Toc73362825" w:history="1">
        <w:r w:rsidR="00E55A53" w:rsidRPr="00E55A53">
          <w:rPr>
            <w:rStyle w:val="ac"/>
            <w:rFonts w:ascii="仿宋" w:eastAsia="仿宋" w:hAnsi="仿宋"/>
            <w:b w:val="0"/>
            <w:bCs w:val="0"/>
            <w:noProof/>
            <w:sz w:val="24"/>
            <w:szCs w:val="24"/>
          </w:rPr>
          <w:t>六、绩效自评结果拟应用和公开情况</w:t>
        </w:r>
        <w:r w:rsidR="00E55A53" w:rsidRPr="00E55A53">
          <w:rPr>
            <w:rFonts w:ascii="仿宋" w:eastAsia="仿宋" w:hAnsi="仿宋"/>
            <w:b w:val="0"/>
            <w:bCs w:val="0"/>
            <w:noProof/>
            <w:webHidden/>
            <w:sz w:val="24"/>
            <w:szCs w:val="24"/>
          </w:rPr>
          <w:tab/>
        </w:r>
        <w:r w:rsidR="00E55A53" w:rsidRPr="00E55A53">
          <w:rPr>
            <w:rFonts w:ascii="仿宋" w:eastAsia="仿宋" w:hAnsi="仿宋"/>
            <w:b w:val="0"/>
            <w:bCs w:val="0"/>
            <w:noProof/>
            <w:webHidden/>
            <w:sz w:val="24"/>
            <w:szCs w:val="24"/>
          </w:rPr>
          <w:fldChar w:fldCharType="begin"/>
        </w:r>
        <w:r w:rsidR="00E55A53" w:rsidRPr="00E55A53">
          <w:rPr>
            <w:rFonts w:ascii="仿宋" w:eastAsia="仿宋" w:hAnsi="仿宋"/>
            <w:b w:val="0"/>
            <w:bCs w:val="0"/>
            <w:noProof/>
            <w:webHidden/>
            <w:sz w:val="24"/>
            <w:szCs w:val="24"/>
          </w:rPr>
          <w:instrText xml:space="preserve"> PAGEREF _Toc73362825 \h </w:instrText>
        </w:r>
        <w:r w:rsidR="00E55A53" w:rsidRPr="00E55A53">
          <w:rPr>
            <w:rFonts w:ascii="仿宋" w:eastAsia="仿宋" w:hAnsi="仿宋"/>
            <w:b w:val="0"/>
            <w:bCs w:val="0"/>
            <w:noProof/>
            <w:webHidden/>
            <w:sz w:val="24"/>
            <w:szCs w:val="24"/>
          </w:rPr>
        </w:r>
        <w:r w:rsidR="00E55A53" w:rsidRPr="00E55A53">
          <w:rPr>
            <w:rFonts w:ascii="仿宋" w:eastAsia="仿宋" w:hAnsi="仿宋"/>
            <w:b w:val="0"/>
            <w:bCs w:val="0"/>
            <w:noProof/>
            <w:webHidden/>
            <w:sz w:val="24"/>
            <w:szCs w:val="24"/>
          </w:rPr>
          <w:fldChar w:fldCharType="separate"/>
        </w:r>
        <w:r w:rsidR="00E55A53" w:rsidRPr="00E55A53">
          <w:rPr>
            <w:rFonts w:ascii="仿宋" w:eastAsia="仿宋" w:hAnsi="仿宋"/>
            <w:b w:val="0"/>
            <w:bCs w:val="0"/>
            <w:noProof/>
            <w:webHidden/>
            <w:sz w:val="24"/>
            <w:szCs w:val="24"/>
          </w:rPr>
          <w:t>16</w:t>
        </w:r>
        <w:r w:rsidR="00E55A53" w:rsidRPr="00E55A53">
          <w:rPr>
            <w:rFonts w:ascii="仿宋" w:eastAsia="仿宋" w:hAnsi="仿宋"/>
            <w:b w:val="0"/>
            <w:bCs w:val="0"/>
            <w:noProof/>
            <w:webHidden/>
            <w:sz w:val="24"/>
            <w:szCs w:val="24"/>
          </w:rPr>
          <w:fldChar w:fldCharType="end"/>
        </w:r>
      </w:hyperlink>
    </w:p>
    <w:p w14:paraId="288149F9" w14:textId="589EEF40" w:rsidR="00E55A53" w:rsidRPr="00E55A53" w:rsidRDefault="003D7545" w:rsidP="00E55A53">
      <w:pPr>
        <w:pStyle w:val="11"/>
        <w:spacing w:line="360" w:lineRule="auto"/>
        <w:rPr>
          <w:rFonts w:ascii="仿宋" w:eastAsia="仿宋" w:hAnsi="仿宋"/>
          <w:b w:val="0"/>
          <w:bCs w:val="0"/>
          <w:noProof/>
          <w:sz w:val="24"/>
          <w:szCs w:val="24"/>
        </w:rPr>
      </w:pPr>
      <w:hyperlink w:anchor="_Toc73362826" w:history="1">
        <w:r w:rsidR="00E55A53" w:rsidRPr="00E55A53">
          <w:rPr>
            <w:rStyle w:val="ac"/>
            <w:rFonts w:ascii="仿宋" w:eastAsia="仿宋" w:hAnsi="仿宋"/>
            <w:b w:val="0"/>
            <w:bCs w:val="0"/>
            <w:noProof/>
            <w:sz w:val="24"/>
            <w:szCs w:val="24"/>
          </w:rPr>
          <w:t>七、其他需要说明的问题</w:t>
        </w:r>
        <w:r w:rsidR="00E55A53" w:rsidRPr="00E55A53">
          <w:rPr>
            <w:rFonts w:ascii="仿宋" w:eastAsia="仿宋" w:hAnsi="仿宋"/>
            <w:b w:val="0"/>
            <w:bCs w:val="0"/>
            <w:noProof/>
            <w:webHidden/>
            <w:sz w:val="24"/>
            <w:szCs w:val="24"/>
          </w:rPr>
          <w:tab/>
        </w:r>
        <w:r w:rsidR="00E55A53" w:rsidRPr="00E55A53">
          <w:rPr>
            <w:rFonts w:ascii="仿宋" w:eastAsia="仿宋" w:hAnsi="仿宋"/>
            <w:b w:val="0"/>
            <w:bCs w:val="0"/>
            <w:noProof/>
            <w:webHidden/>
            <w:sz w:val="24"/>
            <w:szCs w:val="24"/>
          </w:rPr>
          <w:fldChar w:fldCharType="begin"/>
        </w:r>
        <w:r w:rsidR="00E55A53" w:rsidRPr="00E55A53">
          <w:rPr>
            <w:rFonts w:ascii="仿宋" w:eastAsia="仿宋" w:hAnsi="仿宋"/>
            <w:b w:val="0"/>
            <w:bCs w:val="0"/>
            <w:noProof/>
            <w:webHidden/>
            <w:sz w:val="24"/>
            <w:szCs w:val="24"/>
          </w:rPr>
          <w:instrText xml:space="preserve"> PAGEREF _Toc73362826 \h </w:instrText>
        </w:r>
        <w:r w:rsidR="00E55A53" w:rsidRPr="00E55A53">
          <w:rPr>
            <w:rFonts w:ascii="仿宋" w:eastAsia="仿宋" w:hAnsi="仿宋"/>
            <w:b w:val="0"/>
            <w:bCs w:val="0"/>
            <w:noProof/>
            <w:webHidden/>
            <w:sz w:val="24"/>
            <w:szCs w:val="24"/>
          </w:rPr>
        </w:r>
        <w:r w:rsidR="00E55A53" w:rsidRPr="00E55A53">
          <w:rPr>
            <w:rFonts w:ascii="仿宋" w:eastAsia="仿宋" w:hAnsi="仿宋"/>
            <w:b w:val="0"/>
            <w:bCs w:val="0"/>
            <w:noProof/>
            <w:webHidden/>
            <w:sz w:val="24"/>
            <w:szCs w:val="24"/>
          </w:rPr>
          <w:fldChar w:fldCharType="separate"/>
        </w:r>
        <w:r w:rsidR="00E55A53" w:rsidRPr="00E55A53">
          <w:rPr>
            <w:rFonts w:ascii="仿宋" w:eastAsia="仿宋" w:hAnsi="仿宋"/>
            <w:b w:val="0"/>
            <w:bCs w:val="0"/>
            <w:noProof/>
            <w:webHidden/>
            <w:sz w:val="24"/>
            <w:szCs w:val="24"/>
          </w:rPr>
          <w:t>17</w:t>
        </w:r>
        <w:r w:rsidR="00E55A53" w:rsidRPr="00E55A53">
          <w:rPr>
            <w:rFonts w:ascii="仿宋" w:eastAsia="仿宋" w:hAnsi="仿宋"/>
            <w:b w:val="0"/>
            <w:bCs w:val="0"/>
            <w:noProof/>
            <w:webHidden/>
            <w:sz w:val="24"/>
            <w:szCs w:val="24"/>
          </w:rPr>
          <w:fldChar w:fldCharType="end"/>
        </w:r>
      </w:hyperlink>
    </w:p>
    <w:p w14:paraId="02FF8DA8" w14:textId="0E568831" w:rsidR="00E55A53" w:rsidRPr="00E55A53" w:rsidRDefault="003D7545" w:rsidP="00E55A53">
      <w:pPr>
        <w:pStyle w:val="11"/>
        <w:spacing w:line="360" w:lineRule="auto"/>
        <w:rPr>
          <w:rFonts w:ascii="仿宋" w:eastAsia="仿宋" w:hAnsi="仿宋"/>
          <w:b w:val="0"/>
          <w:bCs w:val="0"/>
          <w:noProof/>
          <w:sz w:val="24"/>
          <w:szCs w:val="24"/>
        </w:rPr>
      </w:pPr>
      <w:hyperlink w:anchor="_Toc73362827" w:history="1">
        <w:r w:rsidR="00E55A53" w:rsidRPr="00E55A53">
          <w:rPr>
            <w:rStyle w:val="ac"/>
            <w:rFonts w:ascii="仿宋" w:eastAsia="仿宋" w:hAnsi="仿宋"/>
            <w:b w:val="0"/>
            <w:bCs w:val="0"/>
            <w:noProof/>
            <w:sz w:val="24"/>
            <w:szCs w:val="24"/>
          </w:rPr>
          <w:t>附件1：绩效评价指标体系及得分表</w:t>
        </w:r>
        <w:r w:rsidR="00E55A53" w:rsidRPr="00E55A53">
          <w:rPr>
            <w:rFonts w:ascii="仿宋" w:eastAsia="仿宋" w:hAnsi="仿宋"/>
            <w:b w:val="0"/>
            <w:bCs w:val="0"/>
            <w:noProof/>
            <w:webHidden/>
            <w:sz w:val="24"/>
            <w:szCs w:val="24"/>
          </w:rPr>
          <w:tab/>
        </w:r>
        <w:r w:rsidR="00E55A53" w:rsidRPr="00E55A53">
          <w:rPr>
            <w:rFonts w:ascii="仿宋" w:eastAsia="仿宋" w:hAnsi="仿宋"/>
            <w:b w:val="0"/>
            <w:bCs w:val="0"/>
            <w:noProof/>
            <w:webHidden/>
            <w:sz w:val="24"/>
            <w:szCs w:val="24"/>
          </w:rPr>
          <w:fldChar w:fldCharType="begin"/>
        </w:r>
        <w:r w:rsidR="00E55A53" w:rsidRPr="00E55A53">
          <w:rPr>
            <w:rFonts w:ascii="仿宋" w:eastAsia="仿宋" w:hAnsi="仿宋"/>
            <w:b w:val="0"/>
            <w:bCs w:val="0"/>
            <w:noProof/>
            <w:webHidden/>
            <w:sz w:val="24"/>
            <w:szCs w:val="24"/>
          </w:rPr>
          <w:instrText xml:space="preserve"> PAGEREF _Toc73362827 \h </w:instrText>
        </w:r>
        <w:r w:rsidR="00E55A53" w:rsidRPr="00E55A53">
          <w:rPr>
            <w:rFonts w:ascii="仿宋" w:eastAsia="仿宋" w:hAnsi="仿宋"/>
            <w:b w:val="0"/>
            <w:bCs w:val="0"/>
            <w:noProof/>
            <w:webHidden/>
            <w:sz w:val="24"/>
            <w:szCs w:val="24"/>
          </w:rPr>
        </w:r>
        <w:r w:rsidR="00E55A53" w:rsidRPr="00E55A53">
          <w:rPr>
            <w:rFonts w:ascii="仿宋" w:eastAsia="仿宋" w:hAnsi="仿宋"/>
            <w:b w:val="0"/>
            <w:bCs w:val="0"/>
            <w:noProof/>
            <w:webHidden/>
            <w:sz w:val="24"/>
            <w:szCs w:val="24"/>
          </w:rPr>
          <w:fldChar w:fldCharType="separate"/>
        </w:r>
        <w:r w:rsidR="00E55A53" w:rsidRPr="00E55A53">
          <w:rPr>
            <w:rFonts w:ascii="仿宋" w:eastAsia="仿宋" w:hAnsi="仿宋"/>
            <w:b w:val="0"/>
            <w:bCs w:val="0"/>
            <w:noProof/>
            <w:webHidden/>
            <w:sz w:val="24"/>
            <w:szCs w:val="24"/>
          </w:rPr>
          <w:t>17</w:t>
        </w:r>
        <w:r w:rsidR="00E55A53" w:rsidRPr="00E55A53">
          <w:rPr>
            <w:rFonts w:ascii="仿宋" w:eastAsia="仿宋" w:hAnsi="仿宋"/>
            <w:b w:val="0"/>
            <w:bCs w:val="0"/>
            <w:noProof/>
            <w:webHidden/>
            <w:sz w:val="24"/>
            <w:szCs w:val="24"/>
          </w:rPr>
          <w:fldChar w:fldCharType="end"/>
        </w:r>
      </w:hyperlink>
    </w:p>
    <w:p w14:paraId="67C7CB83" w14:textId="20EA225A" w:rsidR="00D714FC" w:rsidRDefault="008D2F43" w:rsidP="00AB5C39">
      <w:pPr>
        <w:widowControl/>
        <w:spacing w:line="400" w:lineRule="exact"/>
        <w:jc w:val="left"/>
        <w:rPr>
          <w:rFonts w:ascii="仿宋" w:eastAsia="仿宋" w:hAnsi="仿宋" w:cs="仿宋"/>
          <w:b/>
          <w:bCs/>
          <w:sz w:val="28"/>
          <w:szCs w:val="28"/>
        </w:rPr>
      </w:pPr>
      <w:r w:rsidRPr="0057507C">
        <w:rPr>
          <w:rFonts w:ascii="仿宋" w:eastAsia="仿宋" w:hAnsi="仿宋" w:cs="仿宋"/>
          <w:b/>
          <w:bCs/>
          <w:sz w:val="24"/>
        </w:rPr>
        <w:fldChar w:fldCharType="end"/>
      </w:r>
    </w:p>
    <w:p w14:paraId="7DDB27E3" w14:textId="1D8739F9" w:rsidR="00667743" w:rsidRDefault="00667743">
      <w:pPr>
        <w:widowControl/>
        <w:jc w:val="left"/>
        <w:rPr>
          <w:rFonts w:ascii="仿宋" w:eastAsia="仿宋" w:hAnsi="仿宋" w:cs="仿宋"/>
          <w:b/>
          <w:bCs/>
          <w:sz w:val="28"/>
          <w:szCs w:val="28"/>
        </w:rPr>
        <w:sectPr w:rsidR="00667743" w:rsidSect="008D2F43">
          <w:footerReference w:type="default" r:id="rId9"/>
          <w:pgSz w:w="11906" w:h="16838"/>
          <w:pgMar w:top="1440" w:right="1800" w:bottom="1440" w:left="1800" w:header="851" w:footer="992" w:gutter="0"/>
          <w:cols w:space="425"/>
          <w:docGrid w:type="lines" w:linePitch="312"/>
        </w:sectPr>
      </w:pPr>
    </w:p>
    <w:p w14:paraId="34A59459" w14:textId="31C2547B" w:rsidR="001147DD" w:rsidRDefault="007747DB">
      <w:pPr>
        <w:pStyle w:val="a8"/>
        <w:spacing w:before="0" w:after="0" w:line="360" w:lineRule="auto"/>
        <w:jc w:val="both"/>
        <w:rPr>
          <w:rFonts w:ascii="仿宋" w:eastAsia="仿宋" w:hAnsi="仿宋"/>
          <w:sz w:val="28"/>
          <w:szCs w:val="28"/>
        </w:rPr>
      </w:pPr>
      <w:bookmarkStart w:id="0" w:name="_Toc73362784"/>
      <w:r>
        <w:rPr>
          <w:rFonts w:ascii="仿宋" w:eastAsia="仿宋" w:hAnsi="仿宋" w:hint="eastAsia"/>
          <w:sz w:val="28"/>
          <w:szCs w:val="28"/>
        </w:rPr>
        <w:lastRenderedPageBreak/>
        <w:t>一、</w:t>
      </w:r>
      <w:r w:rsidR="00AB3DAB">
        <w:rPr>
          <w:rFonts w:ascii="仿宋" w:eastAsia="仿宋" w:hAnsi="仿宋" w:hint="eastAsia"/>
          <w:sz w:val="28"/>
          <w:szCs w:val="28"/>
        </w:rPr>
        <w:t>项目基本</w:t>
      </w:r>
      <w:r>
        <w:rPr>
          <w:rFonts w:ascii="仿宋" w:eastAsia="仿宋" w:hAnsi="仿宋" w:hint="eastAsia"/>
          <w:sz w:val="28"/>
          <w:szCs w:val="28"/>
        </w:rPr>
        <w:t>情况</w:t>
      </w:r>
      <w:bookmarkEnd w:id="0"/>
    </w:p>
    <w:p w14:paraId="572A0B96" w14:textId="4DF5AE38" w:rsidR="001147DD" w:rsidRDefault="00433BE8" w:rsidP="009771DB">
      <w:pPr>
        <w:pStyle w:val="a8"/>
        <w:spacing w:before="0" w:after="0" w:line="360" w:lineRule="auto"/>
        <w:ind w:firstLineChars="200" w:firstLine="562"/>
        <w:jc w:val="left"/>
        <w:outlineLvl w:val="1"/>
        <w:rPr>
          <w:rFonts w:ascii="仿宋" w:eastAsia="仿宋" w:hAnsi="仿宋"/>
          <w:sz w:val="28"/>
          <w:szCs w:val="28"/>
        </w:rPr>
      </w:pPr>
      <w:bookmarkStart w:id="1" w:name="_Toc73362785"/>
      <w:r>
        <w:rPr>
          <w:rFonts w:ascii="仿宋" w:eastAsia="仿宋" w:hAnsi="仿宋" w:hint="eastAsia"/>
          <w:sz w:val="28"/>
          <w:szCs w:val="28"/>
        </w:rPr>
        <w:t>（一）项目背景</w:t>
      </w:r>
      <w:bookmarkEnd w:id="1"/>
    </w:p>
    <w:p w14:paraId="661563B4" w14:textId="113E160E" w:rsidR="001147DD" w:rsidRDefault="007747DB" w:rsidP="00DC4CC4">
      <w:pPr>
        <w:spacing w:line="360" w:lineRule="auto"/>
        <w:ind w:rightChars="40" w:right="84" w:firstLineChars="201" w:firstLine="563"/>
        <w:rPr>
          <w:rFonts w:ascii="仿宋" w:eastAsia="仿宋" w:hAnsi="仿宋" w:cs="仿宋"/>
          <w:sz w:val="28"/>
          <w:szCs w:val="28"/>
        </w:rPr>
      </w:pPr>
      <w:r>
        <w:rPr>
          <w:rFonts w:ascii="仿宋" w:eastAsia="仿宋" w:hAnsi="仿宋" w:cs="仿宋" w:hint="eastAsia"/>
          <w:sz w:val="28"/>
          <w:szCs w:val="28"/>
        </w:rPr>
        <w:t>为</w:t>
      </w:r>
      <w:r w:rsidR="00FC2D2D">
        <w:rPr>
          <w:rFonts w:ascii="仿宋" w:eastAsia="仿宋" w:hAnsi="仿宋" w:cs="仿宋" w:hint="eastAsia"/>
          <w:sz w:val="28"/>
          <w:szCs w:val="28"/>
        </w:rPr>
        <w:t>了强化预算绩效主体责任和绩效意识，提高财政资金使用效益，</w:t>
      </w:r>
      <w:r w:rsidR="00857DFF" w:rsidRPr="00857DFF">
        <w:rPr>
          <w:rFonts w:ascii="仿宋" w:eastAsia="仿宋" w:hAnsi="仿宋" w:cs="仿宋" w:hint="eastAsia"/>
          <w:sz w:val="28"/>
          <w:szCs w:val="28"/>
        </w:rPr>
        <w:t>贯彻落实</w:t>
      </w:r>
      <w:r w:rsidR="00DC4CC4" w:rsidRPr="0057689D">
        <w:rPr>
          <w:rFonts w:ascii="仿宋" w:eastAsia="仿宋" w:hAnsi="仿宋" w:cs="仿宋" w:hint="eastAsia"/>
          <w:sz w:val="28"/>
          <w:szCs w:val="28"/>
        </w:rPr>
        <w:t>《重庆高新区党工委办公室、重庆高新区管委会办公室关于印发&lt;重庆高新区全面实施预算绩效管理的实施意见&gt;的通知》（</w:t>
      </w:r>
      <w:proofErr w:type="gramStart"/>
      <w:r w:rsidR="00DC4CC4" w:rsidRPr="0057689D">
        <w:rPr>
          <w:rFonts w:ascii="仿宋" w:eastAsia="仿宋" w:hAnsi="仿宋" w:cs="仿宋" w:hint="eastAsia"/>
          <w:sz w:val="28"/>
          <w:szCs w:val="28"/>
        </w:rPr>
        <w:t>渝高新</w:t>
      </w:r>
      <w:proofErr w:type="gramEnd"/>
      <w:r w:rsidR="00DC4CC4" w:rsidRPr="0057689D">
        <w:rPr>
          <w:rFonts w:ascii="仿宋" w:eastAsia="仿宋" w:hAnsi="仿宋" w:cs="仿宋" w:hint="eastAsia"/>
          <w:sz w:val="28"/>
          <w:szCs w:val="28"/>
        </w:rPr>
        <w:t>委办发[2020]60号）的精神</w:t>
      </w:r>
      <w:r w:rsidR="00DC4CC4">
        <w:rPr>
          <w:rFonts w:ascii="仿宋" w:eastAsia="仿宋" w:hAnsi="仿宋" w:cs="仿宋" w:hint="eastAsia"/>
          <w:sz w:val="28"/>
          <w:szCs w:val="28"/>
        </w:rPr>
        <w:t>，</w:t>
      </w:r>
      <w:r w:rsidR="00DC4CC4" w:rsidRPr="004F7B7F">
        <w:rPr>
          <w:rFonts w:ascii="仿宋" w:eastAsia="仿宋" w:hAnsi="仿宋" w:cs="仿宋" w:hint="eastAsia"/>
          <w:sz w:val="28"/>
          <w:szCs w:val="28"/>
        </w:rPr>
        <w:t>加快建成全方位、全过程、全覆盖的预算绩效管理体系，增强预算资金主管部门和使用单位绩效意识，提高财政资金使用绩效和部门资金管理水平</w:t>
      </w:r>
      <w:r w:rsidR="00DC4CC4">
        <w:rPr>
          <w:rFonts w:ascii="仿宋" w:eastAsia="仿宋" w:hAnsi="仿宋" w:cs="仿宋" w:hint="eastAsia"/>
          <w:sz w:val="28"/>
          <w:szCs w:val="28"/>
        </w:rPr>
        <w:t>,</w:t>
      </w:r>
      <w:r w:rsidR="00857DFF">
        <w:rPr>
          <w:rFonts w:ascii="仿宋" w:eastAsia="仿宋" w:hAnsi="仿宋" w:cs="仿宋" w:hint="eastAsia"/>
          <w:sz w:val="28"/>
          <w:szCs w:val="28"/>
        </w:rPr>
        <w:t>重庆市公安局高新技术产业开发区分局</w:t>
      </w:r>
      <w:r>
        <w:rPr>
          <w:rFonts w:ascii="仿宋" w:eastAsia="仿宋" w:hAnsi="仿宋" w:cs="仿宋" w:hint="eastAsia"/>
          <w:sz w:val="28"/>
          <w:szCs w:val="28"/>
        </w:rPr>
        <w:t>对</w:t>
      </w:r>
      <w:r w:rsidR="00D837BF">
        <w:rPr>
          <w:rFonts w:ascii="仿宋" w:eastAsia="仿宋" w:hAnsi="仿宋" w:cs="仿宋" w:hint="eastAsia"/>
          <w:sz w:val="28"/>
          <w:szCs w:val="28"/>
        </w:rPr>
        <w:t>分局改造、维修维护建设经费</w:t>
      </w:r>
      <w:r>
        <w:rPr>
          <w:rFonts w:ascii="仿宋" w:eastAsia="仿宋" w:hAnsi="仿宋" w:cs="仿宋" w:hint="eastAsia"/>
          <w:sz w:val="28"/>
          <w:szCs w:val="28"/>
        </w:rPr>
        <w:t>进行绩效</w:t>
      </w:r>
      <w:r w:rsidR="009E42B5">
        <w:rPr>
          <w:rFonts w:ascii="仿宋" w:eastAsia="仿宋" w:hAnsi="仿宋" w:cs="仿宋" w:hint="eastAsia"/>
          <w:sz w:val="28"/>
          <w:szCs w:val="28"/>
        </w:rPr>
        <w:t>自</w:t>
      </w:r>
      <w:r>
        <w:rPr>
          <w:rFonts w:ascii="仿宋" w:eastAsia="仿宋" w:hAnsi="仿宋" w:cs="仿宋" w:hint="eastAsia"/>
          <w:sz w:val="28"/>
          <w:szCs w:val="28"/>
        </w:rPr>
        <w:t>评。</w:t>
      </w:r>
    </w:p>
    <w:p w14:paraId="119BC446" w14:textId="1DBC5EED" w:rsidR="00722133" w:rsidRDefault="005C30B9" w:rsidP="009771DB">
      <w:pPr>
        <w:pStyle w:val="a8"/>
        <w:spacing w:before="0" w:after="0" w:line="360" w:lineRule="auto"/>
        <w:ind w:firstLineChars="201" w:firstLine="565"/>
        <w:jc w:val="left"/>
        <w:outlineLvl w:val="1"/>
        <w:rPr>
          <w:rFonts w:ascii="仿宋" w:eastAsia="仿宋" w:hAnsi="仿宋"/>
          <w:sz w:val="28"/>
          <w:szCs w:val="28"/>
        </w:rPr>
      </w:pPr>
      <w:bookmarkStart w:id="2" w:name="_Toc73362786"/>
      <w:r>
        <w:rPr>
          <w:rFonts w:ascii="仿宋" w:eastAsia="仿宋" w:hAnsi="仿宋" w:hint="eastAsia"/>
          <w:sz w:val="28"/>
          <w:szCs w:val="28"/>
        </w:rPr>
        <w:t>（二）</w:t>
      </w:r>
      <w:r w:rsidR="00722133">
        <w:rPr>
          <w:rFonts w:ascii="仿宋" w:eastAsia="仿宋" w:hAnsi="仿宋" w:hint="eastAsia"/>
          <w:sz w:val="28"/>
          <w:szCs w:val="28"/>
        </w:rPr>
        <w:t>项目内容及实施情况</w:t>
      </w:r>
      <w:bookmarkEnd w:id="2"/>
    </w:p>
    <w:p w14:paraId="4507FC0A" w14:textId="21050321" w:rsidR="00381509" w:rsidRDefault="00857DFF" w:rsidP="00B95DF4">
      <w:pPr>
        <w:ind w:firstLineChars="202" w:firstLine="566"/>
        <w:jc w:val="left"/>
        <w:rPr>
          <w:rFonts w:ascii="仿宋" w:eastAsia="仿宋" w:hAnsi="仿宋" w:cs="仿宋"/>
          <w:sz w:val="28"/>
          <w:szCs w:val="28"/>
        </w:rPr>
      </w:pPr>
      <w:r w:rsidRPr="00381509">
        <w:rPr>
          <w:rFonts w:ascii="仿宋" w:eastAsia="仿宋" w:hAnsi="仿宋" w:cs="仿宋" w:hint="eastAsia"/>
          <w:sz w:val="28"/>
          <w:szCs w:val="28"/>
        </w:rPr>
        <w:t>重庆市公安局高新技术产业开发区分局</w:t>
      </w:r>
      <w:r w:rsidR="00D837BF">
        <w:rPr>
          <w:rFonts w:ascii="仿宋" w:eastAsia="仿宋" w:hAnsi="仿宋" w:cs="仿宋" w:hint="eastAsia"/>
          <w:sz w:val="28"/>
          <w:szCs w:val="28"/>
        </w:rPr>
        <w:t>改造、维修维护建设经费</w:t>
      </w:r>
      <w:r w:rsidR="009E42B5">
        <w:rPr>
          <w:rFonts w:ascii="仿宋" w:eastAsia="仿宋" w:hAnsi="仿宋" w:cs="仿宋" w:hint="eastAsia"/>
          <w:sz w:val="28"/>
          <w:szCs w:val="28"/>
        </w:rPr>
        <w:t>项目</w:t>
      </w:r>
      <w:r w:rsidR="00281F11" w:rsidRPr="00381509">
        <w:rPr>
          <w:rFonts w:ascii="仿宋" w:eastAsia="仿宋" w:hAnsi="仿宋" w:cs="仿宋" w:hint="eastAsia"/>
          <w:sz w:val="28"/>
          <w:szCs w:val="28"/>
        </w:rPr>
        <w:t>（以下简称“本项目”）</w:t>
      </w:r>
      <w:r w:rsidR="00C01FA9" w:rsidRPr="00381509">
        <w:rPr>
          <w:rFonts w:ascii="仿宋" w:eastAsia="仿宋" w:hAnsi="仿宋" w:cs="仿宋" w:hint="eastAsia"/>
          <w:sz w:val="28"/>
          <w:szCs w:val="28"/>
        </w:rPr>
        <w:t>，</w:t>
      </w:r>
      <w:r w:rsidR="00C22D61" w:rsidRPr="00381509">
        <w:rPr>
          <w:rFonts w:ascii="仿宋" w:eastAsia="仿宋" w:hAnsi="仿宋" w:cs="仿宋" w:hint="eastAsia"/>
          <w:sz w:val="28"/>
          <w:szCs w:val="28"/>
        </w:rPr>
        <w:t>分局</w:t>
      </w:r>
      <w:r w:rsidR="00281F11" w:rsidRPr="00381509">
        <w:rPr>
          <w:rFonts w:ascii="仿宋" w:eastAsia="仿宋" w:hAnsi="仿宋" w:cs="仿宋" w:hint="eastAsia"/>
          <w:sz w:val="28"/>
          <w:szCs w:val="28"/>
        </w:rPr>
        <w:t>本</w:t>
      </w:r>
      <w:r w:rsidR="00EB6FBF" w:rsidRPr="00381509">
        <w:rPr>
          <w:rFonts w:ascii="仿宋" w:eastAsia="仿宋" w:hAnsi="仿宋" w:cs="仿宋" w:hint="eastAsia"/>
          <w:sz w:val="28"/>
          <w:szCs w:val="28"/>
        </w:rPr>
        <w:t>项目经费主要</w:t>
      </w:r>
      <w:r w:rsidR="00381509" w:rsidRPr="00381509">
        <w:rPr>
          <w:rFonts w:ascii="仿宋" w:eastAsia="仿宋" w:hAnsi="仿宋" w:cs="仿宋" w:hint="eastAsia"/>
          <w:sz w:val="28"/>
          <w:szCs w:val="28"/>
        </w:rPr>
        <w:t>用于</w:t>
      </w:r>
      <w:r w:rsidR="00B95DF4" w:rsidRPr="00B95DF4">
        <w:rPr>
          <w:rFonts w:ascii="仿宋" w:eastAsia="仿宋" w:hAnsi="仿宋" w:cs="仿宋" w:hint="eastAsia"/>
          <w:sz w:val="28"/>
          <w:szCs w:val="28"/>
        </w:rPr>
        <w:t>分局房屋改造、装修</w:t>
      </w:r>
      <w:r w:rsidR="00B95DF4">
        <w:rPr>
          <w:rFonts w:ascii="仿宋" w:eastAsia="仿宋" w:hAnsi="仿宋" w:cs="仿宋" w:hint="eastAsia"/>
          <w:sz w:val="28"/>
          <w:szCs w:val="28"/>
        </w:rPr>
        <w:t>、以</w:t>
      </w:r>
      <w:r w:rsidR="00B95DF4" w:rsidRPr="00B95DF4">
        <w:rPr>
          <w:rFonts w:ascii="仿宋" w:eastAsia="仿宋" w:hAnsi="仿宋" w:cs="仿宋" w:hint="eastAsia"/>
          <w:sz w:val="28"/>
          <w:szCs w:val="28"/>
        </w:rPr>
        <w:t>满足功能及办公</w:t>
      </w:r>
      <w:r w:rsidR="00B95DF4">
        <w:rPr>
          <w:rFonts w:ascii="仿宋" w:eastAsia="仿宋" w:hAnsi="仿宋" w:cs="仿宋" w:hint="eastAsia"/>
          <w:sz w:val="28"/>
          <w:szCs w:val="28"/>
        </w:rPr>
        <w:t>、</w:t>
      </w:r>
      <w:r w:rsidR="00B95DF4" w:rsidRPr="00B95DF4">
        <w:rPr>
          <w:rFonts w:ascii="仿宋" w:eastAsia="仿宋" w:hAnsi="仿宋" w:cs="仿宋" w:hint="eastAsia"/>
          <w:sz w:val="28"/>
          <w:szCs w:val="28"/>
        </w:rPr>
        <w:t>环境需要。</w:t>
      </w:r>
      <w:r w:rsidR="00766791" w:rsidRPr="00381509">
        <w:rPr>
          <w:rFonts w:ascii="仿宋" w:eastAsia="仿宋" w:hAnsi="仿宋" w:cs="仿宋" w:hint="eastAsia"/>
          <w:sz w:val="28"/>
          <w:szCs w:val="28"/>
        </w:rPr>
        <w:t>本项目实施情况如下：</w:t>
      </w:r>
    </w:p>
    <w:p w14:paraId="3F175199" w14:textId="0477AC2D" w:rsidR="00381509" w:rsidRPr="00381509" w:rsidRDefault="00B95DF4" w:rsidP="00381509">
      <w:pPr>
        <w:ind w:firstLineChars="202" w:firstLine="566"/>
        <w:jc w:val="left"/>
        <w:rPr>
          <w:rFonts w:ascii="仿宋" w:eastAsia="仿宋" w:hAnsi="仿宋" w:cs="仿宋"/>
          <w:sz w:val="28"/>
          <w:szCs w:val="28"/>
        </w:rPr>
      </w:pPr>
      <w:r w:rsidRPr="00B95DF4">
        <w:rPr>
          <w:rFonts w:ascii="仿宋" w:eastAsia="仿宋" w:hAnsi="仿宋" w:cs="仿宋" w:hint="eastAsia"/>
          <w:sz w:val="28"/>
          <w:szCs w:val="28"/>
        </w:rPr>
        <w:t>高新区分局房屋改造、装修面积6820平方米，装修改造分局及派出所项目13项，满足分局及派出所功能需要，采购设备140项改造</w:t>
      </w:r>
      <w:proofErr w:type="gramStart"/>
      <w:r w:rsidRPr="00B95DF4">
        <w:rPr>
          <w:rFonts w:ascii="仿宋" w:eastAsia="仿宋" w:hAnsi="仿宋" w:cs="仿宋" w:hint="eastAsia"/>
          <w:sz w:val="28"/>
          <w:szCs w:val="28"/>
        </w:rPr>
        <w:t>”</w:t>
      </w:r>
      <w:proofErr w:type="gramEnd"/>
      <w:r w:rsidRPr="00B95DF4">
        <w:rPr>
          <w:rFonts w:ascii="仿宋" w:eastAsia="仿宋" w:hAnsi="仿宋" w:cs="仿宋" w:hint="eastAsia"/>
          <w:sz w:val="28"/>
          <w:szCs w:val="28"/>
        </w:rPr>
        <w:t>一</w:t>
      </w:r>
      <w:proofErr w:type="gramStart"/>
      <w:r w:rsidRPr="00B95DF4">
        <w:rPr>
          <w:rFonts w:ascii="仿宋" w:eastAsia="仿宋" w:hAnsi="仿宋" w:cs="仿宋" w:hint="eastAsia"/>
          <w:sz w:val="28"/>
          <w:szCs w:val="28"/>
        </w:rPr>
        <w:t>窗通办</w:t>
      </w:r>
      <w:proofErr w:type="gramEnd"/>
      <w:r w:rsidRPr="00B95DF4">
        <w:rPr>
          <w:rFonts w:ascii="仿宋" w:eastAsia="仿宋" w:hAnsi="仿宋" w:cs="仿宋" w:hint="eastAsia"/>
          <w:sz w:val="28"/>
          <w:szCs w:val="28"/>
        </w:rPr>
        <w:t>“大厅2处及分局大楼办公弱电项目，满足办公功能及办公环境需要。</w:t>
      </w:r>
    </w:p>
    <w:p w14:paraId="71C03D25" w14:textId="5C1C272A" w:rsidR="00954046" w:rsidRPr="00892C4A" w:rsidRDefault="00AB3DAB" w:rsidP="0089593C">
      <w:pPr>
        <w:pStyle w:val="a8"/>
        <w:spacing w:before="0" w:after="0" w:line="360" w:lineRule="auto"/>
        <w:jc w:val="both"/>
        <w:rPr>
          <w:rFonts w:ascii="仿宋" w:eastAsia="仿宋" w:hAnsi="仿宋"/>
          <w:sz w:val="28"/>
          <w:szCs w:val="28"/>
        </w:rPr>
      </w:pPr>
      <w:bookmarkStart w:id="3" w:name="_Toc73362787"/>
      <w:r w:rsidRPr="00892C4A">
        <w:rPr>
          <w:rFonts w:ascii="仿宋" w:eastAsia="仿宋" w:hAnsi="仿宋" w:hint="eastAsia"/>
          <w:sz w:val="28"/>
          <w:szCs w:val="28"/>
        </w:rPr>
        <w:t>二、</w:t>
      </w:r>
      <w:r w:rsidR="00954046" w:rsidRPr="00892C4A">
        <w:rPr>
          <w:rFonts w:ascii="仿宋" w:eastAsia="仿宋" w:hAnsi="仿宋" w:hint="eastAsia"/>
          <w:sz w:val="28"/>
          <w:szCs w:val="28"/>
        </w:rPr>
        <w:t>绩效目标分解下达情况</w:t>
      </w:r>
      <w:bookmarkEnd w:id="3"/>
    </w:p>
    <w:p w14:paraId="54B28778" w14:textId="4FEE2DD1" w:rsidR="006A2520" w:rsidRPr="006A2520" w:rsidRDefault="005C30B9" w:rsidP="009771DB">
      <w:pPr>
        <w:pStyle w:val="a8"/>
        <w:spacing w:before="0" w:after="0" w:line="360" w:lineRule="auto"/>
        <w:ind w:firstLineChars="201" w:firstLine="565"/>
        <w:jc w:val="left"/>
        <w:outlineLvl w:val="1"/>
        <w:rPr>
          <w:rFonts w:ascii="仿宋" w:eastAsia="仿宋" w:hAnsi="仿宋"/>
          <w:sz w:val="28"/>
          <w:szCs w:val="28"/>
        </w:rPr>
      </w:pPr>
      <w:bookmarkStart w:id="4" w:name="_Toc73362788"/>
      <w:r>
        <w:rPr>
          <w:rFonts w:ascii="仿宋" w:eastAsia="仿宋" w:hAnsi="仿宋" w:hint="eastAsia"/>
          <w:sz w:val="28"/>
          <w:szCs w:val="28"/>
        </w:rPr>
        <w:t>（一）</w:t>
      </w:r>
      <w:r w:rsidR="006A2520" w:rsidRPr="006A2520">
        <w:rPr>
          <w:rFonts w:ascii="仿宋" w:eastAsia="仿宋" w:hAnsi="仿宋" w:hint="eastAsia"/>
          <w:sz w:val="28"/>
          <w:szCs w:val="28"/>
        </w:rPr>
        <w:t>资金</w:t>
      </w:r>
      <w:r w:rsidR="00464BA7">
        <w:rPr>
          <w:rFonts w:ascii="仿宋" w:eastAsia="仿宋" w:hAnsi="仿宋" w:hint="eastAsia"/>
          <w:sz w:val="28"/>
          <w:szCs w:val="28"/>
        </w:rPr>
        <w:t>预算</w:t>
      </w:r>
      <w:r w:rsidR="006A2520" w:rsidRPr="006A2520">
        <w:rPr>
          <w:rFonts w:ascii="仿宋" w:eastAsia="仿宋" w:hAnsi="仿宋" w:hint="eastAsia"/>
          <w:sz w:val="28"/>
          <w:szCs w:val="28"/>
        </w:rPr>
        <w:t>分解</w:t>
      </w:r>
      <w:r w:rsidR="00464BA7">
        <w:rPr>
          <w:rFonts w:ascii="仿宋" w:eastAsia="仿宋" w:hAnsi="仿宋" w:hint="eastAsia"/>
          <w:sz w:val="28"/>
          <w:szCs w:val="28"/>
        </w:rPr>
        <w:t>及</w:t>
      </w:r>
      <w:r w:rsidR="006A2520" w:rsidRPr="006A2520">
        <w:rPr>
          <w:rFonts w:ascii="仿宋" w:eastAsia="仿宋" w:hAnsi="仿宋" w:hint="eastAsia"/>
          <w:sz w:val="28"/>
          <w:szCs w:val="28"/>
        </w:rPr>
        <w:t>下达</w:t>
      </w:r>
      <w:r w:rsidR="00464BA7">
        <w:rPr>
          <w:rFonts w:ascii="仿宋" w:eastAsia="仿宋" w:hAnsi="仿宋" w:hint="eastAsia"/>
          <w:sz w:val="28"/>
          <w:szCs w:val="28"/>
        </w:rPr>
        <w:t>情况</w:t>
      </w:r>
      <w:bookmarkEnd w:id="4"/>
    </w:p>
    <w:p w14:paraId="0CE0FFB8" w14:textId="1FA74F51" w:rsidR="00614491" w:rsidRDefault="00614491">
      <w:pPr>
        <w:spacing w:line="360" w:lineRule="auto"/>
        <w:ind w:rightChars="40" w:right="84" w:firstLineChars="201" w:firstLine="563"/>
        <w:rPr>
          <w:rFonts w:ascii="仿宋" w:eastAsia="仿宋" w:hAnsi="仿宋" w:cs="仿宋"/>
          <w:sz w:val="28"/>
          <w:szCs w:val="28"/>
        </w:rPr>
      </w:pPr>
      <w:r>
        <w:rPr>
          <w:rFonts w:ascii="仿宋" w:eastAsia="仿宋" w:hAnsi="仿宋" w:cs="仿宋" w:hint="eastAsia"/>
          <w:sz w:val="28"/>
          <w:szCs w:val="28"/>
        </w:rPr>
        <w:t>本项目资金</w:t>
      </w:r>
      <w:r w:rsidR="00464BA7">
        <w:rPr>
          <w:rFonts w:ascii="仿宋" w:eastAsia="仿宋" w:hAnsi="仿宋" w:cs="仿宋" w:hint="eastAsia"/>
          <w:sz w:val="28"/>
          <w:szCs w:val="28"/>
        </w:rPr>
        <w:t>预算</w:t>
      </w:r>
      <w:r w:rsidR="00725E09">
        <w:rPr>
          <w:rFonts w:ascii="仿宋" w:eastAsia="仿宋" w:hAnsi="仿宋" w:cs="仿宋" w:hint="eastAsia"/>
          <w:sz w:val="28"/>
          <w:szCs w:val="28"/>
        </w:rPr>
        <w:t>分解</w:t>
      </w:r>
      <w:r w:rsidR="00464BA7">
        <w:rPr>
          <w:rFonts w:ascii="仿宋" w:eastAsia="仿宋" w:hAnsi="仿宋" w:cs="仿宋" w:hint="eastAsia"/>
          <w:sz w:val="28"/>
          <w:szCs w:val="28"/>
        </w:rPr>
        <w:t>及</w:t>
      </w:r>
      <w:r w:rsidR="00725E09">
        <w:rPr>
          <w:rFonts w:ascii="仿宋" w:eastAsia="仿宋" w:hAnsi="仿宋" w:cs="仿宋" w:hint="eastAsia"/>
          <w:sz w:val="28"/>
          <w:szCs w:val="28"/>
        </w:rPr>
        <w:t>下达</w:t>
      </w:r>
      <w:r w:rsidR="00464BA7">
        <w:rPr>
          <w:rFonts w:ascii="仿宋" w:eastAsia="仿宋" w:hAnsi="仿宋" w:cs="仿宋" w:hint="eastAsia"/>
          <w:sz w:val="28"/>
          <w:szCs w:val="28"/>
        </w:rPr>
        <w:t>情况</w:t>
      </w:r>
      <w:r>
        <w:rPr>
          <w:rFonts w:ascii="仿宋" w:eastAsia="仿宋" w:hAnsi="仿宋" w:cs="仿宋" w:hint="eastAsia"/>
          <w:sz w:val="28"/>
          <w:szCs w:val="28"/>
        </w:rPr>
        <w:t>如下</w:t>
      </w:r>
      <w:r w:rsidR="00464BA7">
        <w:rPr>
          <w:rFonts w:ascii="仿宋" w:eastAsia="仿宋" w:hAnsi="仿宋" w:cs="仿宋" w:hint="eastAsia"/>
          <w:sz w:val="28"/>
          <w:szCs w:val="28"/>
        </w:rPr>
        <w:t>：</w:t>
      </w:r>
    </w:p>
    <w:p w14:paraId="582C2939" w14:textId="5C9B6B17" w:rsidR="00314BFF" w:rsidRDefault="00614491" w:rsidP="00314BFF">
      <w:pPr>
        <w:spacing w:line="360" w:lineRule="auto"/>
        <w:ind w:rightChars="40" w:right="84" w:firstLineChars="201" w:firstLine="563"/>
        <w:rPr>
          <w:rFonts w:ascii="仿宋" w:eastAsia="仿宋" w:hAnsi="仿宋" w:cs="仿宋"/>
          <w:sz w:val="28"/>
          <w:szCs w:val="28"/>
        </w:rPr>
      </w:pPr>
      <w:r>
        <w:rPr>
          <w:rFonts w:ascii="仿宋" w:eastAsia="仿宋" w:hAnsi="仿宋" w:cs="仿宋" w:hint="eastAsia"/>
          <w:sz w:val="28"/>
          <w:szCs w:val="28"/>
        </w:rPr>
        <w:lastRenderedPageBreak/>
        <w:t>本项目资金</w:t>
      </w:r>
      <w:r w:rsidR="006C07DC">
        <w:rPr>
          <w:rFonts w:ascii="仿宋" w:eastAsia="仿宋" w:hAnsi="仿宋" w:cs="仿宋" w:hint="eastAsia"/>
          <w:sz w:val="28"/>
          <w:szCs w:val="28"/>
        </w:rPr>
        <w:t>总</w:t>
      </w:r>
      <w:r w:rsidR="00464BA7">
        <w:rPr>
          <w:rFonts w:ascii="仿宋" w:eastAsia="仿宋" w:hAnsi="仿宋" w:cs="仿宋" w:hint="eastAsia"/>
          <w:sz w:val="28"/>
          <w:szCs w:val="28"/>
        </w:rPr>
        <w:t>预算</w:t>
      </w:r>
      <w:r w:rsidR="006C07DC">
        <w:rPr>
          <w:rFonts w:ascii="仿宋" w:eastAsia="仿宋" w:hAnsi="仿宋" w:cs="仿宋" w:hint="eastAsia"/>
          <w:sz w:val="28"/>
          <w:szCs w:val="28"/>
        </w:rPr>
        <w:t>金额为</w:t>
      </w:r>
      <w:r w:rsidR="00D837BF">
        <w:rPr>
          <w:rFonts w:ascii="仿宋" w:eastAsia="仿宋" w:hAnsi="仿宋" w:cs="仿宋" w:hint="eastAsia"/>
          <w:sz w:val="28"/>
          <w:szCs w:val="28"/>
        </w:rPr>
        <w:t>586.31</w:t>
      </w:r>
      <w:r w:rsidR="006C07DC">
        <w:rPr>
          <w:rFonts w:ascii="仿宋" w:eastAsia="仿宋" w:hAnsi="仿宋" w:cs="仿宋" w:hint="eastAsia"/>
          <w:sz w:val="28"/>
          <w:szCs w:val="28"/>
        </w:rPr>
        <w:t>万元，</w:t>
      </w:r>
      <w:r w:rsidR="00314BFF">
        <w:rPr>
          <w:rFonts w:ascii="仿宋" w:eastAsia="仿宋" w:hAnsi="仿宋" w:cs="仿宋" w:hint="eastAsia"/>
          <w:sz w:val="28"/>
          <w:szCs w:val="28"/>
        </w:rPr>
        <w:t>主要</w:t>
      </w:r>
      <w:r w:rsidR="00314BFF" w:rsidRPr="00314BFF">
        <w:rPr>
          <w:rFonts w:ascii="仿宋" w:eastAsia="仿宋" w:hAnsi="仿宋" w:cs="仿宋" w:hint="eastAsia"/>
          <w:sz w:val="28"/>
          <w:szCs w:val="28"/>
        </w:rPr>
        <w:t>用于</w:t>
      </w:r>
      <w:r w:rsidR="00B95DF4" w:rsidRPr="00B95DF4">
        <w:rPr>
          <w:rFonts w:ascii="仿宋" w:eastAsia="仿宋" w:hAnsi="仿宋" w:cs="仿宋" w:hint="eastAsia"/>
          <w:sz w:val="28"/>
          <w:szCs w:val="28"/>
        </w:rPr>
        <w:t>分局房屋改造、装修</w:t>
      </w:r>
      <w:r w:rsidR="00B95DF4">
        <w:rPr>
          <w:rFonts w:ascii="仿宋" w:eastAsia="仿宋" w:hAnsi="仿宋" w:cs="仿宋" w:hint="eastAsia"/>
          <w:sz w:val="28"/>
          <w:szCs w:val="28"/>
        </w:rPr>
        <w:t>、以</w:t>
      </w:r>
      <w:r w:rsidR="00B95DF4" w:rsidRPr="00B95DF4">
        <w:rPr>
          <w:rFonts w:ascii="仿宋" w:eastAsia="仿宋" w:hAnsi="仿宋" w:cs="仿宋" w:hint="eastAsia"/>
          <w:sz w:val="28"/>
          <w:szCs w:val="28"/>
        </w:rPr>
        <w:t>满足功能及办公</w:t>
      </w:r>
      <w:r w:rsidR="00B95DF4">
        <w:rPr>
          <w:rFonts w:ascii="仿宋" w:eastAsia="仿宋" w:hAnsi="仿宋" w:cs="仿宋" w:hint="eastAsia"/>
          <w:sz w:val="28"/>
          <w:szCs w:val="28"/>
        </w:rPr>
        <w:t>、</w:t>
      </w:r>
      <w:r w:rsidR="00B95DF4" w:rsidRPr="00B95DF4">
        <w:rPr>
          <w:rFonts w:ascii="仿宋" w:eastAsia="仿宋" w:hAnsi="仿宋" w:cs="仿宋" w:hint="eastAsia"/>
          <w:sz w:val="28"/>
          <w:szCs w:val="28"/>
        </w:rPr>
        <w:t>环境需要</w:t>
      </w:r>
      <w:r w:rsidR="009E42B5">
        <w:rPr>
          <w:rFonts w:ascii="仿宋" w:eastAsia="仿宋" w:hAnsi="仿宋" w:cs="仿宋" w:hint="eastAsia"/>
          <w:sz w:val="28"/>
          <w:szCs w:val="28"/>
        </w:rPr>
        <w:t>，</w:t>
      </w:r>
      <w:r w:rsidR="00314BFF">
        <w:rPr>
          <w:rFonts w:ascii="仿宋" w:eastAsia="仿宋" w:hAnsi="仿宋" w:cs="仿宋" w:hint="eastAsia"/>
          <w:sz w:val="28"/>
          <w:szCs w:val="28"/>
        </w:rPr>
        <w:t>预算资金下达情况为：</w:t>
      </w:r>
      <w:bookmarkStart w:id="5" w:name="_Hlk72094291"/>
      <w:r w:rsidR="00314BFF">
        <w:rPr>
          <w:rFonts w:ascii="仿宋" w:eastAsia="仿宋" w:hAnsi="仿宋" w:cs="仿宋" w:hint="eastAsia"/>
          <w:sz w:val="28"/>
          <w:szCs w:val="28"/>
        </w:rPr>
        <w:t>下达本项目资金</w:t>
      </w:r>
      <w:r w:rsidR="00D837BF">
        <w:rPr>
          <w:rFonts w:ascii="仿宋" w:eastAsia="仿宋" w:hAnsi="仿宋" w:cs="仿宋"/>
          <w:sz w:val="28"/>
          <w:szCs w:val="28"/>
        </w:rPr>
        <w:t>586.31</w:t>
      </w:r>
      <w:r w:rsidR="00314BFF">
        <w:rPr>
          <w:rFonts w:ascii="仿宋" w:eastAsia="仿宋" w:hAnsi="仿宋" w:cs="仿宋" w:hint="eastAsia"/>
          <w:sz w:val="28"/>
          <w:szCs w:val="28"/>
        </w:rPr>
        <w:t>万元</w:t>
      </w:r>
      <w:bookmarkEnd w:id="5"/>
      <w:r w:rsidR="00314BFF">
        <w:rPr>
          <w:rFonts w:ascii="仿宋" w:eastAsia="仿宋" w:hAnsi="仿宋" w:cs="仿宋" w:hint="eastAsia"/>
          <w:sz w:val="28"/>
          <w:szCs w:val="28"/>
        </w:rPr>
        <w:t>。</w:t>
      </w:r>
    </w:p>
    <w:p w14:paraId="618DF924" w14:textId="170A7D91" w:rsidR="006A2520" w:rsidRPr="006A2520" w:rsidRDefault="005C30B9" w:rsidP="009771DB">
      <w:pPr>
        <w:pStyle w:val="a8"/>
        <w:spacing w:before="0" w:after="0" w:line="360" w:lineRule="auto"/>
        <w:ind w:firstLineChars="201" w:firstLine="565"/>
        <w:jc w:val="left"/>
        <w:outlineLvl w:val="1"/>
        <w:rPr>
          <w:rFonts w:ascii="仿宋" w:eastAsia="仿宋" w:hAnsi="仿宋"/>
          <w:sz w:val="28"/>
          <w:szCs w:val="28"/>
        </w:rPr>
      </w:pPr>
      <w:bookmarkStart w:id="6" w:name="_Toc73362789"/>
      <w:r>
        <w:rPr>
          <w:rFonts w:ascii="仿宋" w:eastAsia="仿宋" w:hAnsi="仿宋" w:hint="eastAsia"/>
          <w:sz w:val="28"/>
          <w:szCs w:val="28"/>
        </w:rPr>
        <w:t>（二）</w:t>
      </w:r>
      <w:r w:rsidR="00823034">
        <w:rPr>
          <w:rFonts w:ascii="仿宋" w:eastAsia="仿宋" w:hAnsi="仿宋" w:hint="eastAsia"/>
          <w:sz w:val="28"/>
          <w:szCs w:val="28"/>
        </w:rPr>
        <w:t>绩效目标</w:t>
      </w:r>
      <w:bookmarkEnd w:id="6"/>
    </w:p>
    <w:p w14:paraId="020D82A7" w14:textId="77777777" w:rsidR="00135285" w:rsidRDefault="004A3C4F" w:rsidP="00B95DF4">
      <w:pPr>
        <w:spacing w:line="360" w:lineRule="auto"/>
        <w:ind w:rightChars="40" w:right="84" w:firstLineChars="201" w:firstLine="563"/>
        <w:rPr>
          <w:rFonts w:ascii="仿宋" w:eastAsia="仿宋" w:hAnsi="仿宋" w:cs="仿宋"/>
          <w:sz w:val="28"/>
          <w:szCs w:val="28"/>
        </w:rPr>
      </w:pPr>
      <w:r>
        <w:rPr>
          <w:rFonts w:ascii="仿宋" w:eastAsia="仿宋" w:hAnsi="仿宋" w:cs="仿宋" w:hint="eastAsia"/>
          <w:sz w:val="28"/>
          <w:szCs w:val="28"/>
        </w:rPr>
        <w:t>重庆市公安局高新技术产业开发区</w:t>
      </w:r>
      <w:r w:rsidR="00D837BF">
        <w:rPr>
          <w:rFonts w:ascii="仿宋" w:eastAsia="仿宋" w:hAnsi="仿宋" w:cs="仿宋" w:hint="eastAsia"/>
          <w:sz w:val="28"/>
          <w:szCs w:val="28"/>
        </w:rPr>
        <w:t>分局改造、维修维护建设经费</w:t>
      </w:r>
      <w:r w:rsidR="00F54D65">
        <w:rPr>
          <w:rFonts w:ascii="仿宋" w:eastAsia="仿宋" w:hAnsi="仿宋" w:cs="仿宋" w:hint="eastAsia"/>
          <w:sz w:val="28"/>
          <w:szCs w:val="28"/>
        </w:rPr>
        <w:t>的绩效目标为</w:t>
      </w:r>
      <w:r w:rsidR="00041A58">
        <w:rPr>
          <w:rFonts w:ascii="仿宋" w:eastAsia="仿宋" w:hAnsi="仿宋" w:cs="仿宋" w:hint="eastAsia"/>
          <w:sz w:val="28"/>
          <w:szCs w:val="28"/>
        </w:rPr>
        <w:t>：</w:t>
      </w:r>
      <w:r w:rsidR="00B95DF4" w:rsidRPr="00B95DF4">
        <w:rPr>
          <w:rFonts w:ascii="仿宋" w:eastAsia="仿宋" w:hAnsi="仿宋" w:cs="仿宋" w:hint="eastAsia"/>
          <w:sz w:val="28"/>
          <w:szCs w:val="28"/>
        </w:rPr>
        <w:t>1.分局房屋改造、装修以满足功能需要；2.派出所维修改造、装修、“一窗通办”大厅改造，满足功能及办公环境需要。</w:t>
      </w:r>
    </w:p>
    <w:p w14:paraId="70BDE83A" w14:textId="77777777" w:rsidR="00135285" w:rsidRPr="005C30B9" w:rsidRDefault="00135285" w:rsidP="00135285">
      <w:pPr>
        <w:pStyle w:val="a8"/>
        <w:spacing w:before="0" w:after="0" w:line="360" w:lineRule="auto"/>
        <w:jc w:val="both"/>
        <w:rPr>
          <w:rFonts w:ascii="仿宋" w:eastAsia="仿宋" w:hAnsi="仿宋"/>
          <w:sz w:val="28"/>
          <w:szCs w:val="28"/>
        </w:rPr>
      </w:pPr>
      <w:bookmarkStart w:id="7" w:name="_Toc73362790"/>
      <w:bookmarkStart w:id="8" w:name="_Toc65251922"/>
      <w:r>
        <w:rPr>
          <w:rFonts w:ascii="仿宋" w:eastAsia="仿宋" w:hAnsi="仿宋" w:hint="eastAsia"/>
          <w:sz w:val="28"/>
          <w:szCs w:val="28"/>
        </w:rPr>
        <w:t>三</w:t>
      </w:r>
      <w:r w:rsidRPr="005C30B9">
        <w:rPr>
          <w:rFonts w:ascii="仿宋" w:eastAsia="仿宋" w:hAnsi="仿宋" w:hint="eastAsia"/>
          <w:sz w:val="28"/>
          <w:szCs w:val="28"/>
        </w:rPr>
        <w:t>、绩效</w:t>
      </w:r>
      <w:r>
        <w:rPr>
          <w:rFonts w:ascii="仿宋" w:eastAsia="仿宋" w:hAnsi="仿宋" w:hint="eastAsia"/>
          <w:sz w:val="28"/>
          <w:szCs w:val="28"/>
        </w:rPr>
        <w:t>自评工作的开展</w:t>
      </w:r>
      <w:bookmarkEnd w:id="7"/>
    </w:p>
    <w:p w14:paraId="3F373D22" w14:textId="4B03BD88" w:rsidR="00EB1CB7" w:rsidRDefault="00EB1CB7" w:rsidP="009E42B5">
      <w:pPr>
        <w:pStyle w:val="2"/>
        <w:spacing w:before="0" w:after="0" w:line="360" w:lineRule="auto"/>
        <w:ind w:firstLineChars="151" w:firstLine="424"/>
        <w:rPr>
          <w:rFonts w:ascii="仿宋" w:eastAsia="仿宋" w:hAnsi="仿宋"/>
          <w:sz w:val="28"/>
          <w:szCs w:val="28"/>
        </w:rPr>
      </w:pPr>
      <w:bookmarkStart w:id="9" w:name="_Toc73362791"/>
      <w:r w:rsidRPr="00E03A9B">
        <w:rPr>
          <w:rFonts w:ascii="仿宋" w:eastAsia="仿宋" w:hAnsi="仿宋" w:hint="eastAsia"/>
          <w:sz w:val="28"/>
          <w:szCs w:val="28"/>
        </w:rPr>
        <w:t>（一）</w:t>
      </w:r>
      <w:r>
        <w:rPr>
          <w:rFonts w:ascii="仿宋" w:eastAsia="仿宋" w:hAnsi="仿宋" w:hint="eastAsia"/>
          <w:sz w:val="28"/>
          <w:szCs w:val="28"/>
        </w:rPr>
        <w:t>绩效评</w:t>
      </w:r>
      <w:r w:rsidR="003C6033">
        <w:rPr>
          <w:rFonts w:ascii="仿宋" w:eastAsia="仿宋" w:hAnsi="仿宋" w:hint="eastAsia"/>
          <w:sz w:val="28"/>
          <w:szCs w:val="28"/>
        </w:rPr>
        <w:t>价</w:t>
      </w:r>
      <w:r>
        <w:rPr>
          <w:rFonts w:ascii="仿宋" w:eastAsia="仿宋" w:hAnsi="仿宋" w:hint="eastAsia"/>
          <w:sz w:val="28"/>
          <w:szCs w:val="28"/>
        </w:rPr>
        <w:t>目的、对象和范围</w:t>
      </w:r>
      <w:bookmarkEnd w:id="8"/>
      <w:bookmarkEnd w:id="9"/>
    </w:p>
    <w:p w14:paraId="45311F16" w14:textId="354AC70C" w:rsidR="00EB1CB7" w:rsidRDefault="00EB1CB7" w:rsidP="00EB1CB7">
      <w:pPr>
        <w:spacing w:line="360" w:lineRule="auto"/>
        <w:ind w:firstLineChars="201" w:firstLine="563"/>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绩效评</w:t>
      </w:r>
      <w:r w:rsidR="003C6033">
        <w:rPr>
          <w:rFonts w:ascii="仿宋" w:eastAsia="仿宋" w:hAnsi="仿宋" w:cs="仿宋" w:hint="eastAsia"/>
          <w:sz w:val="28"/>
          <w:szCs w:val="28"/>
        </w:rPr>
        <w:t>价</w:t>
      </w:r>
      <w:r>
        <w:rPr>
          <w:rFonts w:ascii="仿宋" w:eastAsia="仿宋" w:hAnsi="仿宋" w:cs="仿宋" w:hint="eastAsia"/>
          <w:sz w:val="28"/>
          <w:szCs w:val="28"/>
        </w:rPr>
        <w:t>目的。通过开展</w:t>
      </w:r>
      <w:r w:rsidR="00C752AA">
        <w:rPr>
          <w:rFonts w:ascii="仿宋" w:eastAsia="仿宋" w:hAnsi="仿宋" w:cs="仿宋" w:hint="eastAsia"/>
          <w:sz w:val="28"/>
          <w:szCs w:val="28"/>
        </w:rPr>
        <w:t>绩效</w:t>
      </w:r>
      <w:r>
        <w:rPr>
          <w:rFonts w:ascii="仿宋" w:eastAsia="仿宋" w:hAnsi="仿宋" w:cs="仿宋" w:hint="eastAsia"/>
          <w:sz w:val="28"/>
          <w:szCs w:val="28"/>
        </w:rPr>
        <w:t>评</w:t>
      </w:r>
      <w:r w:rsidR="003C6033">
        <w:rPr>
          <w:rFonts w:ascii="仿宋" w:eastAsia="仿宋" w:hAnsi="仿宋" w:cs="仿宋" w:hint="eastAsia"/>
          <w:sz w:val="28"/>
          <w:szCs w:val="28"/>
        </w:rPr>
        <w:t>价</w:t>
      </w:r>
      <w:r>
        <w:rPr>
          <w:rFonts w:ascii="仿宋" w:eastAsia="仿宋" w:hAnsi="仿宋" w:cs="仿宋" w:hint="eastAsia"/>
          <w:sz w:val="28"/>
          <w:szCs w:val="28"/>
        </w:rPr>
        <w:t>工作，总结经验，发现问题，改进工作，进一步加强资金管理，提高资金的使用效益。</w:t>
      </w:r>
    </w:p>
    <w:p w14:paraId="088271C0" w14:textId="1E37FC2D" w:rsidR="00EB1CB7" w:rsidRDefault="00EB1CB7" w:rsidP="00EB1CB7">
      <w:pPr>
        <w:spacing w:line="360" w:lineRule="auto"/>
        <w:ind w:firstLineChars="201" w:firstLine="563"/>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w:t>
      </w:r>
      <w:r w:rsidR="003C6033">
        <w:rPr>
          <w:rFonts w:ascii="仿宋" w:eastAsia="仿宋" w:hAnsi="仿宋" w:cs="仿宋" w:hint="eastAsia"/>
          <w:sz w:val="28"/>
          <w:szCs w:val="28"/>
        </w:rPr>
        <w:t>评价</w:t>
      </w:r>
      <w:r>
        <w:rPr>
          <w:rFonts w:ascii="仿宋" w:eastAsia="仿宋" w:hAnsi="仿宋" w:cs="仿宋" w:hint="eastAsia"/>
          <w:sz w:val="28"/>
          <w:szCs w:val="28"/>
        </w:rPr>
        <w:t>对象。绩效评</w:t>
      </w:r>
      <w:r w:rsidR="003C6033">
        <w:rPr>
          <w:rFonts w:ascii="仿宋" w:eastAsia="仿宋" w:hAnsi="仿宋" w:cs="仿宋" w:hint="eastAsia"/>
          <w:sz w:val="28"/>
          <w:szCs w:val="28"/>
        </w:rPr>
        <w:t>价</w:t>
      </w:r>
      <w:r>
        <w:rPr>
          <w:rFonts w:ascii="仿宋" w:eastAsia="仿宋" w:hAnsi="仿宋" w:cs="仿宋" w:hint="eastAsia"/>
          <w:sz w:val="28"/>
          <w:szCs w:val="28"/>
        </w:rPr>
        <w:t>对象是</w:t>
      </w:r>
      <w:r w:rsidR="00FA7A3C">
        <w:rPr>
          <w:rFonts w:ascii="仿宋" w:eastAsia="仿宋" w:hAnsi="仿宋" w:cs="仿宋" w:hint="eastAsia"/>
          <w:sz w:val="28"/>
          <w:szCs w:val="28"/>
        </w:rPr>
        <w:t>重庆市公安局高新技术产业开发区分</w:t>
      </w:r>
      <w:r w:rsidR="00D837BF">
        <w:rPr>
          <w:rFonts w:ascii="仿宋" w:eastAsia="仿宋" w:hAnsi="仿宋" w:cs="仿宋" w:hint="eastAsia"/>
          <w:sz w:val="28"/>
          <w:szCs w:val="28"/>
        </w:rPr>
        <w:t>局改造、维修维护建设经费</w:t>
      </w:r>
      <w:r>
        <w:rPr>
          <w:rFonts w:ascii="仿宋" w:eastAsia="仿宋" w:hAnsi="仿宋" w:cs="仿宋" w:hint="eastAsia"/>
          <w:sz w:val="28"/>
          <w:szCs w:val="28"/>
        </w:rPr>
        <w:t>资金的分配、管理使用和支出成效等方面的情况。</w:t>
      </w:r>
    </w:p>
    <w:p w14:paraId="0F5295AA" w14:textId="66E97A7C" w:rsidR="00EB1CB7" w:rsidRDefault="00EB1CB7" w:rsidP="00EB1CB7">
      <w:pPr>
        <w:spacing w:line="360" w:lineRule="auto"/>
        <w:ind w:firstLineChars="201" w:firstLine="563"/>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w:t>
      </w:r>
      <w:r w:rsidR="00DD7C4E">
        <w:rPr>
          <w:rFonts w:ascii="仿宋" w:eastAsia="仿宋" w:hAnsi="仿宋" w:cs="仿宋" w:hint="eastAsia"/>
          <w:sz w:val="28"/>
          <w:szCs w:val="28"/>
        </w:rPr>
        <w:t>绩效</w:t>
      </w:r>
      <w:r>
        <w:rPr>
          <w:rFonts w:ascii="仿宋" w:eastAsia="仿宋" w:hAnsi="仿宋" w:cs="仿宋" w:hint="eastAsia"/>
          <w:sz w:val="28"/>
          <w:szCs w:val="28"/>
        </w:rPr>
        <w:t>评</w:t>
      </w:r>
      <w:r w:rsidR="003C6033">
        <w:rPr>
          <w:rFonts w:ascii="仿宋" w:eastAsia="仿宋" w:hAnsi="仿宋" w:cs="仿宋" w:hint="eastAsia"/>
          <w:sz w:val="28"/>
          <w:szCs w:val="28"/>
        </w:rPr>
        <w:t>价</w:t>
      </w:r>
      <w:r>
        <w:rPr>
          <w:rFonts w:ascii="仿宋" w:eastAsia="仿宋" w:hAnsi="仿宋" w:cs="仿宋" w:hint="eastAsia"/>
          <w:sz w:val="28"/>
          <w:szCs w:val="28"/>
        </w:rPr>
        <w:t>范围。</w:t>
      </w:r>
      <w:r w:rsidR="00FA7A3C">
        <w:rPr>
          <w:rFonts w:ascii="仿宋" w:eastAsia="仿宋" w:hAnsi="仿宋" w:cs="仿宋" w:hint="eastAsia"/>
          <w:sz w:val="28"/>
          <w:szCs w:val="28"/>
        </w:rPr>
        <w:t>重庆市公安局高新技术产业开发区</w:t>
      </w:r>
      <w:r w:rsidR="00D837BF">
        <w:rPr>
          <w:rFonts w:ascii="仿宋" w:eastAsia="仿宋" w:hAnsi="仿宋" w:cs="仿宋" w:hint="eastAsia"/>
          <w:sz w:val="28"/>
          <w:szCs w:val="28"/>
        </w:rPr>
        <w:t>分局改造、维修维护建设经费</w:t>
      </w:r>
      <w:r>
        <w:rPr>
          <w:rFonts w:ascii="仿宋" w:eastAsia="仿宋" w:hAnsi="仿宋" w:cs="仿宋" w:hint="eastAsia"/>
          <w:sz w:val="28"/>
          <w:szCs w:val="28"/>
        </w:rPr>
        <w:t>。</w:t>
      </w:r>
    </w:p>
    <w:p w14:paraId="6E445619" w14:textId="71CA3520" w:rsidR="00EB1CB7" w:rsidRDefault="00EB1CB7" w:rsidP="009E42B5">
      <w:pPr>
        <w:pStyle w:val="2"/>
        <w:spacing w:before="0" w:after="0" w:line="360" w:lineRule="auto"/>
        <w:ind w:firstLineChars="151" w:firstLine="424"/>
        <w:rPr>
          <w:rFonts w:ascii="仿宋" w:eastAsia="仿宋" w:hAnsi="仿宋"/>
          <w:sz w:val="28"/>
          <w:szCs w:val="28"/>
        </w:rPr>
      </w:pPr>
      <w:bookmarkStart w:id="10" w:name="_Toc65251923"/>
      <w:bookmarkStart w:id="11" w:name="_Toc73362792"/>
      <w:r w:rsidRPr="00E03A9B">
        <w:rPr>
          <w:rFonts w:ascii="仿宋" w:eastAsia="仿宋" w:hAnsi="仿宋" w:hint="eastAsia"/>
          <w:sz w:val="28"/>
          <w:szCs w:val="28"/>
        </w:rPr>
        <w:t>（</w:t>
      </w:r>
      <w:r>
        <w:rPr>
          <w:rFonts w:ascii="仿宋" w:eastAsia="仿宋" w:hAnsi="仿宋" w:hint="eastAsia"/>
          <w:sz w:val="28"/>
          <w:szCs w:val="28"/>
        </w:rPr>
        <w:t>二</w:t>
      </w:r>
      <w:r w:rsidRPr="00E03A9B">
        <w:rPr>
          <w:rFonts w:ascii="仿宋" w:eastAsia="仿宋" w:hAnsi="仿宋" w:hint="eastAsia"/>
          <w:sz w:val="28"/>
          <w:szCs w:val="28"/>
        </w:rPr>
        <w:t>）</w:t>
      </w:r>
      <w:r>
        <w:rPr>
          <w:rFonts w:ascii="仿宋" w:eastAsia="仿宋" w:hAnsi="仿宋" w:hint="eastAsia"/>
          <w:sz w:val="28"/>
          <w:szCs w:val="28"/>
        </w:rPr>
        <w:t>绩效评</w:t>
      </w:r>
      <w:r w:rsidR="003C6033">
        <w:rPr>
          <w:rFonts w:ascii="仿宋" w:eastAsia="仿宋" w:hAnsi="仿宋" w:hint="eastAsia"/>
          <w:sz w:val="28"/>
          <w:szCs w:val="28"/>
        </w:rPr>
        <w:t>价</w:t>
      </w:r>
      <w:r>
        <w:rPr>
          <w:rFonts w:ascii="仿宋" w:eastAsia="仿宋" w:hAnsi="仿宋" w:hint="eastAsia"/>
          <w:sz w:val="28"/>
          <w:szCs w:val="28"/>
        </w:rPr>
        <w:t>原则、评</w:t>
      </w:r>
      <w:r w:rsidR="003C6033">
        <w:rPr>
          <w:rFonts w:ascii="仿宋" w:eastAsia="仿宋" w:hAnsi="仿宋" w:hint="eastAsia"/>
          <w:sz w:val="28"/>
          <w:szCs w:val="28"/>
        </w:rPr>
        <w:t>价</w:t>
      </w:r>
      <w:r>
        <w:rPr>
          <w:rFonts w:ascii="仿宋" w:eastAsia="仿宋" w:hAnsi="仿宋" w:hint="eastAsia"/>
          <w:sz w:val="28"/>
          <w:szCs w:val="28"/>
        </w:rPr>
        <w:t>方法、评</w:t>
      </w:r>
      <w:r w:rsidR="003C6033">
        <w:rPr>
          <w:rFonts w:ascii="仿宋" w:eastAsia="仿宋" w:hAnsi="仿宋" w:hint="eastAsia"/>
          <w:sz w:val="28"/>
          <w:szCs w:val="28"/>
        </w:rPr>
        <w:t>价</w:t>
      </w:r>
      <w:r>
        <w:rPr>
          <w:rFonts w:ascii="仿宋" w:eastAsia="仿宋" w:hAnsi="仿宋" w:hint="eastAsia"/>
          <w:sz w:val="28"/>
          <w:szCs w:val="28"/>
        </w:rPr>
        <w:t>指标体系和标准</w:t>
      </w:r>
      <w:bookmarkEnd w:id="10"/>
      <w:bookmarkEnd w:id="11"/>
    </w:p>
    <w:p w14:paraId="4EA7F7E4" w14:textId="77777777" w:rsidR="00EB1CB7" w:rsidRDefault="00EB1CB7" w:rsidP="00EB1CB7">
      <w:pPr>
        <w:spacing w:line="360" w:lineRule="auto"/>
        <w:ind w:firstLineChars="201" w:firstLine="563"/>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评价原则</w:t>
      </w:r>
    </w:p>
    <w:p w14:paraId="1CDDB495" w14:textId="3B927CB8" w:rsidR="00EB1CB7" w:rsidRDefault="00EB1CB7" w:rsidP="00EB1CB7">
      <w:pPr>
        <w:spacing w:line="360" w:lineRule="auto"/>
        <w:ind w:firstLineChars="201" w:firstLine="563"/>
        <w:rPr>
          <w:rFonts w:ascii="仿宋" w:eastAsia="仿宋" w:hAnsi="仿宋" w:cs="仿宋"/>
          <w:sz w:val="28"/>
          <w:szCs w:val="28"/>
        </w:rPr>
      </w:pPr>
      <w:r>
        <w:rPr>
          <w:rFonts w:ascii="仿宋" w:eastAsia="仿宋" w:hAnsi="仿宋" w:cs="仿宋" w:hint="eastAsia"/>
          <w:sz w:val="28"/>
          <w:szCs w:val="28"/>
        </w:rPr>
        <w:t>按照“客观、公正、科学、规范”原则，</w:t>
      </w:r>
      <w:r w:rsidRPr="00287E7D">
        <w:rPr>
          <w:rFonts w:ascii="仿宋" w:eastAsia="仿宋" w:hAnsi="仿宋" w:cs="仿宋" w:hint="eastAsia"/>
          <w:sz w:val="28"/>
          <w:szCs w:val="28"/>
        </w:rPr>
        <w:t>遵循经济</w:t>
      </w:r>
      <w:r>
        <w:rPr>
          <w:rFonts w:ascii="仿宋" w:eastAsia="仿宋" w:hAnsi="仿宋" w:cs="仿宋" w:hint="eastAsia"/>
          <w:sz w:val="28"/>
          <w:szCs w:val="28"/>
        </w:rPr>
        <w:t>性</w:t>
      </w:r>
      <w:r w:rsidRPr="00287E7D">
        <w:rPr>
          <w:rFonts w:ascii="仿宋" w:eastAsia="仿宋" w:hAnsi="仿宋" w:cs="仿宋" w:hint="eastAsia"/>
          <w:sz w:val="28"/>
          <w:szCs w:val="28"/>
        </w:rPr>
        <w:t>、效率性、效益性和公平性</w:t>
      </w:r>
      <w:r>
        <w:rPr>
          <w:rFonts w:ascii="仿宋" w:eastAsia="仿宋" w:hAnsi="仿宋" w:cs="仿宋" w:hint="eastAsia"/>
          <w:sz w:val="28"/>
          <w:szCs w:val="28"/>
        </w:rPr>
        <w:t>，根据</w:t>
      </w:r>
      <w:r w:rsidRPr="00BC31A1">
        <w:rPr>
          <w:rFonts w:ascii="仿宋" w:eastAsia="仿宋" w:hAnsi="仿宋" w:cs="仿宋" w:hint="eastAsia"/>
          <w:sz w:val="28"/>
          <w:szCs w:val="28"/>
        </w:rPr>
        <w:t>《重庆高新区党工委办公室、重庆高新区管委会办公室关于印发&lt;重庆高新区全面实施预算绩效管理的实施意见&gt;的通知》</w:t>
      </w:r>
      <w:r>
        <w:rPr>
          <w:rFonts w:ascii="仿宋" w:eastAsia="仿宋" w:hAnsi="仿宋" w:cs="仿宋" w:hint="eastAsia"/>
          <w:sz w:val="28"/>
          <w:szCs w:val="28"/>
        </w:rPr>
        <w:t>（</w:t>
      </w:r>
      <w:proofErr w:type="gramStart"/>
      <w:r w:rsidRPr="00BC31A1">
        <w:rPr>
          <w:rFonts w:ascii="仿宋" w:eastAsia="仿宋" w:hAnsi="仿宋" w:cs="仿宋" w:hint="eastAsia"/>
          <w:sz w:val="28"/>
          <w:szCs w:val="28"/>
        </w:rPr>
        <w:t>渝高新</w:t>
      </w:r>
      <w:proofErr w:type="gramEnd"/>
      <w:r w:rsidRPr="00BC31A1">
        <w:rPr>
          <w:rFonts w:ascii="仿宋" w:eastAsia="仿宋" w:hAnsi="仿宋" w:cs="仿宋" w:hint="eastAsia"/>
          <w:sz w:val="28"/>
          <w:szCs w:val="28"/>
        </w:rPr>
        <w:t>委办发[2020]60</w:t>
      </w:r>
      <w:r>
        <w:rPr>
          <w:rFonts w:ascii="仿宋" w:eastAsia="仿宋" w:hAnsi="仿宋" w:cs="仿宋" w:hint="eastAsia"/>
          <w:sz w:val="28"/>
          <w:szCs w:val="28"/>
        </w:rPr>
        <w:t>）</w:t>
      </w:r>
      <w:r w:rsidRPr="00BC31A1">
        <w:rPr>
          <w:rFonts w:ascii="仿宋" w:eastAsia="仿宋" w:hAnsi="仿宋" w:cs="仿宋" w:hint="eastAsia"/>
          <w:sz w:val="28"/>
          <w:szCs w:val="28"/>
        </w:rPr>
        <w:t>号</w:t>
      </w:r>
      <w:r>
        <w:rPr>
          <w:rFonts w:ascii="仿宋" w:eastAsia="仿宋" w:hAnsi="仿宋" w:cs="仿宋" w:hint="eastAsia"/>
          <w:sz w:val="28"/>
          <w:szCs w:val="28"/>
        </w:rPr>
        <w:t>等相关文件规定，</w:t>
      </w:r>
      <w:r w:rsidR="00100299">
        <w:rPr>
          <w:rFonts w:ascii="仿宋" w:eastAsia="仿宋" w:hAnsi="仿宋" w:cs="仿宋" w:hint="eastAsia"/>
          <w:sz w:val="28"/>
          <w:szCs w:val="28"/>
        </w:rPr>
        <w:t>根据</w:t>
      </w:r>
      <w:r>
        <w:rPr>
          <w:rFonts w:ascii="仿宋" w:eastAsia="仿宋" w:hAnsi="仿宋" w:cs="仿宋" w:hint="eastAsia"/>
          <w:sz w:val="28"/>
          <w:szCs w:val="28"/>
        </w:rPr>
        <w:t>项目相</w:t>
      </w:r>
      <w:r>
        <w:rPr>
          <w:rFonts w:ascii="仿宋" w:eastAsia="仿宋" w:hAnsi="仿宋" w:cs="仿宋" w:hint="eastAsia"/>
          <w:sz w:val="28"/>
          <w:szCs w:val="28"/>
        </w:rPr>
        <w:lastRenderedPageBreak/>
        <w:t>关资料，结合实</w:t>
      </w:r>
      <w:r w:rsidR="00100299">
        <w:rPr>
          <w:rFonts w:ascii="仿宋" w:eastAsia="仿宋" w:hAnsi="仿宋" w:cs="仿宋" w:hint="eastAsia"/>
          <w:sz w:val="28"/>
          <w:szCs w:val="28"/>
        </w:rPr>
        <w:t>际</w:t>
      </w:r>
      <w:r>
        <w:rPr>
          <w:rFonts w:ascii="仿宋" w:eastAsia="仿宋" w:hAnsi="仿宋" w:cs="仿宋" w:hint="eastAsia"/>
          <w:sz w:val="28"/>
          <w:szCs w:val="28"/>
        </w:rPr>
        <w:t>情况，进行绩效</w:t>
      </w:r>
      <w:r w:rsidR="00DD7C4E">
        <w:rPr>
          <w:rFonts w:ascii="仿宋" w:eastAsia="仿宋" w:hAnsi="仿宋" w:cs="仿宋" w:hint="eastAsia"/>
          <w:sz w:val="28"/>
          <w:szCs w:val="28"/>
        </w:rPr>
        <w:t>自</w:t>
      </w:r>
      <w:r>
        <w:rPr>
          <w:rFonts w:ascii="仿宋" w:eastAsia="仿宋" w:hAnsi="仿宋" w:cs="仿宋" w:hint="eastAsia"/>
          <w:sz w:val="28"/>
          <w:szCs w:val="28"/>
        </w:rPr>
        <w:t>评。</w:t>
      </w:r>
    </w:p>
    <w:p w14:paraId="006567F0" w14:textId="51CEE272" w:rsidR="00EB1CB7" w:rsidRDefault="00EB1CB7" w:rsidP="00EB1CB7">
      <w:pPr>
        <w:spacing w:line="360" w:lineRule="auto"/>
        <w:ind w:firstLineChars="201" w:firstLine="563"/>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评价方法</w:t>
      </w:r>
    </w:p>
    <w:p w14:paraId="4D511151" w14:textId="282D4D85" w:rsidR="00EB1CB7" w:rsidRDefault="00EB1CB7" w:rsidP="00EB1CB7">
      <w:pPr>
        <w:spacing w:line="360" w:lineRule="auto"/>
        <w:ind w:firstLineChars="201" w:firstLine="563"/>
        <w:rPr>
          <w:rFonts w:ascii="仿宋" w:eastAsia="仿宋" w:hAnsi="仿宋" w:cs="仿宋"/>
          <w:sz w:val="28"/>
          <w:szCs w:val="28"/>
        </w:rPr>
      </w:pPr>
      <w:r>
        <w:rPr>
          <w:rFonts w:ascii="仿宋" w:eastAsia="仿宋" w:hAnsi="仿宋" w:cs="仿宋" w:hint="eastAsia"/>
          <w:sz w:val="28"/>
          <w:szCs w:val="28"/>
        </w:rPr>
        <w:t>在收集、审核、分析相关绩效材料的基础上，通过政策</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判、比较分析、核验等方式对本项目投入、过程、产出、效</w:t>
      </w:r>
      <w:r w:rsidR="001C5F28">
        <w:rPr>
          <w:rFonts w:ascii="仿宋" w:eastAsia="仿宋" w:hAnsi="仿宋" w:cs="仿宋" w:hint="eastAsia"/>
          <w:sz w:val="28"/>
          <w:szCs w:val="28"/>
        </w:rPr>
        <w:t>益、满意度</w:t>
      </w:r>
      <w:r>
        <w:rPr>
          <w:rFonts w:ascii="仿宋" w:eastAsia="仿宋" w:hAnsi="仿宋" w:cs="仿宋" w:hint="eastAsia"/>
          <w:sz w:val="28"/>
          <w:szCs w:val="28"/>
        </w:rPr>
        <w:t>进行综合性评价。</w:t>
      </w:r>
    </w:p>
    <w:p w14:paraId="3A1233EF" w14:textId="77777777" w:rsidR="00EB1CB7" w:rsidRDefault="00EB1CB7" w:rsidP="00EB1CB7">
      <w:pPr>
        <w:spacing w:line="360" w:lineRule="auto"/>
        <w:ind w:firstLineChars="201" w:firstLine="563"/>
        <w:rPr>
          <w:rFonts w:ascii="仿宋" w:eastAsia="仿宋" w:hAnsi="仿宋" w:cs="仿宋"/>
          <w:sz w:val="28"/>
          <w:szCs w:val="28"/>
        </w:rPr>
      </w:pPr>
      <w:r>
        <w:rPr>
          <w:rFonts w:ascii="仿宋" w:eastAsia="仿宋" w:hAnsi="仿宋" w:cs="仿宋" w:hint="eastAsia"/>
          <w:sz w:val="28"/>
          <w:szCs w:val="28"/>
        </w:rPr>
        <w:t>3.评价指标体系和标准</w:t>
      </w:r>
    </w:p>
    <w:p w14:paraId="675F2213" w14:textId="1E8F119A" w:rsidR="00EB1CB7" w:rsidRDefault="00EB1CB7" w:rsidP="00EB1CB7">
      <w:pPr>
        <w:spacing w:line="360" w:lineRule="auto"/>
        <w:ind w:firstLineChars="201" w:firstLine="563"/>
        <w:rPr>
          <w:rFonts w:ascii="仿宋" w:eastAsia="仿宋" w:hAnsi="仿宋" w:cs="仿宋"/>
          <w:sz w:val="28"/>
          <w:szCs w:val="28"/>
        </w:rPr>
      </w:pPr>
      <w:r>
        <w:rPr>
          <w:rFonts w:ascii="仿宋" w:eastAsia="仿宋" w:hAnsi="仿宋" w:cs="仿宋" w:hint="eastAsia"/>
          <w:sz w:val="28"/>
          <w:szCs w:val="28"/>
        </w:rPr>
        <w:t>根据</w:t>
      </w:r>
      <w:r w:rsidRPr="00BC31A1">
        <w:rPr>
          <w:rFonts w:ascii="仿宋" w:eastAsia="仿宋" w:hAnsi="仿宋" w:cs="仿宋" w:hint="eastAsia"/>
          <w:sz w:val="28"/>
          <w:szCs w:val="28"/>
        </w:rPr>
        <w:t>《重庆高新区党工委办公室、重庆高新区管委会办公室关于印发&lt;重庆高新区全面实施预算绩效管理的实施意见&gt;的通知》</w:t>
      </w:r>
      <w:r>
        <w:rPr>
          <w:rFonts w:ascii="仿宋" w:eastAsia="仿宋" w:hAnsi="仿宋" w:cs="仿宋" w:hint="eastAsia"/>
          <w:sz w:val="28"/>
          <w:szCs w:val="28"/>
        </w:rPr>
        <w:t>（</w:t>
      </w:r>
      <w:proofErr w:type="gramStart"/>
      <w:r w:rsidRPr="00BC31A1">
        <w:rPr>
          <w:rFonts w:ascii="仿宋" w:eastAsia="仿宋" w:hAnsi="仿宋" w:cs="仿宋" w:hint="eastAsia"/>
          <w:sz w:val="28"/>
          <w:szCs w:val="28"/>
        </w:rPr>
        <w:t>渝高新</w:t>
      </w:r>
      <w:proofErr w:type="gramEnd"/>
      <w:r w:rsidRPr="00BC31A1">
        <w:rPr>
          <w:rFonts w:ascii="仿宋" w:eastAsia="仿宋" w:hAnsi="仿宋" w:cs="仿宋" w:hint="eastAsia"/>
          <w:sz w:val="28"/>
          <w:szCs w:val="28"/>
        </w:rPr>
        <w:t>委办发[2020]60号</w:t>
      </w:r>
      <w:r>
        <w:rPr>
          <w:rFonts w:ascii="仿宋" w:eastAsia="仿宋" w:hAnsi="仿宋" w:cs="仿宋" w:hint="eastAsia"/>
          <w:sz w:val="28"/>
          <w:szCs w:val="28"/>
        </w:rPr>
        <w:t>）</w:t>
      </w:r>
      <w:r w:rsidR="00214874">
        <w:rPr>
          <w:rFonts w:ascii="仿宋" w:eastAsia="仿宋" w:hAnsi="仿宋" w:cs="仿宋" w:hint="eastAsia"/>
          <w:sz w:val="28"/>
          <w:szCs w:val="28"/>
        </w:rPr>
        <w:t>及主管部门相关</w:t>
      </w:r>
      <w:r>
        <w:rPr>
          <w:rFonts w:ascii="仿宋" w:eastAsia="仿宋" w:hAnsi="仿宋" w:cs="仿宋" w:hint="eastAsia"/>
          <w:sz w:val="28"/>
          <w:szCs w:val="28"/>
        </w:rPr>
        <w:t>文件要求，结合</w:t>
      </w:r>
      <w:r w:rsidR="003C6033">
        <w:rPr>
          <w:rFonts w:ascii="仿宋" w:eastAsia="仿宋" w:hAnsi="仿宋" w:cs="仿宋" w:hint="eastAsia"/>
          <w:sz w:val="28"/>
          <w:szCs w:val="28"/>
        </w:rPr>
        <w:t>本</w:t>
      </w:r>
      <w:r>
        <w:rPr>
          <w:rFonts w:ascii="仿宋" w:eastAsia="仿宋" w:hAnsi="仿宋" w:cs="仿宋" w:hint="eastAsia"/>
          <w:sz w:val="28"/>
          <w:szCs w:val="28"/>
        </w:rPr>
        <w:t>项目特点，细化了该项目的绩效评价指标体系，指标体系主要包括投入、过程、产出、效</w:t>
      </w:r>
      <w:r w:rsidR="001C5F28">
        <w:rPr>
          <w:rFonts w:ascii="仿宋" w:eastAsia="仿宋" w:hAnsi="仿宋" w:cs="仿宋" w:hint="eastAsia"/>
          <w:sz w:val="28"/>
          <w:szCs w:val="28"/>
        </w:rPr>
        <w:t>益、满意度</w:t>
      </w:r>
      <w:r w:rsidR="001C5F28" w:rsidRPr="00D837BF">
        <w:rPr>
          <w:rFonts w:ascii="仿宋" w:eastAsia="仿宋" w:hAnsi="仿宋" w:cs="仿宋"/>
          <w:sz w:val="28"/>
          <w:szCs w:val="28"/>
        </w:rPr>
        <w:t>5</w:t>
      </w:r>
      <w:r w:rsidRPr="00D837BF">
        <w:rPr>
          <w:rFonts w:ascii="仿宋" w:eastAsia="仿宋" w:hAnsi="仿宋" w:cs="仿宋" w:hint="eastAsia"/>
          <w:sz w:val="28"/>
          <w:szCs w:val="28"/>
        </w:rPr>
        <w:t>项一级指标</w:t>
      </w:r>
      <w:r w:rsidRPr="00644203">
        <w:rPr>
          <w:rFonts w:ascii="仿宋" w:eastAsia="仿宋" w:hAnsi="仿宋" w:cs="仿宋" w:hint="eastAsia"/>
          <w:sz w:val="28"/>
          <w:szCs w:val="28"/>
        </w:rPr>
        <w:t>，下设</w:t>
      </w:r>
      <w:r w:rsidR="00644203">
        <w:rPr>
          <w:rFonts w:ascii="仿宋" w:eastAsia="仿宋" w:hAnsi="仿宋" w:cs="仿宋"/>
          <w:sz w:val="28"/>
          <w:szCs w:val="28"/>
        </w:rPr>
        <w:t>11</w:t>
      </w:r>
      <w:r w:rsidRPr="00644203">
        <w:rPr>
          <w:rFonts w:ascii="仿宋" w:eastAsia="仿宋" w:hAnsi="仿宋" w:cs="仿宋" w:hint="eastAsia"/>
          <w:sz w:val="28"/>
          <w:szCs w:val="28"/>
        </w:rPr>
        <w:t>项二级指标、</w:t>
      </w:r>
      <w:r w:rsidR="00931383" w:rsidRPr="00644203">
        <w:rPr>
          <w:rFonts w:ascii="仿宋" w:eastAsia="仿宋" w:hAnsi="仿宋" w:cs="仿宋" w:hint="eastAsia"/>
          <w:sz w:val="28"/>
          <w:szCs w:val="28"/>
        </w:rPr>
        <w:t>1</w:t>
      </w:r>
      <w:r w:rsidR="00644203">
        <w:rPr>
          <w:rFonts w:ascii="仿宋" w:eastAsia="仿宋" w:hAnsi="仿宋" w:cs="仿宋"/>
          <w:sz w:val="28"/>
          <w:szCs w:val="28"/>
        </w:rPr>
        <w:t>7</w:t>
      </w:r>
      <w:r w:rsidRPr="00644203">
        <w:rPr>
          <w:rFonts w:ascii="仿宋" w:eastAsia="仿宋" w:hAnsi="仿宋" w:cs="仿宋" w:hint="eastAsia"/>
          <w:sz w:val="28"/>
          <w:szCs w:val="28"/>
        </w:rPr>
        <w:t>项</w:t>
      </w:r>
      <w:r w:rsidRPr="00497DE4">
        <w:rPr>
          <w:rFonts w:ascii="仿宋" w:eastAsia="仿宋" w:hAnsi="仿宋" w:cs="仿宋" w:hint="eastAsia"/>
          <w:sz w:val="28"/>
          <w:szCs w:val="28"/>
        </w:rPr>
        <w:t>三级指</w:t>
      </w:r>
      <w:r>
        <w:rPr>
          <w:rFonts w:ascii="仿宋" w:eastAsia="仿宋" w:hAnsi="仿宋" w:cs="仿宋" w:hint="eastAsia"/>
          <w:sz w:val="28"/>
          <w:szCs w:val="28"/>
        </w:rPr>
        <w:t>标，</w:t>
      </w:r>
      <w:r w:rsidRPr="00287E7D">
        <w:rPr>
          <w:rFonts w:ascii="仿宋" w:eastAsia="仿宋" w:hAnsi="仿宋" w:cs="仿宋" w:hint="eastAsia"/>
          <w:sz w:val="28"/>
          <w:szCs w:val="28"/>
        </w:rPr>
        <w:t>进行绩效评价</w:t>
      </w:r>
      <w:r>
        <w:rPr>
          <w:rFonts w:ascii="仿宋" w:eastAsia="仿宋" w:hAnsi="仿宋" w:cs="仿宋" w:hint="eastAsia"/>
          <w:sz w:val="28"/>
          <w:szCs w:val="28"/>
        </w:rPr>
        <w:t>。评价指标体系具体见下表。</w:t>
      </w:r>
    </w:p>
    <w:p w14:paraId="47AB3354" w14:textId="44BC9F50" w:rsidR="00EB1CB7" w:rsidRPr="00627FF9" w:rsidRDefault="00D837BF" w:rsidP="00EB1CB7">
      <w:pPr>
        <w:jc w:val="center"/>
        <w:rPr>
          <w:rFonts w:ascii="仿宋" w:eastAsia="仿宋" w:hAnsi="仿宋" w:cs="黑体"/>
          <w:b/>
          <w:bCs/>
          <w:sz w:val="24"/>
        </w:rPr>
      </w:pPr>
      <w:r>
        <w:rPr>
          <w:rFonts w:ascii="仿宋" w:eastAsia="仿宋" w:hAnsi="仿宋" w:cs="黑体" w:hint="eastAsia"/>
          <w:b/>
          <w:bCs/>
          <w:sz w:val="24"/>
        </w:rPr>
        <w:t>分局改造、维修维护建设经费</w:t>
      </w:r>
      <w:r w:rsidR="00EB1CB7" w:rsidRPr="00627FF9">
        <w:rPr>
          <w:rFonts w:ascii="仿宋" w:eastAsia="仿宋" w:hAnsi="仿宋" w:cs="黑体" w:hint="eastAsia"/>
          <w:b/>
          <w:bCs/>
          <w:sz w:val="24"/>
        </w:rPr>
        <w:t>绩效</w:t>
      </w:r>
      <w:r w:rsidR="003D49A4">
        <w:rPr>
          <w:rFonts w:ascii="仿宋" w:eastAsia="仿宋" w:hAnsi="仿宋" w:cs="黑体" w:hint="eastAsia"/>
          <w:b/>
          <w:bCs/>
          <w:sz w:val="24"/>
        </w:rPr>
        <w:t>自</w:t>
      </w:r>
      <w:r w:rsidR="00EB1CB7" w:rsidRPr="00627FF9">
        <w:rPr>
          <w:rFonts w:ascii="仿宋" w:eastAsia="仿宋" w:hAnsi="仿宋" w:cs="黑体" w:hint="eastAsia"/>
          <w:b/>
          <w:bCs/>
          <w:sz w:val="24"/>
        </w:rPr>
        <w:t>评指标体系</w:t>
      </w:r>
    </w:p>
    <w:tbl>
      <w:tblPr>
        <w:tblW w:w="10768" w:type="dxa"/>
        <w:jc w:val="center"/>
        <w:tblLayout w:type="fixed"/>
        <w:tblCellMar>
          <w:left w:w="0" w:type="dxa"/>
          <w:right w:w="0" w:type="dxa"/>
        </w:tblCellMar>
        <w:tblLook w:val="04A0" w:firstRow="1" w:lastRow="0" w:firstColumn="1" w:lastColumn="0" w:noHBand="0" w:noVBand="1"/>
      </w:tblPr>
      <w:tblGrid>
        <w:gridCol w:w="1116"/>
        <w:gridCol w:w="1226"/>
        <w:gridCol w:w="2000"/>
        <w:gridCol w:w="2398"/>
        <w:gridCol w:w="691"/>
        <w:gridCol w:w="3337"/>
      </w:tblGrid>
      <w:tr w:rsidR="00FF768B" w:rsidRPr="009E42B5" w14:paraId="54BC0A98" w14:textId="77777777" w:rsidTr="004B7F5E">
        <w:trPr>
          <w:trHeight w:val="74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DD0419"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一级指标</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F2D9BE"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二级指标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9843BC"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三级指标</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6B6AED" w14:textId="77777777" w:rsidR="00FF768B" w:rsidRPr="009E42B5" w:rsidRDefault="00FF768B" w:rsidP="00FF768B">
            <w:pPr>
              <w:widowControl/>
              <w:jc w:val="center"/>
              <w:textAlignment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指标解释</w:t>
            </w:r>
          </w:p>
        </w:tc>
        <w:tc>
          <w:tcPr>
            <w:tcW w:w="691" w:type="dxa"/>
            <w:tcBorders>
              <w:top w:val="single" w:sz="4" w:space="0" w:color="000000"/>
              <w:left w:val="single" w:sz="4" w:space="0" w:color="000000"/>
              <w:bottom w:val="single" w:sz="4" w:space="0" w:color="000000"/>
              <w:right w:val="single" w:sz="4" w:space="0" w:color="000000"/>
            </w:tcBorders>
            <w:vAlign w:val="center"/>
          </w:tcPr>
          <w:p w14:paraId="60A02718" w14:textId="55D43724" w:rsidR="00FF768B" w:rsidRPr="009E42B5" w:rsidRDefault="00FF768B" w:rsidP="00FF768B">
            <w:pPr>
              <w:widowControl/>
              <w:jc w:val="center"/>
              <w:textAlignment w:val="center"/>
              <w:rPr>
                <w:rFonts w:ascii="仿宋" w:eastAsia="仿宋" w:hAnsi="仿宋" w:cs="宋体"/>
                <w:color w:val="000000"/>
                <w:kern w:val="0"/>
                <w:sz w:val="24"/>
                <w:lang w:bidi="ar"/>
              </w:rPr>
            </w:pPr>
            <w:r w:rsidRPr="009E42B5">
              <w:rPr>
                <w:rFonts w:ascii="仿宋" w:eastAsia="仿宋" w:hAnsi="仿宋" w:cs="宋体"/>
                <w:color w:val="000000"/>
                <w:kern w:val="0"/>
                <w:sz w:val="24"/>
                <w:lang w:bidi="ar"/>
              </w:rPr>
              <w:t>权重分值</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F1C197" w14:textId="24EA90F3" w:rsidR="00FF768B" w:rsidRPr="009E42B5" w:rsidRDefault="00FF768B" w:rsidP="00FF768B">
            <w:pPr>
              <w:widowControl/>
              <w:jc w:val="center"/>
              <w:textAlignment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评分标准</w:t>
            </w:r>
          </w:p>
        </w:tc>
      </w:tr>
      <w:tr w:rsidR="00FF768B" w:rsidRPr="009E42B5" w14:paraId="69C4B052" w14:textId="77777777" w:rsidTr="004B7F5E">
        <w:trPr>
          <w:trHeight w:val="312"/>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EF392B"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投</w:t>
            </w:r>
            <w:r w:rsidRPr="009E42B5">
              <w:rPr>
                <w:rFonts w:ascii="仿宋" w:eastAsia="仿宋" w:hAnsi="仿宋" w:cs="宋体" w:hint="eastAsia"/>
                <w:color w:val="000000"/>
                <w:kern w:val="0"/>
                <w:sz w:val="24"/>
                <w:lang w:bidi="ar"/>
              </w:rPr>
              <w:t>入（10）</w:t>
            </w:r>
          </w:p>
        </w:tc>
        <w:tc>
          <w:tcPr>
            <w:tcW w:w="122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70F932"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项目立项</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14AD15"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项目立项规范性</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40E822" w14:textId="77777777" w:rsidR="00FF768B" w:rsidRPr="009E42B5" w:rsidRDefault="00FF768B" w:rsidP="00FF768B">
            <w:pPr>
              <w:widowControl/>
              <w:jc w:val="center"/>
              <w:textAlignment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项目申请、设立过程是否符合相关要求，用以反映和考核项目立项的规范情况</w:t>
            </w:r>
          </w:p>
        </w:tc>
        <w:tc>
          <w:tcPr>
            <w:tcW w:w="691" w:type="dxa"/>
            <w:tcBorders>
              <w:top w:val="single" w:sz="4" w:space="0" w:color="000000"/>
              <w:left w:val="single" w:sz="4" w:space="0" w:color="000000"/>
              <w:bottom w:val="single" w:sz="4" w:space="0" w:color="000000"/>
              <w:right w:val="single" w:sz="4" w:space="0" w:color="000000"/>
            </w:tcBorders>
            <w:vAlign w:val="center"/>
          </w:tcPr>
          <w:p w14:paraId="14468BFD" w14:textId="495449E0"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3</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160A3D" w14:textId="63C3BD7E"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不符合要求不得分</w:t>
            </w:r>
          </w:p>
        </w:tc>
      </w:tr>
      <w:tr w:rsidR="00FF768B" w:rsidRPr="009E42B5" w14:paraId="05E1A658" w14:textId="77777777" w:rsidTr="004B7F5E">
        <w:trPr>
          <w:trHeight w:val="312"/>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AD24CA" w14:textId="77777777" w:rsidR="00FF768B" w:rsidRPr="009E42B5" w:rsidRDefault="00FF768B" w:rsidP="00FF768B">
            <w:pPr>
              <w:jc w:val="center"/>
              <w:rPr>
                <w:rFonts w:ascii="仿宋" w:eastAsia="仿宋" w:hAnsi="仿宋" w:cs="宋体"/>
                <w:color w:val="000000"/>
                <w:sz w:val="24"/>
              </w:rPr>
            </w:pPr>
          </w:p>
        </w:tc>
        <w:tc>
          <w:tcPr>
            <w:tcW w:w="122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691B8B" w14:textId="77777777" w:rsidR="00FF768B" w:rsidRPr="009E42B5" w:rsidRDefault="00FF768B" w:rsidP="00FF768B">
            <w:pPr>
              <w:jc w:val="center"/>
              <w:rPr>
                <w:rFonts w:ascii="仿宋" w:eastAsia="仿宋" w:hAnsi="仿宋" w:cs="宋体"/>
                <w:color w:val="00000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528C3F"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绩效目标合理性</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DB242D" w14:textId="06490699" w:rsidR="00FF768B" w:rsidRPr="009E42B5" w:rsidRDefault="00FF768B" w:rsidP="00FF768B">
            <w:pPr>
              <w:widowControl/>
              <w:jc w:val="center"/>
              <w:textAlignment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项</w:t>
            </w:r>
            <w:r w:rsidR="00176441" w:rsidRPr="009E42B5">
              <w:rPr>
                <w:rFonts w:ascii="仿宋" w:eastAsia="仿宋" w:hAnsi="仿宋" w:cs="宋体" w:hint="eastAsia"/>
                <w:color w:val="000000"/>
                <w:kern w:val="0"/>
                <w:sz w:val="24"/>
                <w:lang w:bidi="ar"/>
              </w:rPr>
              <w:t>目</w:t>
            </w:r>
            <w:r w:rsidRPr="009E42B5">
              <w:rPr>
                <w:rFonts w:ascii="仿宋" w:eastAsia="仿宋" w:hAnsi="仿宋" w:cs="宋体" w:hint="eastAsia"/>
                <w:color w:val="000000"/>
                <w:kern w:val="0"/>
                <w:sz w:val="24"/>
                <w:lang w:bidi="ar"/>
              </w:rPr>
              <w:t>绩效目标是否依据充分，是否符合客观实际，反映和考核项目绩效目标与项目实施的相符情况</w:t>
            </w:r>
          </w:p>
        </w:tc>
        <w:tc>
          <w:tcPr>
            <w:tcW w:w="691" w:type="dxa"/>
            <w:tcBorders>
              <w:top w:val="single" w:sz="4" w:space="0" w:color="000000"/>
              <w:left w:val="single" w:sz="4" w:space="0" w:color="000000"/>
              <w:bottom w:val="single" w:sz="4" w:space="0" w:color="000000"/>
              <w:right w:val="single" w:sz="4" w:space="0" w:color="000000"/>
            </w:tcBorders>
            <w:vAlign w:val="center"/>
          </w:tcPr>
          <w:p w14:paraId="338CE21F" w14:textId="41A3027F"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4</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07C3A4" w14:textId="07F2F233"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不符合要求不得分</w:t>
            </w:r>
          </w:p>
        </w:tc>
      </w:tr>
      <w:tr w:rsidR="00FF768B" w:rsidRPr="009E42B5" w14:paraId="65E6E8EA" w14:textId="77777777" w:rsidTr="004B7F5E">
        <w:trPr>
          <w:trHeight w:val="312"/>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B72801" w14:textId="77777777" w:rsidR="00FF768B" w:rsidRPr="009E42B5" w:rsidRDefault="00FF768B" w:rsidP="00FF768B">
            <w:pPr>
              <w:jc w:val="center"/>
              <w:rPr>
                <w:rFonts w:ascii="仿宋" w:eastAsia="仿宋" w:hAnsi="仿宋" w:cs="宋体"/>
                <w:color w:val="000000"/>
                <w:sz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868461" w14:textId="4218FFC9"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资金落实</w:t>
            </w:r>
            <w:r w:rsidR="00A34F4F" w:rsidRPr="009E42B5">
              <w:rPr>
                <w:rFonts w:ascii="仿宋" w:eastAsia="仿宋" w:hAnsi="仿宋" w:cs="宋体" w:hint="eastAsia"/>
                <w:color w:val="000000"/>
                <w:kern w:val="0"/>
                <w:sz w:val="24"/>
                <w:lang w:bidi="ar"/>
              </w:rPr>
              <w:t>及执行</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916B29" w14:textId="7340396A" w:rsidR="00FF768B" w:rsidRPr="009E42B5" w:rsidRDefault="00FF768B" w:rsidP="00FF768B">
            <w:pPr>
              <w:widowControl/>
              <w:jc w:val="center"/>
              <w:textAlignment w:val="center"/>
              <w:rPr>
                <w:rFonts w:ascii="仿宋" w:eastAsia="仿宋" w:hAnsi="仿宋" w:cs="宋体"/>
                <w:color w:val="000000"/>
                <w:sz w:val="24"/>
              </w:rPr>
            </w:pPr>
            <w:bookmarkStart w:id="12" w:name="_Hlk72102837"/>
            <w:r w:rsidRPr="009E42B5">
              <w:rPr>
                <w:rFonts w:ascii="仿宋" w:eastAsia="仿宋" w:hAnsi="仿宋" w:cs="宋体"/>
                <w:color w:val="000000"/>
                <w:kern w:val="0"/>
                <w:sz w:val="24"/>
                <w:lang w:bidi="ar"/>
              </w:rPr>
              <w:t>资金到位</w:t>
            </w:r>
            <w:r w:rsidR="004E7BA8" w:rsidRPr="009E42B5">
              <w:rPr>
                <w:rFonts w:ascii="仿宋" w:eastAsia="仿宋" w:hAnsi="仿宋" w:cs="宋体" w:hint="eastAsia"/>
                <w:color w:val="000000"/>
                <w:kern w:val="0"/>
                <w:sz w:val="24"/>
                <w:lang w:bidi="ar"/>
              </w:rPr>
              <w:t>及执行</w:t>
            </w:r>
            <w:r w:rsidRPr="009E42B5">
              <w:rPr>
                <w:rFonts w:ascii="仿宋" w:eastAsia="仿宋" w:hAnsi="仿宋" w:cs="宋体"/>
                <w:color w:val="000000"/>
                <w:kern w:val="0"/>
                <w:sz w:val="24"/>
                <w:lang w:bidi="ar"/>
              </w:rPr>
              <w:t>率</w:t>
            </w:r>
            <w:bookmarkEnd w:id="12"/>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C8C948" w14:textId="71618CA3" w:rsidR="00FF768B" w:rsidRPr="009E42B5" w:rsidRDefault="00FF768B" w:rsidP="00FF768B">
            <w:pPr>
              <w:widowControl/>
              <w:jc w:val="center"/>
              <w:textAlignment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实际到位资金与预算资金的比率</w:t>
            </w:r>
            <w:r w:rsidR="004E7BA8" w:rsidRPr="009E42B5">
              <w:rPr>
                <w:rFonts w:ascii="仿宋" w:eastAsia="仿宋" w:hAnsi="仿宋" w:cs="宋体" w:hint="eastAsia"/>
                <w:color w:val="000000"/>
                <w:kern w:val="0"/>
                <w:sz w:val="24"/>
                <w:lang w:bidi="ar"/>
              </w:rPr>
              <w:t>及资金执行率，</w:t>
            </w:r>
            <w:r w:rsidRPr="009E42B5">
              <w:rPr>
                <w:rFonts w:ascii="仿宋" w:eastAsia="仿宋" w:hAnsi="仿宋" w:cs="宋体" w:hint="eastAsia"/>
                <w:color w:val="000000"/>
                <w:kern w:val="0"/>
                <w:sz w:val="24"/>
                <w:lang w:bidi="ar"/>
              </w:rPr>
              <w:t>用以反映和考核资金落实情况</w:t>
            </w:r>
            <w:r w:rsidR="004E7BA8" w:rsidRPr="009E42B5">
              <w:rPr>
                <w:rFonts w:ascii="仿宋" w:eastAsia="仿宋" w:hAnsi="仿宋" w:cs="宋体" w:hint="eastAsia"/>
                <w:color w:val="000000"/>
                <w:kern w:val="0"/>
                <w:sz w:val="24"/>
                <w:lang w:bidi="ar"/>
              </w:rPr>
              <w:t>及执行情况</w:t>
            </w:r>
            <w:r w:rsidRPr="009E42B5">
              <w:rPr>
                <w:rFonts w:ascii="仿宋" w:eastAsia="仿宋" w:hAnsi="仿宋" w:cs="宋体" w:hint="eastAsia"/>
                <w:color w:val="000000"/>
                <w:kern w:val="0"/>
                <w:sz w:val="24"/>
                <w:lang w:bidi="ar"/>
              </w:rPr>
              <w:t>对项目实施的总体保障程度</w:t>
            </w:r>
          </w:p>
        </w:tc>
        <w:tc>
          <w:tcPr>
            <w:tcW w:w="691" w:type="dxa"/>
            <w:tcBorders>
              <w:top w:val="single" w:sz="4" w:space="0" w:color="000000"/>
              <w:left w:val="single" w:sz="4" w:space="0" w:color="000000"/>
              <w:bottom w:val="single" w:sz="4" w:space="0" w:color="000000"/>
              <w:right w:val="single" w:sz="4" w:space="0" w:color="000000"/>
            </w:tcBorders>
            <w:vAlign w:val="center"/>
          </w:tcPr>
          <w:p w14:paraId="23DFCA91" w14:textId="25A3A019"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3</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DE8A46" w14:textId="7D37D0D3"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每低10%扣</w:t>
            </w:r>
            <w:r w:rsidR="00484CED" w:rsidRPr="009E42B5">
              <w:rPr>
                <w:rFonts w:ascii="仿宋" w:eastAsia="仿宋" w:hAnsi="仿宋" w:cs="宋体"/>
                <w:color w:val="000000"/>
                <w:sz w:val="24"/>
              </w:rPr>
              <w:t>0.5</w:t>
            </w:r>
            <w:r w:rsidRPr="009E42B5">
              <w:rPr>
                <w:rFonts w:ascii="仿宋" w:eastAsia="仿宋" w:hAnsi="仿宋" w:cs="宋体" w:hint="eastAsia"/>
                <w:color w:val="000000"/>
                <w:sz w:val="24"/>
              </w:rPr>
              <w:t>分，扣完为止</w:t>
            </w:r>
          </w:p>
        </w:tc>
      </w:tr>
      <w:tr w:rsidR="00FF768B" w:rsidRPr="009E42B5" w14:paraId="7C5DC644" w14:textId="77777777" w:rsidTr="004B7F5E">
        <w:trPr>
          <w:trHeight w:val="312"/>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824D72"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lastRenderedPageBreak/>
              <w:t>过程</w:t>
            </w:r>
            <w:r w:rsidRPr="009E42B5">
              <w:rPr>
                <w:rFonts w:ascii="仿宋" w:eastAsia="仿宋" w:hAnsi="仿宋" w:cs="宋体" w:hint="eastAsia"/>
                <w:color w:val="000000"/>
                <w:kern w:val="0"/>
                <w:sz w:val="24"/>
                <w:lang w:bidi="ar"/>
              </w:rPr>
              <w:t>（10）</w:t>
            </w:r>
          </w:p>
        </w:tc>
        <w:tc>
          <w:tcPr>
            <w:tcW w:w="122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E1F298"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项目管理</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248571"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管理制度健全性</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1FF9D2" w14:textId="77777777" w:rsidR="00FF768B" w:rsidRPr="009E42B5" w:rsidRDefault="00FF768B" w:rsidP="00FF768B">
            <w:pPr>
              <w:widowControl/>
              <w:jc w:val="center"/>
              <w:textAlignment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项目实施单位的业务管理制度是否健全，业务管理制度对项目顺利实施的保障情况</w:t>
            </w:r>
          </w:p>
        </w:tc>
        <w:tc>
          <w:tcPr>
            <w:tcW w:w="691" w:type="dxa"/>
            <w:tcBorders>
              <w:top w:val="single" w:sz="4" w:space="0" w:color="000000"/>
              <w:left w:val="single" w:sz="4" w:space="0" w:color="000000"/>
              <w:bottom w:val="single" w:sz="4" w:space="0" w:color="000000"/>
              <w:right w:val="single" w:sz="4" w:space="0" w:color="000000"/>
            </w:tcBorders>
            <w:vAlign w:val="center"/>
          </w:tcPr>
          <w:p w14:paraId="2FC54B8B" w14:textId="1141B062"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2.5</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BFC8DB" w14:textId="1BCAFA2D"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①已制定或具有</w:t>
            </w:r>
            <w:r w:rsidRPr="009E42B5">
              <w:rPr>
                <w:rFonts w:ascii="仿宋" w:eastAsia="仿宋" w:hAnsi="仿宋" w:cs="宋体" w:hint="eastAsia"/>
                <w:color w:val="000000"/>
                <w:kern w:val="0"/>
                <w:sz w:val="24"/>
                <w:lang w:bidi="ar"/>
              </w:rPr>
              <w:t>业务</w:t>
            </w:r>
            <w:r w:rsidRPr="009E42B5">
              <w:rPr>
                <w:rFonts w:ascii="仿宋" w:eastAsia="仿宋" w:hAnsi="仿宋" w:cs="宋体" w:hint="eastAsia"/>
                <w:color w:val="000000"/>
                <w:sz w:val="24"/>
              </w:rPr>
              <w:t>管理制度，且相关</w:t>
            </w:r>
            <w:r w:rsidRPr="009E42B5">
              <w:rPr>
                <w:rFonts w:ascii="仿宋" w:eastAsia="仿宋" w:hAnsi="仿宋" w:cs="宋体" w:hint="eastAsia"/>
                <w:color w:val="000000"/>
                <w:kern w:val="0"/>
                <w:sz w:val="24"/>
                <w:lang w:bidi="ar"/>
              </w:rPr>
              <w:t>业务</w:t>
            </w:r>
            <w:r w:rsidRPr="009E42B5">
              <w:rPr>
                <w:rFonts w:ascii="仿宋" w:eastAsia="仿宋" w:hAnsi="仿宋" w:cs="宋体" w:hint="eastAsia"/>
                <w:color w:val="000000"/>
                <w:sz w:val="24"/>
              </w:rPr>
              <w:t>管理制度合法、合</w:t>
            </w:r>
            <w:proofErr w:type="gramStart"/>
            <w:r w:rsidRPr="009E42B5">
              <w:rPr>
                <w:rFonts w:ascii="仿宋" w:eastAsia="仿宋" w:hAnsi="仿宋" w:cs="宋体" w:hint="eastAsia"/>
                <w:color w:val="000000"/>
                <w:sz w:val="24"/>
              </w:rPr>
              <w:t>规</w:t>
            </w:r>
            <w:proofErr w:type="gramEnd"/>
            <w:r w:rsidRPr="009E42B5">
              <w:rPr>
                <w:rFonts w:ascii="仿宋" w:eastAsia="仿宋" w:hAnsi="仿宋" w:cs="宋体" w:hint="eastAsia"/>
                <w:color w:val="000000"/>
                <w:sz w:val="24"/>
              </w:rPr>
              <w:t>、完整，1.5分；②相关</w:t>
            </w:r>
            <w:r w:rsidRPr="009E42B5">
              <w:rPr>
                <w:rFonts w:ascii="仿宋" w:eastAsia="仿宋" w:hAnsi="仿宋" w:cs="宋体" w:hint="eastAsia"/>
                <w:color w:val="000000"/>
                <w:kern w:val="0"/>
                <w:sz w:val="24"/>
                <w:lang w:bidi="ar"/>
              </w:rPr>
              <w:t>业务</w:t>
            </w:r>
            <w:r w:rsidRPr="009E42B5">
              <w:rPr>
                <w:rFonts w:ascii="仿宋" w:eastAsia="仿宋" w:hAnsi="仿宋" w:cs="宋体" w:hint="eastAsia"/>
                <w:color w:val="000000"/>
                <w:sz w:val="24"/>
              </w:rPr>
              <w:t>管理制度得到有效执行，1分</w:t>
            </w:r>
          </w:p>
        </w:tc>
      </w:tr>
      <w:tr w:rsidR="00FF768B" w:rsidRPr="009E42B5" w14:paraId="28E76A1D" w14:textId="77777777" w:rsidTr="004B7F5E">
        <w:trPr>
          <w:trHeight w:val="312"/>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8C1BE9" w14:textId="77777777" w:rsidR="00FF768B" w:rsidRPr="009E42B5" w:rsidRDefault="00FF768B" w:rsidP="00FF768B">
            <w:pPr>
              <w:jc w:val="center"/>
              <w:rPr>
                <w:rFonts w:ascii="仿宋" w:eastAsia="仿宋" w:hAnsi="仿宋" w:cs="宋体"/>
                <w:color w:val="000000"/>
                <w:sz w:val="24"/>
              </w:rPr>
            </w:pPr>
          </w:p>
        </w:tc>
        <w:tc>
          <w:tcPr>
            <w:tcW w:w="122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178133" w14:textId="77777777" w:rsidR="00FF768B" w:rsidRPr="009E42B5" w:rsidRDefault="00FF768B" w:rsidP="00FF768B">
            <w:pPr>
              <w:jc w:val="center"/>
              <w:rPr>
                <w:rFonts w:ascii="仿宋" w:eastAsia="仿宋" w:hAnsi="仿宋" w:cs="宋体"/>
                <w:color w:val="00000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C46D46"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制度执行有效性</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A0F810" w14:textId="77777777" w:rsidR="00FF768B" w:rsidRPr="009E42B5" w:rsidRDefault="00FF768B" w:rsidP="00FF768B">
            <w:pPr>
              <w:widowControl/>
              <w:jc w:val="center"/>
              <w:textAlignment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项目实施是否符合相关管理规定，用以反映和考核相关管理制度的有效执行情况</w:t>
            </w:r>
          </w:p>
        </w:tc>
        <w:tc>
          <w:tcPr>
            <w:tcW w:w="691" w:type="dxa"/>
            <w:tcBorders>
              <w:top w:val="single" w:sz="4" w:space="0" w:color="000000"/>
              <w:left w:val="single" w:sz="4" w:space="0" w:color="000000"/>
              <w:bottom w:val="single" w:sz="4" w:space="0" w:color="000000"/>
              <w:right w:val="single" w:sz="4" w:space="0" w:color="000000"/>
            </w:tcBorders>
            <w:vAlign w:val="center"/>
          </w:tcPr>
          <w:p w14:paraId="12BEECF5" w14:textId="20185627" w:rsidR="00FF768B" w:rsidRPr="009E42B5" w:rsidRDefault="00FF768B" w:rsidP="00FF768B">
            <w:pPr>
              <w:widowControl/>
              <w:jc w:val="center"/>
              <w:textAlignment w:val="center"/>
              <w:rPr>
                <w:rFonts w:ascii="仿宋" w:eastAsia="仿宋" w:hAnsi="仿宋"/>
                <w:sz w:val="24"/>
              </w:rPr>
            </w:pPr>
            <w:r w:rsidRPr="009E42B5">
              <w:rPr>
                <w:rFonts w:ascii="仿宋" w:eastAsia="仿宋" w:hAnsi="仿宋" w:cs="宋体" w:hint="eastAsia"/>
                <w:color w:val="000000"/>
                <w:sz w:val="24"/>
              </w:rPr>
              <w:t>2.5</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594B49" w14:textId="080F5A86"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sz w:val="24"/>
              </w:rPr>
              <w:t>项目按规定程序实施,包括项目调整按规定履行报批手续，项目建设、验收等或</w:t>
            </w:r>
            <w:r w:rsidRPr="009E42B5">
              <w:rPr>
                <w:rFonts w:ascii="仿宋" w:eastAsia="仿宋" w:hAnsi="仿宋" w:hint="eastAsia"/>
                <w:sz w:val="24"/>
              </w:rPr>
              <w:t>项目</w:t>
            </w:r>
            <w:r w:rsidRPr="009E42B5">
              <w:rPr>
                <w:rFonts w:ascii="仿宋" w:eastAsia="仿宋" w:hAnsi="仿宋"/>
                <w:sz w:val="24"/>
              </w:rPr>
              <w:t>实施严格执行相关制度规定的，得满分，否则酌情扣分</w:t>
            </w:r>
          </w:p>
        </w:tc>
      </w:tr>
      <w:tr w:rsidR="00FF768B" w:rsidRPr="009E42B5" w14:paraId="6E9B2BB2" w14:textId="77777777" w:rsidTr="004B7F5E">
        <w:trPr>
          <w:trHeight w:val="312"/>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DE9846" w14:textId="77777777" w:rsidR="00FF768B" w:rsidRPr="009E42B5" w:rsidRDefault="00FF768B" w:rsidP="00FF768B">
            <w:pPr>
              <w:jc w:val="center"/>
              <w:rPr>
                <w:rFonts w:ascii="仿宋" w:eastAsia="仿宋" w:hAnsi="仿宋" w:cs="宋体"/>
                <w:color w:val="000000"/>
                <w:sz w:val="24"/>
              </w:rPr>
            </w:pPr>
          </w:p>
        </w:tc>
        <w:tc>
          <w:tcPr>
            <w:tcW w:w="122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84A90C"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财务管理</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55EF40"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管理制度健全性</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C84570" w14:textId="77777777" w:rsidR="00FF768B" w:rsidRPr="009E42B5" w:rsidRDefault="00FF768B" w:rsidP="00FF768B">
            <w:pPr>
              <w:widowControl/>
              <w:jc w:val="center"/>
              <w:textAlignment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项目实施单位的财务管理制度是否健全，财务管理制度对项目顺利实施的保障情况</w:t>
            </w:r>
          </w:p>
        </w:tc>
        <w:tc>
          <w:tcPr>
            <w:tcW w:w="691" w:type="dxa"/>
            <w:tcBorders>
              <w:top w:val="single" w:sz="4" w:space="0" w:color="000000"/>
              <w:left w:val="single" w:sz="4" w:space="0" w:color="000000"/>
              <w:bottom w:val="single" w:sz="4" w:space="0" w:color="000000"/>
              <w:right w:val="single" w:sz="4" w:space="0" w:color="000000"/>
            </w:tcBorders>
            <w:vAlign w:val="center"/>
          </w:tcPr>
          <w:p w14:paraId="109EDD9E" w14:textId="60ADD2A2"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2.5</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1CB5B3" w14:textId="25336ACC"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①已制定或具有</w:t>
            </w:r>
            <w:r w:rsidRPr="009E42B5">
              <w:rPr>
                <w:rFonts w:ascii="仿宋" w:eastAsia="仿宋" w:hAnsi="仿宋" w:cs="宋体" w:hint="eastAsia"/>
                <w:color w:val="000000"/>
                <w:kern w:val="0"/>
                <w:sz w:val="24"/>
                <w:lang w:bidi="ar"/>
              </w:rPr>
              <w:t>财务</w:t>
            </w:r>
            <w:r w:rsidRPr="009E42B5">
              <w:rPr>
                <w:rFonts w:ascii="仿宋" w:eastAsia="仿宋" w:hAnsi="仿宋" w:cs="宋体" w:hint="eastAsia"/>
                <w:color w:val="000000"/>
                <w:sz w:val="24"/>
              </w:rPr>
              <w:t>管理制度，且相关</w:t>
            </w:r>
            <w:r w:rsidRPr="009E42B5">
              <w:rPr>
                <w:rFonts w:ascii="仿宋" w:eastAsia="仿宋" w:hAnsi="仿宋" w:cs="宋体" w:hint="eastAsia"/>
                <w:color w:val="000000"/>
                <w:kern w:val="0"/>
                <w:sz w:val="24"/>
                <w:lang w:bidi="ar"/>
              </w:rPr>
              <w:t>财务</w:t>
            </w:r>
            <w:r w:rsidRPr="009E42B5">
              <w:rPr>
                <w:rFonts w:ascii="仿宋" w:eastAsia="仿宋" w:hAnsi="仿宋" w:cs="宋体" w:hint="eastAsia"/>
                <w:color w:val="000000"/>
                <w:sz w:val="24"/>
              </w:rPr>
              <w:t>管理制度合法、合</w:t>
            </w:r>
            <w:proofErr w:type="gramStart"/>
            <w:r w:rsidRPr="009E42B5">
              <w:rPr>
                <w:rFonts w:ascii="仿宋" w:eastAsia="仿宋" w:hAnsi="仿宋" w:cs="宋体" w:hint="eastAsia"/>
                <w:color w:val="000000"/>
                <w:sz w:val="24"/>
              </w:rPr>
              <w:t>规</w:t>
            </w:r>
            <w:proofErr w:type="gramEnd"/>
            <w:r w:rsidRPr="009E42B5">
              <w:rPr>
                <w:rFonts w:ascii="仿宋" w:eastAsia="仿宋" w:hAnsi="仿宋" w:cs="宋体" w:hint="eastAsia"/>
                <w:color w:val="000000"/>
                <w:sz w:val="24"/>
              </w:rPr>
              <w:t>、完整，1.5分；②相关</w:t>
            </w:r>
            <w:r w:rsidRPr="009E42B5">
              <w:rPr>
                <w:rFonts w:ascii="仿宋" w:eastAsia="仿宋" w:hAnsi="仿宋" w:cs="宋体" w:hint="eastAsia"/>
                <w:color w:val="000000"/>
                <w:kern w:val="0"/>
                <w:sz w:val="24"/>
                <w:lang w:bidi="ar"/>
              </w:rPr>
              <w:t>财务</w:t>
            </w:r>
            <w:r w:rsidRPr="009E42B5">
              <w:rPr>
                <w:rFonts w:ascii="仿宋" w:eastAsia="仿宋" w:hAnsi="仿宋" w:cs="宋体" w:hint="eastAsia"/>
                <w:color w:val="000000"/>
                <w:sz w:val="24"/>
              </w:rPr>
              <w:t xml:space="preserve">管理制度得到有效执行，1分 </w:t>
            </w:r>
          </w:p>
        </w:tc>
      </w:tr>
      <w:tr w:rsidR="00FF768B" w:rsidRPr="009E42B5" w14:paraId="3513925D" w14:textId="77777777" w:rsidTr="004B7F5E">
        <w:trPr>
          <w:trHeight w:val="326"/>
          <w:jc w:val="center"/>
        </w:trPr>
        <w:tc>
          <w:tcPr>
            <w:tcW w:w="1116"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1E84B1E" w14:textId="77777777" w:rsidR="00FF768B" w:rsidRPr="009E42B5" w:rsidRDefault="00FF768B" w:rsidP="00FF768B">
            <w:pPr>
              <w:jc w:val="center"/>
              <w:rPr>
                <w:rFonts w:ascii="仿宋" w:eastAsia="仿宋" w:hAnsi="仿宋" w:cs="宋体"/>
                <w:color w:val="000000"/>
                <w:sz w:val="24"/>
              </w:rPr>
            </w:pPr>
          </w:p>
        </w:tc>
        <w:tc>
          <w:tcPr>
            <w:tcW w:w="1226"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79696B0" w14:textId="77777777" w:rsidR="00FF768B" w:rsidRPr="009E42B5" w:rsidRDefault="00FF768B" w:rsidP="00FF768B">
            <w:pPr>
              <w:jc w:val="center"/>
              <w:rPr>
                <w:rFonts w:ascii="仿宋" w:eastAsia="仿宋" w:hAnsi="仿宋" w:cs="宋体"/>
                <w:color w:val="000000"/>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1FC124" w14:textId="77777777"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资金使用合</w:t>
            </w:r>
            <w:proofErr w:type="gramStart"/>
            <w:r w:rsidRPr="009E42B5">
              <w:rPr>
                <w:rFonts w:ascii="仿宋" w:eastAsia="仿宋" w:hAnsi="仿宋" w:cs="宋体"/>
                <w:color w:val="000000"/>
                <w:kern w:val="0"/>
                <w:sz w:val="24"/>
                <w:lang w:bidi="ar"/>
              </w:rPr>
              <w:t>规</w:t>
            </w:r>
            <w:proofErr w:type="gramEnd"/>
            <w:r w:rsidRPr="009E42B5">
              <w:rPr>
                <w:rFonts w:ascii="仿宋" w:eastAsia="仿宋" w:hAnsi="仿宋" w:cs="宋体"/>
                <w:color w:val="000000"/>
                <w:kern w:val="0"/>
                <w:sz w:val="24"/>
                <w:lang w:bidi="ar"/>
              </w:rPr>
              <w:t>性</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416ECD" w14:textId="77777777" w:rsidR="00FF768B" w:rsidRPr="009E42B5" w:rsidRDefault="00FF768B" w:rsidP="00FF768B">
            <w:pPr>
              <w:widowControl/>
              <w:jc w:val="center"/>
              <w:textAlignment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项目资金使用是否符合相关的财务管理制度规定，用以反映和考核项目资金的规范运行情况</w:t>
            </w:r>
          </w:p>
        </w:tc>
        <w:tc>
          <w:tcPr>
            <w:tcW w:w="691" w:type="dxa"/>
            <w:tcBorders>
              <w:top w:val="single" w:sz="4" w:space="0" w:color="000000"/>
              <w:left w:val="single" w:sz="4" w:space="0" w:color="000000"/>
              <w:bottom w:val="single" w:sz="4" w:space="0" w:color="auto"/>
              <w:right w:val="single" w:sz="4" w:space="0" w:color="000000"/>
            </w:tcBorders>
            <w:vAlign w:val="center"/>
          </w:tcPr>
          <w:p w14:paraId="1A5B1C14" w14:textId="07768119"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2.5</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447773" w14:textId="29DB9315"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 挤占、挪用、虚列支出等情况。以上情况每出现一例不符合要求的扣0.5分，扣完为止</w:t>
            </w:r>
          </w:p>
        </w:tc>
      </w:tr>
      <w:tr w:rsidR="00D837BF" w:rsidRPr="009E42B5" w14:paraId="626DFA19" w14:textId="77777777" w:rsidTr="004B7F5E">
        <w:trPr>
          <w:trHeight w:val="312"/>
          <w:jc w:val="center"/>
        </w:trPr>
        <w:tc>
          <w:tcPr>
            <w:tcW w:w="1116"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14:paraId="4AE2C769" w14:textId="77777777" w:rsidR="00D837BF" w:rsidRPr="009E42B5" w:rsidRDefault="00D837BF" w:rsidP="00D837BF">
            <w:pPr>
              <w:widowControl/>
              <w:jc w:val="center"/>
              <w:textAlignment w:val="center"/>
              <w:rPr>
                <w:rFonts w:ascii="仿宋" w:eastAsia="仿宋" w:hAnsi="仿宋" w:cs="宋体"/>
                <w:color w:val="000000"/>
                <w:sz w:val="24"/>
              </w:rPr>
            </w:pPr>
            <w:r w:rsidRPr="009E42B5">
              <w:rPr>
                <w:rFonts w:ascii="仿宋" w:eastAsia="仿宋" w:hAnsi="仿宋" w:cs="宋体"/>
                <w:color w:val="000000"/>
                <w:kern w:val="0"/>
                <w:sz w:val="24"/>
                <w:lang w:bidi="ar"/>
              </w:rPr>
              <w:t>产出</w:t>
            </w:r>
            <w:r w:rsidRPr="009E42B5">
              <w:rPr>
                <w:rFonts w:ascii="仿宋" w:eastAsia="仿宋" w:hAnsi="仿宋" w:cs="宋体" w:hint="eastAsia"/>
                <w:color w:val="000000"/>
                <w:kern w:val="0"/>
                <w:sz w:val="24"/>
                <w:lang w:bidi="ar"/>
              </w:rPr>
              <w:t>（50）</w:t>
            </w:r>
          </w:p>
        </w:tc>
        <w:tc>
          <w:tcPr>
            <w:tcW w:w="1226"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14:paraId="7908E7E0" w14:textId="1F6FDD8F" w:rsidR="00D837BF" w:rsidRPr="009E42B5" w:rsidRDefault="00D837BF" w:rsidP="00D837BF">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kern w:val="0"/>
                <w:sz w:val="24"/>
                <w:lang w:bidi="ar"/>
              </w:rPr>
              <w:t>数量指标</w:t>
            </w:r>
          </w:p>
        </w:tc>
        <w:tc>
          <w:tcPr>
            <w:tcW w:w="2000"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65B46952" w14:textId="0535B7C7" w:rsidR="00D837BF" w:rsidRPr="009E42B5" w:rsidRDefault="00D837BF" w:rsidP="00D837BF">
            <w:pPr>
              <w:widowControl/>
              <w:jc w:val="center"/>
              <w:textAlignment w:val="center"/>
              <w:rPr>
                <w:rFonts w:ascii="仿宋" w:eastAsia="仿宋" w:hAnsi="仿宋" w:cs="宋体"/>
                <w:color w:val="000000"/>
                <w:kern w:val="0"/>
                <w:sz w:val="24"/>
                <w:lang w:bidi="ar"/>
              </w:rPr>
            </w:pPr>
            <w:r w:rsidRPr="009E42B5">
              <w:rPr>
                <w:rFonts w:ascii="仿宋" w:eastAsia="仿宋" w:hAnsi="仿宋" w:hint="eastAsia"/>
                <w:sz w:val="24"/>
              </w:rPr>
              <w:t>装修、改造面积</w:t>
            </w:r>
          </w:p>
        </w:tc>
        <w:tc>
          <w:tcPr>
            <w:tcW w:w="2398" w:type="dxa"/>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14:paraId="55394CD3" w14:textId="6481CA67" w:rsidR="00D837BF" w:rsidRPr="009E42B5" w:rsidRDefault="00D837BF" w:rsidP="00D837BF">
            <w:pPr>
              <w:jc w:val="center"/>
              <w:rPr>
                <w:rFonts w:ascii="仿宋" w:eastAsia="仿宋" w:hAnsi="仿宋" w:cs="宋体"/>
                <w:color w:val="000000"/>
                <w:kern w:val="0"/>
                <w:sz w:val="24"/>
                <w:highlight w:val="red"/>
                <w:lang w:bidi="ar"/>
              </w:rPr>
            </w:pPr>
            <w:r w:rsidRPr="009E42B5">
              <w:rPr>
                <w:rFonts w:ascii="仿宋" w:eastAsia="仿宋" w:hAnsi="仿宋" w:hint="eastAsia"/>
                <w:sz w:val="24"/>
              </w:rPr>
              <w:t>≧6000平方米</w:t>
            </w:r>
          </w:p>
        </w:tc>
        <w:tc>
          <w:tcPr>
            <w:tcW w:w="691" w:type="dxa"/>
            <w:tcBorders>
              <w:top w:val="single" w:sz="4" w:space="0" w:color="auto"/>
              <w:left w:val="single" w:sz="4" w:space="0" w:color="auto"/>
              <w:bottom w:val="single" w:sz="4" w:space="0" w:color="auto"/>
              <w:right w:val="single" w:sz="4" w:space="0" w:color="auto"/>
            </w:tcBorders>
            <w:vAlign w:val="center"/>
          </w:tcPr>
          <w:p w14:paraId="202A11EB" w14:textId="7E87FF88" w:rsidR="00D837BF" w:rsidRPr="009E42B5" w:rsidRDefault="00644203" w:rsidP="00D837BF">
            <w:pPr>
              <w:widowControl/>
              <w:jc w:val="center"/>
              <w:textAlignment w:val="center"/>
              <w:rPr>
                <w:rFonts w:ascii="仿宋" w:eastAsia="仿宋" w:hAnsi="仿宋"/>
                <w:sz w:val="24"/>
              </w:rPr>
            </w:pPr>
            <w:r w:rsidRPr="009E42B5">
              <w:rPr>
                <w:rFonts w:ascii="仿宋" w:eastAsia="仿宋" w:hAnsi="仿宋"/>
                <w:sz w:val="24"/>
              </w:rPr>
              <w:t>6</w:t>
            </w:r>
          </w:p>
        </w:tc>
        <w:tc>
          <w:tcPr>
            <w:tcW w:w="3337" w:type="dxa"/>
            <w:vMerge w:val="restart"/>
            <w:tcBorders>
              <w:top w:val="single" w:sz="4" w:space="0" w:color="000000"/>
              <w:left w:val="single" w:sz="4" w:space="0" w:color="auto"/>
              <w:right w:val="single" w:sz="4" w:space="0" w:color="000000"/>
            </w:tcBorders>
            <w:shd w:val="clear" w:color="auto" w:fill="auto"/>
            <w:tcMar>
              <w:top w:w="12" w:type="dxa"/>
              <w:left w:w="12" w:type="dxa"/>
              <w:right w:w="12" w:type="dxa"/>
            </w:tcMar>
            <w:vAlign w:val="center"/>
          </w:tcPr>
          <w:p w14:paraId="124512EC" w14:textId="13504DAA" w:rsidR="00D837BF" w:rsidRPr="009E42B5" w:rsidRDefault="00D837BF" w:rsidP="00D837BF">
            <w:pPr>
              <w:widowControl/>
              <w:jc w:val="center"/>
              <w:textAlignment w:val="center"/>
              <w:rPr>
                <w:rFonts w:ascii="仿宋" w:eastAsia="仿宋" w:hAnsi="仿宋" w:cs="宋体"/>
                <w:color w:val="000000"/>
                <w:sz w:val="24"/>
              </w:rPr>
            </w:pPr>
            <w:r w:rsidRPr="009E42B5">
              <w:rPr>
                <w:rFonts w:ascii="仿宋" w:eastAsia="仿宋" w:hAnsi="仿宋"/>
                <w:sz w:val="24"/>
              </w:rPr>
              <w:t>1.</w:t>
            </w:r>
            <w:proofErr w:type="gramStart"/>
            <w:r w:rsidRPr="009E42B5">
              <w:rPr>
                <w:rFonts w:ascii="仿宋" w:eastAsia="仿宋" w:hAnsi="仿宋"/>
                <w:sz w:val="24"/>
              </w:rPr>
              <w:t>按设置</w:t>
            </w:r>
            <w:proofErr w:type="gramEnd"/>
            <w:r w:rsidRPr="009E42B5">
              <w:rPr>
                <w:rFonts w:ascii="仿宋" w:eastAsia="仿宋" w:hAnsi="仿宋" w:hint="eastAsia"/>
                <w:sz w:val="24"/>
              </w:rPr>
              <w:t>目标</w:t>
            </w:r>
            <w:r w:rsidRPr="009E42B5">
              <w:rPr>
                <w:rFonts w:ascii="仿宋" w:eastAsia="仿宋" w:hAnsi="仿宋"/>
                <w:sz w:val="24"/>
              </w:rPr>
              <w:t>完成</w:t>
            </w:r>
            <w:r w:rsidRPr="009E42B5">
              <w:rPr>
                <w:rFonts w:ascii="仿宋" w:eastAsia="仿宋" w:hAnsi="仿宋" w:hint="eastAsia"/>
                <w:sz w:val="24"/>
              </w:rPr>
              <w:t>并且偏离度未超过3</w:t>
            </w:r>
            <w:r w:rsidRPr="009E42B5">
              <w:rPr>
                <w:rFonts w:ascii="仿宋" w:eastAsia="仿宋" w:hAnsi="仿宋"/>
                <w:sz w:val="24"/>
              </w:rPr>
              <w:t>0%，得满分；2.未</w:t>
            </w:r>
            <w:proofErr w:type="gramStart"/>
            <w:r w:rsidRPr="009E42B5">
              <w:rPr>
                <w:rFonts w:ascii="仿宋" w:eastAsia="仿宋" w:hAnsi="仿宋"/>
                <w:sz w:val="24"/>
              </w:rPr>
              <w:t>按</w:t>
            </w:r>
            <w:r w:rsidRPr="009E42B5">
              <w:rPr>
                <w:rFonts w:ascii="仿宋" w:eastAsia="仿宋" w:hAnsi="仿宋" w:hint="eastAsia"/>
                <w:sz w:val="24"/>
              </w:rPr>
              <w:t>设置</w:t>
            </w:r>
            <w:proofErr w:type="gramEnd"/>
            <w:r w:rsidRPr="009E42B5">
              <w:rPr>
                <w:rFonts w:ascii="仿宋" w:eastAsia="仿宋" w:hAnsi="仿宋"/>
                <w:sz w:val="24"/>
              </w:rPr>
              <w:t>目标完成的，</w:t>
            </w:r>
            <w:r w:rsidRPr="009E42B5">
              <w:rPr>
                <w:rFonts w:ascii="仿宋" w:eastAsia="仿宋" w:hAnsi="仿宋" w:hint="eastAsia"/>
                <w:sz w:val="24"/>
              </w:rPr>
              <w:t>按完成比例得分，完成设置目标偏离度超过</w:t>
            </w:r>
            <w:r w:rsidRPr="009E42B5">
              <w:rPr>
                <w:rFonts w:ascii="仿宋" w:eastAsia="仿宋" w:hAnsi="仿宋"/>
                <w:sz w:val="24"/>
              </w:rPr>
              <w:t>30%</w:t>
            </w:r>
            <w:r w:rsidRPr="009E42B5">
              <w:rPr>
                <w:rFonts w:ascii="仿宋" w:eastAsia="仿宋" w:hAnsi="仿宋" w:hint="eastAsia"/>
                <w:sz w:val="24"/>
              </w:rPr>
              <w:t>，按超过部分比例扣分。</w:t>
            </w:r>
          </w:p>
        </w:tc>
      </w:tr>
      <w:tr w:rsidR="00D837BF" w:rsidRPr="009E42B5" w14:paraId="7AE6605D" w14:textId="77777777" w:rsidTr="004B7F5E">
        <w:trPr>
          <w:trHeight w:val="312"/>
          <w:jc w:val="center"/>
        </w:trPr>
        <w:tc>
          <w:tcPr>
            <w:tcW w:w="1116" w:type="dxa"/>
            <w:vMerge/>
            <w:tcBorders>
              <w:left w:val="single" w:sz="4" w:space="0" w:color="auto"/>
              <w:right w:val="single" w:sz="4" w:space="0" w:color="auto"/>
            </w:tcBorders>
            <w:shd w:val="clear" w:color="auto" w:fill="auto"/>
            <w:tcMar>
              <w:top w:w="12" w:type="dxa"/>
              <w:left w:w="12" w:type="dxa"/>
              <w:right w:w="12" w:type="dxa"/>
            </w:tcMar>
            <w:vAlign w:val="center"/>
          </w:tcPr>
          <w:p w14:paraId="30207DCE" w14:textId="77777777" w:rsidR="00D837BF" w:rsidRPr="009E42B5" w:rsidRDefault="00D837BF" w:rsidP="00D837BF">
            <w:pPr>
              <w:jc w:val="center"/>
              <w:rPr>
                <w:rFonts w:ascii="仿宋" w:eastAsia="仿宋" w:hAnsi="仿宋" w:cs="宋体"/>
                <w:color w:val="000000"/>
                <w:sz w:val="24"/>
              </w:rPr>
            </w:pPr>
          </w:p>
        </w:tc>
        <w:tc>
          <w:tcPr>
            <w:tcW w:w="1226" w:type="dxa"/>
            <w:vMerge/>
            <w:tcBorders>
              <w:left w:val="single" w:sz="4" w:space="0" w:color="auto"/>
              <w:right w:val="single" w:sz="4" w:space="0" w:color="auto"/>
            </w:tcBorders>
            <w:shd w:val="clear" w:color="auto" w:fill="auto"/>
            <w:tcMar>
              <w:top w:w="12" w:type="dxa"/>
              <w:left w:w="12" w:type="dxa"/>
              <w:right w:w="12" w:type="dxa"/>
            </w:tcMar>
            <w:vAlign w:val="center"/>
          </w:tcPr>
          <w:p w14:paraId="698710D0" w14:textId="77777777" w:rsidR="00D837BF" w:rsidRPr="009E42B5" w:rsidRDefault="00D837BF" w:rsidP="00D837BF">
            <w:pPr>
              <w:jc w:val="center"/>
              <w:rPr>
                <w:rFonts w:ascii="仿宋" w:eastAsia="仿宋" w:hAnsi="仿宋" w:cs="宋体"/>
                <w:color w:val="000000"/>
                <w:sz w:val="24"/>
              </w:rPr>
            </w:pPr>
          </w:p>
        </w:tc>
        <w:tc>
          <w:tcPr>
            <w:tcW w:w="2000"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7D9CF89D" w14:textId="0F4C7224" w:rsidR="00D837BF" w:rsidRPr="009E42B5" w:rsidRDefault="00D837BF" w:rsidP="00D837BF">
            <w:pPr>
              <w:widowControl/>
              <w:jc w:val="center"/>
              <w:textAlignment w:val="center"/>
              <w:rPr>
                <w:rFonts w:ascii="仿宋" w:eastAsia="仿宋" w:hAnsi="仿宋" w:cs="宋体"/>
                <w:color w:val="000000"/>
                <w:kern w:val="0"/>
                <w:sz w:val="24"/>
                <w:lang w:bidi="ar"/>
              </w:rPr>
            </w:pPr>
            <w:r w:rsidRPr="009E42B5">
              <w:rPr>
                <w:rFonts w:ascii="仿宋" w:eastAsia="仿宋" w:hAnsi="仿宋" w:hint="eastAsia"/>
                <w:sz w:val="24"/>
              </w:rPr>
              <w:t>装修、改造项目数</w:t>
            </w:r>
          </w:p>
        </w:tc>
        <w:tc>
          <w:tcPr>
            <w:tcW w:w="2398" w:type="dxa"/>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14:paraId="09FAA54F" w14:textId="1BEBD5BE" w:rsidR="00D837BF" w:rsidRPr="009E42B5" w:rsidRDefault="00D837BF" w:rsidP="00D837BF">
            <w:pPr>
              <w:jc w:val="center"/>
              <w:rPr>
                <w:rFonts w:ascii="仿宋" w:eastAsia="仿宋" w:hAnsi="仿宋" w:cs="宋体"/>
                <w:color w:val="000000"/>
                <w:kern w:val="0"/>
                <w:sz w:val="24"/>
                <w:highlight w:val="red"/>
                <w:lang w:bidi="ar"/>
              </w:rPr>
            </w:pPr>
            <w:r w:rsidRPr="009E42B5">
              <w:rPr>
                <w:rFonts w:ascii="仿宋" w:eastAsia="仿宋" w:hAnsi="仿宋" w:hint="eastAsia"/>
                <w:sz w:val="24"/>
              </w:rPr>
              <w:t>≧13项</w:t>
            </w:r>
          </w:p>
        </w:tc>
        <w:tc>
          <w:tcPr>
            <w:tcW w:w="691" w:type="dxa"/>
            <w:tcBorders>
              <w:top w:val="single" w:sz="4" w:space="0" w:color="auto"/>
              <w:left w:val="single" w:sz="4" w:space="0" w:color="auto"/>
              <w:bottom w:val="single" w:sz="4" w:space="0" w:color="auto"/>
              <w:right w:val="single" w:sz="4" w:space="0" w:color="auto"/>
            </w:tcBorders>
            <w:vAlign w:val="center"/>
          </w:tcPr>
          <w:p w14:paraId="19529592" w14:textId="23EE96A4" w:rsidR="00D837BF" w:rsidRPr="009E42B5" w:rsidRDefault="00644203" w:rsidP="009E42B5">
            <w:pPr>
              <w:jc w:val="center"/>
              <w:textAlignment w:val="center"/>
              <w:rPr>
                <w:rFonts w:ascii="仿宋" w:eastAsia="仿宋" w:hAnsi="仿宋" w:cs="宋体"/>
                <w:color w:val="000000"/>
                <w:sz w:val="24"/>
              </w:rPr>
            </w:pPr>
            <w:r w:rsidRPr="009E42B5">
              <w:rPr>
                <w:rFonts w:ascii="仿宋" w:eastAsia="仿宋" w:hAnsi="仿宋" w:cs="宋体"/>
                <w:color w:val="000000"/>
                <w:sz w:val="24"/>
              </w:rPr>
              <w:t>6</w:t>
            </w:r>
          </w:p>
        </w:tc>
        <w:tc>
          <w:tcPr>
            <w:tcW w:w="3337" w:type="dxa"/>
            <w:vMerge/>
            <w:tcBorders>
              <w:left w:val="single" w:sz="4" w:space="0" w:color="auto"/>
              <w:right w:val="single" w:sz="4" w:space="0" w:color="000000"/>
            </w:tcBorders>
            <w:shd w:val="clear" w:color="auto" w:fill="auto"/>
            <w:tcMar>
              <w:top w:w="12" w:type="dxa"/>
              <w:left w:w="12" w:type="dxa"/>
              <w:right w:w="12" w:type="dxa"/>
            </w:tcMar>
            <w:vAlign w:val="center"/>
          </w:tcPr>
          <w:p w14:paraId="6FA48E5B" w14:textId="0F11CDEC" w:rsidR="00D837BF" w:rsidRPr="009E42B5" w:rsidRDefault="00D837BF" w:rsidP="00D837BF">
            <w:pPr>
              <w:jc w:val="center"/>
              <w:textAlignment w:val="center"/>
              <w:rPr>
                <w:rFonts w:ascii="仿宋" w:eastAsia="仿宋" w:hAnsi="仿宋" w:cs="宋体"/>
                <w:color w:val="000000"/>
                <w:sz w:val="24"/>
              </w:rPr>
            </w:pPr>
          </w:p>
        </w:tc>
      </w:tr>
      <w:tr w:rsidR="00D837BF" w:rsidRPr="009E42B5" w14:paraId="0C637975" w14:textId="77777777" w:rsidTr="004B7F5E">
        <w:trPr>
          <w:trHeight w:val="312"/>
          <w:jc w:val="center"/>
        </w:trPr>
        <w:tc>
          <w:tcPr>
            <w:tcW w:w="1116" w:type="dxa"/>
            <w:vMerge/>
            <w:tcBorders>
              <w:left w:val="single" w:sz="4" w:space="0" w:color="auto"/>
              <w:right w:val="single" w:sz="4" w:space="0" w:color="auto"/>
            </w:tcBorders>
            <w:shd w:val="clear" w:color="auto" w:fill="auto"/>
            <w:tcMar>
              <w:top w:w="12" w:type="dxa"/>
              <w:left w:w="12" w:type="dxa"/>
              <w:right w:w="12" w:type="dxa"/>
            </w:tcMar>
            <w:vAlign w:val="center"/>
          </w:tcPr>
          <w:p w14:paraId="34B1EF3E" w14:textId="77777777" w:rsidR="00D837BF" w:rsidRPr="009E42B5" w:rsidRDefault="00D837BF" w:rsidP="00D837BF">
            <w:pPr>
              <w:jc w:val="center"/>
              <w:rPr>
                <w:rFonts w:ascii="仿宋" w:eastAsia="仿宋" w:hAnsi="仿宋" w:cs="宋体"/>
                <w:color w:val="000000"/>
                <w:sz w:val="24"/>
              </w:rPr>
            </w:pPr>
          </w:p>
        </w:tc>
        <w:tc>
          <w:tcPr>
            <w:tcW w:w="1226" w:type="dxa"/>
            <w:tcBorders>
              <w:left w:val="single" w:sz="4" w:space="0" w:color="auto"/>
              <w:right w:val="single" w:sz="4" w:space="0" w:color="auto"/>
            </w:tcBorders>
            <w:shd w:val="clear" w:color="auto" w:fill="auto"/>
            <w:tcMar>
              <w:top w:w="12" w:type="dxa"/>
              <w:left w:w="12" w:type="dxa"/>
              <w:right w:w="12" w:type="dxa"/>
            </w:tcMar>
            <w:vAlign w:val="center"/>
          </w:tcPr>
          <w:p w14:paraId="2933F03F" w14:textId="77777777" w:rsidR="00D837BF" w:rsidRPr="009E42B5" w:rsidRDefault="00D837BF" w:rsidP="00D837BF">
            <w:pPr>
              <w:jc w:val="center"/>
              <w:rPr>
                <w:rFonts w:ascii="仿宋" w:eastAsia="仿宋" w:hAnsi="仿宋" w:cs="宋体"/>
                <w:color w:val="000000"/>
                <w:sz w:val="24"/>
              </w:rPr>
            </w:pPr>
          </w:p>
        </w:tc>
        <w:tc>
          <w:tcPr>
            <w:tcW w:w="2000"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489468BE" w14:textId="2362BD04" w:rsidR="00D837BF" w:rsidRPr="009E42B5" w:rsidRDefault="00D837BF" w:rsidP="00D837BF">
            <w:pPr>
              <w:widowControl/>
              <w:jc w:val="center"/>
              <w:textAlignment w:val="center"/>
              <w:rPr>
                <w:rFonts w:ascii="仿宋" w:eastAsia="仿宋" w:hAnsi="仿宋"/>
                <w:sz w:val="24"/>
              </w:rPr>
            </w:pPr>
            <w:r w:rsidRPr="009E42B5">
              <w:rPr>
                <w:rFonts w:ascii="仿宋" w:eastAsia="仿宋" w:hAnsi="仿宋" w:hint="eastAsia"/>
                <w:sz w:val="24"/>
              </w:rPr>
              <w:t>设备采购数量</w:t>
            </w:r>
          </w:p>
        </w:tc>
        <w:tc>
          <w:tcPr>
            <w:tcW w:w="2398" w:type="dxa"/>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14:paraId="00832249" w14:textId="41739990" w:rsidR="00D837BF" w:rsidRPr="009E42B5" w:rsidRDefault="00D837BF" w:rsidP="00D837BF">
            <w:pPr>
              <w:jc w:val="center"/>
              <w:rPr>
                <w:rFonts w:ascii="仿宋" w:eastAsia="仿宋" w:hAnsi="仿宋"/>
                <w:sz w:val="24"/>
                <w:highlight w:val="red"/>
              </w:rPr>
            </w:pPr>
            <w:r w:rsidRPr="009E42B5">
              <w:rPr>
                <w:rFonts w:ascii="仿宋" w:eastAsia="仿宋" w:hAnsi="仿宋" w:hint="eastAsia"/>
                <w:sz w:val="24"/>
              </w:rPr>
              <w:t>≧140件</w:t>
            </w:r>
          </w:p>
        </w:tc>
        <w:tc>
          <w:tcPr>
            <w:tcW w:w="691" w:type="dxa"/>
            <w:tcBorders>
              <w:top w:val="single" w:sz="4" w:space="0" w:color="auto"/>
              <w:left w:val="single" w:sz="4" w:space="0" w:color="auto"/>
              <w:bottom w:val="single" w:sz="4" w:space="0" w:color="auto"/>
              <w:right w:val="single" w:sz="4" w:space="0" w:color="auto"/>
            </w:tcBorders>
            <w:vAlign w:val="center"/>
          </w:tcPr>
          <w:p w14:paraId="41C6F527" w14:textId="1315C50F" w:rsidR="00D837BF" w:rsidRPr="009E42B5" w:rsidRDefault="00644203" w:rsidP="009E42B5">
            <w:pPr>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6</w:t>
            </w:r>
          </w:p>
        </w:tc>
        <w:tc>
          <w:tcPr>
            <w:tcW w:w="3337" w:type="dxa"/>
            <w:tcBorders>
              <w:left w:val="single" w:sz="4" w:space="0" w:color="auto"/>
              <w:right w:val="single" w:sz="4" w:space="0" w:color="000000"/>
            </w:tcBorders>
            <w:shd w:val="clear" w:color="auto" w:fill="auto"/>
            <w:tcMar>
              <w:top w:w="12" w:type="dxa"/>
              <w:left w:w="12" w:type="dxa"/>
              <w:right w:w="12" w:type="dxa"/>
            </w:tcMar>
            <w:vAlign w:val="center"/>
          </w:tcPr>
          <w:p w14:paraId="08B7C093" w14:textId="77777777" w:rsidR="00D837BF" w:rsidRPr="009E42B5" w:rsidRDefault="00D837BF" w:rsidP="00D837BF">
            <w:pPr>
              <w:jc w:val="center"/>
              <w:textAlignment w:val="center"/>
              <w:rPr>
                <w:rFonts w:ascii="仿宋" w:eastAsia="仿宋" w:hAnsi="仿宋" w:cs="宋体"/>
                <w:color w:val="000000"/>
                <w:sz w:val="24"/>
              </w:rPr>
            </w:pPr>
          </w:p>
        </w:tc>
      </w:tr>
      <w:tr w:rsidR="00D837BF" w:rsidRPr="009E42B5" w14:paraId="7C752BFA" w14:textId="77777777" w:rsidTr="004B7F5E">
        <w:trPr>
          <w:trHeight w:val="312"/>
          <w:jc w:val="center"/>
        </w:trPr>
        <w:tc>
          <w:tcPr>
            <w:tcW w:w="1116" w:type="dxa"/>
            <w:vMerge/>
            <w:tcBorders>
              <w:left w:val="single" w:sz="4" w:space="0" w:color="auto"/>
              <w:right w:val="single" w:sz="4" w:space="0" w:color="auto"/>
            </w:tcBorders>
            <w:shd w:val="clear" w:color="auto" w:fill="auto"/>
            <w:tcMar>
              <w:top w:w="12" w:type="dxa"/>
              <w:left w:w="12" w:type="dxa"/>
              <w:right w:w="12" w:type="dxa"/>
            </w:tcMar>
            <w:vAlign w:val="center"/>
          </w:tcPr>
          <w:p w14:paraId="73B4C7B2" w14:textId="77777777" w:rsidR="00D837BF" w:rsidRPr="009E42B5" w:rsidRDefault="00D837BF" w:rsidP="00D837BF">
            <w:pPr>
              <w:jc w:val="center"/>
              <w:rPr>
                <w:rFonts w:ascii="仿宋" w:eastAsia="仿宋" w:hAnsi="仿宋" w:cs="宋体"/>
                <w:color w:val="000000"/>
                <w:sz w:val="24"/>
              </w:rPr>
            </w:pPr>
          </w:p>
        </w:tc>
        <w:tc>
          <w:tcPr>
            <w:tcW w:w="1226" w:type="dxa"/>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14:paraId="795DEBA6" w14:textId="637DD344" w:rsidR="00D837BF" w:rsidRPr="009E42B5" w:rsidRDefault="00D837BF" w:rsidP="00D837BF">
            <w:pPr>
              <w:jc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质量指标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264667" w14:textId="1C4DB241" w:rsidR="00D837BF" w:rsidRPr="009E42B5" w:rsidRDefault="00D837BF" w:rsidP="00D837BF">
            <w:pPr>
              <w:widowControl/>
              <w:jc w:val="center"/>
              <w:textAlignment w:val="center"/>
              <w:rPr>
                <w:rFonts w:ascii="仿宋" w:eastAsia="仿宋" w:hAnsi="仿宋" w:cs="宋体"/>
                <w:color w:val="000000"/>
                <w:sz w:val="24"/>
              </w:rPr>
            </w:pPr>
            <w:r w:rsidRPr="009E42B5">
              <w:rPr>
                <w:rFonts w:ascii="仿宋" w:eastAsia="仿宋" w:hAnsi="仿宋" w:hint="eastAsia"/>
                <w:sz w:val="24"/>
              </w:rPr>
              <w:t>质量验收合格率</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67A414" w14:textId="75CEBEC5" w:rsidR="00D837BF" w:rsidRPr="009E42B5" w:rsidRDefault="00D837BF" w:rsidP="00D837BF">
            <w:pPr>
              <w:widowControl/>
              <w:jc w:val="center"/>
              <w:textAlignment w:val="center"/>
              <w:rPr>
                <w:rFonts w:ascii="仿宋" w:eastAsia="仿宋" w:hAnsi="仿宋" w:cs="宋体"/>
                <w:color w:val="000000"/>
                <w:kern w:val="0"/>
                <w:sz w:val="24"/>
                <w:highlight w:val="red"/>
                <w:lang w:bidi="ar"/>
              </w:rPr>
            </w:pPr>
            <w:r w:rsidRPr="009E42B5">
              <w:rPr>
                <w:rFonts w:ascii="仿宋" w:eastAsia="仿宋" w:hAnsi="仿宋" w:hint="eastAsia"/>
                <w:sz w:val="24"/>
              </w:rPr>
              <w:t>100%</w:t>
            </w:r>
          </w:p>
        </w:tc>
        <w:tc>
          <w:tcPr>
            <w:tcW w:w="691" w:type="dxa"/>
            <w:tcBorders>
              <w:top w:val="single" w:sz="4" w:space="0" w:color="auto"/>
              <w:left w:val="single" w:sz="4" w:space="0" w:color="000000"/>
              <w:bottom w:val="single" w:sz="4" w:space="0" w:color="000000"/>
              <w:right w:val="single" w:sz="4" w:space="0" w:color="000000"/>
            </w:tcBorders>
            <w:vAlign w:val="center"/>
          </w:tcPr>
          <w:p w14:paraId="2FC2E58B" w14:textId="5D6A6D03" w:rsidR="00D837BF" w:rsidRPr="009E42B5" w:rsidRDefault="00644203" w:rsidP="009E42B5">
            <w:pPr>
              <w:jc w:val="center"/>
              <w:rPr>
                <w:rFonts w:ascii="仿宋" w:eastAsia="仿宋" w:hAnsi="仿宋" w:cs="宋体"/>
                <w:color w:val="000000"/>
                <w:kern w:val="0"/>
                <w:sz w:val="24"/>
                <w:lang w:bidi="ar"/>
              </w:rPr>
            </w:pPr>
            <w:r w:rsidRPr="009E42B5">
              <w:rPr>
                <w:rFonts w:ascii="仿宋" w:eastAsia="仿宋" w:hAnsi="仿宋" w:cs="宋体"/>
                <w:color w:val="000000"/>
                <w:kern w:val="0"/>
                <w:sz w:val="24"/>
                <w:lang w:bidi="ar"/>
              </w:rPr>
              <w:t>8</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0E51C2" w14:textId="73A2C625" w:rsidR="00D837BF" w:rsidRPr="009E42B5" w:rsidRDefault="00D837BF" w:rsidP="00D837BF">
            <w:pPr>
              <w:jc w:val="center"/>
              <w:rPr>
                <w:rFonts w:ascii="仿宋" w:eastAsia="仿宋" w:hAnsi="仿宋" w:cs="宋体"/>
                <w:color w:val="000000"/>
                <w:kern w:val="0"/>
                <w:sz w:val="24"/>
                <w:lang w:bidi="ar"/>
              </w:rPr>
            </w:pPr>
            <w:r w:rsidRPr="009E42B5">
              <w:rPr>
                <w:rFonts w:ascii="仿宋" w:eastAsia="仿宋" w:hAnsi="仿宋"/>
                <w:sz w:val="24"/>
              </w:rPr>
              <w:t>根据</w:t>
            </w:r>
            <w:r w:rsidRPr="009E42B5">
              <w:rPr>
                <w:rFonts w:ascii="仿宋" w:eastAsia="仿宋" w:hAnsi="仿宋" w:hint="eastAsia"/>
                <w:sz w:val="24"/>
              </w:rPr>
              <w:t>实际完成比例（%）进行评分，每低5</w:t>
            </w:r>
            <w:r w:rsidRPr="009E42B5">
              <w:rPr>
                <w:rFonts w:ascii="仿宋" w:eastAsia="仿宋" w:hAnsi="仿宋"/>
                <w:sz w:val="24"/>
              </w:rPr>
              <w:t>%</w:t>
            </w:r>
            <w:r w:rsidRPr="009E42B5">
              <w:rPr>
                <w:rFonts w:ascii="仿宋" w:eastAsia="仿宋" w:hAnsi="仿宋" w:hint="eastAsia"/>
                <w:sz w:val="24"/>
              </w:rPr>
              <w:t>扣1分，扣完为止</w:t>
            </w:r>
          </w:p>
        </w:tc>
      </w:tr>
      <w:tr w:rsidR="00D837BF" w:rsidRPr="009E42B5" w14:paraId="342E4876" w14:textId="77777777" w:rsidTr="004B7F5E">
        <w:trPr>
          <w:trHeight w:val="312"/>
          <w:jc w:val="center"/>
        </w:trPr>
        <w:tc>
          <w:tcPr>
            <w:tcW w:w="1116" w:type="dxa"/>
            <w:vMerge/>
            <w:tcBorders>
              <w:left w:val="single" w:sz="4" w:space="0" w:color="auto"/>
              <w:right w:val="single" w:sz="4" w:space="0" w:color="auto"/>
            </w:tcBorders>
            <w:shd w:val="clear" w:color="auto" w:fill="auto"/>
            <w:tcMar>
              <w:top w:w="12" w:type="dxa"/>
              <w:left w:w="12" w:type="dxa"/>
              <w:right w:w="12" w:type="dxa"/>
            </w:tcMar>
            <w:vAlign w:val="center"/>
          </w:tcPr>
          <w:p w14:paraId="4CE4251E" w14:textId="77777777" w:rsidR="00D837BF" w:rsidRPr="009E42B5" w:rsidRDefault="00D837BF" w:rsidP="00D837BF">
            <w:pPr>
              <w:jc w:val="center"/>
              <w:rPr>
                <w:rFonts w:ascii="仿宋" w:eastAsia="仿宋" w:hAnsi="仿宋" w:cs="宋体"/>
                <w:color w:val="000000"/>
                <w:sz w:val="24"/>
              </w:rPr>
            </w:pPr>
          </w:p>
        </w:tc>
        <w:tc>
          <w:tcPr>
            <w:tcW w:w="1226" w:type="dxa"/>
            <w:vMerge w:val="restart"/>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14:paraId="6770D6C6" w14:textId="0A6ED5B9" w:rsidR="00D837BF" w:rsidRPr="009E42B5" w:rsidRDefault="00D837BF" w:rsidP="00D837BF">
            <w:pPr>
              <w:jc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时效指标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EC52D4" w14:textId="1C8D97D1" w:rsidR="00D837BF" w:rsidRPr="009E42B5" w:rsidRDefault="00D837BF" w:rsidP="00D837BF">
            <w:pPr>
              <w:widowControl/>
              <w:jc w:val="center"/>
              <w:textAlignment w:val="center"/>
              <w:rPr>
                <w:rFonts w:ascii="仿宋" w:eastAsia="仿宋" w:hAnsi="仿宋" w:cs="宋体"/>
                <w:color w:val="000000"/>
                <w:sz w:val="24"/>
              </w:rPr>
            </w:pPr>
            <w:r w:rsidRPr="009E42B5">
              <w:rPr>
                <w:rFonts w:ascii="仿宋" w:eastAsia="仿宋" w:hAnsi="仿宋" w:hint="eastAsia"/>
                <w:sz w:val="24"/>
              </w:rPr>
              <w:t>装修（改造）周期</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32743E" w14:textId="6A285610" w:rsidR="00D837BF" w:rsidRPr="009E42B5" w:rsidRDefault="00D837BF" w:rsidP="00D837BF">
            <w:pPr>
              <w:widowControl/>
              <w:jc w:val="center"/>
              <w:textAlignment w:val="center"/>
              <w:rPr>
                <w:rFonts w:ascii="仿宋" w:eastAsia="仿宋" w:hAnsi="仿宋" w:cs="宋体"/>
                <w:color w:val="000000"/>
                <w:kern w:val="0"/>
                <w:sz w:val="24"/>
                <w:highlight w:val="red"/>
                <w:lang w:bidi="ar"/>
              </w:rPr>
            </w:pPr>
            <w:r w:rsidRPr="009E42B5">
              <w:rPr>
                <w:rFonts w:ascii="仿宋" w:eastAsia="仿宋" w:hAnsi="仿宋" w:hint="eastAsia"/>
                <w:sz w:val="24"/>
              </w:rPr>
              <w:t>≦8个月</w:t>
            </w:r>
          </w:p>
        </w:tc>
        <w:tc>
          <w:tcPr>
            <w:tcW w:w="691" w:type="dxa"/>
            <w:tcBorders>
              <w:top w:val="single" w:sz="4" w:space="0" w:color="000000"/>
              <w:left w:val="single" w:sz="4" w:space="0" w:color="000000"/>
              <w:bottom w:val="single" w:sz="4" w:space="0" w:color="000000"/>
              <w:right w:val="single" w:sz="4" w:space="0" w:color="000000"/>
            </w:tcBorders>
            <w:vAlign w:val="center"/>
          </w:tcPr>
          <w:p w14:paraId="54108650" w14:textId="02BDAAF8" w:rsidR="00D837BF" w:rsidRPr="009E42B5" w:rsidRDefault="00644203" w:rsidP="009E42B5">
            <w:pPr>
              <w:jc w:val="center"/>
              <w:rPr>
                <w:rFonts w:ascii="仿宋" w:eastAsia="仿宋" w:hAnsi="仿宋" w:cs="宋体"/>
                <w:color w:val="000000"/>
                <w:kern w:val="0"/>
                <w:sz w:val="24"/>
                <w:lang w:bidi="ar"/>
              </w:rPr>
            </w:pPr>
            <w:r w:rsidRPr="009E42B5">
              <w:rPr>
                <w:rFonts w:ascii="仿宋" w:eastAsia="仿宋" w:hAnsi="仿宋" w:cs="宋体"/>
                <w:color w:val="000000"/>
                <w:kern w:val="0"/>
                <w:sz w:val="24"/>
                <w:lang w:bidi="ar"/>
              </w:rPr>
              <w:t>8</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A257A6" w14:textId="18041A26" w:rsidR="00D837BF" w:rsidRPr="009E42B5" w:rsidRDefault="00D837BF" w:rsidP="00D837BF">
            <w:pPr>
              <w:jc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按目标设定的时间前完成得满分，超过时间完成每超过</w:t>
            </w:r>
            <w:r w:rsidRPr="009E42B5">
              <w:rPr>
                <w:rFonts w:ascii="仿宋" w:eastAsia="仿宋" w:hAnsi="仿宋" w:cs="宋体"/>
                <w:color w:val="000000"/>
                <w:kern w:val="0"/>
                <w:sz w:val="24"/>
                <w:lang w:bidi="ar"/>
              </w:rPr>
              <w:t>1</w:t>
            </w:r>
            <w:r w:rsidRPr="009E42B5">
              <w:rPr>
                <w:rFonts w:ascii="仿宋" w:eastAsia="仿宋" w:hAnsi="仿宋" w:cs="宋体" w:hint="eastAsia"/>
                <w:color w:val="000000"/>
                <w:kern w:val="0"/>
                <w:sz w:val="24"/>
                <w:lang w:bidi="ar"/>
              </w:rPr>
              <w:t>个月扣2分，扣完为止</w:t>
            </w:r>
          </w:p>
        </w:tc>
      </w:tr>
      <w:tr w:rsidR="00D837BF" w:rsidRPr="009E42B5" w14:paraId="7FE82227" w14:textId="77777777" w:rsidTr="004B7F5E">
        <w:trPr>
          <w:trHeight w:val="312"/>
          <w:jc w:val="center"/>
        </w:trPr>
        <w:tc>
          <w:tcPr>
            <w:tcW w:w="1116" w:type="dxa"/>
            <w:tcBorders>
              <w:left w:val="single" w:sz="4" w:space="0" w:color="auto"/>
              <w:right w:val="single" w:sz="4" w:space="0" w:color="auto"/>
            </w:tcBorders>
            <w:shd w:val="clear" w:color="auto" w:fill="auto"/>
            <w:tcMar>
              <w:top w:w="12" w:type="dxa"/>
              <w:left w:w="12" w:type="dxa"/>
              <w:right w:w="12" w:type="dxa"/>
            </w:tcMar>
            <w:vAlign w:val="center"/>
          </w:tcPr>
          <w:p w14:paraId="15B269B5" w14:textId="77777777" w:rsidR="00D837BF" w:rsidRPr="009E42B5" w:rsidRDefault="00D837BF" w:rsidP="00D837BF">
            <w:pPr>
              <w:jc w:val="center"/>
              <w:rPr>
                <w:rFonts w:ascii="仿宋" w:eastAsia="仿宋" w:hAnsi="仿宋" w:cs="宋体"/>
                <w:color w:val="000000"/>
                <w:sz w:val="24"/>
              </w:rPr>
            </w:pPr>
          </w:p>
        </w:tc>
        <w:tc>
          <w:tcPr>
            <w:tcW w:w="1226" w:type="dxa"/>
            <w:vMerge/>
            <w:tcBorders>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788DF1A2" w14:textId="77777777" w:rsidR="00D837BF" w:rsidRPr="009E42B5" w:rsidRDefault="00D837BF" w:rsidP="00D837BF">
            <w:pPr>
              <w:jc w:val="center"/>
              <w:rPr>
                <w:rFonts w:ascii="仿宋" w:eastAsia="仿宋" w:hAnsi="仿宋" w:cs="宋体"/>
                <w:color w:val="000000"/>
                <w:kern w:val="0"/>
                <w:sz w:val="24"/>
                <w:lang w:bidi="ar"/>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7BCC7C" w14:textId="206A567D" w:rsidR="00D837BF" w:rsidRPr="009E42B5" w:rsidRDefault="00D837BF" w:rsidP="00D837BF">
            <w:pPr>
              <w:widowControl/>
              <w:jc w:val="center"/>
              <w:textAlignment w:val="center"/>
              <w:rPr>
                <w:rFonts w:ascii="仿宋" w:eastAsia="仿宋" w:hAnsi="仿宋" w:cs="宋体"/>
                <w:color w:val="000000"/>
                <w:sz w:val="24"/>
              </w:rPr>
            </w:pPr>
            <w:r w:rsidRPr="009E42B5">
              <w:rPr>
                <w:rFonts w:ascii="仿宋" w:eastAsia="仿宋" w:hAnsi="仿宋" w:hint="eastAsia"/>
                <w:sz w:val="24"/>
              </w:rPr>
              <w:t>完成及时率</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609BF8" w14:textId="287A89CB" w:rsidR="00D837BF" w:rsidRPr="009E42B5" w:rsidRDefault="00D837BF" w:rsidP="00D837BF">
            <w:pPr>
              <w:widowControl/>
              <w:jc w:val="center"/>
              <w:textAlignment w:val="center"/>
              <w:rPr>
                <w:rFonts w:ascii="仿宋" w:eastAsia="仿宋" w:hAnsi="仿宋" w:cs="宋体"/>
                <w:color w:val="000000"/>
                <w:kern w:val="0"/>
                <w:sz w:val="24"/>
                <w:highlight w:val="red"/>
                <w:lang w:bidi="ar"/>
              </w:rPr>
            </w:pPr>
            <w:r w:rsidRPr="009E42B5">
              <w:rPr>
                <w:rFonts w:ascii="仿宋" w:eastAsia="仿宋" w:hAnsi="仿宋" w:hint="eastAsia"/>
                <w:sz w:val="24"/>
              </w:rPr>
              <w:t>按合同</w:t>
            </w:r>
          </w:p>
        </w:tc>
        <w:tc>
          <w:tcPr>
            <w:tcW w:w="691" w:type="dxa"/>
            <w:tcBorders>
              <w:top w:val="single" w:sz="4" w:space="0" w:color="000000"/>
              <w:left w:val="single" w:sz="4" w:space="0" w:color="000000"/>
              <w:bottom w:val="single" w:sz="4" w:space="0" w:color="000000"/>
              <w:right w:val="single" w:sz="4" w:space="0" w:color="000000"/>
            </w:tcBorders>
            <w:vAlign w:val="center"/>
          </w:tcPr>
          <w:p w14:paraId="554C5AB9" w14:textId="2FD99ADE" w:rsidR="00D837BF" w:rsidRPr="009E42B5" w:rsidRDefault="00644203" w:rsidP="009E42B5">
            <w:pPr>
              <w:jc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8</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415F0B" w14:textId="1DDA455F" w:rsidR="00D837BF" w:rsidRPr="009E42B5" w:rsidRDefault="00F22556" w:rsidP="00D837BF">
            <w:pPr>
              <w:jc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按目标设定的时间前完成得满分，超过时间完成每超过</w:t>
            </w:r>
            <w:r w:rsidRPr="009E42B5">
              <w:rPr>
                <w:rFonts w:ascii="仿宋" w:eastAsia="仿宋" w:hAnsi="仿宋" w:cs="宋体"/>
                <w:color w:val="000000"/>
                <w:kern w:val="0"/>
                <w:sz w:val="24"/>
                <w:lang w:bidi="ar"/>
              </w:rPr>
              <w:t>1</w:t>
            </w:r>
            <w:r w:rsidRPr="009E42B5">
              <w:rPr>
                <w:rFonts w:ascii="仿宋" w:eastAsia="仿宋" w:hAnsi="仿宋" w:cs="宋体" w:hint="eastAsia"/>
                <w:color w:val="000000"/>
                <w:kern w:val="0"/>
                <w:sz w:val="24"/>
                <w:lang w:bidi="ar"/>
              </w:rPr>
              <w:t>个月扣2分，扣完为止</w:t>
            </w:r>
          </w:p>
        </w:tc>
      </w:tr>
      <w:tr w:rsidR="00D837BF" w:rsidRPr="009E42B5" w14:paraId="100CB91B" w14:textId="77777777" w:rsidTr="009E42B5">
        <w:trPr>
          <w:trHeight w:val="312"/>
          <w:jc w:val="center"/>
        </w:trPr>
        <w:tc>
          <w:tcPr>
            <w:tcW w:w="1116" w:type="dxa"/>
            <w:tcBorders>
              <w:left w:val="single" w:sz="4" w:space="0" w:color="auto"/>
              <w:right w:val="single" w:sz="4" w:space="0" w:color="auto"/>
            </w:tcBorders>
            <w:shd w:val="clear" w:color="auto" w:fill="auto"/>
            <w:tcMar>
              <w:top w:w="12" w:type="dxa"/>
              <w:left w:w="12" w:type="dxa"/>
              <w:right w:w="12" w:type="dxa"/>
            </w:tcMar>
            <w:vAlign w:val="center"/>
          </w:tcPr>
          <w:p w14:paraId="7AFDA4E5" w14:textId="77777777" w:rsidR="00D837BF" w:rsidRPr="009E42B5" w:rsidRDefault="00D837BF" w:rsidP="00D837BF">
            <w:pPr>
              <w:jc w:val="center"/>
              <w:rPr>
                <w:rFonts w:ascii="仿宋" w:eastAsia="仿宋" w:hAnsi="仿宋" w:cs="宋体"/>
                <w:color w:val="000000"/>
                <w:sz w:val="24"/>
              </w:rPr>
            </w:pPr>
          </w:p>
        </w:tc>
        <w:tc>
          <w:tcPr>
            <w:tcW w:w="1226" w:type="dxa"/>
            <w:tcBorders>
              <w:top w:val="single" w:sz="4" w:space="0" w:color="auto"/>
              <w:left w:val="single" w:sz="4" w:space="0" w:color="auto"/>
              <w:bottom w:val="single" w:sz="4" w:space="0" w:color="auto"/>
              <w:right w:val="single" w:sz="4" w:space="0" w:color="000000"/>
            </w:tcBorders>
            <w:shd w:val="clear" w:color="auto" w:fill="auto"/>
            <w:tcMar>
              <w:top w:w="12" w:type="dxa"/>
              <w:left w:w="12" w:type="dxa"/>
              <w:right w:w="12" w:type="dxa"/>
            </w:tcMar>
            <w:vAlign w:val="center"/>
          </w:tcPr>
          <w:p w14:paraId="6FABD55B" w14:textId="332A6B18" w:rsidR="00D837BF" w:rsidRPr="009E42B5" w:rsidRDefault="00D837BF" w:rsidP="00D837BF">
            <w:pP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成本指标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25011E" w14:textId="3FF1C63D" w:rsidR="00D837BF" w:rsidRPr="009E42B5" w:rsidRDefault="00D837BF" w:rsidP="00D837BF">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装修（改造）单位成本</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A89584" w14:textId="0004EC65" w:rsidR="00D837BF" w:rsidRPr="009E42B5" w:rsidRDefault="00D837BF" w:rsidP="00D837BF">
            <w:pPr>
              <w:widowControl/>
              <w:jc w:val="center"/>
              <w:textAlignment w:val="center"/>
              <w:rPr>
                <w:rFonts w:ascii="仿宋" w:eastAsia="仿宋" w:hAnsi="仿宋" w:cs="宋体"/>
                <w:color w:val="000000"/>
                <w:kern w:val="0"/>
                <w:sz w:val="24"/>
                <w:highlight w:val="red"/>
                <w:lang w:bidi="ar"/>
              </w:rPr>
            </w:pPr>
            <w:r w:rsidRPr="009E42B5">
              <w:rPr>
                <w:rFonts w:ascii="仿宋" w:eastAsia="仿宋" w:hAnsi="仿宋" w:hint="eastAsia"/>
                <w:sz w:val="24"/>
              </w:rPr>
              <w:t>≦500元/平方米</w:t>
            </w:r>
          </w:p>
        </w:tc>
        <w:tc>
          <w:tcPr>
            <w:tcW w:w="691" w:type="dxa"/>
            <w:tcBorders>
              <w:top w:val="single" w:sz="4" w:space="0" w:color="000000"/>
              <w:left w:val="single" w:sz="4" w:space="0" w:color="000000"/>
              <w:bottom w:val="single" w:sz="4" w:space="0" w:color="000000"/>
              <w:right w:val="single" w:sz="4" w:space="0" w:color="000000"/>
            </w:tcBorders>
            <w:vAlign w:val="center"/>
          </w:tcPr>
          <w:p w14:paraId="4A7CDCF1" w14:textId="45357BC2" w:rsidR="00D837BF" w:rsidRPr="009E42B5" w:rsidRDefault="00644203" w:rsidP="009E42B5">
            <w:pPr>
              <w:jc w:val="cente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8</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34EA49" w14:textId="34F786DB" w:rsidR="00D837BF" w:rsidRPr="009E42B5" w:rsidRDefault="00381F1E" w:rsidP="00D837BF">
            <w:pPr>
              <w:jc w:val="center"/>
              <w:rPr>
                <w:rFonts w:ascii="仿宋" w:eastAsia="仿宋" w:hAnsi="仿宋" w:cs="宋体"/>
                <w:color w:val="000000"/>
                <w:kern w:val="0"/>
                <w:sz w:val="24"/>
                <w:lang w:bidi="ar"/>
              </w:rPr>
            </w:pPr>
            <w:r w:rsidRPr="009E42B5">
              <w:rPr>
                <w:rFonts w:ascii="仿宋" w:eastAsia="仿宋" w:hAnsi="仿宋"/>
                <w:sz w:val="24"/>
              </w:rPr>
              <w:t>根据</w:t>
            </w:r>
            <w:r w:rsidRPr="009E42B5">
              <w:rPr>
                <w:rFonts w:ascii="仿宋" w:eastAsia="仿宋" w:hAnsi="仿宋" w:hint="eastAsia"/>
                <w:sz w:val="24"/>
              </w:rPr>
              <w:t>实际情况</w:t>
            </w:r>
            <w:r w:rsidRPr="009E42B5">
              <w:rPr>
                <w:rFonts w:ascii="仿宋" w:eastAsia="仿宋" w:hAnsi="仿宋"/>
                <w:sz w:val="24"/>
              </w:rPr>
              <w:t>核定分数</w:t>
            </w:r>
          </w:p>
        </w:tc>
      </w:tr>
      <w:tr w:rsidR="00D837BF" w:rsidRPr="009E42B5" w14:paraId="51357295" w14:textId="77777777" w:rsidTr="009E42B5">
        <w:trPr>
          <w:trHeight w:val="312"/>
          <w:jc w:val="center"/>
        </w:trPr>
        <w:tc>
          <w:tcPr>
            <w:tcW w:w="1116"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14:paraId="33D5F93B" w14:textId="498409F6" w:rsidR="00D837BF" w:rsidRPr="009E42B5" w:rsidRDefault="00D837BF" w:rsidP="00FF768B">
            <w:pPr>
              <w:jc w:val="center"/>
              <w:rPr>
                <w:rFonts w:ascii="仿宋" w:eastAsia="仿宋" w:hAnsi="仿宋" w:cs="宋体"/>
                <w:color w:val="000000"/>
                <w:sz w:val="24"/>
              </w:rPr>
            </w:pPr>
            <w:r w:rsidRPr="009E42B5">
              <w:rPr>
                <w:rFonts w:ascii="仿宋" w:eastAsia="仿宋" w:hAnsi="仿宋" w:cs="宋体" w:hint="eastAsia"/>
                <w:color w:val="000000"/>
                <w:sz w:val="24"/>
              </w:rPr>
              <w:t>效益指标</w:t>
            </w:r>
            <w:r w:rsidRPr="009E42B5">
              <w:rPr>
                <w:rFonts w:ascii="仿宋" w:eastAsia="仿宋" w:hAnsi="仿宋" w:cs="宋体" w:hint="eastAsia"/>
                <w:color w:val="000000"/>
                <w:sz w:val="24"/>
              </w:rPr>
              <w:lastRenderedPageBreak/>
              <w:t>（2</w:t>
            </w:r>
            <w:r w:rsidRPr="009E42B5">
              <w:rPr>
                <w:rFonts w:ascii="仿宋" w:eastAsia="仿宋" w:hAnsi="仿宋" w:cs="宋体"/>
                <w:color w:val="000000"/>
                <w:sz w:val="24"/>
              </w:rPr>
              <w:t>0</w:t>
            </w:r>
            <w:r w:rsidRPr="009E42B5">
              <w:rPr>
                <w:rFonts w:ascii="仿宋" w:eastAsia="仿宋" w:hAnsi="仿宋" w:cs="宋体" w:hint="eastAsia"/>
                <w:color w:val="000000"/>
                <w:sz w:val="24"/>
              </w:rPr>
              <w:t>）</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32C70B3A" w14:textId="3D66C5E8" w:rsidR="00D837BF" w:rsidRPr="009E42B5" w:rsidRDefault="00D837BF" w:rsidP="00FF768B">
            <w:pPr>
              <w:jc w:val="center"/>
              <w:rPr>
                <w:rFonts w:ascii="仿宋" w:eastAsia="仿宋" w:hAnsi="仿宋" w:cs="宋体"/>
                <w:color w:val="000000"/>
                <w:sz w:val="24"/>
              </w:rPr>
            </w:pPr>
            <w:r w:rsidRPr="009E42B5">
              <w:rPr>
                <w:rFonts w:ascii="仿宋" w:eastAsia="仿宋" w:hAnsi="仿宋" w:cs="宋体"/>
                <w:color w:val="000000"/>
                <w:kern w:val="0"/>
                <w:sz w:val="24"/>
                <w:lang w:bidi="ar"/>
              </w:rPr>
              <w:lastRenderedPageBreak/>
              <w:t>社会效益</w:t>
            </w:r>
            <w:r w:rsidRPr="009E42B5">
              <w:rPr>
                <w:rFonts w:ascii="仿宋" w:eastAsia="仿宋" w:hAnsi="仿宋" w:cs="宋体" w:hint="eastAsia"/>
                <w:color w:val="000000"/>
                <w:kern w:val="0"/>
                <w:sz w:val="24"/>
                <w:lang w:bidi="ar"/>
              </w:rPr>
              <w:t>指</w:t>
            </w:r>
            <w:r w:rsidRPr="009E42B5">
              <w:rPr>
                <w:rFonts w:ascii="仿宋" w:eastAsia="仿宋" w:hAnsi="仿宋" w:cs="宋体" w:hint="eastAsia"/>
                <w:color w:val="000000"/>
                <w:kern w:val="0"/>
                <w:sz w:val="24"/>
                <w:lang w:bidi="ar"/>
              </w:rPr>
              <w:lastRenderedPageBreak/>
              <w:t>标</w:t>
            </w:r>
          </w:p>
        </w:tc>
        <w:tc>
          <w:tcPr>
            <w:tcW w:w="2000"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19066BCA" w14:textId="5330C28C" w:rsidR="00D837BF" w:rsidRPr="009E42B5" w:rsidRDefault="00D837BF"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lastRenderedPageBreak/>
              <w:t>房屋使用率</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61F54F" w14:textId="570B6CAD" w:rsidR="00D837BF" w:rsidRPr="009E42B5" w:rsidRDefault="00D837BF" w:rsidP="00FF768B">
            <w:pPr>
              <w:widowControl/>
              <w:jc w:val="center"/>
              <w:textAlignment w:val="center"/>
              <w:rPr>
                <w:rFonts w:ascii="仿宋" w:eastAsia="仿宋" w:hAnsi="仿宋" w:cs="宋体"/>
                <w:color w:val="000000"/>
                <w:kern w:val="0"/>
                <w:sz w:val="24"/>
                <w:highlight w:val="red"/>
                <w:lang w:bidi="ar"/>
              </w:rPr>
            </w:pPr>
            <w:r w:rsidRPr="009E42B5">
              <w:rPr>
                <w:rFonts w:ascii="仿宋" w:eastAsia="仿宋" w:hAnsi="仿宋" w:cs="宋体" w:hint="eastAsia"/>
                <w:color w:val="000000"/>
                <w:sz w:val="24"/>
              </w:rPr>
              <w:t>≧98%</w:t>
            </w:r>
          </w:p>
        </w:tc>
        <w:tc>
          <w:tcPr>
            <w:tcW w:w="691" w:type="dxa"/>
            <w:tcBorders>
              <w:top w:val="single" w:sz="4" w:space="0" w:color="000000"/>
              <w:left w:val="single" w:sz="4" w:space="0" w:color="000000"/>
              <w:bottom w:val="single" w:sz="4" w:space="0" w:color="000000"/>
              <w:right w:val="single" w:sz="4" w:space="0" w:color="000000"/>
            </w:tcBorders>
            <w:vAlign w:val="center"/>
          </w:tcPr>
          <w:p w14:paraId="2F71129F" w14:textId="2841929D" w:rsidR="00D837BF" w:rsidRPr="009E42B5" w:rsidRDefault="00644203" w:rsidP="00FF768B">
            <w:pPr>
              <w:jc w:val="center"/>
              <w:rPr>
                <w:rFonts w:ascii="仿宋" w:eastAsia="仿宋" w:hAnsi="仿宋" w:cs="宋体"/>
                <w:color w:val="000000"/>
                <w:sz w:val="24"/>
              </w:rPr>
            </w:pPr>
            <w:r w:rsidRPr="009E42B5">
              <w:rPr>
                <w:rFonts w:ascii="仿宋" w:eastAsia="仿宋" w:hAnsi="仿宋" w:cs="宋体"/>
                <w:color w:val="000000"/>
                <w:sz w:val="24"/>
              </w:rPr>
              <w:t>10</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0C91C5" w14:textId="6EBADE28" w:rsidR="00D837BF" w:rsidRPr="009E42B5" w:rsidRDefault="00D837BF" w:rsidP="00FF768B">
            <w:pPr>
              <w:jc w:val="center"/>
              <w:rPr>
                <w:rFonts w:ascii="仿宋" w:eastAsia="仿宋" w:hAnsi="仿宋" w:cs="宋体"/>
                <w:color w:val="000000"/>
                <w:sz w:val="24"/>
              </w:rPr>
            </w:pPr>
            <w:r w:rsidRPr="009E42B5">
              <w:rPr>
                <w:rFonts w:ascii="仿宋" w:eastAsia="仿宋" w:hAnsi="仿宋"/>
                <w:sz w:val="24"/>
              </w:rPr>
              <w:t>根据</w:t>
            </w:r>
            <w:r w:rsidRPr="009E42B5">
              <w:rPr>
                <w:rFonts w:ascii="仿宋" w:eastAsia="仿宋" w:hAnsi="仿宋" w:hint="eastAsia"/>
                <w:sz w:val="24"/>
              </w:rPr>
              <w:t>实际完成比例（%）进行评</w:t>
            </w:r>
            <w:r w:rsidRPr="009E42B5">
              <w:rPr>
                <w:rFonts w:ascii="仿宋" w:eastAsia="仿宋" w:hAnsi="仿宋" w:hint="eastAsia"/>
                <w:sz w:val="24"/>
              </w:rPr>
              <w:lastRenderedPageBreak/>
              <w:t>分，每低</w:t>
            </w:r>
            <w:r w:rsidRPr="009E42B5">
              <w:rPr>
                <w:rFonts w:ascii="仿宋" w:eastAsia="仿宋" w:hAnsi="仿宋"/>
                <w:sz w:val="24"/>
              </w:rPr>
              <w:t>5%</w:t>
            </w:r>
            <w:r w:rsidRPr="009E42B5">
              <w:rPr>
                <w:rFonts w:ascii="仿宋" w:eastAsia="仿宋" w:hAnsi="仿宋" w:hint="eastAsia"/>
                <w:sz w:val="24"/>
              </w:rPr>
              <w:t>扣1分，扣完为止</w:t>
            </w:r>
          </w:p>
        </w:tc>
      </w:tr>
      <w:tr w:rsidR="00D837BF" w:rsidRPr="009E42B5" w14:paraId="45FC1EB5" w14:textId="77777777" w:rsidTr="009E42B5">
        <w:trPr>
          <w:trHeight w:val="312"/>
          <w:jc w:val="center"/>
        </w:trPr>
        <w:tc>
          <w:tcPr>
            <w:tcW w:w="1116" w:type="dxa"/>
            <w:vMerge/>
            <w:tcBorders>
              <w:left w:val="single" w:sz="4" w:space="0" w:color="auto"/>
              <w:right w:val="single" w:sz="4" w:space="0" w:color="auto"/>
            </w:tcBorders>
            <w:shd w:val="clear" w:color="auto" w:fill="auto"/>
            <w:tcMar>
              <w:top w:w="12" w:type="dxa"/>
              <w:left w:w="12" w:type="dxa"/>
              <w:right w:w="12" w:type="dxa"/>
            </w:tcMar>
            <w:vAlign w:val="center"/>
          </w:tcPr>
          <w:p w14:paraId="23045D7B" w14:textId="77777777" w:rsidR="00D837BF" w:rsidRPr="009E42B5" w:rsidRDefault="00D837BF" w:rsidP="00FF768B">
            <w:pPr>
              <w:jc w:val="center"/>
              <w:rPr>
                <w:rFonts w:ascii="仿宋" w:eastAsia="仿宋" w:hAnsi="仿宋" w:cs="宋体"/>
                <w:color w:val="000000"/>
                <w:sz w:val="24"/>
              </w:rPr>
            </w:pPr>
          </w:p>
        </w:tc>
        <w:tc>
          <w:tcPr>
            <w:tcW w:w="1226" w:type="dxa"/>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14:paraId="7982F054" w14:textId="0E11012D" w:rsidR="00D837BF" w:rsidRPr="009E42B5" w:rsidRDefault="00D837BF" w:rsidP="00D837BF">
            <w:pPr>
              <w:rPr>
                <w:rFonts w:ascii="仿宋" w:eastAsia="仿宋" w:hAnsi="仿宋" w:cs="宋体"/>
                <w:color w:val="000000"/>
                <w:kern w:val="0"/>
                <w:sz w:val="24"/>
                <w:lang w:bidi="ar"/>
              </w:rPr>
            </w:pPr>
            <w:r w:rsidRPr="009E42B5">
              <w:rPr>
                <w:rFonts w:ascii="仿宋" w:eastAsia="仿宋" w:hAnsi="仿宋" w:cs="宋体" w:hint="eastAsia"/>
                <w:color w:val="000000"/>
                <w:kern w:val="0"/>
                <w:sz w:val="24"/>
                <w:lang w:bidi="ar"/>
              </w:rPr>
              <w:t>可持续影响指标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4AACA5" w14:textId="2E33D598" w:rsidR="00D837BF" w:rsidRPr="009E42B5" w:rsidRDefault="00D837BF"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正常使用年限</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CDFF98" w14:textId="6D546828" w:rsidR="00D837BF" w:rsidRPr="009E42B5" w:rsidRDefault="00D837BF" w:rsidP="00FF768B">
            <w:pPr>
              <w:widowControl/>
              <w:jc w:val="center"/>
              <w:textAlignment w:val="center"/>
              <w:rPr>
                <w:rFonts w:ascii="仿宋" w:eastAsia="仿宋" w:hAnsi="仿宋" w:cs="宋体"/>
                <w:color w:val="000000"/>
                <w:sz w:val="24"/>
                <w:highlight w:val="red"/>
              </w:rPr>
            </w:pPr>
            <w:r w:rsidRPr="009E42B5">
              <w:rPr>
                <w:rFonts w:ascii="仿宋" w:eastAsia="仿宋" w:hAnsi="仿宋" w:cs="宋体" w:hint="eastAsia"/>
                <w:color w:val="000000"/>
                <w:sz w:val="24"/>
              </w:rPr>
              <w:t>≧8年</w:t>
            </w:r>
          </w:p>
        </w:tc>
        <w:tc>
          <w:tcPr>
            <w:tcW w:w="691" w:type="dxa"/>
            <w:tcBorders>
              <w:top w:val="single" w:sz="4" w:space="0" w:color="000000"/>
              <w:left w:val="single" w:sz="4" w:space="0" w:color="000000"/>
              <w:bottom w:val="single" w:sz="4" w:space="0" w:color="000000"/>
              <w:right w:val="single" w:sz="4" w:space="0" w:color="000000"/>
            </w:tcBorders>
            <w:vAlign w:val="center"/>
          </w:tcPr>
          <w:p w14:paraId="1FD35944" w14:textId="4F60EB41" w:rsidR="00D837BF" w:rsidRPr="009E42B5" w:rsidRDefault="00644203" w:rsidP="00FF768B">
            <w:pPr>
              <w:jc w:val="center"/>
              <w:rPr>
                <w:rFonts w:ascii="仿宋" w:eastAsia="仿宋" w:hAnsi="仿宋" w:cs="宋体"/>
                <w:color w:val="000000"/>
                <w:sz w:val="24"/>
              </w:rPr>
            </w:pPr>
            <w:r w:rsidRPr="009E42B5">
              <w:rPr>
                <w:rFonts w:ascii="仿宋" w:eastAsia="仿宋" w:hAnsi="仿宋" w:cs="宋体" w:hint="eastAsia"/>
                <w:color w:val="000000"/>
                <w:sz w:val="24"/>
              </w:rPr>
              <w:t>1</w:t>
            </w:r>
            <w:r w:rsidRPr="009E42B5">
              <w:rPr>
                <w:rFonts w:ascii="仿宋" w:eastAsia="仿宋" w:hAnsi="仿宋" w:cs="宋体"/>
                <w:color w:val="000000"/>
                <w:sz w:val="24"/>
              </w:rPr>
              <w:t>0</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144087" w14:textId="761059CE" w:rsidR="00D837BF" w:rsidRPr="009E42B5" w:rsidRDefault="004B7F5E" w:rsidP="00FF768B">
            <w:pPr>
              <w:jc w:val="center"/>
              <w:rPr>
                <w:rFonts w:ascii="仿宋" w:eastAsia="仿宋" w:hAnsi="仿宋"/>
                <w:sz w:val="24"/>
              </w:rPr>
            </w:pPr>
            <w:r w:rsidRPr="009E42B5">
              <w:rPr>
                <w:rFonts w:ascii="仿宋" w:eastAsia="仿宋" w:hAnsi="仿宋"/>
                <w:sz w:val="24"/>
              </w:rPr>
              <w:t>1.按目标设置或计划完成相应实施进度，得满分； 2.未按目标设置或计划完成的，酌情扣分，具体可根据完成程度核定分数。</w:t>
            </w:r>
          </w:p>
        </w:tc>
      </w:tr>
      <w:tr w:rsidR="00FF768B" w:rsidRPr="009E42B5" w14:paraId="690FA997" w14:textId="77777777" w:rsidTr="004B7F5E">
        <w:trPr>
          <w:trHeight w:val="312"/>
          <w:jc w:val="center"/>
        </w:trPr>
        <w:tc>
          <w:tcPr>
            <w:tcW w:w="111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D845E93" w14:textId="370CB9F4" w:rsidR="00FF768B" w:rsidRPr="009E42B5" w:rsidRDefault="00FF768B" w:rsidP="00FF768B">
            <w:pPr>
              <w:jc w:val="center"/>
              <w:rPr>
                <w:rFonts w:ascii="仿宋" w:eastAsia="仿宋" w:hAnsi="仿宋" w:cs="宋体"/>
                <w:color w:val="000000"/>
                <w:sz w:val="24"/>
              </w:rPr>
            </w:pPr>
            <w:r w:rsidRPr="009E42B5">
              <w:rPr>
                <w:rFonts w:ascii="仿宋" w:eastAsia="仿宋" w:hAnsi="仿宋" w:cs="宋体" w:hint="eastAsia"/>
                <w:color w:val="000000"/>
                <w:sz w:val="24"/>
              </w:rPr>
              <w:t>满意度指标</w:t>
            </w:r>
            <w:r w:rsidR="00E763B9" w:rsidRPr="009E42B5">
              <w:rPr>
                <w:rFonts w:ascii="仿宋" w:eastAsia="仿宋" w:hAnsi="仿宋" w:cs="宋体" w:hint="eastAsia"/>
                <w:color w:val="000000"/>
                <w:sz w:val="24"/>
              </w:rPr>
              <w:t>（1</w:t>
            </w:r>
            <w:r w:rsidR="00E763B9" w:rsidRPr="009E42B5">
              <w:rPr>
                <w:rFonts w:ascii="仿宋" w:eastAsia="仿宋" w:hAnsi="仿宋" w:cs="宋体"/>
                <w:color w:val="000000"/>
                <w:sz w:val="24"/>
              </w:rPr>
              <w:t>0</w:t>
            </w:r>
            <w:r w:rsidR="00E763B9" w:rsidRPr="009E42B5">
              <w:rPr>
                <w:rFonts w:ascii="仿宋" w:eastAsia="仿宋" w:hAnsi="仿宋" w:cs="宋体" w:hint="eastAsia"/>
                <w:color w:val="000000"/>
                <w:sz w:val="24"/>
              </w:rPr>
              <w:t>）</w:t>
            </w:r>
          </w:p>
        </w:tc>
        <w:tc>
          <w:tcPr>
            <w:tcW w:w="1226"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2A2CF197" w14:textId="0B8A08BA" w:rsidR="00FF768B" w:rsidRPr="009E42B5" w:rsidRDefault="00D837BF"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kern w:val="0"/>
                <w:sz w:val="24"/>
                <w:lang w:bidi="ar"/>
              </w:rPr>
              <w:t>服务对象</w:t>
            </w:r>
            <w:r w:rsidR="00066F06" w:rsidRPr="009E42B5">
              <w:rPr>
                <w:rFonts w:ascii="仿宋" w:eastAsia="仿宋" w:hAnsi="仿宋" w:cs="宋体" w:hint="eastAsia"/>
                <w:color w:val="000000"/>
                <w:kern w:val="0"/>
                <w:sz w:val="24"/>
                <w:lang w:bidi="ar"/>
              </w:rPr>
              <w:t>满意度</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3CEC93" w14:textId="6D68DFDD" w:rsidR="00FF768B" w:rsidRPr="009E42B5" w:rsidRDefault="00D837BF"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使用者满意度</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4C7827" w14:textId="13C849CF" w:rsidR="00FF768B" w:rsidRPr="009E42B5" w:rsidRDefault="006108E0" w:rsidP="00FF768B">
            <w:pPr>
              <w:widowControl/>
              <w:jc w:val="center"/>
              <w:textAlignment w:val="center"/>
              <w:rPr>
                <w:rFonts w:ascii="仿宋" w:eastAsia="仿宋" w:hAnsi="仿宋" w:cs="宋体"/>
                <w:color w:val="000000"/>
                <w:kern w:val="0"/>
                <w:sz w:val="24"/>
                <w:lang w:bidi="ar"/>
              </w:rPr>
            </w:pPr>
            <w:r w:rsidRPr="009E42B5">
              <w:rPr>
                <w:rFonts w:ascii="仿宋" w:eastAsia="仿宋" w:hAnsi="仿宋" w:cs="方正黑体_GBK" w:hint="eastAsia"/>
                <w:color w:val="000000"/>
                <w:sz w:val="24"/>
              </w:rPr>
              <w:t>≥9</w:t>
            </w:r>
            <w:r w:rsidRPr="009E42B5">
              <w:rPr>
                <w:rFonts w:ascii="仿宋" w:eastAsia="仿宋" w:hAnsi="仿宋" w:cs="方正黑体_GBK"/>
                <w:color w:val="000000"/>
                <w:sz w:val="24"/>
              </w:rPr>
              <w:t>0%</w:t>
            </w:r>
          </w:p>
        </w:tc>
        <w:tc>
          <w:tcPr>
            <w:tcW w:w="691" w:type="dxa"/>
            <w:tcBorders>
              <w:top w:val="single" w:sz="4" w:space="0" w:color="000000"/>
              <w:left w:val="single" w:sz="4" w:space="0" w:color="000000"/>
              <w:bottom w:val="single" w:sz="4" w:space="0" w:color="000000"/>
              <w:right w:val="single" w:sz="4" w:space="0" w:color="000000"/>
            </w:tcBorders>
            <w:vAlign w:val="center"/>
          </w:tcPr>
          <w:p w14:paraId="6A86E32F" w14:textId="4FC29A28" w:rsidR="00FF768B" w:rsidRPr="009E42B5" w:rsidRDefault="00FF768B" w:rsidP="00FF768B">
            <w:pPr>
              <w:widowControl/>
              <w:jc w:val="center"/>
              <w:textAlignment w:val="center"/>
              <w:rPr>
                <w:rFonts w:ascii="仿宋" w:eastAsia="仿宋" w:hAnsi="仿宋" w:cs="宋体"/>
                <w:color w:val="000000"/>
                <w:kern w:val="0"/>
                <w:sz w:val="24"/>
                <w:lang w:bidi="ar"/>
              </w:rPr>
            </w:pPr>
            <w:r w:rsidRPr="009E42B5">
              <w:rPr>
                <w:rFonts w:ascii="仿宋" w:eastAsia="仿宋" w:hAnsi="仿宋" w:cs="宋体" w:hint="eastAsia"/>
                <w:color w:val="000000"/>
                <w:sz w:val="24"/>
              </w:rPr>
              <w:t>10</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AA4535" w14:textId="76CDE7C3" w:rsidR="00FF768B" w:rsidRPr="009E42B5" w:rsidRDefault="00FF768B"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kern w:val="0"/>
                <w:sz w:val="24"/>
                <w:lang w:bidi="ar"/>
              </w:rPr>
              <w:t>95%（含）以上计10分；85%（含）-95%，计8分；75%（含）-85%，计6分；低于75%计0分</w:t>
            </w:r>
          </w:p>
        </w:tc>
      </w:tr>
      <w:tr w:rsidR="006108E0" w:rsidRPr="009E42B5" w14:paraId="77481162" w14:textId="77777777" w:rsidTr="004B7F5E">
        <w:trPr>
          <w:trHeight w:val="312"/>
          <w:jc w:val="center"/>
        </w:trPr>
        <w:tc>
          <w:tcPr>
            <w:tcW w:w="4342" w:type="dxa"/>
            <w:gridSpan w:val="3"/>
            <w:tcBorders>
              <w:top w:val="single" w:sz="4" w:space="0" w:color="auto"/>
              <w:left w:val="single" w:sz="4" w:space="0" w:color="auto"/>
              <w:bottom w:val="single" w:sz="4" w:space="0" w:color="auto"/>
              <w:right w:val="single" w:sz="4" w:space="0" w:color="000000"/>
            </w:tcBorders>
            <w:shd w:val="clear" w:color="auto" w:fill="auto"/>
            <w:tcMar>
              <w:top w:w="12" w:type="dxa"/>
              <w:left w:w="12" w:type="dxa"/>
              <w:right w:w="12" w:type="dxa"/>
            </w:tcMar>
            <w:vAlign w:val="center"/>
          </w:tcPr>
          <w:p w14:paraId="5CBD2FAF" w14:textId="69E08A9E" w:rsidR="006108E0" w:rsidRPr="009E42B5" w:rsidRDefault="006108E0" w:rsidP="00FF768B">
            <w:pPr>
              <w:widowControl/>
              <w:jc w:val="center"/>
              <w:textAlignment w:val="center"/>
              <w:rPr>
                <w:rFonts w:ascii="仿宋" w:eastAsia="仿宋" w:hAnsi="仿宋" w:cs="宋体"/>
                <w:color w:val="000000"/>
                <w:sz w:val="24"/>
              </w:rPr>
            </w:pPr>
            <w:r w:rsidRPr="009E42B5">
              <w:rPr>
                <w:rFonts w:ascii="仿宋" w:eastAsia="仿宋" w:hAnsi="仿宋" w:cs="宋体" w:hint="eastAsia"/>
                <w:color w:val="000000"/>
                <w:sz w:val="24"/>
              </w:rPr>
              <w:t>合 计</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DB3459" w14:textId="262BAEB1" w:rsidR="006108E0" w:rsidRPr="009E42B5" w:rsidRDefault="006108E0" w:rsidP="00FF768B">
            <w:pPr>
              <w:widowControl/>
              <w:jc w:val="center"/>
              <w:textAlignment w:val="center"/>
              <w:rPr>
                <w:rFonts w:ascii="仿宋" w:eastAsia="仿宋" w:hAnsi="仿宋" w:cs="宋体"/>
                <w:color w:val="000000"/>
                <w:sz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54742A20" w14:textId="0858D94B" w:rsidR="006108E0" w:rsidRPr="009E42B5" w:rsidRDefault="00847F23" w:rsidP="00FF768B">
            <w:pPr>
              <w:widowControl/>
              <w:jc w:val="center"/>
              <w:textAlignment w:val="center"/>
              <w:rPr>
                <w:rFonts w:ascii="仿宋" w:eastAsia="仿宋" w:hAnsi="仿宋" w:cs="宋体"/>
                <w:color w:val="000000"/>
                <w:sz w:val="24"/>
              </w:rPr>
            </w:pPr>
            <w:r w:rsidRPr="009E42B5">
              <w:rPr>
                <w:rFonts w:ascii="仿宋" w:eastAsia="仿宋" w:hAnsi="仿宋" w:cs="宋体"/>
                <w:color w:val="000000"/>
                <w:sz w:val="24"/>
              </w:rPr>
              <w:t>100</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80E7C4" w14:textId="77777777" w:rsidR="006108E0" w:rsidRPr="009E42B5" w:rsidRDefault="006108E0" w:rsidP="00FF768B">
            <w:pPr>
              <w:widowControl/>
              <w:jc w:val="center"/>
              <w:textAlignment w:val="center"/>
              <w:rPr>
                <w:rFonts w:ascii="仿宋" w:eastAsia="仿宋" w:hAnsi="仿宋" w:cs="宋体"/>
                <w:color w:val="000000"/>
                <w:kern w:val="0"/>
                <w:sz w:val="24"/>
                <w:lang w:bidi="ar"/>
              </w:rPr>
            </w:pPr>
          </w:p>
        </w:tc>
      </w:tr>
    </w:tbl>
    <w:p w14:paraId="55A02861" w14:textId="4EBF733B" w:rsidR="00EB1CB7" w:rsidRPr="00AA001D" w:rsidRDefault="00EB1CB7" w:rsidP="00EB1CB7">
      <w:pPr>
        <w:snapToGrid w:val="0"/>
        <w:spacing w:line="360" w:lineRule="auto"/>
        <w:ind w:firstLineChars="202" w:firstLine="566"/>
        <w:rPr>
          <w:rFonts w:ascii="仿宋" w:eastAsia="仿宋" w:hAnsi="仿宋" w:cs="仿宋"/>
          <w:sz w:val="28"/>
          <w:szCs w:val="28"/>
        </w:rPr>
      </w:pPr>
      <w:bookmarkStart w:id="13" w:name="_Hlk65229361"/>
      <w:r w:rsidRPr="00AA001D">
        <w:rPr>
          <w:rFonts w:ascii="仿宋" w:eastAsia="仿宋" w:hAnsi="仿宋" w:cs="仿宋" w:hint="eastAsia"/>
          <w:sz w:val="28"/>
          <w:szCs w:val="28"/>
        </w:rPr>
        <w:t>根据财政部印发的《关于印发&lt;项目支出绩效评价管理办法&gt;的通知》财预〔2020〕10号文件，绩效评价结果采取评分和评级相结合的方式，具体分值和等级可根据不同评价内容设定。总分设置为</w:t>
      </w:r>
      <w:r w:rsidR="00F45037">
        <w:rPr>
          <w:rFonts w:ascii="仿宋" w:eastAsia="仿宋" w:hAnsi="仿宋" w:cs="仿宋"/>
          <w:sz w:val="28"/>
          <w:szCs w:val="28"/>
        </w:rPr>
        <w:t>1</w:t>
      </w:r>
      <w:r w:rsidR="00381509">
        <w:rPr>
          <w:rFonts w:ascii="仿宋" w:eastAsia="仿宋" w:hAnsi="仿宋" w:cs="仿宋" w:hint="eastAsia"/>
          <w:sz w:val="28"/>
          <w:szCs w:val="28"/>
        </w:rPr>
        <w:t>00</w:t>
      </w:r>
      <w:r w:rsidRPr="00AA001D">
        <w:rPr>
          <w:rFonts w:ascii="仿宋" w:eastAsia="仿宋" w:hAnsi="仿宋" w:cs="仿宋" w:hint="eastAsia"/>
          <w:sz w:val="28"/>
          <w:szCs w:val="28"/>
        </w:rPr>
        <w:t>分，等级划分为四档：90（含）-</w:t>
      </w:r>
      <w:r w:rsidR="00B36F9F">
        <w:rPr>
          <w:rFonts w:ascii="仿宋" w:eastAsia="仿宋" w:hAnsi="仿宋" w:cs="仿宋"/>
          <w:sz w:val="28"/>
          <w:szCs w:val="28"/>
        </w:rPr>
        <w:t>1</w:t>
      </w:r>
      <w:r w:rsidR="00381509">
        <w:rPr>
          <w:rFonts w:ascii="仿宋" w:eastAsia="仿宋" w:hAnsi="仿宋" w:cs="仿宋" w:hint="eastAsia"/>
          <w:sz w:val="28"/>
          <w:szCs w:val="28"/>
        </w:rPr>
        <w:t>00</w:t>
      </w:r>
      <w:r w:rsidRPr="00AA001D">
        <w:rPr>
          <w:rFonts w:ascii="仿宋" w:eastAsia="仿宋" w:hAnsi="仿宋" w:cs="仿宋" w:hint="eastAsia"/>
          <w:sz w:val="28"/>
          <w:szCs w:val="28"/>
        </w:rPr>
        <w:t>分为优、80（含）-90分为良、60（含）-80分为中、60分以下为差。</w:t>
      </w:r>
    </w:p>
    <w:p w14:paraId="7C39ECCC" w14:textId="77777777" w:rsidR="00EB1CB7" w:rsidRDefault="00EB1CB7" w:rsidP="00EB1CB7">
      <w:pPr>
        <w:pStyle w:val="2"/>
        <w:spacing w:before="0" w:after="0" w:line="360" w:lineRule="auto"/>
        <w:rPr>
          <w:rFonts w:ascii="仿宋" w:eastAsia="仿宋" w:hAnsi="仿宋"/>
          <w:sz w:val="28"/>
          <w:szCs w:val="28"/>
        </w:rPr>
      </w:pPr>
      <w:bookmarkStart w:id="14" w:name="_Toc65251924"/>
      <w:bookmarkStart w:id="15" w:name="_Toc73362793"/>
      <w:bookmarkEnd w:id="13"/>
      <w:r w:rsidRPr="00E03A9B">
        <w:rPr>
          <w:rFonts w:ascii="仿宋" w:eastAsia="仿宋" w:hAnsi="仿宋" w:hint="eastAsia"/>
          <w:sz w:val="28"/>
          <w:szCs w:val="28"/>
        </w:rPr>
        <w:t>（</w:t>
      </w:r>
      <w:r>
        <w:rPr>
          <w:rFonts w:ascii="仿宋" w:eastAsia="仿宋" w:hAnsi="仿宋" w:hint="eastAsia"/>
          <w:sz w:val="28"/>
          <w:szCs w:val="28"/>
        </w:rPr>
        <w:t>三</w:t>
      </w:r>
      <w:r w:rsidRPr="00E03A9B">
        <w:rPr>
          <w:rFonts w:ascii="仿宋" w:eastAsia="仿宋" w:hAnsi="仿宋" w:hint="eastAsia"/>
          <w:sz w:val="28"/>
          <w:szCs w:val="28"/>
        </w:rPr>
        <w:t>）</w:t>
      </w:r>
      <w:r>
        <w:rPr>
          <w:rFonts w:ascii="仿宋" w:eastAsia="仿宋" w:hAnsi="仿宋" w:hint="eastAsia"/>
          <w:sz w:val="28"/>
          <w:szCs w:val="28"/>
        </w:rPr>
        <w:t>绩效评价工作过程</w:t>
      </w:r>
      <w:bookmarkEnd w:id="14"/>
      <w:bookmarkEnd w:id="15"/>
    </w:p>
    <w:p w14:paraId="6CA21589" w14:textId="7D7224B7" w:rsidR="00CE17B3" w:rsidRDefault="00DD7C4E" w:rsidP="00CE17B3">
      <w:pPr>
        <w:spacing w:line="360" w:lineRule="auto"/>
        <w:ind w:firstLineChars="201" w:firstLine="563"/>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021</w:t>
      </w:r>
      <w:r>
        <w:rPr>
          <w:rFonts w:ascii="仿宋" w:eastAsia="仿宋" w:hAnsi="仿宋" w:cs="仿宋" w:hint="eastAsia"/>
          <w:sz w:val="28"/>
          <w:szCs w:val="28"/>
        </w:rPr>
        <w:t>年5月，</w:t>
      </w:r>
      <w:r w:rsidR="00FA7A3C">
        <w:rPr>
          <w:rFonts w:ascii="仿宋" w:eastAsia="仿宋" w:hAnsi="仿宋" w:cs="仿宋" w:hint="eastAsia"/>
          <w:sz w:val="28"/>
          <w:szCs w:val="28"/>
        </w:rPr>
        <w:t>重庆市公安局高新技术产业开发区分局</w:t>
      </w:r>
      <w:r w:rsidR="00EB1CB7" w:rsidRPr="0057629A">
        <w:rPr>
          <w:rFonts w:ascii="仿宋" w:eastAsia="仿宋" w:hAnsi="仿宋" w:cs="仿宋" w:hint="eastAsia"/>
          <w:sz w:val="28"/>
          <w:szCs w:val="28"/>
        </w:rPr>
        <w:t>对</w:t>
      </w:r>
      <w:r w:rsidR="00D837BF">
        <w:rPr>
          <w:rFonts w:ascii="仿宋" w:eastAsia="仿宋" w:hAnsi="仿宋" w:cs="仿宋" w:hint="eastAsia"/>
          <w:sz w:val="28"/>
          <w:szCs w:val="28"/>
        </w:rPr>
        <w:t>分局改造、维修维护建设经费</w:t>
      </w:r>
      <w:r w:rsidR="00EB1CB7" w:rsidRPr="0057629A">
        <w:rPr>
          <w:rFonts w:ascii="仿宋" w:eastAsia="仿宋" w:hAnsi="仿宋" w:cs="仿宋" w:hint="eastAsia"/>
          <w:sz w:val="28"/>
          <w:szCs w:val="28"/>
        </w:rPr>
        <w:t>开展绩效</w:t>
      </w:r>
      <w:r>
        <w:rPr>
          <w:rFonts w:ascii="仿宋" w:eastAsia="仿宋" w:hAnsi="仿宋" w:cs="仿宋" w:hint="eastAsia"/>
          <w:sz w:val="28"/>
          <w:szCs w:val="28"/>
        </w:rPr>
        <w:t>自</w:t>
      </w:r>
      <w:r w:rsidR="00EB1CB7" w:rsidRPr="0057629A">
        <w:rPr>
          <w:rFonts w:ascii="仿宋" w:eastAsia="仿宋" w:hAnsi="仿宋" w:cs="仿宋" w:hint="eastAsia"/>
          <w:sz w:val="28"/>
          <w:szCs w:val="28"/>
        </w:rPr>
        <w:t>评，项目评价工作启动后，对项目进</w:t>
      </w:r>
      <w:r w:rsidR="00EB1CB7">
        <w:rPr>
          <w:rFonts w:ascii="仿宋" w:eastAsia="仿宋" w:hAnsi="仿宋" w:cs="仿宋" w:hint="eastAsia"/>
          <w:sz w:val="28"/>
          <w:szCs w:val="28"/>
        </w:rPr>
        <w:t>行</w:t>
      </w:r>
      <w:r w:rsidR="00EB1CB7" w:rsidRPr="0057629A">
        <w:rPr>
          <w:rFonts w:ascii="仿宋" w:eastAsia="仿宋" w:hAnsi="仿宋" w:cs="仿宋" w:hint="eastAsia"/>
          <w:sz w:val="28"/>
          <w:szCs w:val="28"/>
        </w:rPr>
        <w:t>资料进行收集、审</w:t>
      </w:r>
      <w:r w:rsidR="00EB1CB7">
        <w:rPr>
          <w:rFonts w:ascii="仿宋" w:eastAsia="仿宋" w:hAnsi="仿宋" w:cs="仿宋" w:hint="eastAsia"/>
          <w:sz w:val="28"/>
          <w:szCs w:val="28"/>
        </w:rPr>
        <w:t>核、分析并通过政策</w:t>
      </w:r>
      <w:proofErr w:type="gramStart"/>
      <w:r w:rsidR="00EB1CB7">
        <w:rPr>
          <w:rFonts w:ascii="仿宋" w:eastAsia="仿宋" w:hAnsi="仿宋" w:cs="仿宋" w:hint="eastAsia"/>
          <w:sz w:val="28"/>
          <w:szCs w:val="28"/>
        </w:rPr>
        <w:t>研</w:t>
      </w:r>
      <w:proofErr w:type="gramEnd"/>
      <w:r w:rsidR="00EB1CB7">
        <w:rPr>
          <w:rFonts w:ascii="仿宋" w:eastAsia="仿宋" w:hAnsi="仿宋" w:cs="仿宋" w:hint="eastAsia"/>
          <w:sz w:val="28"/>
          <w:szCs w:val="28"/>
        </w:rPr>
        <w:t>判、比较分析、核验等方式对项目实施情况、项目开展情况及资金使用情况进行</w:t>
      </w:r>
      <w:r>
        <w:rPr>
          <w:rFonts w:ascii="仿宋" w:eastAsia="仿宋" w:hAnsi="仿宋" w:cs="仿宋" w:hint="eastAsia"/>
          <w:sz w:val="28"/>
          <w:szCs w:val="28"/>
        </w:rPr>
        <w:t>自评</w:t>
      </w:r>
      <w:r w:rsidR="00EB1CB7">
        <w:rPr>
          <w:rFonts w:ascii="仿宋" w:eastAsia="仿宋" w:hAnsi="仿宋" w:cs="仿宋" w:hint="eastAsia"/>
          <w:sz w:val="28"/>
          <w:szCs w:val="28"/>
        </w:rPr>
        <w:t>，</w:t>
      </w:r>
      <w:r>
        <w:rPr>
          <w:rFonts w:ascii="仿宋" w:eastAsia="仿宋" w:hAnsi="仿宋" w:cs="仿宋" w:hint="eastAsia"/>
          <w:sz w:val="28"/>
          <w:szCs w:val="28"/>
        </w:rPr>
        <w:t>并</w:t>
      </w:r>
      <w:r w:rsidR="00EB1CB7">
        <w:rPr>
          <w:rFonts w:ascii="仿宋" w:eastAsia="仿宋" w:hAnsi="仿宋" w:cs="仿宋" w:hint="eastAsia"/>
          <w:sz w:val="28"/>
          <w:szCs w:val="28"/>
        </w:rPr>
        <w:t>根据政策及项目情况设计了项目绩效评价指标体系</w:t>
      </w:r>
      <w:r>
        <w:rPr>
          <w:rFonts w:ascii="仿宋" w:eastAsia="仿宋" w:hAnsi="仿宋" w:cs="仿宋" w:hint="eastAsia"/>
          <w:sz w:val="28"/>
          <w:szCs w:val="28"/>
        </w:rPr>
        <w:t>，从</w:t>
      </w:r>
      <w:r w:rsidR="00EB1CB7">
        <w:rPr>
          <w:rFonts w:ascii="仿宋" w:eastAsia="仿宋" w:hAnsi="仿宋" w:cs="仿宋" w:hint="eastAsia"/>
          <w:sz w:val="28"/>
          <w:szCs w:val="28"/>
        </w:rPr>
        <w:t>项目投入、过程、产出、效</w:t>
      </w:r>
      <w:r>
        <w:rPr>
          <w:rFonts w:ascii="仿宋" w:eastAsia="仿宋" w:hAnsi="仿宋" w:cs="仿宋" w:hint="eastAsia"/>
          <w:sz w:val="28"/>
          <w:szCs w:val="28"/>
        </w:rPr>
        <w:t>益、满意度</w:t>
      </w:r>
      <w:r w:rsidR="00EB1CB7">
        <w:rPr>
          <w:rFonts w:ascii="仿宋" w:eastAsia="仿宋" w:hAnsi="仿宋" w:cs="仿宋" w:hint="eastAsia"/>
          <w:sz w:val="28"/>
          <w:szCs w:val="28"/>
        </w:rPr>
        <w:t>几个方面</w:t>
      </w:r>
      <w:r w:rsidR="00CE17B3">
        <w:rPr>
          <w:rFonts w:ascii="仿宋" w:eastAsia="仿宋" w:hAnsi="仿宋" w:cs="仿宋" w:hint="eastAsia"/>
          <w:sz w:val="28"/>
          <w:szCs w:val="28"/>
        </w:rPr>
        <w:t>,</w:t>
      </w:r>
      <w:r w:rsidR="00CE17B3" w:rsidRPr="00CE17B3">
        <w:rPr>
          <w:rFonts w:ascii="仿宋" w:eastAsia="仿宋" w:hAnsi="仿宋" w:cs="仿宋" w:hint="eastAsia"/>
          <w:sz w:val="28"/>
          <w:szCs w:val="28"/>
        </w:rPr>
        <w:t xml:space="preserve"> </w:t>
      </w:r>
      <w:r w:rsidR="00CE17B3">
        <w:rPr>
          <w:rFonts w:ascii="仿宋" w:eastAsia="仿宋" w:hAnsi="仿宋" w:cs="仿宋" w:hint="eastAsia"/>
          <w:sz w:val="28"/>
          <w:szCs w:val="28"/>
        </w:rPr>
        <w:t>采用成本效益分析法、比较法、因素分析法等方法</w:t>
      </w:r>
      <w:r w:rsidR="00EB1CB7">
        <w:rPr>
          <w:rFonts w:ascii="仿宋" w:eastAsia="仿宋" w:hAnsi="仿宋" w:cs="仿宋" w:hint="eastAsia"/>
          <w:sz w:val="28"/>
          <w:szCs w:val="28"/>
        </w:rPr>
        <w:t>进行绩效</w:t>
      </w:r>
      <w:r>
        <w:rPr>
          <w:rFonts w:ascii="仿宋" w:eastAsia="仿宋" w:hAnsi="仿宋" w:cs="仿宋" w:hint="eastAsia"/>
          <w:sz w:val="28"/>
          <w:szCs w:val="28"/>
        </w:rPr>
        <w:t>自评</w:t>
      </w:r>
      <w:r w:rsidR="00CE17B3">
        <w:rPr>
          <w:rFonts w:ascii="仿宋" w:eastAsia="仿宋" w:hAnsi="仿宋" w:cs="仿宋" w:hint="eastAsia"/>
          <w:sz w:val="28"/>
          <w:szCs w:val="28"/>
        </w:rPr>
        <w:t>,编制了绩效</w:t>
      </w:r>
      <w:r w:rsidR="00542159">
        <w:rPr>
          <w:rFonts w:ascii="仿宋" w:eastAsia="仿宋" w:hAnsi="仿宋" w:cs="仿宋" w:hint="eastAsia"/>
          <w:sz w:val="28"/>
          <w:szCs w:val="28"/>
        </w:rPr>
        <w:t>自</w:t>
      </w:r>
      <w:r w:rsidR="00CE17B3">
        <w:rPr>
          <w:rFonts w:ascii="仿宋" w:eastAsia="仿宋" w:hAnsi="仿宋" w:cs="仿宋" w:hint="eastAsia"/>
          <w:sz w:val="28"/>
          <w:szCs w:val="28"/>
        </w:rPr>
        <w:t>评报告。</w:t>
      </w:r>
    </w:p>
    <w:p w14:paraId="2BB406C6" w14:textId="46B98F31" w:rsidR="00954046" w:rsidRPr="005C30B9" w:rsidRDefault="00EB1CB7" w:rsidP="005C30B9">
      <w:pPr>
        <w:pStyle w:val="a8"/>
        <w:spacing w:before="0" w:after="0" w:line="360" w:lineRule="auto"/>
        <w:jc w:val="both"/>
        <w:rPr>
          <w:rFonts w:ascii="仿宋" w:eastAsia="仿宋" w:hAnsi="仿宋"/>
          <w:sz w:val="28"/>
          <w:szCs w:val="28"/>
        </w:rPr>
      </w:pPr>
      <w:bookmarkStart w:id="16" w:name="_Toc73362794"/>
      <w:r>
        <w:rPr>
          <w:rFonts w:ascii="仿宋" w:eastAsia="仿宋" w:hAnsi="仿宋" w:hint="eastAsia"/>
          <w:sz w:val="28"/>
          <w:szCs w:val="28"/>
        </w:rPr>
        <w:t>四</w:t>
      </w:r>
      <w:r w:rsidR="00954046" w:rsidRPr="005C30B9">
        <w:rPr>
          <w:rFonts w:ascii="仿宋" w:eastAsia="仿宋" w:hAnsi="仿宋" w:hint="eastAsia"/>
          <w:sz w:val="28"/>
          <w:szCs w:val="28"/>
        </w:rPr>
        <w:t>、绩效目标完成情况分析</w:t>
      </w:r>
      <w:bookmarkEnd w:id="16"/>
    </w:p>
    <w:p w14:paraId="17CE82EF" w14:textId="5181CCBF" w:rsidR="00954046" w:rsidRPr="005C30B9" w:rsidRDefault="00954046" w:rsidP="009771DB">
      <w:pPr>
        <w:pStyle w:val="a8"/>
        <w:spacing w:before="0" w:after="0" w:line="360" w:lineRule="auto"/>
        <w:ind w:firstLineChars="201" w:firstLine="565"/>
        <w:jc w:val="left"/>
        <w:outlineLvl w:val="1"/>
        <w:rPr>
          <w:rFonts w:ascii="仿宋" w:eastAsia="仿宋" w:hAnsi="仿宋"/>
          <w:sz w:val="28"/>
          <w:szCs w:val="28"/>
        </w:rPr>
      </w:pPr>
      <w:bookmarkStart w:id="17" w:name="_Toc73362795"/>
      <w:r w:rsidRPr="005C30B9">
        <w:rPr>
          <w:rFonts w:ascii="仿宋" w:eastAsia="仿宋" w:hAnsi="仿宋" w:hint="eastAsia"/>
          <w:sz w:val="28"/>
          <w:szCs w:val="28"/>
        </w:rPr>
        <w:t>（一）资金投入情况</w:t>
      </w:r>
      <w:r w:rsidR="00C8131A">
        <w:rPr>
          <w:rFonts w:ascii="仿宋" w:eastAsia="仿宋" w:hAnsi="仿宋" w:hint="eastAsia"/>
          <w:sz w:val="28"/>
          <w:szCs w:val="28"/>
        </w:rPr>
        <w:t>分析</w:t>
      </w:r>
      <w:bookmarkEnd w:id="17"/>
    </w:p>
    <w:p w14:paraId="698048C1" w14:textId="0BBFE1AE" w:rsidR="00FC7528" w:rsidRPr="00C8131A" w:rsidRDefault="00C8131A" w:rsidP="00C8131A">
      <w:pPr>
        <w:pStyle w:val="a8"/>
        <w:spacing w:before="0" w:after="0" w:line="360" w:lineRule="auto"/>
        <w:ind w:firstLineChars="201" w:firstLine="565"/>
        <w:jc w:val="left"/>
        <w:outlineLvl w:val="2"/>
        <w:rPr>
          <w:rFonts w:ascii="仿宋" w:eastAsia="仿宋" w:hAnsi="仿宋"/>
          <w:sz w:val="28"/>
          <w:szCs w:val="28"/>
        </w:rPr>
      </w:pPr>
      <w:bookmarkStart w:id="18" w:name="_Toc73362796"/>
      <w:r w:rsidRPr="005C3FC0">
        <w:rPr>
          <w:rFonts w:ascii="仿宋" w:eastAsia="仿宋" w:hAnsi="仿宋"/>
          <w:sz w:val="28"/>
          <w:szCs w:val="28"/>
        </w:rPr>
        <w:t>1.</w:t>
      </w:r>
      <w:r>
        <w:rPr>
          <w:rFonts w:ascii="仿宋" w:eastAsia="仿宋" w:hAnsi="仿宋" w:hint="eastAsia"/>
          <w:sz w:val="28"/>
          <w:szCs w:val="28"/>
        </w:rPr>
        <w:t>项目资金到位情况</w:t>
      </w:r>
      <w:bookmarkEnd w:id="18"/>
    </w:p>
    <w:p w14:paraId="1536F52F" w14:textId="7CDDA2D9" w:rsidR="00B27F13" w:rsidRDefault="00857DFF" w:rsidP="009E42B5">
      <w:pPr>
        <w:spacing w:line="360" w:lineRule="auto"/>
        <w:ind w:rightChars="40" w:right="84" w:firstLineChars="201" w:firstLine="563"/>
        <w:rPr>
          <w:rFonts w:ascii="仿宋" w:eastAsia="仿宋" w:hAnsi="仿宋" w:cs="仿宋"/>
          <w:sz w:val="28"/>
          <w:szCs w:val="28"/>
        </w:rPr>
      </w:pPr>
      <w:r>
        <w:rPr>
          <w:rFonts w:ascii="仿宋" w:eastAsia="仿宋" w:hAnsi="仿宋" w:cs="仿宋" w:hint="eastAsia"/>
          <w:sz w:val="28"/>
          <w:szCs w:val="28"/>
        </w:rPr>
        <w:t>重庆市公安局高新技术产业开发区</w:t>
      </w:r>
      <w:r w:rsidR="00D837BF">
        <w:rPr>
          <w:rFonts w:ascii="仿宋" w:eastAsia="仿宋" w:hAnsi="仿宋" w:cs="仿宋" w:hint="eastAsia"/>
          <w:sz w:val="28"/>
          <w:szCs w:val="28"/>
        </w:rPr>
        <w:t>分局改造、维修维护建设经</w:t>
      </w:r>
      <w:r w:rsidR="00D837BF">
        <w:rPr>
          <w:rFonts w:ascii="仿宋" w:eastAsia="仿宋" w:hAnsi="仿宋" w:cs="仿宋" w:hint="eastAsia"/>
          <w:sz w:val="28"/>
          <w:szCs w:val="28"/>
        </w:rPr>
        <w:lastRenderedPageBreak/>
        <w:t>费</w:t>
      </w:r>
      <w:r w:rsidR="00F94D57">
        <w:rPr>
          <w:rFonts w:ascii="仿宋" w:eastAsia="仿宋" w:hAnsi="仿宋" w:cs="仿宋" w:hint="eastAsia"/>
          <w:sz w:val="28"/>
          <w:szCs w:val="28"/>
        </w:rPr>
        <w:t>资金</w:t>
      </w:r>
      <w:r w:rsidR="00B27F13">
        <w:rPr>
          <w:rFonts w:ascii="仿宋" w:eastAsia="仿宋" w:hAnsi="仿宋" w:cs="仿宋" w:hint="eastAsia"/>
          <w:sz w:val="28"/>
          <w:szCs w:val="28"/>
        </w:rPr>
        <w:t>本年预算</w:t>
      </w:r>
      <w:r w:rsidR="00D837BF">
        <w:rPr>
          <w:rFonts w:ascii="仿宋" w:eastAsia="仿宋" w:hAnsi="仿宋" w:cs="仿宋"/>
          <w:sz w:val="28"/>
          <w:szCs w:val="28"/>
        </w:rPr>
        <w:t>586.31</w:t>
      </w:r>
      <w:r w:rsidR="00F94D57">
        <w:rPr>
          <w:rFonts w:ascii="仿宋" w:eastAsia="仿宋" w:hAnsi="仿宋" w:cs="仿宋" w:hint="eastAsia"/>
          <w:sz w:val="28"/>
          <w:szCs w:val="28"/>
        </w:rPr>
        <w:t>万元，</w:t>
      </w:r>
      <w:r w:rsidR="00FC7528">
        <w:rPr>
          <w:rFonts w:ascii="仿宋" w:eastAsia="仿宋" w:hAnsi="仿宋" w:cs="仿宋" w:hint="eastAsia"/>
          <w:sz w:val="28"/>
          <w:szCs w:val="28"/>
        </w:rPr>
        <w:t>资金预算分配为：</w:t>
      </w:r>
      <w:r w:rsidR="00B95DF4" w:rsidRPr="00B95DF4">
        <w:rPr>
          <w:rFonts w:ascii="仿宋" w:eastAsia="仿宋" w:hAnsi="仿宋" w:cs="仿宋" w:hint="eastAsia"/>
          <w:sz w:val="28"/>
          <w:szCs w:val="28"/>
        </w:rPr>
        <w:t>分局房屋改造、装修</w:t>
      </w:r>
      <w:r w:rsidR="00B95DF4">
        <w:rPr>
          <w:rFonts w:ascii="仿宋" w:eastAsia="仿宋" w:hAnsi="仿宋" w:cs="仿宋" w:hint="eastAsia"/>
          <w:sz w:val="28"/>
          <w:szCs w:val="28"/>
        </w:rPr>
        <w:t>、以</w:t>
      </w:r>
      <w:r w:rsidR="00B95DF4" w:rsidRPr="00B95DF4">
        <w:rPr>
          <w:rFonts w:ascii="仿宋" w:eastAsia="仿宋" w:hAnsi="仿宋" w:cs="仿宋" w:hint="eastAsia"/>
          <w:sz w:val="28"/>
          <w:szCs w:val="28"/>
        </w:rPr>
        <w:t>满足功能及办公</w:t>
      </w:r>
      <w:r w:rsidR="00B95DF4">
        <w:rPr>
          <w:rFonts w:ascii="仿宋" w:eastAsia="仿宋" w:hAnsi="仿宋" w:cs="仿宋" w:hint="eastAsia"/>
          <w:sz w:val="28"/>
          <w:szCs w:val="28"/>
        </w:rPr>
        <w:t>、</w:t>
      </w:r>
      <w:r w:rsidR="00B95DF4" w:rsidRPr="00B95DF4">
        <w:rPr>
          <w:rFonts w:ascii="仿宋" w:eastAsia="仿宋" w:hAnsi="仿宋" w:cs="仿宋" w:hint="eastAsia"/>
          <w:sz w:val="28"/>
          <w:szCs w:val="28"/>
        </w:rPr>
        <w:t>环境需要</w:t>
      </w:r>
      <w:r w:rsidR="00B95DF4">
        <w:rPr>
          <w:rFonts w:ascii="仿宋" w:eastAsia="仿宋" w:hAnsi="仿宋" w:cs="仿宋" w:hint="eastAsia"/>
          <w:sz w:val="28"/>
          <w:szCs w:val="28"/>
        </w:rPr>
        <w:t>。</w:t>
      </w:r>
      <w:r w:rsidR="00B27F13" w:rsidRPr="00B27F13">
        <w:rPr>
          <w:rFonts w:ascii="仿宋" w:eastAsia="仿宋" w:hAnsi="仿宋" w:cs="仿宋" w:hint="eastAsia"/>
          <w:sz w:val="28"/>
          <w:szCs w:val="28"/>
        </w:rPr>
        <w:t>下达</w:t>
      </w:r>
      <w:r w:rsidR="00B27F13" w:rsidRPr="00B27F13">
        <w:rPr>
          <w:rFonts w:ascii="仿宋" w:eastAsia="仿宋" w:hAnsi="仿宋" w:cs="仿宋"/>
          <w:sz w:val="28"/>
          <w:szCs w:val="28"/>
        </w:rPr>
        <w:t>本项目</w:t>
      </w:r>
      <w:r w:rsidR="00B27F13" w:rsidRPr="00B27F13">
        <w:rPr>
          <w:rFonts w:ascii="仿宋" w:eastAsia="仿宋" w:hAnsi="仿宋" w:cs="仿宋" w:hint="eastAsia"/>
          <w:sz w:val="28"/>
          <w:szCs w:val="28"/>
        </w:rPr>
        <w:t>资金</w:t>
      </w:r>
      <w:r w:rsidR="00D837BF">
        <w:rPr>
          <w:rFonts w:ascii="仿宋" w:eastAsia="仿宋" w:hAnsi="仿宋" w:cs="仿宋"/>
          <w:sz w:val="28"/>
          <w:szCs w:val="28"/>
        </w:rPr>
        <w:t>586.31</w:t>
      </w:r>
      <w:r w:rsidR="00B27F13" w:rsidRPr="00B27F13">
        <w:rPr>
          <w:rFonts w:ascii="仿宋" w:eastAsia="仿宋" w:hAnsi="仿宋" w:cs="仿宋"/>
          <w:sz w:val="28"/>
          <w:szCs w:val="28"/>
        </w:rPr>
        <w:t>万元</w:t>
      </w:r>
      <w:r w:rsidR="00C8131A">
        <w:rPr>
          <w:rFonts w:ascii="仿宋" w:eastAsia="仿宋" w:hAnsi="仿宋" w:cs="仿宋" w:hint="eastAsia"/>
          <w:sz w:val="28"/>
          <w:szCs w:val="28"/>
        </w:rPr>
        <w:t>，项目资金到位率</w:t>
      </w:r>
      <w:r w:rsidR="008834DD">
        <w:rPr>
          <w:rFonts w:ascii="仿宋" w:eastAsia="仿宋" w:hAnsi="仿宋" w:cs="仿宋"/>
          <w:sz w:val="28"/>
          <w:szCs w:val="28"/>
        </w:rPr>
        <w:t>1</w:t>
      </w:r>
      <w:r w:rsidR="00381509">
        <w:rPr>
          <w:rFonts w:ascii="仿宋" w:eastAsia="仿宋" w:hAnsi="仿宋" w:cs="仿宋" w:hint="eastAsia"/>
          <w:sz w:val="28"/>
          <w:szCs w:val="28"/>
        </w:rPr>
        <w:t>00</w:t>
      </w:r>
      <w:r w:rsidR="00C8131A">
        <w:rPr>
          <w:rFonts w:ascii="仿宋" w:eastAsia="仿宋" w:hAnsi="仿宋" w:cs="仿宋"/>
          <w:sz w:val="28"/>
          <w:szCs w:val="28"/>
        </w:rPr>
        <w:t>%</w:t>
      </w:r>
      <w:r w:rsidR="00C8131A">
        <w:rPr>
          <w:rFonts w:ascii="仿宋" w:eastAsia="仿宋" w:hAnsi="仿宋" w:cs="仿宋" w:hint="eastAsia"/>
          <w:sz w:val="28"/>
          <w:szCs w:val="28"/>
        </w:rPr>
        <w:t>。</w:t>
      </w:r>
    </w:p>
    <w:p w14:paraId="73D6C842" w14:textId="27BE6273" w:rsidR="00C8131A" w:rsidRPr="00C8131A" w:rsidRDefault="00C8131A" w:rsidP="00C8131A">
      <w:pPr>
        <w:pStyle w:val="a8"/>
        <w:spacing w:before="0" w:after="0" w:line="360" w:lineRule="auto"/>
        <w:ind w:firstLineChars="201" w:firstLine="565"/>
        <w:jc w:val="left"/>
        <w:outlineLvl w:val="2"/>
        <w:rPr>
          <w:rFonts w:ascii="仿宋" w:eastAsia="仿宋" w:hAnsi="仿宋"/>
          <w:sz w:val="28"/>
          <w:szCs w:val="28"/>
        </w:rPr>
      </w:pPr>
      <w:bookmarkStart w:id="19" w:name="_Toc73362797"/>
      <w:r>
        <w:rPr>
          <w:rFonts w:ascii="仿宋" w:eastAsia="仿宋" w:hAnsi="仿宋"/>
          <w:sz w:val="28"/>
          <w:szCs w:val="28"/>
        </w:rPr>
        <w:t>2</w:t>
      </w:r>
      <w:r w:rsidRPr="005C3FC0">
        <w:rPr>
          <w:rFonts w:ascii="仿宋" w:eastAsia="仿宋" w:hAnsi="仿宋"/>
          <w:sz w:val="28"/>
          <w:szCs w:val="28"/>
        </w:rPr>
        <w:t>.</w:t>
      </w:r>
      <w:r>
        <w:rPr>
          <w:rFonts w:ascii="仿宋" w:eastAsia="仿宋" w:hAnsi="仿宋" w:hint="eastAsia"/>
          <w:sz w:val="28"/>
          <w:szCs w:val="28"/>
        </w:rPr>
        <w:t>项目资金执行情况</w:t>
      </w:r>
      <w:bookmarkEnd w:id="19"/>
    </w:p>
    <w:p w14:paraId="7C7FDD9B" w14:textId="2FD5971A" w:rsidR="00EC4EA7" w:rsidRDefault="00EC4EA7" w:rsidP="00EC4EA7">
      <w:pPr>
        <w:spacing w:line="360" w:lineRule="auto"/>
        <w:ind w:rightChars="40" w:right="84" w:firstLineChars="201" w:firstLine="563"/>
        <w:rPr>
          <w:rFonts w:ascii="仿宋" w:eastAsia="仿宋" w:hAnsi="仿宋" w:cs="仿宋"/>
          <w:sz w:val="28"/>
          <w:szCs w:val="28"/>
        </w:rPr>
      </w:pPr>
      <w:r>
        <w:rPr>
          <w:rFonts w:ascii="仿宋" w:eastAsia="仿宋" w:hAnsi="仿宋" w:cs="仿宋" w:hint="eastAsia"/>
          <w:sz w:val="28"/>
          <w:szCs w:val="28"/>
        </w:rPr>
        <w:t>本项目2</w:t>
      </w:r>
      <w:r>
        <w:rPr>
          <w:rFonts w:ascii="仿宋" w:eastAsia="仿宋" w:hAnsi="仿宋" w:cs="仿宋"/>
          <w:sz w:val="28"/>
          <w:szCs w:val="28"/>
        </w:rPr>
        <w:t>020</w:t>
      </w:r>
      <w:r>
        <w:rPr>
          <w:rFonts w:ascii="仿宋" w:eastAsia="仿宋" w:hAnsi="仿宋" w:cs="仿宋" w:hint="eastAsia"/>
          <w:sz w:val="28"/>
          <w:szCs w:val="28"/>
        </w:rPr>
        <w:t>年资金实际下达</w:t>
      </w:r>
      <w:r w:rsidR="00D837BF">
        <w:rPr>
          <w:rFonts w:ascii="仿宋" w:eastAsia="仿宋" w:hAnsi="仿宋" w:cs="仿宋"/>
          <w:sz w:val="28"/>
          <w:szCs w:val="28"/>
        </w:rPr>
        <w:t>586.31</w:t>
      </w:r>
      <w:r>
        <w:rPr>
          <w:rFonts w:ascii="仿宋" w:eastAsia="仿宋" w:hAnsi="仿宋" w:cs="仿宋" w:hint="eastAsia"/>
          <w:sz w:val="28"/>
          <w:szCs w:val="28"/>
        </w:rPr>
        <w:t>万元，资金实际执行</w:t>
      </w:r>
      <w:r w:rsidR="00381F1E">
        <w:rPr>
          <w:rFonts w:ascii="仿宋" w:eastAsia="仿宋" w:hAnsi="仿宋" w:cs="仿宋"/>
          <w:sz w:val="28"/>
          <w:szCs w:val="28"/>
        </w:rPr>
        <w:t>582.4</w:t>
      </w:r>
      <w:r>
        <w:rPr>
          <w:rFonts w:ascii="仿宋" w:eastAsia="仿宋" w:hAnsi="仿宋" w:cs="仿宋" w:hint="eastAsia"/>
          <w:sz w:val="28"/>
          <w:szCs w:val="28"/>
        </w:rPr>
        <w:t>万元，资金的执行率</w:t>
      </w:r>
      <w:r w:rsidR="00381F1E" w:rsidRPr="00381F1E">
        <w:rPr>
          <w:rFonts w:ascii="仿宋" w:eastAsia="仿宋" w:hAnsi="仿宋" w:cs="仿宋"/>
          <w:sz w:val="28"/>
          <w:szCs w:val="28"/>
        </w:rPr>
        <w:t>99.3</w:t>
      </w:r>
      <w:r w:rsidRPr="00381F1E">
        <w:rPr>
          <w:rFonts w:ascii="仿宋" w:eastAsia="仿宋" w:hAnsi="仿宋" w:cs="仿宋"/>
          <w:sz w:val="28"/>
          <w:szCs w:val="28"/>
        </w:rPr>
        <w:t>%</w:t>
      </w:r>
      <w:r>
        <w:rPr>
          <w:rFonts w:ascii="仿宋" w:eastAsia="仿宋" w:hAnsi="仿宋" w:cs="仿宋"/>
          <w:sz w:val="28"/>
          <w:szCs w:val="28"/>
        </w:rPr>
        <w:t>,</w:t>
      </w:r>
      <w:r>
        <w:rPr>
          <w:rFonts w:ascii="仿宋" w:eastAsia="仿宋" w:hAnsi="仿宋" w:cs="仿宋" w:hint="eastAsia"/>
          <w:sz w:val="28"/>
          <w:szCs w:val="28"/>
        </w:rPr>
        <w:t>具体使用金额明细如下：</w:t>
      </w:r>
    </w:p>
    <w:tbl>
      <w:tblPr>
        <w:tblW w:w="9588" w:type="dxa"/>
        <w:tblLook w:val="04A0" w:firstRow="1" w:lastRow="0" w:firstColumn="1" w:lastColumn="0" w:noHBand="0" w:noVBand="1"/>
      </w:tblPr>
      <w:tblGrid>
        <w:gridCol w:w="3397"/>
        <w:gridCol w:w="3533"/>
        <w:gridCol w:w="1287"/>
        <w:gridCol w:w="1371"/>
      </w:tblGrid>
      <w:tr w:rsidR="009E42B5" w:rsidRPr="009E42B5" w14:paraId="526B790D" w14:textId="77777777" w:rsidTr="009E42B5">
        <w:trPr>
          <w:trHeight w:val="280"/>
        </w:trPr>
        <w:tc>
          <w:tcPr>
            <w:tcW w:w="3397"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1633867E" w14:textId="77777777" w:rsidR="009E42B5" w:rsidRPr="009E42B5" w:rsidRDefault="009E42B5" w:rsidP="00381F1E">
            <w:pPr>
              <w:widowControl/>
              <w:jc w:val="center"/>
              <w:rPr>
                <w:rFonts w:ascii="仿宋" w:eastAsia="仿宋" w:hAnsi="仿宋" w:cs="Tahoma"/>
                <w:b/>
                <w:bCs/>
                <w:color w:val="000000"/>
                <w:kern w:val="0"/>
                <w:szCs w:val="21"/>
              </w:rPr>
            </w:pPr>
            <w:r w:rsidRPr="009E42B5">
              <w:rPr>
                <w:rFonts w:ascii="仿宋" w:eastAsia="仿宋" w:hAnsi="仿宋" w:cs="Tahoma" w:hint="eastAsia"/>
                <w:b/>
                <w:bCs/>
                <w:color w:val="000000"/>
                <w:kern w:val="0"/>
                <w:szCs w:val="21"/>
              </w:rPr>
              <w:t>指标用途</w:t>
            </w:r>
          </w:p>
        </w:tc>
        <w:tc>
          <w:tcPr>
            <w:tcW w:w="3533" w:type="dxa"/>
            <w:tcBorders>
              <w:top w:val="single" w:sz="4" w:space="0" w:color="000000"/>
              <w:left w:val="nil"/>
              <w:bottom w:val="single" w:sz="4" w:space="0" w:color="000000"/>
              <w:right w:val="single" w:sz="4" w:space="0" w:color="000000"/>
            </w:tcBorders>
            <w:shd w:val="clear" w:color="C0C0C0" w:fill="C0C0C0"/>
            <w:noWrap/>
            <w:vAlign w:val="center"/>
            <w:hideMark/>
          </w:tcPr>
          <w:p w14:paraId="1B235C7D" w14:textId="77777777" w:rsidR="009E42B5" w:rsidRPr="009E42B5" w:rsidRDefault="009E42B5" w:rsidP="00381F1E">
            <w:pPr>
              <w:widowControl/>
              <w:jc w:val="center"/>
              <w:rPr>
                <w:rFonts w:ascii="仿宋" w:eastAsia="仿宋" w:hAnsi="仿宋" w:cs="Tahoma"/>
                <w:b/>
                <w:bCs/>
                <w:color w:val="000000"/>
                <w:kern w:val="0"/>
                <w:szCs w:val="21"/>
              </w:rPr>
            </w:pPr>
            <w:r w:rsidRPr="009E42B5">
              <w:rPr>
                <w:rFonts w:ascii="仿宋" w:eastAsia="仿宋" w:hAnsi="仿宋" w:cs="Tahoma" w:hint="eastAsia"/>
                <w:b/>
                <w:bCs/>
                <w:color w:val="000000"/>
                <w:kern w:val="0"/>
                <w:szCs w:val="21"/>
              </w:rPr>
              <w:t>支付用途</w:t>
            </w:r>
          </w:p>
        </w:tc>
        <w:tc>
          <w:tcPr>
            <w:tcW w:w="1287" w:type="dxa"/>
            <w:tcBorders>
              <w:top w:val="single" w:sz="4" w:space="0" w:color="000000"/>
              <w:left w:val="nil"/>
              <w:bottom w:val="single" w:sz="4" w:space="0" w:color="000000"/>
              <w:right w:val="single" w:sz="4" w:space="0" w:color="000000"/>
            </w:tcBorders>
            <w:shd w:val="clear" w:color="C0C0C0" w:fill="C0C0C0"/>
            <w:noWrap/>
            <w:vAlign w:val="center"/>
            <w:hideMark/>
          </w:tcPr>
          <w:p w14:paraId="369FF02B" w14:textId="77777777" w:rsidR="009E42B5" w:rsidRPr="009E42B5" w:rsidRDefault="009E42B5" w:rsidP="00381F1E">
            <w:pPr>
              <w:widowControl/>
              <w:jc w:val="center"/>
              <w:rPr>
                <w:rFonts w:ascii="仿宋" w:eastAsia="仿宋" w:hAnsi="仿宋" w:cs="Tahoma"/>
                <w:b/>
                <w:bCs/>
                <w:color w:val="000000"/>
                <w:kern w:val="0"/>
                <w:szCs w:val="21"/>
              </w:rPr>
            </w:pPr>
            <w:r w:rsidRPr="009E42B5">
              <w:rPr>
                <w:rFonts w:ascii="仿宋" w:eastAsia="仿宋" w:hAnsi="仿宋" w:cs="Tahoma" w:hint="eastAsia"/>
                <w:b/>
                <w:bCs/>
                <w:color w:val="000000"/>
                <w:kern w:val="0"/>
                <w:szCs w:val="21"/>
              </w:rPr>
              <w:t>申请金额</w:t>
            </w:r>
          </w:p>
        </w:tc>
        <w:tc>
          <w:tcPr>
            <w:tcW w:w="1371" w:type="dxa"/>
            <w:tcBorders>
              <w:top w:val="single" w:sz="4" w:space="0" w:color="000000"/>
              <w:left w:val="nil"/>
              <w:bottom w:val="single" w:sz="4" w:space="0" w:color="000000"/>
              <w:right w:val="single" w:sz="4" w:space="0" w:color="000000"/>
            </w:tcBorders>
            <w:shd w:val="clear" w:color="C0C0C0" w:fill="C0C0C0"/>
            <w:noWrap/>
            <w:vAlign w:val="center"/>
            <w:hideMark/>
          </w:tcPr>
          <w:p w14:paraId="30CD6369" w14:textId="77777777" w:rsidR="009E42B5" w:rsidRPr="009E42B5" w:rsidRDefault="009E42B5" w:rsidP="00381F1E">
            <w:pPr>
              <w:widowControl/>
              <w:jc w:val="center"/>
              <w:rPr>
                <w:rFonts w:ascii="仿宋" w:eastAsia="仿宋" w:hAnsi="仿宋" w:cs="Tahoma"/>
                <w:b/>
                <w:bCs/>
                <w:color w:val="000000"/>
                <w:kern w:val="0"/>
                <w:szCs w:val="21"/>
              </w:rPr>
            </w:pPr>
            <w:r w:rsidRPr="009E42B5">
              <w:rPr>
                <w:rFonts w:ascii="仿宋" w:eastAsia="仿宋" w:hAnsi="仿宋" w:cs="Tahoma" w:hint="eastAsia"/>
                <w:b/>
                <w:bCs/>
                <w:color w:val="000000"/>
                <w:kern w:val="0"/>
                <w:szCs w:val="21"/>
              </w:rPr>
              <w:t>支付日期</w:t>
            </w:r>
          </w:p>
        </w:tc>
      </w:tr>
      <w:tr w:rsidR="009E42B5" w:rsidRPr="009E42B5" w14:paraId="08D8FFA8"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000FD3A0"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0ED48697"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分局石板派出所维修工程编制费</w:t>
            </w:r>
          </w:p>
        </w:tc>
        <w:tc>
          <w:tcPr>
            <w:tcW w:w="1287" w:type="dxa"/>
            <w:tcBorders>
              <w:top w:val="nil"/>
              <w:left w:val="nil"/>
              <w:bottom w:val="single" w:sz="4" w:space="0" w:color="000000"/>
              <w:right w:val="single" w:sz="4" w:space="0" w:color="000000"/>
            </w:tcBorders>
            <w:shd w:val="clear" w:color="auto" w:fill="auto"/>
            <w:noWrap/>
            <w:vAlign w:val="center"/>
            <w:hideMark/>
          </w:tcPr>
          <w:p w14:paraId="0A3C1212"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3D8DED65"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2020-07-08</w:t>
            </w:r>
          </w:p>
        </w:tc>
      </w:tr>
      <w:tr w:rsidR="009E42B5" w:rsidRPr="009E42B5" w14:paraId="1684554D"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07D479D8"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77496C0C"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高新公安分局备勤房改造工程</w:t>
            </w:r>
          </w:p>
        </w:tc>
        <w:tc>
          <w:tcPr>
            <w:tcW w:w="1287" w:type="dxa"/>
            <w:tcBorders>
              <w:top w:val="nil"/>
              <w:left w:val="nil"/>
              <w:bottom w:val="single" w:sz="4" w:space="0" w:color="000000"/>
              <w:right w:val="single" w:sz="4" w:space="0" w:color="000000"/>
            </w:tcBorders>
            <w:shd w:val="clear" w:color="auto" w:fill="auto"/>
            <w:noWrap/>
            <w:vAlign w:val="center"/>
            <w:hideMark/>
          </w:tcPr>
          <w:p w14:paraId="56C2F2FB"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142442.41 </w:t>
            </w:r>
          </w:p>
        </w:tc>
        <w:tc>
          <w:tcPr>
            <w:tcW w:w="1371" w:type="dxa"/>
            <w:tcBorders>
              <w:top w:val="nil"/>
              <w:left w:val="nil"/>
              <w:bottom w:val="single" w:sz="4" w:space="0" w:color="000000"/>
              <w:right w:val="single" w:sz="4" w:space="0" w:color="000000"/>
            </w:tcBorders>
            <w:shd w:val="clear" w:color="auto" w:fill="auto"/>
            <w:noWrap/>
            <w:vAlign w:val="center"/>
            <w:hideMark/>
          </w:tcPr>
          <w:p w14:paraId="0FF0734F"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2020-07-08</w:t>
            </w:r>
          </w:p>
        </w:tc>
      </w:tr>
      <w:tr w:rsidR="009E42B5" w:rsidRPr="009E42B5" w14:paraId="5A89CE22"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6DC915E7"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5FAA34A1"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分局备勤</w:t>
            </w:r>
            <w:proofErr w:type="gramStart"/>
            <w:r w:rsidRPr="009E42B5">
              <w:rPr>
                <w:rFonts w:ascii="仿宋" w:eastAsia="仿宋" w:hAnsi="仿宋" w:cs="Tahoma" w:hint="eastAsia"/>
                <w:color w:val="000000"/>
                <w:kern w:val="0"/>
                <w:szCs w:val="21"/>
              </w:rPr>
              <w:t>房功能</w:t>
            </w:r>
            <w:proofErr w:type="gramEnd"/>
            <w:r w:rsidRPr="009E42B5">
              <w:rPr>
                <w:rFonts w:ascii="仿宋" w:eastAsia="仿宋" w:hAnsi="仿宋" w:cs="Tahoma" w:hint="eastAsia"/>
                <w:color w:val="000000"/>
                <w:kern w:val="0"/>
                <w:szCs w:val="21"/>
              </w:rPr>
              <w:t>用房改造工程结算审核费</w:t>
            </w:r>
          </w:p>
        </w:tc>
        <w:tc>
          <w:tcPr>
            <w:tcW w:w="1287" w:type="dxa"/>
            <w:tcBorders>
              <w:top w:val="nil"/>
              <w:left w:val="nil"/>
              <w:bottom w:val="single" w:sz="4" w:space="0" w:color="000000"/>
              <w:right w:val="single" w:sz="4" w:space="0" w:color="000000"/>
            </w:tcBorders>
            <w:shd w:val="clear" w:color="auto" w:fill="auto"/>
            <w:noWrap/>
            <w:vAlign w:val="center"/>
            <w:hideMark/>
          </w:tcPr>
          <w:p w14:paraId="1FB1F4BC"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09068786"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2020-07-08</w:t>
            </w:r>
          </w:p>
        </w:tc>
      </w:tr>
      <w:tr w:rsidR="009E42B5" w:rsidRPr="009E42B5" w14:paraId="62CB7D48"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73B5DFDD"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54D49DF2"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分局西永派出所维修工程编制费</w:t>
            </w:r>
          </w:p>
        </w:tc>
        <w:tc>
          <w:tcPr>
            <w:tcW w:w="1287" w:type="dxa"/>
            <w:tcBorders>
              <w:top w:val="nil"/>
              <w:left w:val="nil"/>
              <w:bottom w:val="single" w:sz="4" w:space="0" w:color="000000"/>
              <w:right w:val="single" w:sz="4" w:space="0" w:color="000000"/>
            </w:tcBorders>
            <w:shd w:val="clear" w:color="auto" w:fill="auto"/>
            <w:noWrap/>
            <w:vAlign w:val="center"/>
            <w:hideMark/>
          </w:tcPr>
          <w:p w14:paraId="7BBC2C5F"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7CFF2215"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2020-07-08</w:t>
            </w:r>
          </w:p>
        </w:tc>
      </w:tr>
      <w:tr w:rsidR="009E42B5" w:rsidRPr="009E42B5" w14:paraId="3EDD51B4"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3922486"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16B7E5C2"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分局巴福派出所办公室编制费</w:t>
            </w:r>
          </w:p>
        </w:tc>
        <w:tc>
          <w:tcPr>
            <w:tcW w:w="1287" w:type="dxa"/>
            <w:tcBorders>
              <w:top w:val="nil"/>
              <w:left w:val="nil"/>
              <w:bottom w:val="single" w:sz="4" w:space="0" w:color="000000"/>
              <w:right w:val="single" w:sz="4" w:space="0" w:color="000000"/>
            </w:tcBorders>
            <w:shd w:val="clear" w:color="auto" w:fill="auto"/>
            <w:noWrap/>
            <w:vAlign w:val="center"/>
            <w:hideMark/>
          </w:tcPr>
          <w:p w14:paraId="27F61440"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2673ADBF"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2020-07-08</w:t>
            </w:r>
          </w:p>
        </w:tc>
      </w:tr>
      <w:tr w:rsidR="009E42B5" w:rsidRPr="009E42B5" w14:paraId="34CFEED4"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B942DA6"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5F74F550"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工程编制费</w:t>
            </w:r>
          </w:p>
        </w:tc>
        <w:tc>
          <w:tcPr>
            <w:tcW w:w="1287" w:type="dxa"/>
            <w:tcBorders>
              <w:top w:val="nil"/>
              <w:left w:val="nil"/>
              <w:bottom w:val="single" w:sz="4" w:space="0" w:color="000000"/>
              <w:right w:val="single" w:sz="4" w:space="0" w:color="000000"/>
            </w:tcBorders>
            <w:shd w:val="clear" w:color="auto" w:fill="auto"/>
            <w:noWrap/>
            <w:vAlign w:val="center"/>
            <w:hideMark/>
          </w:tcPr>
          <w:p w14:paraId="24F3E278"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6000.00 </w:t>
            </w:r>
          </w:p>
        </w:tc>
        <w:tc>
          <w:tcPr>
            <w:tcW w:w="1371" w:type="dxa"/>
            <w:tcBorders>
              <w:top w:val="nil"/>
              <w:left w:val="nil"/>
              <w:bottom w:val="single" w:sz="4" w:space="0" w:color="000000"/>
              <w:right w:val="single" w:sz="4" w:space="0" w:color="000000"/>
            </w:tcBorders>
            <w:shd w:val="clear" w:color="auto" w:fill="auto"/>
            <w:noWrap/>
            <w:vAlign w:val="center"/>
            <w:hideMark/>
          </w:tcPr>
          <w:p w14:paraId="3B43D85B"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2020-07-13</w:t>
            </w:r>
          </w:p>
        </w:tc>
      </w:tr>
      <w:tr w:rsidR="009E42B5" w:rsidRPr="009E42B5" w14:paraId="5D0FC603"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280A17B4"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6BFD53AA"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预算编制费</w:t>
            </w:r>
          </w:p>
        </w:tc>
        <w:tc>
          <w:tcPr>
            <w:tcW w:w="1287" w:type="dxa"/>
            <w:tcBorders>
              <w:top w:val="nil"/>
              <w:left w:val="nil"/>
              <w:bottom w:val="single" w:sz="4" w:space="0" w:color="000000"/>
              <w:right w:val="single" w:sz="4" w:space="0" w:color="000000"/>
            </w:tcBorders>
            <w:shd w:val="clear" w:color="auto" w:fill="auto"/>
            <w:noWrap/>
            <w:vAlign w:val="center"/>
            <w:hideMark/>
          </w:tcPr>
          <w:p w14:paraId="707FA394"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9000.00 </w:t>
            </w:r>
          </w:p>
        </w:tc>
        <w:tc>
          <w:tcPr>
            <w:tcW w:w="1371" w:type="dxa"/>
            <w:tcBorders>
              <w:top w:val="nil"/>
              <w:left w:val="nil"/>
              <w:bottom w:val="single" w:sz="4" w:space="0" w:color="000000"/>
              <w:right w:val="single" w:sz="4" w:space="0" w:color="000000"/>
            </w:tcBorders>
            <w:shd w:val="clear" w:color="auto" w:fill="auto"/>
            <w:noWrap/>
            <w:vAlign w:val="center"/>
            <w:hideMark/>
          </w:tcPr>
          <w:p w14:paraId="6BB36AA9"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2020-07-13</w:t>
            </w:r>
          </w:p>
        </w:tc>
      </w:tr>
      <w:tr w:rsidR="009E42B5" w:rsidRPr="009E42B5" w14:paraId="4BF2570A"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12C3B3B"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7FBC2F4D"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分局2503办公室隔断</w:t>
            </w:r>
          </w:p>
        </w:tc>
        <w:tc>
          <w:tcPr>
            <w:tcW w:w="1287" w:type="dxa"/>
            <w:tcBorders>
              <w:top w:val="nil"/>
              <w:left w:val="nil"/>
              <w:bottom w:val="single" w:sz="4" w:space="0" w:color="000000"/>
              <w:right w:val="single" w:sz="4" w:space="0" w:color="000000"/>
            </w:tcBorders>
            <w:shd w:val="clear" w:color="auto" w:fill="auto"/>
            <w:noWrap/>
            <w:vAlign w:val="center"/>
            <w:hideMark/>
          </w:tcPr>
          <w:p w14:paraId="716F930F"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15999.00 </w:t>
            </w:r>
          </w:p>
        </w:tc>
        <w:tc>
          <w:tcPr>
            <w:tcW w:w="1371" w:type="dxa"/>
            <w:tcBorders>
              <w:top w:val="nil"/>
              <w:left w:val="nil"/>
              <w:bottom w:val="single" w:sz="4" w:space="0" w:color="000000"/>
              <w:right w:val="single" w:sz="4" w:space="0" w:color="000000"/>
            </w:tcBorders>
            <w:shd w:val="clear" w:color="auto" w:fill="auto"/>
            <w:noWrap/>
            <w:vAlign w:val="center"/>
            <w:hideMark/>
          </w:tcPr>
          <w:p w14:paraId="60698A7A"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2020-07-16</w:t>
            </w:r>
          </w:p>
        </w:tc>
      </w:tr>
      <w:tr w:rsidR="009E42B5" w:rsidRPr="009E42B5" w14:paraId="2B9A070B"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2B0209FA"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70128B7F"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白市</w:t>
            </w:r>
            <w:proofErr w:type="gramStart"/>
            <w:r w:rsidRPr="009E42B5">
              <w:rPr>
                <w:rFonts w:ascii="仿宋" w:eastAsia="仿宋" w:hAnsi="仿宋" w:cs="Tahoma" w:hint="eastAsia"/>
                <w:color w:val="000000"/>
                <w:kern w:val="0"/>
                <w:szCs w:val="21"/>
              </w:rPr>
              <w:t>驿</w:t>
            </w:r>
            <w:proofErr w:type="gramEnd"/>
            <w:r w:rsidRPr="009E42B5">
              <w:rPr>
                <w:rFonts w:ascii="仿宋" w:eastAsia="仿宋" w:hAnsi="仿宋" w:cs="Tahoma" w:hint="eastAsia"/>
                <w:color w:val="000000"/>
                <w:kern w:val="0"/>
                <w:szCs w:val="21"/>
              </w:rPr>
              <w:t>派出所设计费</w:t>
            </w:r>
          </w:p>
        </w:tc>
        <w:tc>
          <w:tcPr>
            <w:tcW w:w="1287" w:type="dxa"/>
            <w:tcBorders>
              <w:top w:val="nil"/>
              <w:left w:val="nil"/>
              <w:bottom w:val="single" w:sz="4" w:space="0" w:color="000000"/>
              <w:right w:val="single" w:sz="4" w:space="0" w:color="000000"/>
            </w:tcBorders>
            <w:shd w:val="clear" w:color="auto" w:fill="auto"/>
            <w:noWrap/>
            <w:vAlign w:val="center"/>
            <w:hideMark/>
          </w:tcPr>
          <w:p w14:paraId="127E7429"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24000.00 </w:t>
            </w:r>
          </w:p>
        </w:tc>
        <w:tc>
          <w:tcPr>
            <w:tcW w:w="1371" w:type="dxa"/>
            <w:tcBorders>
              <w:top w:val="nil"/>
              <w:left w:val="nil"/>
              <w:bottom w:val="single" w:sz="4" w:space="0" w:color="000000"/>
              <w:right w:val="single" w:sz="4" w:space="0" w:color="000000"/>
            </w:tcBorders>
            <w:shd w:val="clear" w:color="auto" w:fill="auto"/>
            <w:noWrap/>
            <w:vAlign w:val="center"/>
            <w:hideMark/>
          </w:tcPr>
          <w:p w14:paraId="183B0776"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2020-07-16</w:t>
            </w:r>
          </w:p>
        </w:tc>
      </w:tr>
      <w:tr w:rsidR="009E42B5" w:rsidRPr="009E42B5" w14:paraId="56382AD1"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F0D0E48"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1C6313DF"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分局室内洗车场改造</w:t>
            </w:r>
          </w:p>
        </w:tc>
        <w:tc>
          <w:tcPr>
            <w:tcW w:w="1287" w:type="dxa"/>
            <w:tcBorders>
              <w:top w:val="nil"/>
              <w:left w:val="nil"/>
              <w:bottom w:val="single" w:sz="4" w:space="0" w:color="000000"/>
              <w:right w:val="single" w:sz="4" w:space="0" w:color="000000"/>
            </w:tcBorders>
            <w:shd w:val="clear" w:color="auto" w:fill="auto"/>
            <w:noWrap/>
            <w:vAlign w:val="center"/>
            <w:hideMark/>
          </w:tcPr>
          <w:p w14:paraId="1FFE0B1C"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44709.50 </w:t>
            </w:r>
          </w:p>
        </w:tc>
        <w:tc>
          <w:tcPr>
            <w:tcW w:w="1371" w:type="dxa"/>
            <w:tcBorders>
              <w:top w:val="nil"/>
              <w:left w:val="nil"/>
              <w:bottom w:val="single" w:sz="4" w:space="0" w:color="000000"/>
              <w:right w:val="single" w:sz="4" w:space="0" w:color="000000"/>
            </w:tcBorders>
            <w:shd w:val="clear" w:color="auto" w:fill="auto"/>
            <w:noWrap/>
            <w:vAlign w:val="center"/>
            <w:hideMark/>
          </w:tcPr>
          <w:p w14:paraId="6FFCF461"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2020-07-16</w:t>
            </w:r>
          </w:p>
        </w:tc>
      </w:tr>
      <w:tr w:rsidR="009E42B5" w:rsidRPr="009E42B5" w14:paraId="101A02E1"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3CF7E40"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357A6FB6"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高新公安分局执法办案中心工程改造</w:t>
            </w:r>
          </w:p>
        </w:tc>
        <w:tc>
          <w:tcPr>
            <w:tcW w:w="1287" w:type="dxa"/>
            <w:tcBorders>
              <w:top w:val="nil"/>
              <w:left w:val="nil"/>
              <w:bottom w:val="single" w:sz="4" w:space="0" w:color="000000"/>
              <w:right w:val="single" w:sz="4" w:space="0" w:color="000000"/>
            </w:tcBorders>
            <w:shd w:val="clear" w:color="auto" w:fill="auto"/>
            <w:noWrap/>
            <w:vAlign w:val="center"/>
            <w:hideMark/>
          </w:tcPr>
          <w:p w14:paraId="351C6D0A"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181443.27 </w:t>
            </w:r>
          </w:p>
        </w:tc>
        <w:tc>
          <w:tcPr>
            <w:tcW w:w="1371" w:type="dxa"/>
            <w:tcBorders>
              <w:top w:val="nil"/>
              <w:left w:val="nil"/>
              <w:bottom w:val="single" w:sz="4" w:space="0" w:color="000000"/>
              <w:right w:val="single" w:sz="4" w:space="0" w:color="000000"/>
            </w:tcBorders>
            <w:shd w:val="clear" w:color="auto" w:fill="auto"/>
            <w:noWrap/>
            <w:vAlign w:val="center"/>
            <w:hideMark/>
          </w:tcPr>
          <w:p w14:paraId="1E8FDCE5"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2020-08-12</w:t>
            </w:r>
          </w:p>
        </w:tc>
      </w:tr>
      <w:tr w:rsidR="009E42B5" w:rsidRPr="009E42B5" w14:paraId="73759E4B"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50ED225E"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6D15A836"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高新公安分局执法办案中心改造结算咨询费</w:t>
            </w:r>
          </w:p>
        </w:tc>
        <w:tc>
          <w:tcPr>
            <w:tcW w:w="1287" w:type="dxa"/>
            <w:tcBorders>
              <w:top w:val="nil"/>
              <w:left w:val="nil"/>
              <w:bottom w:val="single" w:sz="4" w:space="0" w:color="000000"/>
              <w:right w:val="single" w:sz="4" w:space="0" w:color="000000"/>
            </w:tcBorders>
            <w:shd w:val="clear" w:color="auto" w:fill="auto"/>
            <w:noWrap/>
            <w:vAlign w:val="center"/>
            <w:hideMark/>
          </w:tcPr>
          <w:p w14:paraId="72E305F7"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0A68D9BB"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2020-08-21</w:t>
            </w:r>
          </w:p>
        </w:tc>
      </w:tr>
      <w:tr w:rsidR="009E42B5" w:rsidRPr="009E42B5" w14:paraId="57720C6A"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02468867"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767E3661"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高新公安分局执法办案中心文化</w:t>
            </w:r>
            <w:proofErr w:type="gramStart"/>
            <w:r w:rsidRPr="009E42B5">
              <w:rPr>
                <w:rFonts w:ascii="仿宋" w:eastAsia="仿宋" w:hAnsi="仿宋" w:cs="Tahoma" w:hint="eastAsia"/>
                <w:color w:val="000000"/>
                <w:kern w:val="0"/>
                <w:szCs w:val="21"/>
              </w:rPr>
              <w:t>墙设计</w:t>
            </w:r>
            <w:proofErr w:type="gramEnd"/>
            <w:r w:rsidRPr="009E42B5">
              <w:rPr>
                <w:rFonts w:ascii="仿宋" w:eastAsia="仿宋" w:hAnsi="仿宋" w:cs="Tahoma" w:hint="eastAsia"/>
                <w:color w:val="000000"/>
                <w:kern w:val="0"/>
                <w:szCs w:val="21"/>
              </w:rPr>
              <w:t>结算咨询费</w:t>
            </w:r>
          </w:p>
        </w:tc>
        <w:tc>
          <w:tcPr>
            <w:tcW w:w="1287" w:type="dxa"/>
            <w:tcBorders>
              <w:top w:val="nil"/>
              <w:left w:val="nil"/>
              <w:bottom w:val="single" w:sz="4" w:space="0" w:color="000000"/>
              <w:right w:val="single" w:sz="4" w:space="0" w:color="000000"/>
            </w:tcBorders>
            <w:shd w:val="clear" w:color="auto" w:fill="auto"/>
            <w:noWrap/>
            <w:vAlign w:val="center"/>
            <w:hideMark/>
          </w:tcPr>
          <w:p w14:paraId="62F9166E"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08DE6915"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2020-08-21</w:t>
            </w:r>
          </w:p>
        </w:tc>
      </w:tr>
      <w:tr w:rsidR="009E42B5" w:rsidRPr="009E42B5" w14:paraId="30ED2663"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D532AC7"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441D20DB"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高新公安分局执法办案宣传设计支出</w:t>
            </w:r>
          </w:p>
        </w:tc>
        <w:tc>
          <w:tcPr>
            <w:tcW w:w="1287" w:type="dxa"/>
            <w:tcBorders>
              <w:top w:val="nil"/>
              <w:left w:val="nil"/>
              <w:bottom w:val="single" w:sz="4" w:space="0" w:color="000000"/>
              <w:right w:val="single" w:sz="4" w:space="0" w:color="000000"/>
            </w:tcBorders>
            <w:shd w:val="clear" w:color="auto" w:fill="auto"/>
            <w:noWrap/>
            <w:vAlign w:val="center"/>
            <w:hideMark/>
          </w:tcPr>
          <w:p w14:paraId="2C824F38"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101835.00 </w:t>
            </w:r>
          </w:p>
        </w:tc>
        <w:tc>
          <w:tcPr>
            <w:tcW w:w="1371" w:type="dxa"/>
            <w:tcBorders>
              <w:top w:val="nil"/>
              <w:left w:val="nil"/>
              <w:bottom w:val="single" w:sz="4" w:space="0" w:color="000000"/>
              <w:right w:val="single" w:sz="4" w:space="0" w:color="000000"/>
            </w:tcBorders>
            <w:shd w:val="clear" w:color="auto" w:fill="auto"/>
            <w:noWrap/>
            <w:vAlign w:val="center"/>
            <w:hideMark/>
          </w:tcPr>
          <w:p w14:paraId="1E25F322"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2020-08-24</w:t>
            </w:r>
          </w:p>
        </w:tc>
      </w:tr>
      <w:tr w:rsidR="009E42B5" w:rsidRPr="009E42B5" w14:paraId="46920743"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14E65EF0"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530DFEA9"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高新公安分局驻外所队内部网络整改项目预算</w:t>
            </w:r>
          </w:p>
        </w:tc>
        <w:tc>
          <w:tcPr>
            <w:tcW w:w="1287" w:type="dxa"/>
            <w:tcBorders>
              <w:top w:val="nil"/>
              <w:left w:val="nil"/>
              <w:bottom w:val="single" w:sz="4" w:space="0" w:color="000000"/>
              <w:right w:val="single" w:sz="4" w:space="0" w:color="000000"/>
            </w:tcBorders>
            <w:shd w:val="clear" w:color="auto" w:fill="auto"/>
            <w:noWrap/>
            <w:vAlign w:val="center"/>
            <w:hideMark/>
          </w:tcPr>
          <w:p w14:paraId="5AEF8D15"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330449DA"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2020-08-25</w:t>
            </w:r>
          </w:p>
        </w:tc>
      </w:tr>
      <w:tr w:rsidR="009E42B5" w:rsidRPr="009E42B5" w14:paraId="50EA8D69"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6B2D71B9"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0641DE47"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高新公安分局驻外所队内部网络整改项目预算</w:t>
            </w:r>
          </w:p>
        </w:tc>
        <w:tc>
          <w:tcPr>
            <w:tcW w:w="1287" w:type="dxa"/>
            <w:tcBorders>
              <w:top w:val="nil"/>
              <w:left w:val="nil"/>
              <w:bottom w:val="single" w:sz="4" w:space="0" w:color="000000"/>
              <w:right w:val="single" w:sz="4" w:space="0" w:color="000000"/>
            </w:tcBorders>
            <w:shd w:val="clear" w:color="auto" w:fill="auto"/>
            <w:noWrap/>
            <w:vAlign w:val="center"/>
            <w:hideMark/>
          </w:tcPr>
          <w:p w14:paraId="27F8FE65"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16442FCD"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2020-08-25</w:t>
            </w:r>
          </w:p>
        </w:tc>
      </w:tr>
      <w:tr w:rsidR="009E42B5" w:rsidRPr="009E42B5" w14:paraId="7CC2BBC8"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513FC8FD"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20C1057B"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高新公安分局信访接待大厅系统建设</w:t>
            </w:r>
          </w:p>
        </w:tc>
        <w:tc>
          <w:tcPr>
            <w:tcW w:w="1287" w:type="dxa"/>
            <w:tcBorders>
              <w:top w:val="nil"/>
              <w:left w:val="nil"/>
              <w:bottom w:val="single" w:sz="4" w:space="0" w:color="000000"/>
              <w:right w:val="single" w:sz="4" w:space="0" w:color="000000"/>
            </w:tcBorders>
            <w:shd w:val="clear" w:color="auto" w:fill="auto"/>
            <w:noWrap/>
            <w:vAlign w:val="center"/>
            <w:hideMark/>
          </w:tcPr>
          <w:p w14:paraId="27FC164D"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43941.00 </w:t>
            </w:r>
          </w:p>
        </w:tc>
        <w:tc>
          <w:tcPr>
            <w:tcW w:w="1371" w:type="dxa"/>
            <w:tcBorders>
              <w:top w:val="nil"/>
              <w:left w:val="nil"/>
              <w:bottom w:val="single" w:sz="4" w:space="0" w:color="000000"/>
              <w:right w:val="single" w:sz="4" w:space="0" w:color="000000"/>
            </w:tcBorders>
            <w:shd w:val="clear" w:color="auto" w:fill="auto"/>
            <w:noWrap/>
            <w:vAlign w:val="center"/>
            <w:hideMark/>
          </w:tcPr>
          <w:p w14:paraId="0CF060EA"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2020-09-09</w:t>
            </w:r>
          </w:p>
        </w:tc>
      </w:tr>
      <w:tr w:rsidR="009E42B5" w:rsidRPr="009E42B5" w14:paraId="51BC1FC2"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55AAF27F"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3A67A0F4" w14:textId="629014CB" w:rsidR="009E42B5" w:rsidRPr="009E42B5" w:rsidRDefault="009E42B5" w:rsidP="00380DE6">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w:t>
            </w:r>
            <w:r w:rsidR="00380DE6">
              <w:rPr>
                <w:rFonts w:ascii="仿宋" w:eastAsia="仿宋" w:hAnsi="仿宋" w:cs="Tahoma" w:hint="eastAsia"/>
                <w:color w:val="000000"/>
                <w:kern w:val="0"/>
                <w:szCs w:val="21"/>
              </w:rPr>
              <w:t>过渡</w:t>
            </w:r>
            <w:bookmarkStart w:id="20" w:name="_GoBack"/>
            <w:bookmarkEnd w:id="20"/>
            <w:r w:rsidRPr="009E42B5">
              <w:rPr>
                <w:rFonts w:ascii="仿宋" w:eastAsia="仿宋" w:hAnsi="仿宋" w:cs="Tahoma" w:hint="eastAsia"/>
                <w:color w:val="000000"/>
                <w:kern w:val="0"/>
                <w:szCs w:val="21"/>
              </w:rPr>
              <w:t>用房改造支出</w:t>
            </w:r>
          </w:p>
        </w:tc>
        <w:tc>
          <w:tcPr>
            <w:tcW w:w="1287" w:type="dxa"/>
            <w:tcBorders>
              <w:top w:val="nil"/>
              <w:left w:val="nil"/>
              <w:bottom w:val="single" w:sz="4" w:space="0" w:color="000000"/>
              <w:right w:val="single" w:sz="4" w:space="0" w:color="000000"/>
            </w:tcBorders>
            <w:shd w:val="clear" w:color="auto" w:fill="auto"/>
            <w:noWrap/>
            <w:vAlign w:val="center"/>
            <w:hideMark/>
          </w:tcPr>
          <w:p w14:paraId="34968995"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46427.00 </w:t>
            </w:r>
          </w:p>
        </w:tc>
        <w:tc>
          <w:tcPr>
            <w:tcW w:w="1371" w:type="dxa"/>
            <w:tcBorders>
              <w:top w:val="nil"/>
              <w:left w:val="nil"/>
              <w:bottom w:val="single" w:sz="4" w:space="0" w:color="000000"/>
              <w:right w:val="single" w:sz="4" w:space="0" w:color="000000"/>
            </w:tcBorders>
            <w:shd w:val="clear" w:color="auto" w:fill="auto"/>
            <w:noWrap/>
            <w:vAlign w:val="center"/>
            <w:hideMark/>
          </w:tcPr>
          <w:p w14:paraId="0E28E3E9"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2020-09-09</w:t>
            </w:r>
          </w:p>
        </w:tc>
      </w:tr>
      <w:tr w:rsidR="009E42B5" w:rsidRPr="009E42B5" w14:paraId="6AF7DE34"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91B4592"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103B5A00"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高新公安分局白市</w:t>
            </w:r>
            <w:proofErr w:type="gramStart"/>
            <w:r w:rsidRPr="009E42B5">
              <w:rPr>
                <w:rFonts w:ascii="仿宋" w:eastAsia="仿宋" w:hAnsi="仿宋" w:cs="Tahoma" w:hint="eastAsia"/>
                <w:color w:val="000000"/>
                <w:kern w:val="0"/>
                <w:szCs w:val="21"/>
              </w:rPr>
              <w:t>驿</w:t>
            </w:r>
            <w:proofErr w:type="gramEnd"/>
            <w:r w:rsidRPr="009E42B5">
              <w:rPr>
                <w:rFonts w:ascii="仿宋" w:eastAsia="仿宋" w:hAnsi="仿宋" w:cs="Tahoma" w:hint="eastAsia"/>
                <w:color w:val="000000"/>
                <w:kern w:val="0"/>
                <w:szCs w:val="21"/>
              </w:rPr>
              <w:t>所停车场遮阳</w:t>
            </w:r>
            <w:proofErr w:type="gramStart"/>
            <w:r w:rsidRPr="009E42B5">
              <w:rPr>
                <w:rFonts w:ascii="仿宋" w:eastAsia="仿宋" w:hAnsi="仿宋" w:cs="Tahoma" w:hint="eastAsia"/>
                <w:color w:val="000000"/>
                <w:kern w:val="0"/>
                <w:szCs w:val="21"/>
              </w:rPr>
              <w:t>棚预算</w:t>
            </w:r>
            <w:proofErr w:type="gramEnd"/>
            <w:r w:rsidRPr="009E42B5">
              <w:rPr>
                <w:rFonts w:ascii="仿宋" w:eastAsia="仿宋" w:hAnsi="仿宋" w:cs="Tahoma" w:hint="eastAsia"/>
                <w:color w:val="000000"/>
                <w:kern w:val="0"/>
                <w:szCs w:val="21"/>
              </w:rPr>
              <w:t>支出</w:t>
            </w:r>
          </w:p>
        </w:tc>
        <w:tc>
          <w:tcPr>
            <w:tcW w:w="1287" w:type="dxa"/>
            <w:tcBorders>
              <w:top w:val="nil"/>
              <w:left w:val="nil"/>
              <w:bottom w:val="single" w:sz="4" w:space="0" w:color="000000"/>
              <w:right w:val="single" w:sz="4" w:space="0" w:color="000000"/>
            </w:tcBorders>
            <w:shd w:val="clear" w:color="auto" w:fill="auto"/>
            <w:noWrap/>
            <w:vAlign w:val="center"/>
            <w:hideMark/>
          </w:tcPr>
          <w:p w14:paraId="4FF87C67"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0AC9636C"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2020-09-09</w:t>
            </w:r>
          </w:p>
        </w:tc>
      </w:tr>
      <w:tr w:rsidR="009E42B5" w:rsidRPr="009E42B5" w14:paraId="0897E307"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2146508"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4E053810"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高新公安分局装备库房地砖铺贴支出</w:t>
            </w:r>
          </w:p>
        </w:tc>
        <w:tc>
          <w:tcPr>
            <w:tcW w:w="1287" w:type="dxa"/>
            <w:tcBorders>
              <w:top w:val="nil"/>
              <w:left w:val="nil"/>
              <w:bottom w:val="single" w:sz="4" w:space="0" w:color="000000"/>
              <w:right w:val="single" w:sz="4" w:space="0" w:color="000000"/>
            </w:tcBorders>
            <w:shd w:val="clear" w:color="auto" w:fill="auto"/>
            <w:noWrap/>
            <w:vAlign w:val="center"/>
            <w:hideMark/>
          </w:tcPr>
          <w:p w14:paraId="39449435"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31429.00 </w:t>
            </w:r>
          </w:p>
        </w:tc>
        <w:tc>
          <w:tcPr>
            <w:tcW w:w="1371" w:type="dxa"/>
            <w:tcBorders>
              <w:top w:val="nil"/>
              <w:left w:val="nil"/>
              <w:bottom w:val="single" w:sz="4" w:space="0" w:color="000000"/>
              <w:right w:val="single" w:sz="4" w:space="0" w:color="000000"/>
            </w:tcBorders>
            <w:shd w:val="clear" w:color="auto" w:fill="auto"/>
            <w:noWrap/>
            <w:vAlign w:val="center"/>
            <w:hideMark/>
          </w:tcPr>
          <w:p w14:paraId="16F6794B"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2020-09-09</w:t>
            </w:r>
          </w:p>
        </w:tc>
      </w:tr>
      <w:tr w:rsidR="009E42B5" w:rsidRPr="009E42B5" w14:paraId="6380C1C0"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5ED4089"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lastRenderedPageBreak/>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395CF8EA"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高新公安分局执法办案管理中心装修改造支出</w:t>
            </w:r>
          </w:p>
        </w:tc>
        <w:tc>
          <w:tcPr>
            <w:tcW w:w="1287" w:type="dxa"/>
            <w:tcBorders>
              <w:top w:val="nil"/>
              <w:left w:val="nil"/>
              <w:bottom w:val="single" w:sz="4" w:space="0" w:color="000000"/>
              <w:right w:val="single" w:sz="4" w:space="0" w:color="000000"/>
            </w:tcBorders>
            <w:shd w:val="clear" w:color="auto" w:fill="auto"/>
            <w:noWrap/>
            <w:vAlign w:val="center"/>
            <w:hideMark/>
          </w:tcPr>
          <w:p w14:paraId="3EC60073"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113630.12 </w:t>
            </w:r>
          </w:p>
        </w:tc>
        <w:tc>
          <w:tcPr>
            <w:tcW w:w="1371" w:type="dxa"/>
            <w:tcBorders>
              <w:top w:val="nil"/>
              <w:left w:val="nil"/>
              <w:bottom w:val="single" w:sz="4" w:space="0" w:color="000000"/>
              <w:right w:val="single" w:sz="4" w:space="0" w:color="000000"/>
            </w:tcBorders>
            <w:shd w:val="clear" w:color="auto" w:fill="auto"/>
            <w:noWrap/>
            <w:vAlign w:val="center"/>
            <w:hideMark/>
          </w:tcPr>
          <w:p w14:paraId="4D0C14A4"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2020-09-09</w:t>
            </w:r>
          </w:p>
        </w:tc>
      </w:tr>
      <w:tr w:rsidR="009E42B5" w:rsidRPr="009E42B5" w14:paraId="33CDED5E"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5D95CB59"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607996E4"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高新公安分局白市</w:t>
            </w:r>
            <w:proofErr w:type="gramStart"/>
            <w:r w:rsidRPr="009E42B5">
              <w:rPr>
                <w:rFonts w:ascii="仿宋" w:eastAsia="仿宋" w:hAnsi="仿宋" w:cs="Tahoma" w:hint="eastAsia"/>
                <w:color w:val="000000"/>
                <w:kern w:val="0"/>
                <w:szCs w:val="21"/>
              </w:rPr>
              <w:t>驿</w:t>
            </w:r>
            <w:proofErr w:type="gramEnd"/>
            <w:r w:rsidRPr="009E42B5">
              <w:rPr>
                <w:rFonts w:ascii="仿宋" w:eastAsia="仿宋" w:hAnsi="仿宋" w:cs="Tahoma" w:hint="eastAsia"/>
                <w:color w:val="000000"/>
                <w:kern w:val="0"/>
                <w:szCs w:val="21"/>
              </w:rPr>
              <w:t>所遮阳棚设计费</w:t>
            </w:r>
          </w:p>
        </w:tc>
        <w:tc>
          <w:tcPr>
            <w:tcW w:w="1287" w:type="dxa"/>
            <w:tcBorders>
              <w:top w:val="nil"/>
              <w:left w:val="nil"/>
              <w:bottom w:val="single" w:sz="4" w:space="0" w:color="000000"/>
              <w:right w:val="single" w:sz="4" w:space="0" w:color="000000"/>
            </w:tcBorders>
            <w:shd w:val="clear" w:color="auto" w:fill="auto"/>
            <w:noWrap/>
            <w:vAlign w:val="center"/>
            <w:hideMark/>
          </w:tcPr>
          <w:p w14:paraId="339E9A7F"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18000.00 </w:t>
            </w:r>
          </w:p>
        </w:tc>
        <w:tc>
          <w:tcPr>
            <w:tcW w:w="1371" w:type="dxa"/>
            <w:tcBorders>
              <w:top w:val="nil"/>
              <w:left w:val="nil"/>
              <w:bottom w:val="single" w:sz="4" w:space="0" w:color="000000"/>
              <w:right w:val="single" w:sz="4" w:space="0" w:color="000000"/>
            </w:tcBorders>
            <w:shd w:val="clear" w:color="auto" w:fill="auto"/>
            <w:noWrap/>
            <w:vAlign w:val="center"/>
            <w:hideMark/>
          </w:tcPr>
          <w:p w14:paraId="6699C2AA"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2020-09-16</w:t>
            </w:r>
          </w:p>
        </w:tc>
      </w:tr>
      <w:tr w:rsidR="009E42B5" w:rsidRPr="009E42B5" w14:paraId="7A6667C4"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7E18016B"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39519DA3"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高新公安分局香炉山所安装视频监控支出</w:t>
            </w:r>
          </w:p>
        </w:tc>
        <w:tc>
          <w:tcPr>
            <w:tcW w:w="1287" w:type="dxa"/>
            <w:tcBorders>
              <w:top w:val="nil"/>
              <w:left w:val="nil"/>
              <w:bottom w:val="single" w:sz="4" w:space="0" w:color="000000"/>
              <w:right w:val="single" w:sz="4" w:space="0" w:color="000000"/>
            </w:tcBorders>
            <w:shd w:val="clear" w:color="auto" w:fill="auto"/>
            <w:noWrap/>
            <w:vAlign w:val="center"/>
            <w:hideMark/>
          </w:tcPr>
          <w:p w14:paraId="0B194C03"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41372.00 </w:t>
            </w:r>
          </w:p>
        </w:tc>
        <w:tc>
          <w:tcPr>
            <w:tcW w:w="1371" w:type="dxa"/>
            <w:tcBorders>
              <w:top w:val="nil"/>
              <w:left w:val="nil"/>
              <w:bottom w:val="single" w:sz="4" w:space="0" w:color="000000"/>
              <w:right w:val="single" w:sz="4" w:space="0" w:color="000000"/>
            </w:tcBorders>
            <w:shd w:val="clear" w:color="auto" w:fill="auto"/>
            <w:noWrap/>
            <w:vAlign w:val="center"/>
            <w:hideMark/>
          </w:tcPr>
          <w:p w14:paraId="6485C1BD"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2020-09-16</w:t>
            </w:r>
          </w:p>
        </w:tc>
      </w:tr>
      <w:tr w:rsidR="009E42B5" w:rsidRPr="009E42B5" w14:paraId="350C02D5"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5A7D0ED"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6C8CFCC2"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新交巡四大队</w:t>
            </w:r>
            <w:proofErr w:type="gramEnd"/>
            <w:r w:rsidRPr="009E42B5">
              <w:rPr>
                <w:rFonts w:ascii="仿宋" w:eastAsia="仿宋" w:hAnsi="仿宋" w:cs="Tahoma" w:hint="eastAsia"/>
                <w:color w:val="000000"/>
                <w:kern w:val="0"/>
                <w:szCs w:val="21"/>
              </w:rPr>
              <w:t>值班室装修支出</w:t>
            </w:r>
          </w:p>
        </w:tc>
        <w:tc>
          <w:tcPr>
            <w:tcW w:w="1287" w:type="dxa"/>
            <w:tcBorders>
              <w:top w:val="nil"/>
              <w:left w:val="nil"/>
              <w:bottom w:val="single" w:sz="4" w:space="0" w:color="000000"/>
              <w:right w:val="single" w:sz="4" w:space="0" w:color="000000"/>
            </w:tcBorders>
            <w:shd w:val="clear" w:color="auto" w:fill="auto"/>
            <w:noWrap/>
            <w:vAlign w:val="center"/>
            <w:hideMark/>
          </w:tcPr>
          <w:p w14:paraId="77C9850D"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9722.00 </w:t>
            </w:r>
          </w:p>
        </w:tc>
        <w:tc>
          <w:tcPr>
            <w:tcW w:w="1371" w:type="dxa"/>
            <w:tcBorders>
              <w:top w:val="nil"/>
              <w:left w:val="nil"/>
              <w:bottom w:val="single" w:sz="4" w:space="0" w:color="000000"/>
              <w:right w:val="single" w:sz="4" w:space="0" w:color="000000"/>
            </w:tcBorders>
            <w:shd w:val="clear" w:color="auto" w:fill="auto"/>
            <w:noWrap/>
            <w:vAlign w:val="center"/>
            <w:hideMark/>
          </w:tcPr>
          <w:p w14:paraId="09023731"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2020-09-17</w:t>
            </w:r>
          </w:p>
        </w:tc>
      </w:tr>
      <w:tr w:rsidR="009E42B5" w:rsidRPr="009E42B5" w14:paraId="5841CE13"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28D5696A"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2D1F69A9"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高新公安分局巴福所维修工程支出</w:t>
            </w:r>
          </w:p>
        </w:tc>
        <w:tc>
          <w:tcPr>
            <w:tcW w:w="1287" w:type="dxa"/>
            <w:tcBorders>
              <w:top w:val="nil"/>
              <w:left w:val="nil"/>
              <w:bottom w:val="single" w:sz="4" w:space="0" w:color="000000"/>
              <w:right w:val="single" w:sz="4" w:space="0" w:color="000000"/>
            </w:tcBorders>
            <w:shd w:val="clear" w:color="auto" w:fill="auto"/>
            <w:noWrap/>
            <w:vAlign w:val="center"/>
            <w:hideMark/>
          </w:tcPr>
          <w:p w14:paraId="29254CB1"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175726.00 </w:t>
            </w:r>
          </w:p>
        </w:tc>
        <w:tc>
          <w:tcPr>
            <w:tcW w:w="1371" w:type="dxa"/>
            <w:tcBorders>
              <w:top w:val="nil"/>
              <w:left w:val="nil"/>
              <w:bottom w:val="single" w:sz="4" w:space="0" w:color="000000"/>
              <w:right w:val="single" w:sz="4" w:space="0" w:color="000000"/>
            </w:tcBorders>
            <w:shd w:val="clear" w:color="auto" w:fill="auto"/>
            <w:noWrap/>
            <w:vAlign w:val="center"/>
            <w:hideMark/>
          </w:tcPr>
          <w:p w14:paraId="16FBE30B"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2020-09-23</w:t>
            </w:r>
          </w:p>
        </w:tc>
      </w:tr>
      <w:tr w:rsidR="009E42B5" w:rsidRPr="009E42B5" w14:paraId="1F33FF66"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6F8B87C4"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1085CF8E"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高新公安分局虎溪、白市</w:t>
            </w:r>
            <w:proofErr w:type="gramStart"/>
            <w:r w:rsidRPr="009E42B5">
              <w:rPr>
                <w:rFonts w:ascii="仿宋" w:eastAsia="仿宋" w:hAnsi="仿宋" w:cs="Tahoma" w:hint="eastAsia"/>
                <w:color w:val="000000"/>
                <w:kern w:val="0"/>
                <w:szCs w:val="21"/>
              </w:rPr>
              <w:t>驿</w:t>
            </w:r>
            <w:proofErr w:type="gramEnd"/>
            <w:r w:rsidRPr="009E42B5">
              <w:rPr>
                <w:rFonts w:ascii="仿宋" w:eastAsia="仿宋" w:hAnsi="仿宋" w:cs="Tahoma" w:hint="eastAsia"/>
                <w:color w:val="000000"/>
                <w:kern w:val="0"/>
                <w:szCs w:val="21"/>
              </w:rPr>
              <w:t>所门头改造</w:t>
            </w:r>
          </w:p>
        </w:tc>
        <w:tc>
          <w:tcPr>
            <w:tcW w:w="1287" w:type="dxa"/>
            <w:tcBorders>
              <w:top w:val="nil"/>
              <w:left w:val="nil"/>
              <w:bottom w:val="single" w:sz="4" w:space="0" w:color="000000"/>
              <w:right w:val="single" w:sz="4" w:space="0" w:color="000000"/>
            </w:tcBorders>
            <w:shd w:val="clear" w:color="auto" w:fill="auto"/>
            <w:noWrap/>
            <w:vAlign w:val="center"/>
            <w:hideMark/>
          </w:tcPr>
          <w:p w14:paraId="7878248B"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46975.00 </w:t>
            </w:r>
          </w:p>
        </w:tc>
        <w:tc>
          <w:tcPr>
            <w:tcW w:w="1371" w:type="dxa"/>
            <w:tcBorders>
              <w:top w:val="nil"/>
              <w:left w:val="nil"/>
              <w:bottom w:val="single" w:sz="4" w:space="0" w:color="000000"/>
              <w:right w:val="single" w:sz="4" w:space="0" w:color="000000"/>
            </w:tcBorders>
            <w:shd w:val="clear" w:color="auto" w:fill="auto"/>
            <w:noWrap/>
            <w:vAlign w:val="center"/>
            <w:hideMark/>
          </w:tcPr>
          <w:p w14:paraId="341EDDE9"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2020-09-25</w:t>
            </w:r>
          </w:p>
        </w:tc>
      </w:tr>
      <w:tr w:rsidR="009E42B5" w:rsidRPr="009E42B5" w14:paraId="710BFC50"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28D9B809"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1DE378E8"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高新公安分局虎溪所、白市</w:t>
            </w:r>
            <w:proofErr w:type="gramStart"/>
            <w:r w:rsidRPr="009E42B5">
              <w:rPr>
                <w:rFonts w:ascii="仿宋" w:eastAsia="仿宋" w:hAnsi="仿宋" w:cs="Tahoma" w:hint="eastAsia"/>
                <w:color w:val="000000"/>
                <w:kern w:val="0"/>
                <w:szCs w:val="21"/>
              </w:rPr>
              <w:t>驿</w:t>
            </w:r>
            <w:proofErr w:type="gramEnd"/>
            <w:r w:rsidRPr="009E42B5">
              <w:rPr>
                <w:rFonts w:ascii="仿宋" w:eastAsia="仿宋" w:hAnsi="仿宋" w:cs="Tahoma" w:hint="eastAsia"/>
                <w:color w:val="000000"/>
                <w:kern w:val="0"/>
                <w:szCs w:val="21"/>
              </w:rPr>
              <w:t>所空气治理</w:t>
            </w:r>
          </w:p>
        </w:tc>
        <w:tc>
          <w:tcPr>
            <w:tcW w:w="1287" w:type="dxa"/>
            <w:tcBorders>
              <w:top w:val="nil"/>
              <w:left w:val="nil"/>
              <w:bottom w:val="single" w:sz="4" w:space="0" w:color="000000"/>
              <w:right w:val="single" w:sz="4" w:space="0" w:color="000000"/>
            </w:tcBorders>
            <w:shd w:val="clear" w:color="auto" w:fill="auto"/>
            <w:noWrap/>
            <w:vAlign w:val="center"/>
            <w:hideMark/>
          </w:tcPr>
          <w:p w14:paraId="3AA20B90"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19720.00 </w:t>
            </w:r>
          </w:p>
        </w:tc>
        <w:tc>
          <w:tcPr>
            <w:tcW w:w="1371" w:type="dxa"/>
            <w:tcBorders>
              <w:top w:val="nil"/>
              <w:left w:val="nil"/>
              <w:bottom w:val="single" w:sz="4" w:space="0" w:color="000000"/>
              <w:right w:val="single" w:sz="4" w:space="0" w:color="000000"/>
            </w:tcBorders>
            <w:shd w:val="clear" w:color="auto" w:fill="auto"/>
            <w:noWrap/>
            <w:vAlign w:val="center"/>
            <w:hideMark/>
          </w:tcPr>
          <w:p w14:paraId="75A25E63"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2020-10-14</w:t>
            </w:r>
          </w:p>
        </w:tc>
      </w:tr>
      <w:tr w:rsidR="009E42B5" w:rsidRPr="009E42B5" w14:paraId="01B5833C"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73DB8F1B"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38BDAAAF"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道路交通标志标牌安装工程审核费（高新公安分局）</w:t>
            </w:r>
          </w:p>
        </w:tc>
        <w:tc>
          <w:tcPr>
            <w:tcW w:w="1287" w:type="dxa"/>
            <w:tcBorders>
              <w:top w:val="nil"/>
              <w:left w:val="nil"/>
              <w:bottom w:val="single" w:sz="4" w:space="0" w:color="000000"/>
              <w:right w:val="single" w:sz="4" w:space="0" w:color="000000"/>
            </w:tcBorders>
            <w:shd w:val="clear" w:color="auto" w:fill="auto"/>
            <w:noWrap/>
            <w:vAlign w:val="center"/>
            <w:hideMark/>
          </w:tcPr>
          <w:p w14:paraId="5F49C381"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2BDE1417"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2020-10-22</w:t>
            </w:r>
          </w:p>
        </w:tc>
      </w:tr>
      <w:tr w:rsidR="009E42B5" w:rsidRPr="009E42B5" w14:paraId="652F10A8"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2B785636"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2E040081"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谈话</w:t>
            </w:r>
            <w:proofErr w:type="gramStart"/>
            <w:r w:rsidRPr="009E42B5">
              <w:rPr>
                <w:rFonts w:ascii="仿宋" w:eastAsia="仿宋" w:hAnsi="仿宋" w:cs="Tahoma" w:hint="eastAsia"/>
                <w:color w:val="000000"/>
                <w:kern w:val="0"/>
                <w:szCs w:val="21"/>
              </w:rPr>
              <w:t>室改造</w:t>
            </w:r>
            <w:proofErr w:type="gramEnd"/>
            <w:r w:rsidRPr="009E42B5">
              <w:rPr>
                <w:rFonts w:ascii="仿宋" w:eastAsia="仿宋" w:hAnsi="仿宋" w:cs="Tahoma" w:hint="eastAsia"/>
                <w:color w:val="000000"/>
                <w:kern w:val="0"/>
                <w:szCs w:val="21"/>
              </w:rPr>
              <w:t>装修预算费（高新公安分局）</w:t>
            </w:r>
          </w:p>
        </w:tc>
        <w:tc>
          <w:tcPr>
            <w:tcW w:w="1287" w:type="dxa"/>
            <w:tcBorders>
              <w:top w:val="nil"/>
              <w:left w:val="nil"/>
              <w:bottom w:val="single" w:sz="4" w:space="0" w:color="000000"/>
              <w:right w:val="single" w:sz="4" w:space="0" w:color="000000"/>
            </w:tcBorders>
            <w:shd w:val="clear" w:color="auto" w:fill="auto"/>
            <w:noWrap/>
            <w:vAlign w:val="center"/>
            <w:hideMark/>
          </w:tcPr>
          <w:p w14:paraId="6A9412FA"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4DA8F0EA"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2020-10-22</w:t>
            </w:r>
          </w:p>
        </w:tc>
      </w:tr>
      <w:tr w:rsidR="009E42B5" w:rsidRPr="009E42B5" w14:paraId="4EF3E26E"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599EDA17"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2962AE44"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反</w:t>
            </w:r>
            <w:proofErr w:type="gramStart"/>
            <w:r w:rsidRPr="009E42B5">
              <w:rPr>
                <w:rFonts w:ascii="仿宋" w:eastAsia="仿宋" w:hAnsi="仿宋" w:cs="Tahoma" w:hint="eastAsia"/>
                <w:color w:val="000000"/>
                <w:kern w:val="0"/>
                <w:szCs w:val="21"/>
              </w:rPr>
              <w:t>诈中心</w:t>
            </w:r>
            <w:proofErr w:type="gramEnd"/>
            <w:r w:rsidRPr="009E42B5">
              <w:rPr>
                <w:rFonts w:ascii="仿宋" w:eastAsia="仿宋" w:hAnsi="仿宋" w:cs="Tahoma" w:hint="eastAsia"/>
                <w:color w:val="000000"/>
                <w:kern w:val="0"/>
                <w:szCs w:val="21"/>
              </w:rPr>
              <w:t>系统工程支出（高新公安分局）</w:t>
            </w:r>
          </w:p>
        </w:tc>
        <w:tc>
          <w:tcPr>
            <w:tcW w:w="1287" w:type="dxa"/>
            <w:tcBorders>
              <w:top w:val="nil"/>
              <w:left w:val="nil"/>
              <w:bottom w:val="single" w:sz="4" w:space="0" w:color="000000"/>
              <w:right w:val="single" w:sz="4" w:space="0" w:color="000000"/>
            </w:tcBorders>
            <w:shd w:val="clear" w:color="auto" w:fill="auto"/>
            <w:noWrap/>
            <w:vAlign w:val="center"/>
            <w:hideMark/>
          </w:tcPr>
          <w:p w14:paraId="49C41EAD"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30997.00 </w:t>
            </w:r>
          </w:p>
        </w:tc>
        <w:tc>
          <w:tcPr>
            <w:tcW w:w="1371" w:type="dxa"/>
            <w:tcBorders>
              <w:top w:val="nil"/>
              <w:left w:val="nil"/>
              <w:bottom w:val="single" w:sz="4" w:space="0" w:color="000000"/>
              <w:right w:val="single" w:sz="4" w:space="0" w:color="000000"/>
            </w:tcBorders>
            <w:shd w:val="clear" w:color="auto" w:fill="auto"/>
            <w:noWrap/>
            <w:vAlign w:val="center"/>
            <w:hideMark/>
          </w:tcPr>
          <w:p w14:paraId="03D9A0A1"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2020-10-22</w:t>
            </w:r>
          </w:p>
        </w:tc>
      </w:tr>
      <w:tr w:rsidR="009E42B5" w:rsidRPr="009E42B5" w14:paraId="1BCCA152"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7D427AA9"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1C5DA80E"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造价服务费（高新公安分局）</w:t>
            </w:r>
          </w:p>
        </w:tc>
        <w:tc>
          <w:tcPr>
            <w:tcW w:w="1287" w:type="dxa"/>
            <w:tcBorders>
              <w:top w:val="nil"/>
              <w:left w:val="nil"/>
              <w:bottom w:val="single" w:sz="4" w:space="0" w:color="000000"/>
              <w:right w:val="single" w:sz="4" w:space="0" w:color="000000"/>
            </w:tcBorders>
            <w:shd w:val="clear" w:color="auto" w:fill="auto"/>
            <w:noWrap/>
            <w:vAlign w:val="center"/>
            <w:hideMark/>
          </w:tcPr>
          <w:p w14:paraId="5004DFF3"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66105653"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2020-10-23</w:t>
            </w:r>
          </w:p>
        </w:tc>
      </w:tr>
      <w:tr w:rsidR="009E42B5" w:rsidRPr="009E42B5" w14:paraId="21A66442"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1455813C"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0486381A"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高新公安分局办公装修支出</w:t>
            </w:r>
          </w:p>
        </w:tc>
        <w:tc>
          <w:tcPr>
            <w:tcW w:w="1287" w:type="dxa"/>
            <w:tcBorders>
              <w:top w:val="nil"/>
              <w:left w:val="nil"/>
              <w:bottom w:val="single" w:sz="4" w:space="0" w:color="000000"/>
              <w:right w:val="single" w:sz="4" w:space="0" w:color="000000"/>
            </w:tcBorders>
            <w:shd w:val="clear" w:color="auto" w:fill="auto"/>
            <w:noWrap/>
            <w:vAlign w:val="center"/>
            <w:hideMark/>
          </w:tcPr>
          <w:p w14:paraId="2C22E1C9"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105504.89 </w:t>
            </w:r>
          </w:p>
        </w:tc>
        <w:tc>
          <w:tcPr>
            <w:tcW w:w="1371" w:type="dxa"/>
            <w:tcBorders>
              <w:top w:val="nil"/>
              <w:left w:val="nil"/>
              <w:bottom w:val="single" w:sz="4" w:space="0" w:color="000000"/>
              <w:right w:val="single" w:sz="4" w:space="0" w:color="000000"/>
            </w:tcBorders>
            <w:shd w:val="clear" w:color="auto" w:fill="auto"/>
            <w:noWrap/>
            <w:vAlign w:val="center"/>
            <w:hideMark/>
          </w:tcPr>
          <w:p w14:paraId="513CB988"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2020-10-29</w:t>
            </w:r>
          </w:p>
        </w:tc>
      </w:tr>
      <w:tr w:rsidR="009E42B5" w:rsidRPr="009E42B5" w14:paraId="480CF5A1"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07610741"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6E598463"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高新公安分局办公装修审计支出</w:t>
            </w:r>
          </w:p>
        </w:tc>
        <w:tc>
          <w:tcPr>
            <w:tcW w:w="1287" w:type="dxa"/>
            <w:tcBorders>
              <w:top w:val="nil"/>
              <w:left w:val="nil"/>
              <w:bottom w:val="single" w:sz="4" w:space="0" w:color="000000"/>
              <w:right w:val="single" w:sz="4" w:space="0" w:color="000000"/>
            </w:tcBorders>
            <w:shd w:val="clear" w:color="auto" w:fill="auto"/>
            <w:noWrap/>
            <w:vAlign w:val="center"/>
            <w:hideMark/>
          </w:tcPr>
          <w:p w14:paraId="7B38B017"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48C85260"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2020-10-29</w:t>
            </w:r>
          </w:p>
        </w:tc>
      </w:tr>
      <w:tr w:rsidR="009E42B5" w:rsidRPr="009E42B5" w14:paraId="7D253CE6"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43809A4"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188AE6F2"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虎溪所、白市</w:t>
            </w:r>
            <w:proofErr w:type="gramStart"/>
            <w:r w:rsidRPr="009E42B5">
              <w:rPr>
                <w:rFonts w:ascii="仿宋" w:eastAsia="仿宋" w:hAnsi="仿宋" w:cs="Tahoma" w:hint="eastAsia"/>
                <w:color w:val="000000"/>
                <w:kern w:val="0"/>
                <w:szCs w:val="21"/>
              </w:rPr>
              <w:t>驿</w:t>
            </w:r>
            <w:proofErr w:type="gramEnd"/>
            <w:r w:rsidRPr="009E42B5">
              <w:rPr>
                <w:rFonts w:ascii="仿宋" w:eastAsia="仿宋" w:hAnsi="仿宋" w:cs="Tahoma" w:hint="eastAsia"/>
                <w:color w:val="000000"/>
                <w:kern w:val="0"/>
                <w:szCs w:val="21"/>
              </w:rPr>
              <w:t>所服务大厅装修工程支出（高新公安分局）</w:t>
            </w:r>
          </w:p>
        </w:tc>
        <w:tc>
          <w:tcPr>
            <w:tcW w:w="1287" w:type="dxa"/>
            <w:tcBorders>
              <w:top w:val="nil"/>
              <w:left w:val="nil"/>
              <w:bottom w:val="single" w:sz="4" w:space="0" w:color="000000"/>
              <w:right w:val="single" w:sz="4" w:space="0" w:color="000000"/>
            </w:tcBorders>
            <w:shd w:val="clear" w:color="auto" w:fill="auto"/>
            <w:noWrap/>
            <w:vAlign w:val="center"/>
            <w:hideMark/>
          </w:tcPr>
          <w:p w14:paraId="23CA9AF9"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828247.14 </w:t>
            </w:r>
          </w:p>
        </w:tc>
        <w:tc>
          <w:tcPr>
            <w:tcW w:w="1371" w:type="dxa"/>
            <w:tcBorders>
              <w:top w:val="nil"/>
              <w:left w:val="nil"/>
              <w:bottom w:val="single" w:sz="4" w:space="0" w:color="000000"/>
              <w:right w:val="single" w:sz="4" w:space="0" w:color="000000"/>
            </w:tcBorders>
            <w:shd w:val="clear" w:color="auto" w:fill="auto"/>
            <w:noWrap/>
            <w:vAlign w:val="center"/>
            <w:hideMark/>
          </w:tcPr>
          <w:p w14:paraId="2EA7F9C1"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2020-11-09</w:t>
            </w:r>
          </w:p>
        </w:tc>
      </w:tr>
      <w:tr w:rsidR="009E42B5" w:rsidRPr="009E42B5" w14:paraId="353B8E17"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189E30F4"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3AD227A3"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虎溪所、白市</w:t>
            </w:r>
            <w:proofErr w:type="gramStart"/>
            <w:r w:rsidRPr="009E42B5">
              <w:rPr>
                <w:rFonts w:ascii="仿宋" w:eastAsia="仿宋" w:hAnsi="仿宋" w:cs="Tahoma" w:hint="eastAsia"/>
                <w:color w:val="000000"/>
                <w:kern w:val="0"/>
                <w:szCs w:val="21"/>
              </w:rPr>
              <w:t>驿</w:t>
            </w:r>
            <w:proofErr w:type="gramEnd"/>
            <w:r w:rsidRPr="009E42B5">
              <w:rPr>
                <w:rFonts w:ascii="仿宋" w:eastAsia="仿宋" w:hAnsi="仿宋" w:cs="Tahoma" w:hint="eastAsia"/>
                <w:color w:val="000000"/>
                <w:kern w:val="0"/>
                <w:szCs w:val="21"/>
              </w:rPr>
              <w:t>所服务大厅装修审核支出（高新公安分局）</w:t>
            </w:r>
          </w:p>
        </w:tc>
        <w:tc>
          <w:tcPr>
            <w:tcW w:w="1287" w:type="dxa"/>
            <w:tcBorders>
              <w:top w:val="nil"/>
              <w:left w:val="nil"/>
              <w:bottom w:val="single" w:sz="4" w:space="0" w:color="000000"/>
              <w:right w:val="single" w:sz="4" w:space="0" w:color="000000"/>
            </w:tcBorders>
            <w:shd w:val="clear" w:color="auto" w:fill="auto"/>
            <w:noWrap/>
            <w:vAlign w:val="center"/>
            <w:hideMark/>
          </w:tcPr>
          <w:p w14:paraId="2B477B7F"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4000.00 </w:t>
            </w:r>
          </w:p>
        </w:tc>
        <w:tc>
          <w:tcPr>
            <w:tcW w:w="1371" w:type="dxa"/>
            <w:tcBorders>
              <w:top w:val="nil"/>
              <w:left w:val="nil"/>
              <w:bottom w:val="single" w:sz="4" w:space="0" w:color="000000"/>
              <w:right w:val="single" w:sz="4" w:space="0" w:color="000000"/>
            </w:tcBorders>
            <w:shd w:val="clear" w:color="auto" w:fill="auto"/>
            <w:noWrap/>
            <w:vAlign w:val="center"/>
            <w:hideMark/>
          </w:tcPr>
          <w:p w14:paraId="70598476"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2020-11-09</w:t>
            </w:r>
          </w:p>
        </w:tc>
      </w:tr>
      <w:tr w:rsidR="009E42B5" w:rsidRPr="009E42B5" w14:paraId="0D32ACBD"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8C6DF7F"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0A622C12"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虎溪所房屋维修、弱电工程预算支出（高新公安分局）</w:t>
            </w:r>
          </w:p>
        </w:tc>
        <w:tc>
          <w:tcPr>
            <w:tcW w:w="1287" w:type="dxa"/>
            <w:tcBorders>
              <w:top w:val="nil"/>
              <w:left w:val="nil"/>
              <w:bottom w:val="single" w:sz="4" w:space="0" w:color="000000"/>
              <w:right w:val="single" w:sz="4" w:space="0" w:color="000000"/>
            </w:tcBorders>
            <w:shd w:val="clear" w:color="auto" w:fill="auto"/>
            <w:noWrap/>
            <w:vAlign w:val="center"/>
            <w:hideMark/>
          </w:tcPr>
          <w:p w14:paraId="73416F46"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6000.00 </w:t>
            </w:r>
          </w:p>
        </w:tc>
        <w:tc>
          <w:tcPr>
            <w:tcW w:w="1371" w:type="dxa"/>
            <w:tcBorders>
              <w:top w:val="nil"/>
              <w:left w:val="nil"/>
              <w:bottom w:val="single" w:sz="4" w:space="0" w:color="000000"/>
              <w:right w:val="single" w:sz="4" w:space="0" w:color="000000"/>
            </w:tcBorders>
            <w:shd w:val="clear" w:color="auto" w:fill="auto"/>
            <w:noWrap/>
            <w:vAlign w:val="center"/>
            <w:hideMark/>
          </w:tcPr>
          <w:p w14:paraId="3056CE3C"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2020-11-09</w:t>
            </w:r>
          </w:p>
        </w:tc>
      </w:tr>
      <w:tr w:rsidR="009E42B5" w:rsidRPr="009E42B5" w14:paraId="7ADCBB82"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6C199970"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4997356D"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高新公安分局备勤房、虎溪所服务大厅工程预算支出</w:t>
            </w:r>
          </w:p>
        </w:tc>
        <w:tc>
          <w:tcPr>
            <w:tcW w:w="1287" w:type="dxa"/>
            <w:tcBorders>
              <w:top w:val="nil"/>
              <w:left w:val="nil"/>
              <w:bottom w:val="single" w:sz="4" w:space="0" w:color="000000"/>
              <w:right w:val="single" w:sz="4" w:space="0" w:color="000000"/>
            </w:tcBorders>
            <w:shd w:val="clear" w:color="auto" w:fill="auto"/>
            <w:noWrap/>
            <w:vAlign w:val="center"/>
            <w:hideMark/>
          </w:tcPr>
          <w:p w14:paraId="48E96D37"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6000.00 </w:t>
            </w:r>
          </w:p>
        </w:tc>
        <w:tc>
          <w:tcPr>
            <w:tcW w:w="1371" w:type="dxa"/>
            <w:tcBorders>
              <w:top w:val="nil"/>
              <w:left w:val="nil"/>
              <w:bottom w:val="single" w:sz="4" w:space="0" w:color="000000"/>
              <w:right w:val="single" w:sz="4" w:space="0" w:color="000000"/>
            </w:tcBorders>
            <w:shd w:val="clear" w:color="auto" w:fill="auto"/>
            <w:noWrap/>
            <w:vAlign w:val="center"/>
            <w:hideMark/>
          </w:tcPr>
          <w:p w14:paraId="3E0FAFEC"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2020-11-09</w:t>
            </w:r>
          </w:p>
        </w:tc>
      </w:tr>
      <w:tr w:rsidR="009E42B5" w:rsidRPr="009E42B5" w14:paraId="3DC48232"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01127513"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7F00EF95"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曾家所房屋维修支出（高新公安分局）</w:t>
            </w:r>
          </w:p>
        </w:tc>
        <w:tc>
          <w:tcPr>
            <w:tcW w:w="1287" w:type="dxa"/>
            <w:tcBorders>
              <w:top w:val="nil"/>
              <w:left w:val="nil"/>
              <w:bottom w:val="single" w:sz="4" w:space="0" w:color="000000"/>
              <w:right w:val="single" w:sz="4" w:space="0" w:color="000000"/>
            </w:tcBorders>
            <w:shd w:val="clear" w:color="auto" w:fill="auto"/>
            <w:noWrap/>
            <w:vAlign w:val="center"/>
            <w:hideMark/>
          </w:tcPr>
          <w:p w14:paraId="61F431E5"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34098.00 </w:t>
            </w:r>
          </w:p>
        </w:tc>
        <w:tc>
          <w:tcPr>
            <w:tcW w:w="1371" w:type="dxa"/>
            <w:tcBorders>
              <w:top w:val="nil"/>
              <w:left w:val="nil"/>
              <w:bottom w:val="single" w:sz="4" w:space="0" w:color="000000"/>
              <w:right w:val="single" w:sz="4" w:space="0" w:color="000000"/>
            </w:tcBorders>
            <w:shd w:val="clear" w:color="auto" w:fill="auto"/>
            <w:noWrap/>
            <w:vAlign w:val="center"/>
            <w:hideMark/>
          </w:tcPr>
          <w:p w14:paraId="702B0750"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2020-11-09</w:t>
            </w:r>
          </w:p>
        </w:tc>
      </w:tr>
      <w:tr w:rsidR="009E42B5" w:rsidRPr="009E42B5" w14:paraId="7D4B502F"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6C39500"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66EC7849"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白市</w:t>
            </w:r>
            <w:proofErr w:type="gramStart"/>
            <w:r w:rsidRPr="009E42B5">
              <w:rPr>
                <w:rFonts w:ascii="仿宋" w:eastAsia="仿宋" w:hAnsi="仿宋" w:cs="Tahoma" w:hint="eastAsia"/>
                <w:color w:val="000000"/>
                <w:kern w:val="0"/>
                <w:szCs w:val="21"/>
              </w:rPr>
              <w:t>驿</w:t>
            </w:r>
            <w:proofErr w:type="gramEnd"/>
            <w:r w:rsidRPr="009E42B5">
              <w:rPr>
                <w:rFonts w:ascii="仿宋" w:eastAsia="仿宋" w:hAnsi="仿宋" w:cs="Tahoma" w:hint="eastAsia"/>
                <w:color w:val="000000"/>
                <w:kern w:val="0"/>
                <w:szCs w:val="21"/>
              </w:rPr>
              <w:t>所维修改造工程预算支出（分局）</w:t>
            </w:r>
          </w:p>
        </w:tc>
        <w:tc>
          <w:tcPr>
            <w:tcW w:w="1287" w:type="dxa"/>
            <w:tcBorders>
              <w:top w:val="nil"/>
              <w:left w:val="nil"/>
              <w:bottom w:val="single" w:sz="4" w:space="0" w:color="000000"/>
              <w:right w:val="single" w:sz="4" w:space="0" w:color="000000"/>
            </w:tcBorders>
            <w:shd w:val="clear" w:color="auto" w:fill="auto"/>
            <w:noWrap/>
            <w:vAlign w:val="center"/>
            <w:hideMark/>
          </w:tcPr>
          <w:p w14:paraId="18CF65BC"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677E8F46"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2020-11-13</w:t>
            </w:r>
          </w:p>
        </w:tc>
      </w:tr>
      <w:tr w:rsidR="009E42B5" w:rsidRPr="009E42B5" w14:paraId="28667C8F"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4D502085"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121A36D7"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高新公安分局虎溪、白市</w:t>
            </w:r>
            <w:proofErr w:type="gramStart"/>
            <w:r w:rsidRPr="009E42B5">
              <w:rPr>
                <w:rFonts w:ascii="仿宋" w:eastAsia="仿宋" w:hAnsi="仿宋" w:cs="Tahoma" w:hint="eastAsia"/>
                <w:color w:val="000000"/>
                <w:kern w:val="0"/>
                <w:szCs w:val="21"/>
              </w:rPr>
              <w:t>驿</w:t>
            </w:r>
            <w:proofErr w:type="gramEnd"/>
            <w:r w:rsidRPr="009E42B5">
              <w:rPr>
                <w:rFonts w:ascii="仿宋" w:eastAsia="仿宋" w:hAnsi="仿宋" w:cs="Tahoma" w:hint="eastAsia"/>
                <w:color w:val="000000"/>
                <w:kern w:val="0"/>
                <w:szCs w:val="21"/>
              </w:rPr>
              <w:t>所一</w:t>
            </w:r>
            <w:proofErr w:type="gramStart"/>
            <w:r w:rsidRPr="009E42B5">
              <w:rPr>
                <w:rFonts w:ascii="仿宋" w:eastAsia="仿宋" w:hAnsi="仿宋" w:cs="Tahoma" w:hint="eastAsia"/>
                <w:color w:val="000000"/>
                <w:kern w:val="0"/>
                <w:szCs w:val="21"/>
              </w:rPr>
              <w:t>窗通办</w:t>
            </w:r>
            <w:proofErr w:type="gramEnd"/>
            <w:r w:rsidRPr="009E42B5">
              <w:rPr>
                <w:rFonts w:ascii="仿宋" w:eastAsia="仿宋" w:hAnsi="仿宋" w:cs="Tahoma" w:hint="eastAsia"/>
                <w:color w:val="000000"/>
                <w:kern w:val="0"/>
                <w:szCs w:val="21"/>
              </w:rPr>
              <w:t>信息化建设</w:t>
            </w:r>
          </w:p>
        </w:tc>
        <w:tc>
          <w:tcPr>
            <w:tcW w:w="1287" w:type="dxa"/>
            <w:tcBorders>
              <w:top w:val="nil"/>
              <w:left w:val="nil"/>
              <w:bottom w:val="single" w:sz="4" w:space="0" w:color="000000"/>
              <w:right w:val="single" w:sz="4" w:space="0" w:color="000000"/>
            </w:tcBorders>
            <w:shd w:val="clear" w:color="auto" w:fill="auto"/>
            <w:noWrap/>
            <w:vAlign w:val="center"/>
            <w:hideMark/>
          </w:tcPr>
          <w:p w14:paraId="12B69413"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1036669.20 </w:t>
            </w:r>
          </w:p>
        </w:tc>
        <w:tc>
          <w:tcPr>
            <w:tcW w:w="1371" w:type="dxa"/>
            <w:tcBorders>
              <w:top w:val="nil"/>
              <w:left w:val="nil"/>
              <w:bottom w:val="single" w:sz="4" w:space="0" w:color="000000"/>
              <w:right w:val="single" w:sz="4" w:space="0" w:color="000000"/>
            </w:tcBorders>
            <w:shd w:val="clear" w:color="auto" w:fill="auto"/>
            <w:noWrap/>
            <w:vAlign w:val="center"/>
            <w:hideMark/>
          </w:tcPr>
          <w:p w14:paraId="015B58B3"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2020-11-16</w:t>
            </w:r>
          </w:p>
        </w:tc>
      </w:tr>
      <w:tr w:rsidR="009E42B5" w:rsidRPr="009E42B5" w14:paraId="1631B451"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7EC52FE5"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2F4E931C"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高新公安分局纪律检查室办公室改造</w:t>
            </w:r>
          </w:p>
        </w:tc>
        <w:tc>
          <w:tcPr>
            <w:tcW w:w="1287" w:type="dxa"/>
            <w:tcBorders>
              <w:top w:val="nil"/>
              <w:left w:val="nil"/>
              <w:bottom w:val="single" w:sz="4" w:space="0" w:color="000000"/>
              <w:right w:val="single" w:sz="4" w:space="0" w:color="000000"/>
            </w:tcBorders>
            <w:shd w:val="clear" w:color="auto" w:fill="auto"/>
            <w:noWrap/>
            <w:vAlign w:val="center"/>
            <w:hideMark/>
          </w:tcPr>
          <w:p w14:paraId="746E6B84"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8415.00 </w:t>
            </w:r>
          </w:p>
        </w:tc>
        <w:tc>
          <w:tcPr>
            <w:tcW w:w="1371" w:type="dxa"/>
            <w:tcBorders>
              <w:top w:val="nil"/>
              <w:left w:val="nil"/>
              <w:bottom w:val="single" w:sz="4" w:space="0" w:color="000000"/>
              <w:right w:val="single" w:sz="4" w:space="0" w:color="000000"/>
            </w:tcBorders>
            <w:shd w:val="clear" w:color="auto" w:fill="auto"/>
            <w:noWrap/>
            <w:vAlign w:val="center"/>
            <w:hideMark/>
          </w:tcPr>
          <w:p w14:paraId="4B1F98B2"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2020-11-23</w:t>
            </w:r>
          </w:p>
        </w:tc>
      </w:tr>
      <w:tr w:rsidR="009E42B5" w:rsidRPr="009E42B5" w14:paraId="23793DB6"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0BDF3E20"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71C3208A"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曾家所装修工程费用支出</w:t>
            </w:r>
          </w:p>
        </w:tc>
        <w:tc>
          <w:tcPr>
            <w:tcW w:w="1287" w:type="dxa"/>
            <w:tcBorders>
              <w:top w:val="nil"/>
              <w:left w:val="nil"/>
              <w:bottom w:val="single" w:sz="4" w:space="0" w:color="000000"/>
              <w:right w:val="single" w:sz="4" w:space="0" w:color="000000"/>
            </w:tcBorders>
            <w:shd w:val="clear" w:color="auto" w:fill="auto"/>
            <w:noWrap/>
            <w:vAlign w:val="center"/>
            <w:hideMark/>
          </w:tcPr>
          <w:p w14:paraId="65C452D4"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39080.88 </w:t>
            </w:r>
          </w:p>
        </w:tc>
        <w:tc>
          <w:tcPr>
            <w:tcW w:w="1371" w:type="dxa"/>
            <w:tcBorders>
              <w:top w:val="nil"/>
              <w:left w:val="nil"/>
              <w:bottom w:val="single" w:sz="4" w:space="0" w:color="000000"/>
              <w:right w:val="single" w:sz="4" w:space="0" w:color="000000"/>
            </w:tcBorders>
            <w:shd w:val="clear" w:color="auto" w:fill="auto"/>
            <w:noWrap/>
            <w:vAlign w:val="center"/>
            <w:hideMark/>
          </w:tcPr>
          <w:p w14:paraId="37AA833B"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2020-11-27</w:t>
            </w:r>
          </w:p>
        </w:tc>
      </w:tr>
      <w:tr w:rsidR="009E42B5" w:rsidRPr="009E42B5" w14:paraId="37542161"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7D412955"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50AC2860"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曾家所装修工程费用支出</w:t>
            </w:r>
          </w:p>
        </w:tc>
        <w:tc>
          <w:tcPr>
            <w:tcW w:w="1287" w:type="dxa"/>
            <w:tcBorders>
              <w:top w:val="nil"/>
              <w:left w:val="nil"/>
              <w:bottom w:val="single" w:sz="4" w:space="0" w:color="000000"/>
              <w:right w:val="single" w:sz="4" w:space="0" w:color="000000"/>
            </w:tcBorders>
            <w:shd w:val="clear" w:color="auto" w:fill="auto"/>
            <w:noWrap/>
            <w:vAlign w:val="center"/>
            <w:hideMark/>
          </w:tcPr>
          <w:p w14:paraId="7795DAD1"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-39080.88 </w:t>
            </w:r>
          </w:p>
        </w:tc>
        <w:tc>
          <w:tcPr>
            <w:tcW w:w="1371" w:type="dxa"/>
            <w:tcBorders>
              <w:top w:val="nil"/>
              <w:left w:val="nil"/>
              <w:bottom w:val="single" w:sz="4" w:space="0" w:color="000000"/>
              <w:right w:val="single" w:sz="4" w:space="0" w:color="000000"/>
            </w:tcBorders>
            <w:shd w:val="clear" w:color="auto" w:fill="auto"/>
            <w:noWrap/>
            <w:vAlign w:val="center"/>
            <w:hideMark/>
          </w:tcPr>
          <w:p w14:paraId="4AF86C00"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2020-11-30</w:t>
            </w:r>
          </w:p>
        </w:tc>
      </w:tr>
      <w:tr w:rsidR="009E42B5" w:rsidRPr="009E42B5" w14:paraId="1BF67208"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19156DD"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2BFEE007"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高新公安分局及白市</w:t>
            </w:r>
            <w:proofErr w:type="gramStart"/>
            <w:r w:rsidRPr="009E42B5">
              <w:rPr>
                <w:rFonts w:ascii="仿宋" w:eastAsia="仿宋" w:hAnsi="仿宋" w:cs="Tahoma" w:hint="eastAsia"/>
                <w:color w:val="000000"/>
                <w:kern w:val="0"/>
                <w:szCs w:val="21"/>
              </w:rPr>
              <w:t>驿</w:t>
            </w:r>
            <w:proofErr w:type="gramEnd"/>
            <w:r w:rsidRPr="009E42B5">
              <w:rPr>
                <w:rFonts w:ascii="仿宋" w:eastAsia="仿宋" w:hAnsi="仿宋" w:cs="Tahoma" w:hint="eastAsia"/>
                <w:color w:val="000000"/>
                <w:kern w:val="0"/>
                <w:szCs w:val="21"/>
              </w:rPr>
              <w:t>所停车棚审核支出</w:t>
            </w:r>
          </w:p>
        </w:tc>
        <w:tc>
          <w:tcPr>
            <w:tcW w:w="1287" w:type="dxa"/>
            <w:tcBorders>
              <w:top w:val="nil"/>
              <w:left w:val="nil"/>
              <w:bottom w:val="single" w:sz="4" w:space="0" w:color="000000"/>
              <w:right w:val="single" w:sz="4" w:space="0" w:color="000000"/>
            </w:tcBorders>
            <w:shd w:val="clear" w:color="auto" w:fill="auto"/>
            <w:noWrap/>
            <w:vAlign w:val="center"/>
            <w:hideMark/>
          </w:tcPr>
          <w:p w14:paraId="6BE5330C"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3000.00 </w:t>
            </w:r>
          </w:p>
        </w:tc>
        <w:tc>
          <w:tcPr>
            <w:tcW w:w="1371" w:type="dxa"/>
            <w:tcBorders>
              <w:top w:val="nil"/>
              <w:left w:val="nil"/>
              <w:bottom w:val="single" w:sz="4" w:space="0" w:color="000000"/>
              <w:right w:val="single" w:sz="4" w:space="0" w:color="000000"/>
            </w:tcBorders>
            <w:shd w:val="clear" w:color="auto" w:fill="auto"/>
            <w:noWrap/>
            <w:vAlign w:val="center"/>
            <w:hideMark/>
          </w:tcPr>
          <w:p w14:paraId="52E450A3"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2020-12-01</w:t>
            </w:r>
          </w:p>
        </w:tc>
      </w:tr>
      <w:tr w:rsidR="009E42B5" w:rsidRPr="009E42B5" w14:paraId="05112039"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58815733"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61DAA7DE"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高新公安分局停车棚建设</w:t>
            </w:r>
          </w:p>
        </w:tc>
        <w:tc>
          <w:tcPr>
            <w:tcW w:w="1287" w:type="dxa"/>
            <w:tcBorders>
              <w:top w:val="nil"/>
              <w:left w:val="nil"/>
              <w:bottom w:val="single" w:sz="4" w:space="0" w:color="000000"/>
              <w:right w:val="single" w:sz="4" w:space="0" w:color="000000"/>
            </w:tcBorders>
            <w:shd w:val="clear" w:color="auto" w:fill="auto"/>
            <w:noWrap/>
            <w:vAlign w:val="center"/>
            <w:hideMark/>
          </w:tcPr>
          <w:p w14:paraId="1C66DFF8"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349891.96 </w:t>
            </w:r>
          </w:p>
        </w:tc>
        <w:tc>
          <w:tcPr>
            <w:tcW w:w="1371" w:type="dxa"/>
            <w:tcBorders>
              <w:top w:val="nil"/>
              <w:left w:val="nil"/>
              <w:bottom w:val="single" w:sz="4" w:space="0" w:color="000000"/>
              <w:right w:val="single" w:sz="4" w:space="0" w:color="000000"/>
            </w:tcBorders>
            <w:shd w:val="clear" w:color="auto" w:fill="auto"/>
            <w:noWrap/>
            <w:vAlign w:val="center"/>
            <w:hideMark/>
          </w:tcPr>
          <w:p w14:paraId="31AAEB49"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2020-12-01</w:t>
            </w:r>
          </w:p>
        </w:tc>
      </w:tr>
      <w:tr w:rsidR="009E42B5" w:rsidRPr="009E42B5" w14:paraId="444F8FAA"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7D0DCFDE"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2C48B1BC"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高新公安分局办公楼楼顶旗杆</w:t>
            </w:r>
          </w:p>
        </w:tc>
        <w:tc>
          <w:tcPr>
            <w:tcW w:w="1287" w:type="dxa"/>
            <w:tcBorders>
              <w:top w:val="nil"/>
              <w:left w:val="nil"/>
              <w:bottom w:val="single" w:sz="4" w:space="0" w:color="000000"/>
              <w:right w:val="single" w:sz="4" w:space="0" w:color="000000"/>
            </w:tcBorders>
            <w:shd w:val="clear" w:color="auto" w:fill="auto"/>
            <w:noWrap/>
            <w:vAlign w:val="center"/>
            <w:hideMark/>
          </w:tcPr>
          <w:p w14:paraId="7BD753A8"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17000.00 </w:t>
            </w:r>
          </w:p>
        </w:tc>
        <w:tc>
          <w:tcPr>
            <w:tcW w:w="1371" w:type="dxa"/>
            <w:tcBorders>
              <w:top w:val="nil"/>
              <w:left w:val="nil"/>
              <w:bottom w:val="single" w:sz="4" w:space="0" w:color="000000"/>
              <w:right w:val="single" w:sz="4" w:space="0" w:color="000000"/>
            </w:tcBorders>
            <w:shd w:val="clear" w:color="auto" w:fill="auto"/>
            <w:noWrap/>
            <w:vAlign w:val="center"/>
            <w:hideMark/>
          </w:tcPr>
          <w:p w14:paraId="0EB1567C"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2020-12-03</w:t>
            </w:r>
          </w:p>
        </w:tc>
      </w:tr>
      <w:tr w:rsidR="009E42B5" w:rsidRPr="009E42B5" w14:paraId="48659E2D"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B474493"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lastRenderedPageBreak/>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07A3C4F5"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高新公安分局交通道路施工及维护</w:t>
            </w:r>
          </w:p>
        </w:tc>
        <w:tc>
          <w:tcPr>
            <w:tcW w:w="1287" w:type="dxa"/>
            <w:tcBorders>
              <w:top w:val="nil"/>
              <w:left w:val="nil"/>
              <w:bottom w:val="single" w:sz="4" w:space="0" w:color="000000"/>
              <w:right w:val="single" w:sz="4" w:space="0" w:color="000000"/>
            </w:tcBorders>
            <w:shd w:val="clear" w:color="auto" w:fill="auto"/>
            <w:noWrap/>
            <w:vAlign w:val="center"/>
            <w:hideMark/>
          </w:tcPr>
          <w:p w14:paraId="30C7AF1D"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416724.63 </w:t>
            </w:r>
          </w:p>
        </w:tc>
        <w:tc>
          <w:tcPr>
            <w:tcW w:w="1371" w:type="dxa"/>
            <w:tcBorders>
              <w:top w:val="nil"/>
              <w:left w:val="nil"/>
              <w:bottom w:val="single" w:sz="4" w:space="0" w:color="000000"/>
              <w:right w:val="single" w:sz="4" w:space="0" w:color="000000"/>
            </w:tcBorders>
            <w:shd w:val="clear" w:color="auto" w:fill="auto"/>
            <w:noWrap/>
            <w:vAlign w:val="center"/>
            <w:hideMark/>
          </w:tcPr>
          <w:p w14:paraId="7795C9A4"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2020-12-03</w:t>
            </w:r>
          </w:p>
        </w:tc>
      </w:tr>
      <w:tr w:rsidR="009E42B5" w:rsidRPr="009E42B5" w14:paraId="769E6235"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7D71F917"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481A7025"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重庆市公安局高新分局曾家办公用房质量检测</w:t>
            </w:r>
          </w:p>
        </w:tc>
        <w:tc>
          <w:tcPr>
            <w:tcW w:w="1287" w:type="dxa"/>
            <w:tcBorders>
              <w:top w:val="nil"/>
              <w:left w:val="nil"/>
              <w:bottom w:val="single" w:sz="4" w:space="0" w:color="000000"/>
              <w:right w:val="single" w:sz="4" w:space="0" w:color="000000"/>
            </w:tcBorders>
            <w:shd w:val="clear" w:color="auto" w:fill="auto"/>
            <w:noWrap/>
            <w:vAlign w:val="center"/>
            <w:hideMark/>
          </w:tcPr>
          <w:p w14:paraId="394D247E"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49000.00 </w:t>
            </w:r>
          </w:p>
        </w:tc>
        <w:tc>
          <w:tcPr>
            <w:tcW w:w="1371" w:type="dxa"/>
            <w:tcBorders>
              <w:top w:val="nil"/>
              <w:left w:val="nil"/>
              <w:bottom w:val="single" w:sz="4" w:space="0" w:color="000000"/>
              <w:right w:val="single" w:sz="4" w:space="0" w:color="000000"/>
            </w:tcBorders>
            <w:shd w:val="clear" w:color="auto" w:fill="auto"/>
            <w:noWrap/>
            <w:vAlign w:val="center"/>
            <w:hideMark/>
          </w:tcPr>
          <w:p w14:paraId="5F7DC293"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2020-12-14</w:t>
            </w:r>
          </w:p>
        </w:tc>
      </w:tr>
      <w:tr w:rsidR="009E42B5" w:rsidRPr="009E42B5" w14:paraId="77CCF708"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52A7F2B"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2D63768A"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重庆市公安局高新分局大楼办公室弱点工程</w:t>
            </w:r>
          </w:p>
        </w:tc>
        <w:tc>
          <w:tcPr>
            <w:tcW w:w="1287" w:type="dxa"/>
            <w:tcBorders>
              <w:top w:val="nil"/>
              <w:left w:val="nil"/>
              <w:bottom w:val="single" w:sz="4" w:space="0" w:color="000000"/>
              <w:right w:val="single" w:sz="4" w:space="0" w:color="000000"/>
            </w:tcBorders>
            <w:shd w:val="clear" w:color="auto" w:fill="auto"/>
            <w:noWrap/>
            <w:vAlign w:val="center"/>
            <w:hideMark/>
          </w:tcPr>
          <w:p w14:paraId="5BC76585"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972906.72 </w:t>
            </w:r>
          </w:p>
        </w:tc>
        <w:tc>
          <w:tcPr>
            <w:tcW w:w="1371" w:type="dxa"/>
            <w:tcBorders>
              <w:top w:val="nil"/>
              <w:left w:val="nil"/>
              <w:bottom w:val="single" w:sz="4" w:space="0" w:color="000000"/>
              <w:right w:val="single" w:sz="4" w:space="0" w:color="000000"/>
            </w:tcBorders>
            <w:shd w:val="clear" w:color="auto" w:fill="auto"/>
            <w:noWrap/>
            <w:vAlign w:val="center"/>
            <w:hideMark/>
          </w:tcPr>
          <w:p w14:paraId="0B8E93E9"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2020-12-14</w:t>
            </w:r>
          </w:p>
        </w:tc>
      </w:tr>
      <w:tr w:rsidR="009E42B5" w:rsidRPr="009E42B5" w14:paraId="7A2149F8"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0D2DE040"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19B666D4"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重庆市公安局高新分局办公业务用房广场装饰工程</w:t>
            </w:r>
          </w:p>
        </w:tc>
        <w:tc>
          <w:tcPr>
            <w:tcW w:w="1287" w:type="dxa"/>
            <w:tcBorders>
              <w:top w:val="nil"/>
              <w:left w:val="nil"/>
              <w:bottom w:val="single" w:sz="4" w:space="0" w:color="000000"/>
              <w:right w:val="single" w:sz="4" w:space="0" w:color="000000"/>
            </w:tcBorders>
            <w:shd w:val="clear" w:color="auto" w:fill="auto"/>
            <w:noWrap/>
            <w:vAlign w:val="center"/>
            <w:hideMark/>
          </w:tcPr>
          <w:p w14:paraId="0593A06C"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165340.40 </w:t>
            </w:r>
          </w:p>
        </w:tc>
        <w:tc>
          <w:tcPr>
            <w:tcW w:w="1371" w:type="dxa"/>
            <w:tcBorders>
              <w:top w:val="nil"/>
              <w:left w:val="nil"/>
              <w:bottom w:val="single" w:sz="4" w:space="0" w:color="000000"/>
              <w:right w:val="single" w:sz="4" w:space="0" w:color="000000"/>
            </w:tcBorders>
            <w:shd w:val="clear" w:color="auto" w:fill="auto"/>
            <w:noWrap/>
            <w:vAlign w:val="center"/>
            <w:hideMark/>
          </w:tcPr>
          <w:p w14:paraId="0B7DF4B4"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2020-12-14</w:t>
            </w:r>
          </w:p>
        </w:tc>
      </w:tr>
      <w:tr w:rsidR="009E42B5" w:rsidRPr="009E42B5" w14:paraId="67EAEE73"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6A1FB237"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1F942D06"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重庆市公安局高新分局虎溪所警务室装修工程</w:t>
            </w:r>
          </w:p>
        </w:tc>
        <w:tc>
          <w:tcPr>
            <w:tcW w:w="1287" w:type="dxa"/>
            <w:tcBorders>
              <w:top w:val="nil"/>
              <w:left w:val="nil"/>
              <w:bottom w:val="single" w:sz="4" w:space="0" w:color="000000"/>
              <w:right w:val="single" w:sz="4" w:space="0" w:color="000000"/>
            </w:tcBorders>
            <w:shd w:val="clear" w:color="auto" w:fill="auto"/>
            <w:noWrap/>
            <w:vAlign w:val="center"/>
            <w:hideMark/>
          </w:tcPr>
          <w:p w14:paraId="129013C7"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461746.61 </w:t>
            </w:r>
          </w:p>
        </w:tc>
        <w:tc>
          <w:tcPr>
            <w:tcW w:w="1371" w:type="dxa"/>
            <w:tcBorders>
              <w:top w:val="nil"/>
              <w:left w:val="nil"/>
              <w:bottom w:val="single" w:sz="4" w:space="0" w:color="000000"/>
              <w:right w:val="single" w:sz="4" w:space="0" w:color="000000"/>
            </w:tcBorders>
            <w:shd w:val="clear" w:color="auto" w:fill="auto"/>
            <w:noWrap/>
            <w:vAlign w:val="center"/>
            <w:hideMark/>
          </w:tcPr>
          <w:p w14:paraId="3C536F8B"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2020-12-14</w:t>
            </w:r>
          </w:p>
        </w:tc>
      </w:tr>
      <w:tr w:rsidR="009E42B5" w:rsidRPr="009E42B5" w14:paraId="541CE2B8" w14:textId="77777777" w:rsidTr="009E42B5">
        <w:trPr>
          <w:trHeight w:val="280"/>
        </w:trPr>
        <w:tc>
          <w:tcPr>
            <w:tcW w:w="3397" w:type="dxa"/>
            <w:tcBorders>
              <w:top w:val="nil"/>
              <w:left w:val="single" w:sz="4" w:space="0" w:color="000000"/>
              <w:bottom w:val="single" w:sz="4" w:space="0" w:color="000000"/>
              <w:right w:val="single" w:sz="4" w:space="0" w:color="000000"/>
            </w:tcBorders>
            <w:shd w:val="clear" w:color="auto" w:fill="auto"/>
            <w:noWrap/>
            <w:vAlign w:val="center"/>
            <w:hideMark/>
          </w:tcPr>
          <w:p w14:paraId="3ACAB281"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000000"/>
              <w:right w:val="single" w:sz="4" w:space="0" w:color="000000"/>
            </w:tcBorders>
            <w:shd w:val="clear" w:color="auto" w:fill="auto"/>
            <w:noWrap/>
            <w:vAlign w:val="center"/>
            <w:hideMark/>
          </w:tcPr>
          <w:p w14:paraId="59927F2E"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重庆市公安局高新分局虎溪所警务室装修设计</w:t>
            </w:r>
          </w:p>
        </w:tc>
        <w:tc>
          <w:tcPr>
            <w:tcW w:w="1287" w:type="dxa"/>
            <w:tcBorders>
              <w:top w:val="nil"/>
              <w:left w:val="nil"/>
              <w:bottom w:val="single" w:sz="4" w:space="0" w:color="000000"/>
              <w:right w:val="single" w:sz="4" w:space="0" w:color="000000"/>
            </w:tcBorders>
            <w:shd w:val="clear" w:color="auto" w:fill="auto"/>
            <w:noWrap/>
            <w:vAlign w:val="center"/>
            <w:hideMark/>
          </w:tcPr>
          <w:p w14:paraId="6425FEEC"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53040.00 </w:t>
            </w:r>
          </w:p>
        </w:tc>
        <w:tc>
          <w:tcPr>
            <w:tcW w:w="1371" w:type="dxa"/>
            <w:tcBorders>
              <w:top w:val="nil"/>
              <w:left w:val="nil"/>
              <w:bottom w:val="single" w:sz="4" w:space="0" w:color="000000"/>
              <w:right w:val="single" w:sz="4" w:space="0" w:color="000000"/>
            </w:tcBorders>
            <w:shd w:val="clear" w:color="auto" w:fill="auto"/>
            <w:noWrap/>
            <w:vAlign w:val="center"/>
            <w:hideMark/>
          </w:tcPr>
          <w:p w14:paraId="20B17D33"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2020-12-14</w:t>
            </w:r>
          </w:p>
        </w:tc>
      </w:tr>
      <w:tr w:rsidR="009E42B5" w:rsidRPr="009E42B5" w14:paraId="1D0430F2" w14:textId="77777777" w:rsidTr="009E42B5">
        <w:trPr>
          <w:trHeight w:val="280"/>
        </w:trPr>
        <w:tc>
          <w:tcPr>
            <w:tcW w:w="3397" w:type="dxa"/>
            <w:tcBorders>
              <w:top w:val="nil"/>
              <w:left w:val="single" w:sz="4" w:space="0" w:color="000000"/>
              <w:bottom w:val="single" w:sz="4" w:space="0" w:color="auto"/>
              <w:right w:val="single" w:sz="4" w:space="0" w:color="000000"/>
            </w:tcBorders>
            <w:shd w:val="clear" w:color="auto" w:fill="auto"/>
            <w:noWrap/>
            <w:vAlign w:val="center"/>
            <w:hideMark/>
          </w:tcPr>
          <w:p w14:paraId="73329AD6"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高</w:t>
            </w:r>
            <w:proofErr w:type="gramStart"/>
            <w:r w:rsidRPr="009E42B5">
              <w:rPr>
                <w:rFonts w:ascii="仿宋" w:eastAsia="仿宋" w:hAnsi="仿宋" w:cs="Tahoma" w:hint="eastAsia"/>
                <w:color w:val="000000"/>
                <w:kern w:val="0"/>
                <w:szCs w:val="21"/>
              </w:rPr>
              <w:t>新分局</w:t>
            </w:r>
            <w:proofErr w:type="gramEnd"/>
            <w:r w:rsidRPr="009E42B5">
              <w:rPr>
                <w:rFonts w:ascii="仿宋" w:eastAsia="仿宋" w:hAnsi="仿宋" w:cs="Tahoma" w:hint="eastAsia"/>
                <w:color w:val="000000"/>
                <w:kern w:val="0"/>
                <w:szCs w:val="21"/>
              </w:rPr>
              <w:t>改造、维修维护建设经费</w:t>
            </w:r>
          </w:p>
        </w:tc>
        <w:tc>
          <w:tcPr>
            <w:tcW w:w="3533" w:type="dxa"/>
            <w:tcBorders>
              <w:top w:val="nil"/>
              <w:left w:val="nil"/>
              <w:bottom w:val="single" w:sz="4" w:space="0" w:color="auto"/>
              <w:right w:val="single" w:sz="4" w:space="0" w:color="000000"/>
            </w:tcBorders>
            <w:shd w:val="clear" w:color="auto" w:fill="auto"/>
            <w:noWrap/>
            <w:vAlign w:val="center"/>
            <w:hideMark/>
          </w:tcPr>
          <w:p w14:paraId="5D7DC3F0" w14:textId="77777777" w:rsidR="009E42B5" w:rsidRPr="009E42B5" w:rsidRDefault="009E42B5" w:rsidP="00381F1E">
            <w:pPr>
              <w:widowControl/>
              <w:jc w:val="left"/>
              <w:rPr>
                <w:rFonts w:ascii="仿宋" w:eastAsia="仿宋" w:hAnsi="仿宋" w:cs="Tahoma"/>
                <w:color w:val="000000"/>
                <w:kern w:val="0"/>
                <w:szCs w:val="21"/>
              </w:rPr>
            </w:pPr>
            <w:r w:rsidRPr="009E42B5">
              <w:rPr>
                <w:rFonts w:ascii="仿宋" w:eastAsia="仿宋" w:hAnsi="仿宋" w:cs="Tahoma" w:hint="eastAsia"/>
                <w:color w:val="000000"/>
                <w:kern w:val="0"/>
                <w:szCs w:val="21"/>
              </w:rPr>
              <w:t>重庆市公安局高新分局虎溪所警务室装修工程</w:t>
            </w:r>
          </w:p>
        </w:tc>
        <w:tc>
          <w:tcPr>
            <w:tcW w:w="1287" w:type="dxa"/>
            <w:tcBorders>
              <w:top w:val="nil"/>
              <w:left w:val="nil"/>
              <w:bottom w:val="single" w:sz="4" w:space="0" w:color="auto"/>
              <w:right w:val="single" w:sz="4" w:space="0" w:color="000000"/>
            </w:tcBorders>
            <w:shd w:val="clear" w:color="auto" w:fill="auto"/>
            <w:noWrap/>
            <w:vAlign w:val="center"/>
            <w:hideMark/>
          </w:tcPr>
          <w:p w14:paraId="3CD2BB82"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 xml:space="preserve">161021.88 </w:t>
            </w:r>
          </w:p>
        </w:tc>
        <w:tc>
          <w:tcPr>
            <w:tcW w:w="1371" w:type="dxa"/>
            <w:tcBorders>
              <w:top w:val="nil"/>
              <w:left w:val="nil"/>
              <w:bottom w:val="single" w:sz="4" w:space="0" w:color="auto"/>
              <w:right w:val="single" w:sz="4" w:space="0" w:color="000000"/>
            </w:tcBorders>
            <w:shd w:val="clear" w:color="auto" w:fill="auto"/>
            <w:noWrap/>
            <w:vAlign w:val="center"/>
            <w:hideMark/>
          </w:tcPr>
          <w:p w14:paraId="7B704496" w14:textId="7777777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2020-12-14</w:t>
            </w:r>
          </w:p>
        </w:tc>
      </w:tr>
      <w:tr w:rsidR="009E42B5" w:rsidRPr="009E42B5" w14:paraId="68CD0970" w14:textId="77777777" w:rsidTr="009E42B5">
        <w:trPr>
          <w:trHeight w:val="28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C499" w14:textId="170E3255" w:rsidR="009E42B5" w:rsidRPr="009E42B5" w:rsidRDefault="009E42B5" w:rsidP="009E42B5">
            <w:pPr>
              <w:widowControl/>
              <w:jc w:val="center"/>
              <w:rPr>
                <w:rFonts w:ascii="仿宋" w:eastAsia="仿宋" w:hAnsi="仿宋" w:cs="Tahoma"/>
                <w:color w:val="000000"/>
                <w:kern w:val="0"/>
                <w:szCs w:val="21"/>
              </w:rPr>
            </w:pPr>
            <w:r w:rsidRPr="009E42B5">
              <w:rPr>
                <w:rFonts w:ascii="仿宋" w:eastAsia="仿宋" w:hAnsi="仿宋" w:cs="Tahoma" w:hint="eastAsia"/>
                <w:color w:val="000000"/>
                <w:kern w:val="0"/>
                <w:szCs w:val="21"/>
              </w:rPr>
              <w:t>合</w:t>
            </w:r>
            <w:r>
              <w:rPr>
                <w:rFonts w:ascii="仿宋" w:eastAsia="仿宋" w:hAnsi="仿宋" w:cs="Tahoma" w:hint="eastAsia"/>
                <w:color w:val="000000"/>
                <w:kern w:val="0"/>
                <w:szCs w:val="21"/>
              </w:rPr>
              <w:t xml:space="preserve"> </w:t>
            </w:r>
            <w:r>
              <w:rPr>
                <w:rFonts w:ascii="仿宋" w:eastAsia="仿宋" w:hAnsi="仿宋" w:cs="Tahoma"/>
                <w:color w:val="000000"/>
                <w:kern w:val="0"/>
                <w:szCs w:val="21"/>
              </w:rPr>
              <w:t xml:space="preserve"> </w:t>
            </w:r>
            <w:r w:rsidRPr="009E42B5">
              <w:rPr>
                <w:rFonts w:ascii="仿宋" w:eastAsia="仿宋" w:hAnsi="仿宋" w:cs="Tahoma" w:hint="eastAsia"/>
                <w:color w:val="000000"/>
                <w:kern w:val="0"/>
                <w:szCs w:val="21"/>
              </w:rPr>
              <w:t>计</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262A8" w14:textId="77777777" w:rsidR="009E42B5" w:rsidRPr="009E42B5" w:rsidRDefault="009E42B5" w:rsidP="00381F1E">
            <w:pPr>
              <w:widowControl/>
              <w:jc w:val="left"/>
              <w:rPr>
                <w:rFonts w:ascii="仿宋" w:eastAsia="仿宋" w:hAnsi="仿宋" w:cs="Tahoma"/>
                <w:color w:val="000000"/>
                <w:kern w:val="0"/>
                <w:szCs w:val="21"/>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FB686" w14:textId="6F169F67" w:rsidR="009E42B5" w:rsidRPr="009E42B5" w:rsidRDefault="009E42B5" w:rsidP="00381F1E">
            <w:pPr>
              <w:widowControl/>
              <w:jc w:val="right"/>
              <w:rPr>
                <w:rFonts w:ascii="仿宋" w:eastAsia="仿宋" w:hAnsi="仿宋" w:cs="Tahoma"/>
                <w:color w:val="000000"/>
                <w:kern w:val="0"/>
                <w:szCs w:val="21"/>
              </w:rPr>
            </w:pPr>
            <w:r w:rsidRPr="009E42B5">
              <w:rPr>
                <w:rFonts w:ascii="仿宋" w:eastAsia="仿宋" w:hAnsi="仿宋" w:cs="Tahoma" w:hint="eastAsia"/>
                <w:color w:val="000000"/>
                <w:kern w:val="0"/>
                <w:szCs w:val="21"/>
              </w:rPr>
              <w:t>5</w:t>
            </w:r>
            <w:r w:rsidRPr="009E42B5">
              <w:rPr>
                <w:rFonts w:ascii="仿宋" w:eastAsia="仿宋" w:hAnsi="仿宋" w:cs="Tahoma"/>
                <w:color w:val="000000"/>
                <w:kern w:val="0"/>
                <w:szCs w:val="21"/>
              </w:rPr>
              <w:t>823974.73</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A1750" w14:textId="77777777" w:rsidR="009E42B5" w:rsidRPr="009E42B5" w:rsidRDefault="009E42B5" w:rsidP="00381F1E">
            <w:pPr>
              <w:widowControl/>
              <w:jc w:val="right"/>
              <w:rPr>
                <w:rFonts w:ascii="仿宋" w:eastAsia="仿宋" w:hAnsi="仿宋" w:cs="Tahoma"/>
                <w:color w:val="000000"/>
                <w:kern w:val="0"/>
                <w:szCs w:val="21"/>
              </w:rPr>
            </w:pPr>
          </w:p>
        </w:tc>
      </w:tr>
    </w:tbl>
    <w:p w14:paraId="44EA3C74" w14:textId="4F4F09C3" w:rsidR="00C8131A" w:rsidRDefault="00C8131A" w:rsidP="00C8131A">
      <w:pPr>
        <w:pStyle w:val="a8"/>
        <w:spacing w:before="0" w:after="0" w:line="360" w:lineRule="auto"/>
        <w:ind w:firstLineChars="201" w:firstLine="565"/>
        <w:jc w:val="left"/>
        <w:outlineLvl w:val="2"/>
        <w:rPr>
          <w:rFonts w:ascii="仿宋" w:eastAsia="仿宋" w:hAnsi="仿宋"/>
          <w:sz w:val="28"/>
          <w:szCs w:val="28"/>
        </w:rPr>
      </w:pPr>
      <w:bookmarkStart w:id="21" w:name="_Toc73362798"/>
      <w:r>
        <w:rPr>
          <w:rFonts w:ascii="仿宋" w:eastAsia="仿宋" w:hAnsi="仿宋"/>
          <w:sz w:val="28"/>
          <w:szCs w:val="28"/>
        </w:rPr>
        <w:t>3</w:t>
      </w:r>
      <w:r w:rsidRPr="005C3FC0">
        <w:rPr>
          <w:rFonts w:ascii="仿宋" w:eastAsia="仿宋" w:hAnsi="仿宋"/>
          <w:sz w:val="28"/>
          <w:szCs w:val="28"/>
        </w:rPr>
        <w:t>.</w:t>
      </w:r>
      <w:r>
        <w:rPr>
          <w:rFonts w:ascii="仿宋" w:eastAsia="仿宋" w:hAnsi="仿宋" w:hint="eastAsia"/>
          <w:sz w:val="28"/>
          <w:szCs w:val="28"/>
        </w:rPr>
        <w:t>项目资金管理情况</w:t>
      </w:r>
      <w:bookmarkEnd w:id="21"/>
    </w:p>
    <w:p w14:paraId="479A5F43" w14:textId="39042444" w:rsidR="00A072A0" w:rsidRDefault="002D2E9E" w:rsidP="00A072A0">
      <w:pPr>
        <w:spacing w:line="360" w:lineRule="auto"/>
        <w:ind w:rightChars="40" w:right="84" w:firstLineChars="201" w:firstLine="563"/>
        <w:rPr>
          <w:rFonts w:ascii="仿宋" w:eastAsia="仿宋" w:hAnsi="仿宋" w:cs="仿宋"/>
          <w:sz w:val="28"/>
          <w:szCs w:val="28"/>
        </w:rPr>
      </w:pPr>
      <w:r w:rsidRPr="0003292B">
        <w:rPr>
          <w:rFonts w:ascii="仿宋" w:eastAsia="仿宋" w:hAnsi="仿宋" w:cs="仿宋" w:hint="eastAsia"/>
          <w:sz w:val="28"/>
          <w:szCs w:val="28"/>
        </w:rPr>
        <w:t>在资金的使用上，严格按</w:t>
      </w:r>
      <w:r>
        <w:rPr>
          <w:rFonts w:ascii="仿宋" w:eastAsia="仿宋" w:hAnsi="仿宋" w:cs="仿宋" w:hint="eastAsia"/>
          <w:sz w:val="28"/>
          <w:szCs w:val="28"/>
        </w:rPr>
        <w:t>项目资金</w:t>
      </w:r>
      <w:r w:rsidR="00332931">
        <w:rPr>
          <w:rFonts w:ascii="仿宋" w:eastAsia="仿宋" w:hAnsi="仿宋" w:cs="仿宋" w:hint="eastAsia"/>
          <w:sz w:val="28"/>
          <w:szCs w:val="28"/>
        </w:rPr>
        <w:t>预算</w:t>
      </w:r>
      <w:r>
        <w:rPr>
          <w:rFonts w:ascii="仿宋" w:eastAsia="仿宋" w:hAnsi="仿宋" w:cs="仿宋" w:hint="eastAsia"/>
          <w:sz w:val="28"/>
          <w:szCs w:val="28"/>
        </w:rPr>
        <w:t>用途进行</w:t>
      </w:r>
      <w:r w:rsidR="004F208E">
        <w:rPr>
          <w:rFonts w:ascii="仿宋" w:eastAsia="仿宋" w:hAnsi="仿宋" w:cs="仿宋" w:hint="eastAsia"/>
          <w:sz w:val="28"/>
          <w:szCs w:val="28"/>
        </w:rPr>
        <w:t>资金</w:t>
      </w:r>
      <w:r>
        <w:rPr>
          <w:rFonts w:ascii="仿宋" w:eastAsia="仿宋" w:hAnsi="仿宋" w:cs="仿宋" w:hint="eastAsia"/>
          <w:sz w:val="28"/>
          <w:szCs w:val="28"/>
        </w:rPr>
        <w:t>使用，</w:t>
      </w:r>
      <w:r w:rsidR="00BC3D96" w:rsidRPr="00A072A0">
        <w:rPr>
          <w:rFonts w:ascii="仿宋" w:eastAsia="仿宋" w:hAnsi="仿宋" w:cs="仿宋" w:hint="eastAsia"/>
          <w:sz w:val="28"/>
          <w:szCs w:val="28"/>
        </w:rPr>
        <w:t>严格执行费用标准及报账等制度，未发现</w:t>
      </w:r>
      <w:r w:rsidR="00BC3D96" w:rsidRPr="00A072A0">
        <w:rPr>
          <w:rFonts w:ascii="仿宋" w:eastAsia="仿宋" w:hAnsi="仿宋" w:cs="仿宋"/>
          <w:sz w:val="28"/>
          <w:szCs w:val="28"/>
        </w:rPr>
        <w:t>截留、挤占、挪用资金</w:t>
      </w:r>
      <w:r w:rsidR="00BC3D96">
        <w:rPr>
          <w:rFonts w:ascii="仿宋" w:eastAsia="仿宋" w:hAnsi="仿宋" w:cs="仿宋" w:hint="eastAsia"/>
          <w:sz w:val="28"/>
          <w:szCs w:val="28"/>
        </w:rPr>
        <w:t>或</w:t>
      </w:r>
      <w:r w:rsidR="00BC3D96" w:rsidRPr="0003292B">
        <w:rPr>
          <w:rFonts w:ascii="仿宋" w:eastAsia="仿宋" w:hAnsi="仿宋" w:cs="仿宋" w:hint="eastAsia"/>
          <w:sz w:val="28"/>
          <w:szCs w:val="28"/>
        </w:rPr>
        <w:t>超标准开支</w:t>
      </w:r>
      <w:r w:rsidR="00BC3D96" w:rsidRPr="00A072A0">
        <w:rPr>
          <w:rFonts w:ascii="仿宋" w:eastAsia="仿宋" w:hAnsi="仿宋" w:cs="仿宋"/>
          <w:sz w:val="28"/>
          <w:szCs w:val="28"/>
        </w:rPr>
        <w:t>的情况</w:t>
      </w:r>
      <w:r w:rsidRPr="0003292B">
        <w:rPr>
          <w:rFonts w:ascii="仿宋" w:eastAsia="仿宋" w:hAnsi="仿宋" w:cs="仿宋" w:hint="eastAsia"/>
          <w:sz w:val="28"/>
          <w:szCs w:val="28"/>
        </w:rPr>
        <w:t>。在财务管理上，严格按照</w:t>
      </w:r>
      <w:r>
        <w:rPr>
          <w:rFonts w:ascii="仿宋" w:eastAsia="仿宋" w:hAnsi="仿宋" w:cs="仿宋" w:hint="eastAsia"/>
          <w:sz w:val="28"/>
          <w:szCs w:val="28"/>
        </w:rPr>
        <w:t>单位财务管理制度</w:t>
      </w:r>
      <w:r w:rsidRPr="0003292B">
        <w:rPr>
          <w:rFonts w:ascii="仿宋" w:eastAsia="仿宋" w:hAnsi="仿宋" w:cs="仿宋" w:hint="eastAsia"/>
          <w:sz w:val="28"/>
          <w:szCs w:val="28"/>
        </w:rPr>
        <w:t>进行资金分配支出</w:t>
      </w:r>
      <w:r>
        <w:rPr>
          <w:rFonts w:ascii="仿宋" w:eastAsia="仿宋" w:hAnsi="仿宋" w:cs="仿宋" w:hint="eastAsia"/>
          <w:sz w:val="28"/>
          <w:szCs w:val="28"/>
        </w:rPr>
        <w:t>及</w:t>
      </w:r>
      <w:r w:rsidRPr="0003292B">
        <w:rPr>
          <w:rFonts w:ascii="仿宋" w:eastAsia="仿宋" w:hAnsi="仿宋" w:cs="仿宋" w:hint="eastAsia"/>
          <w:sz w:val="28"/>
          <w:szCs w:val="28"/>
        </w:rPr>
        <w:t>会计核算。</w:t>
      </w:r>
    </w:p>
    <w:p w14:paraId="5B037E2A" w14:textId="6278E2BD" w:rsidR="00102902" w:rsidRPr="005C30B9" w:rsidRDefault="00102902" w:rsidP="00102902">
      <w:pPr>
        <w:pStyle w:val="a8"/>
        <w:spacing w:before="0" w:after="0" w:line="360" w:lineRule="auto"/>
        <w:ind w:firstLineChars="201" w:firstLine="565"/>
        <w:jc w:val="left"/>
        <w:outlineLvl w:val="1"/>
        <w:rPr>
          <w:rFonts w:ascii="仿宋" w:eastAsia="仿宋" w:hAnsi="仿宋"/>
          <w:sz w:val="28"/>
          <w:szCs w:val="28"/>
        </w:rPr>
      </w:pPr>
      <w:bookmarkStart w:id="22" w:name="_Toc73362799"/>
      <w:r w:rsidRPr="005C30B9">
        <w:rPr>
          <w:rFonts w:ascii="仿宋" w:eastAsia="仿宋" w:hAnsi="仿宋" w:hint="eastAsia"/>
          <w:sz w:val="28"/>
          <w:szCs w:val="28"/>
        </w:rPr>
        <w:t>（二）总体绩效目标完成情况</w:t>
      </w:r>
      <w:r>
        <w:rPr>
          <w:rFonts w:ascii="仿宋" w:eastAsia="仿宋" w:hAnsi="仿宋" w:hint="eastAsia"/>
          <w:sz w:val="28"/>
          <w:szCs w:val="28"/>
        </w:rPr>
        <w:t>及综合评价</w:t>
      </w:r>
      <w:bookmarkEnd w:id="22"/>
    </w:p>
    <w:p w14:paraId="4B1B32EC" w14:textId="2D36C52A" w:rsidR="001F0E21" w:rsidRDefault="009850C3" w:rsidP="00B95DF4">
      <w:pPr>
        <w:spacing w:line="360" w:lineRule="auto"/>
        <w:ind w:rightChars="40" w:right="84" w:firstLineChars="201" w:firstLine="563"/>
        <w:rPr>
          <w:rFonts w:ascii="仿宋" w:eastAsia="仿宋" w:hAnsi="仿宋" w:cs="仿宋"/>
          <w:sz w:val="28"/>
          <w:szCs w:val="28"/>
        </w:rPr>
      </w:pPr>
      <w:r>
        <w:rPr>
          <w:rFonts w:ascii="仿宋" w:eastAsia="仿宋" w:hAnsi="仿宋" w:cs="仿宋" w:hint="eastAsia"/>
          <w:sz w:val="28"/>
          <w:szCs w:val="28"/>
        </w:rPr>
        <w:t>本项目总体绩效目标设定为：</w:t>
      </w:r>
      <w:r w:rsidR="00B95DF4" w:rsidRPr="00B95DF4">
        <w:rPr>
          <w:rFonts w:ascii="仿宋" w:eastAsia="仿宋" w:hAnsi="仿宋" w:cs="仿宋" w:hint="eastAsia"/>
          <w:sz w:val="28"/>
          <w:szCs w:val="28"/>
        </w:rPr>
        <w:t>1.分局房屋改造、装修以满足功能需要；2.派出所维修改造、装修、“一窗通办”大厅改造，满足功能及办公环境需要。</w:t>
      </w:r>
    </w:p>
    <w:p w14:paraId="2DB48311" w14:textId="295C6D55" w:rsidR="001F0E21" w:rsidRDefault="00B95DF4" w:rsidP="00C135BB">
      <w:pPr>
        <w:ind w:firstLineChars="202" w:firstLine="566"/>
        <w:jc w:val="left"/>
        <w:rPr>
          <w:rFonts w:ascii="仿宋" w:eastAsia="仿宋" w:hAnsi="仿宋" w:cs="仿宋"/>
          <w:sz w:val="28"/>
          <w:szCs w:val="28"/>
        </w:rPr>
      </w:pPr>
      <w:r w:rsidRPr="00B95DF4">
        <w:rPr>
          <w:rFonts w:ascii="仿宋" w:eastAsia="仿宋" w:hAnsi="仿宋" w:cs="仿宋" w:hint="eastAsia"/>
          <w:sz w:val="28"/>
          <w:szCs w:val="28"/>
        </w:rPr>
        <w:t>高新区分局房屋改造、装修面积6820平方米，装修改造分局及派出所项目13项，满足分局及派出所功能需要，采购设备140项改造</w:t>
      </w:r>
      <w:proofErr w:type="gramStart"/>
      <w:r w:rsidRPr="00B95DF4">
        <w:rPr>
          <w:rFonts w:ascii="仿宋" w:eastAsia="仿宋" w:hAnsi="仿宋" w:cs="仿宋" w:hint="eastAsia"/>
          <w:sz w:val="28"/>
          <w:szCs w:val="28"/>
        </w:rPr>
        <w:t>”</w:t>
      </w:r>
      <w:proofErr w:type="gramEnd"/>
      <w:r w:rsidRPr="00B95DF4">
        <w:rPr>
          <w:rFonts w:ascii="仿宋" w:eastAsia="仿宋" w:hAnsi="仿宋" w:cs="仿宋" w:hint="eastAsia"/>
          <w:sz w:val="28"/>
          <w:szCs w:val="28"/>
        </w:rPr>
        <w:t>一</w:t>
      </w:r>
      <w:proofErr w:type="gramStart"/>
      <w:r w:rsidRPr="00B95DF4">
        <w:rPr>
          <w:rFonts w:ascii="仿宋" w:eastAsia="仿宋" w:hAnsi="仿宋" w:cs="仿宋" w:hint="eastAsia"/>
          <w:sz w:val="28"/>
          <w:szCs w:val="28"/>
        </w:rPr>
        <w:t>窗通办</w:t>
      </w:r>
      <w:proofErr w:type="gramEnd"/>
      <w:r w:rsidRPr="00B95DF4">
        <w:rPr>
          <w:rFonts w:ascii="仿宋" w:eastAsia="仿宋" w:hAnsi="仿宋" w:cs="仿宋" w:hint="eastAsia"/>
          <w:sz w:val="28"/>
          <w:szCs w:val="28"/>
        </w:rPr>
        <w:t>“大厅2处及分局大楼办公弱电项目，满足办公功能及办公环境需要。</w:t>
      </w:r>
    </w:p>
    <w:p w14:paraId="2A121E86" w14:textId="0BDFCCF7" w:rsidR="00102902" w:rsidRDefault="00010FF4" w:rsidP="00102902">
      <w:pPr>
        <w:spacing w:line="360" w:lineRule="auto"/>
        <w:ind w:firstLineChars="201" w:firstLine="563"/>
        <w:rPr>
          <w:rFonts w:ascii="仿宋" w:eastAsia="仿宋" w:hAnsi="仿宋" w:cs="仿宋"/>
          <w:sz w:val="28"/>
          <w:szCs w:val="28"/>
        </w:rPr>
      </w:pPr>
      <w:r>
        <w:rPr>
          <w:rFonts w:ascii="仿宋" w:eastAsia="仿宋" w:hAnsi="仿宋" w:cs="仿宋" w:hint="eastAsia"/>
          <w:sz w:val="28"/>
          <w:szCs w:val="28"/>
        </w:rPr>
        <w:t>本项目</w:t>
      </w:r>
      <w:r w:rsidR="00102902">
        <w:rPr>
          <w:rFonts w:ascii="仿宋" w:eastAsia="仿宋" w:hAnsi="仿宋" w:cs="仿宋" w:hint="eastAsia"/>
          <w:sz w:val="28"/>
          <w:szCs w:val="28"/>
        </w:rPr>
        <w:t>绩效目标明确，效益显著，项目从投入、过程、产出、效</w:t>
      </w:r>
      <w:r w:rsidR="005C4B6C">
        <w:rPr>
          <w:rFonts w:ascii="仿宋" w:eastAsia="仿宋" w:hAnsi="仿宋" w:cs="仿宋" w:hint="eastAsia"/>
          <w:sz w:val="28"/>
          <w:szCs w:val="28"/>
        </w:rPr>
        <w:t>益、满意</w:t>
      </w:r>
      <w:r w:rsidR="005C4B6C" w:rsidRPr="00644203">
        <w:rPr>
          <w:rFonts w:ascii="仿宋" w:eastAsia="仿宋" w:hAnsi="仿宋" w:cs="仿宋" w:hint="eastAsia"/>
          <w:sz w:val="28"/>
          <w:szCs w:val="28"/>
        </w:rPr>
        <w:t>度</w:t>
      </w:r>
      <w:r w:rsidR="00542F66" w:rsidRPr="00644203">
        <w:rPr>
          <w:rFonts w:ascii="仿宋" w:eastAsia="仿宋" w:hAnsi="仿宋" w:cs="仿宋"/>
          <w:sz w:val="28"/>
          <w:szCs w:val="28"/>
        </w:rPr>
        <w:t>5</w:t>
      </w:r>
      <w:r w:rsidR="00102902" w:rsidRPr="00644203">
        <w:rPr>
          <w:rFonts w:ascii="仿宋" w:eastAsia="仿宋" w:hAnsi="仿宋" w:cs="仿宋" w:hint="eastAsia"/>
          <w:sz w:val="28"/>
          <w:szCs w:val="28"/>
        </w:rPr>
        <w:t>项一级指标和</w:t>
      </w:r>
      <w:r w:rsidR="00644203">
        <w:rPr>
          <w:rFonts w:ascii="仿宋" w:eastAsia="仿宋" w:hAnsi="仿宋" w:cs="仿宋" w:hint="eastAsia"/>
          <w:sz w:val="28"/>
          <w:szCs w:val="28"/>
        </w:rPr>
        <w:t>1</w:t>
      </w:r>
      <w:r w:rsidR="00644203">
        <w:rPr>
          <w:rFonts w:ascii="仿宋" w:eastAsia="仿宋" w:hAnsi="仿宋" w:cs="仿宋"/>
          <w:sz w:val="28"/>
          <w:szCs w:val="28"/>
        </w:rPr>
        <w:t>1</w:t>
      </w:r>
      <w:r w:rsidR="00497DE4" w:rsidRPr="00644203">
        <w:rPr>
          <w:rFonts w:ascii="仿宋" w:eastAsia="仿宋" w:hAnsi="仿宋" w:cs="仿宋" w:hint="eastAsia"/>
          <w:sz w:val="28"/>
          <w:szCs w:val="28"/>
        </w:rPr>
        <w:t>项</w:t>
      </w:r>
      <w:r w:rsidR="00102902" w:rsidRPr="00497DE4">
        <w:rPr>
          <w:rFonts w:ascii="仿宋" w:eastAsia="仿宋" w:hAnsi="仿宋" w:cs="仿宋" w:hint="eastAsia"/>
          <w:sz w:val="28"/>
          <w:szCs w:val="28"/>
        </w:rPr>
        <w:t>二级指标评价进行绩效评</w:t>
      </w:r>
      <w:r w:rsidR="00102902">
        <w:rPr>
          <w:rFonts w:ascii="仿宋" w:eastAsia="仿宋" w:hAnsi="仿宋" w:cs="仿宋" w:hint="eastAsia"/>
          <w:sz w:val="28"/>
          <w:szCs w:val="28"/>
        </w:rPr>
        <w:t>价，经评</w:t>
      </w:r>
      <w:r w:rsidR="00102902">
        <w:rPr>
          <w:rFonts w:ascii="仿宋" w:eastAsia="仿宋" w:hAnsi="仿宋" w:cs="仿宋" w:hint="eastAsia"/>
          <w:sz w:val="28"/>
          <w:szCs w:val="28"/>
        </w:rPr>
        <w:lastRenderedPageBreak/>
        <w:t>价，</w:t>
      </w:r>
      <w:r w:rsidR="005C4B6C">
        <w:rPr>
          <w:rFonts w:ascii="仿宋" w:eastAsia="仿宋" w:hAnsi="仿宋" w:cs="仿宋" w:hint="eastAsia"/>
          <w:sz w:val="28"/>
          <w:szCs w:val="28"/>
        </w:rPr>
        <w:t>本</w:t>
      </w:r>
      <w:r w:rsidR="00102902">
        <w:rPr>
          <w:rFonts w:ascii="仿宋" w:eastAsia="仿宋" w:hAnsi="仿宋" w:cs="仿宋" w:hint="eastAsia"/>
          <w:sz w:val="28"/>
          <w:szCs w:val="28"/>
        </w:rPr>
        <w:t>项目</w:t>
      </w:r>
      <w:r w:rsidR="00102902" w:rsidRPr="00BC31A1">
        <w:rPr>
          <w:rFonts w:ascii="仿宋" w:eastAsia="仿宋" w:hAnsi="仿宋" w:cs="仿宋" w:hint="eastAsia"/>
          <w:sz w:val="28"/>
          <w:szCs w:val="28"/>
        </w:rPr>
        <w:t>绩效得</w:t>
      </w:r>
      <w:r w:rsidR="00102902" w:rsidRPr="008573F8">
        <w:rPr>
          <w:rFonts w:ascii="仿宋" w:eastAsia="仿宋" w:hAnsi="仿宋" w:cs="仿宋" w:hint="eastAsia"/>
          <w:sz w:val="28"/>
          <w:szCs w:val="28"/>
        </w:rPr>
        <w:t>分为</w:t>
      </w:r>
      <w:r w:rsidR="008A5F31" w:rsidRPr="008573F8">
        <w:rPr>
          <w:rFonts w:ascii="仿宋" w:eastAsia="仿宋" w:hAnsi="仿宋" w:cs="仿宋"/>
          <w:sz w:val="28"/>
          <w:szCs w:val="28"/>
        </w:rPr>
        <w:t>9</w:t>
      </w:r>
      <w:r w:rsidR="008573F8">
        <w:rPr>
          <w:rFonts w:ascii="仿宋" w:eastAsia="仿宋" w:hAnsi="仿宋" w:cs="仿宋"/>
          <w:sz w:val="28"/>
          <w:szCs w:val="28"/>
        </w:rPr>
        <w:t>6</w:t>
      </w:r>
      <w:r w:rsidR="00102902" w:rsidRPr="008573F8">
        <w:rPr>
          <w:rFonts w:ascii="仿宋" w:eastAsia="仿宋" w:hAnsi="仿宋" w:cs="仿宋" w:hint="eastAsia"/>
          <w:sz w:val="28"/>
          <w:szCs w:val="28"/>
        </w:rPr>
        <w:t>分，</w:t>
      </w:r>
      <w:r w:rsidR="00102902" w:rsidRPr="0012179F">
        <w:rPr>
          <w:rFonts w:ascii="仿宋" w:eastAsia="仿宋" w:hAnsi="仿宋" w:cs="仿宋" w:hint="eastAsia"/>
          <w:sz w:val="28"/>
          <w:szCs w:val="28"/>
        </w:rPr>
        <w:t>绩效等级为“优”</w:t>
      </w:r>
      <w:r w:rsidR="00102902">
        <w:rPr>
          <w:rFonts w:ascii="仿宋" w:eastAsia="仿宋" w:hAnsi="仿宋" w:cs="仿宋" w:hint="eastAsia"/>
          <w:sz w:val="28"/>
          <w:szCs w:val="28"/>
        </w:rPr>
        <w:t>（得分情况详见下图）。</w:t>
      </w:r>
    </w:p>
    <w:p w14:paraId="1429CAA2" w14:textId="77777777" w:rsidR="00102902" w:rsidRDefault="00102902" w:rsidP="00102902">
      <w:pPr>
        <w:spacing w:line="360" w:lineRule="auto"/>
        <w:rPr>
          <w:rFonts w:ascii="仿宋" w:eastAsia="仿宋" w:hAnsi="仿宋" w:cs="仿宋"/>
          <w:sz w:val="28"/>
          <w:szCs w:val="28"/>
        </w:rPr>
      </w:pPr>
      <w:r>
        <w:rPr>
          <w:rFonts w:ascii="仿宋" w:eastAsia="仿宋" w:hAnsi="仿宋" w:cs="仿宋" w:hint="eastAsia"/>
          <w:noProof/>
          <w:sz w:val="28"/>
          <w:szCs w:val="28"/>
        </w:rPr>
        <w:drawing>
          <wp:inline distT="0" distB="0" distL="0" distR="0" wp14:anchorId="587F00BB" wp14:editId="7151CB47">
            <wp:extent cx="5875020" cy="3379304"/>
            <wp:effectExtent l="0" t="0" r="11430" b="1206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4F5510" w14:textId="7938B380" w:rsidR="00102902" w:rsidRDefault="00102902" w:rsidP="00102902">
      <w:pPr>
        <w:spacing w:line="360" w:lineRule="auto"/>
        <w:rPr>
          <w:rFonts w:ascii="仿宋" w:eastAsia="仿宋" w:hAnsi="仿宋" w:cs="仿宋"/>
          <w:sz w:val="28"/>
          <w:szCs w:val="28"/>
        </w:rPr>
      </w:pPr>
      <w:r>
        <w:rPr>
          <w:rFonts w:ascii="仿宋" w:eastAsia="仿宋" w:hAnsi="仿宋" w:cs="仿宋" w:hint="eastAsia"/>
          <w:noProof/>
          <w:sz w:val="28"/>
          <w:szCs w:val="28"/>
        </w:rPr>
        <w:drawing>
          <wp:inline distT="0" distB="0" distL="0" distR="0" wp14:anchorId="4B2D4592" wp14:editId="0311D9D7">
            <wp:extent cx="5897880" cy="3888188"/>
            <wp:effectExtent l="0" t="0" r="762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4B4152" w14:textId="59D19940" w:rsidR="00D92A89" w:rsidRDefault="00D92A89">
      <w:pPr>
        <w:widowControl/>
        <w:jc w:val="left"/>
        <w:rPr>
          <w:rFonts w:ascii="仿宋" w:eastAsia="仿宋" w:hAnsi="仿宋" w:cs="仿宋"/>
          <w:sz w:val="28"/>
          <w:szCs w:val="28"/>
        </w:rPr>
      </w:pPr>
      <w:r>
        <w:rPr>
          <w:rFonts w:ascii="仿宋" w:eastAsia="仿宋" w:hAnsi="仿宋" w:cs="仿宋"/>
          <w:sz w:val="28"/>
          <w:szCs w:val="28"/>
        </w:rPr>
        <w:br w:type="page"/>
      </w:r>
    </w:p>
    <w:p w14:paraId="22BC0075" w14:textId="70081F32" w:rsidR="00954046" w:rsidRDefault="00954046" w:rsidP="00587E19">
      <w:pPr>
        <w:pStyle w:val="a8"/>
        <w:spacing w:before="0" w:after="0" w:line="360" w:lineRule="auto"/>
        <w:ind w:firstLineChars="201" w:firstLine="565"/>
        <w:jc w:val="left"/>
        <w:outlineLvl w:val="1"/>
        <w:rPr>
          <w:rFonts w:ascii="仿宋" w:eastAsia="仿宋" w:hAnsi="仿宋"/>
          <w:sz w:val="28"/>
          <w:szCs w:val="28"/>
        </w:rPr>
      </w:pPr>
      <w:bookmarkStart w:id="23" w:name="_Toc73362800"/>
      <w:r w:rsidRPr="005C30B9">
        <w:rPr>
          <w:rFonts w:ascii="仿宋" w:eastAsia="仿宋" w:hAnsi="仿宋" w:hint="eastAsia"/>
          <w:sz w:val="28"/>
          <w:szCs w:val="28"/>
        </w:rPr>
        <w:lastRenderedPageBreak/>
        <w:t>（三）绩效指标完成情况</w:t>
      </w:r>
      <w:r w:rsidR="00102902">
        <w:rPr>
          <w:rFonts w:ascii="仿宋" w:eastAsia="仿宋" w:hAnsi="仿宋" w:hint="eastAsia"/>
          <w:sz w:val="28"/>
          <w:szCs w:val="28"/>
        </w:rPr>
        <w:t>及指标分析</w:t>
      </w:r>
      <w:bookmarkEnd w:id="23"/>
    </w:p>
    <w:p w14:paraId="12242336" w14:textId="3C074D7B" w:rsidR="00AD007A" w:rsidRPr="00AD007A" w:rsidRDefault="00AD007A" w:rsidP="00AD007A">
      <w:pPr>
        <w:ind w:firstLineChars="202" w:firstLine="566"/>
        <w:rPr>
          <w:rFonts w:ascii="仿宋" w:eastAsia="仿宋" w:hAnsi="仿宋" w:cs="仿宋"/>
          <w:sz w:val="28"/>
          <w:szCs w:val="28"/>
        </w:rPr>
      </w:pPr>
      <w:r w:rsidRPr="00AD007A">
        <w:rPr>
          <w:rFonts w:ascii="仿宋" w:eastAsia="仿宋" w:hAnsi="仿宋" w:cs="仿宋" w:hint="eastAsia"/>
          <w:sz w:val="28"/>
          <w:szCs w:val="28"/>
        </w:rPr>
        <w:t>根据本项目设置的绩效</w:t>
      </w:r>
      <w:r>
        <w:rPr>
          <w:rFonts w:ascii="仿宋" w:eastAsia="仿宋" w:hAnsi="仿宋" w:cs="仿宋" w:hint="eastAsia"/>
          <w:sz w:val="28"/>
          <w:szCs w:val="28"/>
        </w:rPr>
        <w:t>评</w:t>
      </w:r>
      <w:r w:rsidR="00BD3CBC">
        <w:rPr>
          <w:rFonts w:ascii="仿宋" w:eastAsia="仿宋" w:hAnsi="仿宋" w:cs="仿宋" w:hint="eastAsia"/>
          <w:sz w:val="28"/>
          <w:szCs w:val="28"/>
        </w:rPr>
        <w:t>价</w:t>
      </w:r>
      <w:r>
        <w:rPr>
          <w:rFonts w:ascii="仿宋" w:eastAsia="仿宋" w:hAnsi="仿宋" w:cs="仿宋" w:hint="eastAsia"/>
          <w:sz w:val="28"/>
          <w:szCs w:val="28"/>
        </w:rPr>
        <w:t>指标</w:t>
      </w:r>
      <w:r w:rsidRPr="00AD007A">
        <w:rPr>
          <w:rFonts w:ascii="仿宋" w:eastAsia="仿宋" w:hAnsi="仿宋" w:cs="仿宋" w:hint="eastAsia"/>
          <w:sz w:val="28"/>
          <w:szCs w:val="28"/>
        </w:rPr>
        <w:t>体系，从投入、过程、产出、效</w:t>
      </w:r>
      <w:r>
        <w:rPr>
          <w:rFonts w:ascii="仿宋" w:eastAsia="仿宋" w:hAnsi="仿宋" w:cs="仿宋" w:hint="eastAsia"/>
          <w:sz w:val="28"/>
          <w:szCs w:val="28"/>
        </w:rPr>
        <w:t>益、满意度</w:t>
      </w:r>
      <w:r w:rsidRPr="00AD007A">
        <w:rPr>
          <w:rFonts w:ascii="仿宋" w:eastAsia="仿宋" w:hAnsi="仿宋" w:cs="仿宋" w:hint="eastAsia"/>
          <w:sz w:val="28"/>
          <w:szCs w:val="28"/>
        </w:rPr>
        <w:t>几个方面对本项目进行绩效评价(绩效评价指标体系及得分表见附件1</w:t>
      </w:r>
      <w:r w:rsidRPr="00AD007A">
        <w:rPr>
          <w:rFonts w:ascii="仿宋" w:eastAsia="仿宋" w:hAnsi="仿宋" w:cs="仿宋"/>
          <w:sz w:val="28"/>
          <w:szCs w:val="28"/>
        </w:rPr>
        <w:t>)</w:t>
      </w:r>
      <w:r w:rsidRPr="00AD007A">
        <w:rPr>
          <w:rFonts w:ascii="仿宋" w:eastAsia="仿宋" w:hAnsi="仿宋" w:cs="仿宋" w:hint="eastAsia"/>
          <w:sz w:val="28"/>
          <w:szCs w:val="28"/>
        </w:rPr>
        <w:t>，各评价指标的分析情况如下。</w:t>
      </w:r>
    </w:p>
    <w:p w14:paraId="345D9391" w14:textId="689481AE" w:rsidR="0051187E" w:rsidRPr="005C3FC0" w:rsidRDefault="0051187E" w:rsidP="0051187E">
      <w:pPr>
        <w:pStyle w:val="a8"/>
        <w:spacing w:before="0" w:after="0" w:line="360" w:lineRule="auto"/>
        <w:ind w:firstLineChars="201" w:firstLine="565"/>
        <w:jc w:val="left"/>
        <w:outlineLvl w:val="2"/>
        <w:rPr>
          <w:rFonts w:ascii="仿宋" w:eastAsia="仿宋" w:hAnsi="仿宋"/>
          <w:sz w:val="28"/>
          <w:szCs w:val="28"/>
        </w:rPr>
      </w:pPr>
      <w:bookmarkStart w:id="24" w:name="_Toc73362801"/>
      <w:r w:rsidRPr="005C3FC0">
        <w:rPr>
          <w:rFonts w:ascii="仿宋" w:eastAsia="仿宋" w:hAnsi="仿宋"/>
          <w:sz w:val="28"/>
          <w:szCs w:val="28"/>
        </w:rPr>
        <w:t>1.</w:t>
      </w:r>
      <w:r>
        <w:rPr>
          <w:rFonts w:ascii="仿宋" w:eastAsia="仿宋" w:hAnsi="仿宋" w:hint="eastAsia"/>
          <w:sz w:val="28"/>
          <w:szCs w:val="28"/>
        </w:rPr>
        <w:t>投入</w:t>
      </w:r>
      <w:r w:rsidR="005D360D">
        <w:rPr>
          <w:rFonts w:ascii="仿宋" w:eastAsia="仿宋" w:hAnsi="仿宋" w:hint="eastAsia"/>
          <w:sz w:val="28"/>
          <w:szCs w:val="28"/>
        </w:rPr>
        <w:t>指标完成情况</w:t>
      </w:r>
      <w:bookmarkEnd w:id="24"/>
    </w:p>
    <w:p w14:paraId="62C4C5E8" w14:textId="6FC5C2B2" w:rsidR="00BC6F27" w:rsidRDefault="00E23FFB" w:rsidP="00E23FFB">
      <w:pPr>
        <w:pStyle w:val="a8"/>
        <w:spacing w:before="0" w:after="0" w:line="360" w:lineRule="auto"/>
        <w:ind w:firstLineChars="201" w:firstLine="565"/>
        <w:jc w:val="left"/>
        <w:outlineLvl w:val="3"/>
        <w:rPr>
          <w:rFonts w:ascii="仿宋" w:eastAsia="仿宋" w:hAnsi="仿宋"/>
          <w:sz w:val="28"/>
          <w:szCs w:val="28"/>
        </w:rPr>
      </w:pPr>
      <w:bookmarkStart w:id="25" w:name="_Toc73362802"/>
      <w:r>
        <w:rPr>
          <w:rFonts w:ascii="仿宋" w:eastAsia="仿宋" w:hAnsi="仿宋" w:hint="eastAsia"/>
          <w:sz w:val="28"/>
          <w:szCs w:val="28"/>
        </w:rPr>
        <w:t>(</w:t>
      </w:r>
      <w:r>
        <w:rPr>
          <w:rFonts w:ascii="仿宋" w:eastAsia="仿宋" w:hAnsi="仿宋"/>
          <w:sz w:val="28"/>
          <w:szCs w:val="28"/>
        </w:rPr>
        <w:t>1)</w:t>
      </w:r>
      <w:r w:rsidR="00BC6F27" w:rsidRPr="00BC6F27">
        <w:rPr>
          <w:rFonts w:ascii="仿宋" w:eastAsia="仿宋" w:hAnsi="仿宋" w:hint="eastAsia"/>
          <w:sz w:val="28"/>
          <w:szCs w:val="28"/>
        </w:rPr>
        <w:t>项目立项</w:t>
      </w:r>
      <w:bookmarkEnd w:id="25"/>
    </w:p>
    <w:p w14:paraId="14D167B8" w14:textId="460780A5" w:rsidR="00DE2B82" w:rsidRPr="00DE2B82" w:rsidRDefault="00DE2B82" w:rsidP="00DE2B82">
      <w:pPr>
        <w:ind w:firstLineChars="200" w:firstLine="560"/>
        <w:rPr>
          <w:rFonts w:ascii="仿宋" w:eastAsia="仿宋" w:hAnsi="仿宋" w:cs="仿宋"/>
          <w:sz w:val="28"/>
          <w:szCs w:val="28"/>
        </w:rPr>
      </w:pPr>
      <w:r w:rsidRPr="00DE2B82">
        <w:rPr>
          <w:rFonts w:ascii="仿宋" w:eastAsia="仿宋" w:hAnsi="仿宋" w:cs="仿宋" w:hint="eastAsia"/>
          <w:sz w:val="28"/>
          <w:szCs w:val="28"/>
        </w:rPr>
        <w:t>该指标主要从项目立项规范性、绩效目标合理性</w:t>
      </w:r>
      <w:r w:rsidR="00F17893">
        <w:rPr>
          <w:rFonts w:ascii="仿宋" w:eastAsia="仿宋" w:hAnsi="仿宋" w:cs="仿宋" w:hint="eastAsia"/>
          <w:sz w:val="28"/>
          <w:szCs w:val="28"/>
        </w:rPr>
        <w:t>2</w:t>
      </w:r>
      <w:r w:rsidRPr="00DE2B82">
        <w:rPr>
          <w:rFonts w:ascii="仿宋" w:eastAsia="仿宋" w:hAnsi="仿宋" w:cs="仿宋" w:hint="eastAsia"/>
          <w:sz w:val="28"/>
          <w:szCs w:val="28"/>
        </w:rPr>
        <w:t>个</w:t>
      </w:r>
      <w:r w:rsidR="00F17893">
        <w:rPr>
          <w:rFonts w:ascii="仿宋" w:eastAsia="仿宋" w:hAnsi="仿宋" w:cs="仿宋" w:hint="eastAsia"/>
          <w:sz w:val="28"/>
          <w:szCs w:val="28"/>
        </w:rPr>
        <w:t>三级指标</w:t>
      </w:r>
      <w:r w:rsidRPr="00DE2B82">
        <w:rPr>
          <w:rFonts w:ascii="仿宋" w:eastAsia="仿宋" w:hAnsi="仿宋" w:cs="仿宋" w:hint="eastAsia"/>
          <w:sz w:val="28"/>
          <w:szCs w:val="28"/>
        </w:rPr>
        <w:t>考察项目立项的规范情况，项目绩效目标的合理性。</w:t>
      </w:r>
    </w:p>
    <w:p w14:paraId="31E942FA" w14:textId="4B5BEBD4" w:rsidR="00BC6F27" w:rsidRDefault="00B20BEC" w:rsidP="00B20BEC">
      <w:pPr>
        <w:ind w:firstLineChars="200" w:firstLine="562"/>
        <w:rPr>
          <w:rFonts w:ascii="仿宋" w:eastAsia="仿宋" w:hAnsi="仿宋" w:cs="仿宋"/>
          <w:sz w:val="28"/>
          <w:szCs w:val="28"/>
        </w:rPr>
      </w:pPr>
      <w:r w:rsidRPr="00B20BEC">
        <w:rPr>
          <w:rFonts w:ascii="仿宋" w:eastAsia="仿宋" w:hAnsi="仿宋" w:cs="仿宋" w:hint="eastAsia"/>
          <w:b/>
          <w:bCs/>
          <w:sz w:val="28"/>
          <w:szCs w:val="28"/>
        </w:rPr>
        <w:t>①</w:t>
      </w:r>
      <w:r w:rsidR="00DE2B82" w:rsidRPr="00B20BEC">
        <w:rPr>
          <w:rFonts w:ascii="仿宋" w:eastAsia="仿宋" w:hAnsi="仿宋" w:cs="仿宋" w:hint="eastAsia"/>
          <w:b/>
          <w:bCs/>
          <w:sz w:val="28"/>
          <w:szCs w:val="28"/>
        </w:rPr>
        <w:t>项目立项规范性</w:t>
      </w:r>
      <w:r>
        <w:rPr>
          <w:rFonts w:ascii="仿宋" w:eastAsia="仿宋" w:hAnsi="仿宋" w:cs="仿宋" w:hint="eastAsia"/>
          <w:b/>
          <w:bCs/>
          <w:sz w:val="28"/>
          <w:szCs w:val="28"/>
        </w:rPr>
        <w:t>：</w:t>
      </w:r>
      <w:r w:rsidR="00BC6F27" w:rsidRPr="00B20BEC">
        <w:rPr>
          <w:rFonts w:ascii="仿宋" w:eastAsia="仿宋" w:hAnsi="仿宋" w:cs="仿宋" w:hint="eastAsia"/>
          <w:sz w:val="28"/>
          <w:szCs w:val="28"/>
        </w:rPr>
        <w:t>该指标主要考察项目申请、设立过程是否符合相关要求。指标分值</w:t>
      </w:r>
      <w:r w:rsidR="00BC6F27" w:rsidRPr="00B20BEC">
        <w:rPr>
          <w:rFonts w:ascii="仿宋" w:eastAsia="仿宋" w:hAnsi="仿宋" w:cs="仿宋"/>
          <w:sz w:val="28"/>
          <w:szCs w:val="28"/>
        </w:rPr>
        <w:t>3</w:t>
      </w:r>
      <w:r w:rsidR="00BC6F27" w:rsidRPr="00B20BEC">
        <w:rPr>
          <w:rFonts w:ascii="仿宋" w:eastAsia="仿宋" w:hAnsi="仿宋" w:cs="仿宋" w:hint="eastAsia"/>
          <w:sz w:val="28"/>
          <w:szCs w:val="28"/>
        </w:rPr>
        <w:t>分，评价得分</w:t>
      </w:r>
      <w:r w:rsidR="00BC6F27" w:rsidRPr="00B20BEC">
        <w:rPr>
          <w:rFonts w:ascii="仿宋" w:eastAsia="仿宋" w:hAnsi="仿宋" w:cs="仿宋"/>
          <w:sz w:val="28"/>
          <w:szCs w:val="28"/>
        </w:rPr>
        <w:t>3</w:t>
      </w:r>
      <w:r w:rsidR="00BC6F27" w:rsidRPr="00B20BEC">
        <w:rPr>
          <w:rFonts w:ascii="仿宋" w:eastAsia="仿宋" w:hAnsi="仿宋" w:cs="仿宋" w:hint="eastAsia"/>
          <w:sz w:val="28"/>
          <w:szCs w:val="28"/>
        </w:rPr>
        <w:t>分。</w:t>
      </w:r>
    </w:p>
    <w:p w14:paraId="3A4259C2" w14:textId="762A5B10" w:rsidR="004E1FB0" w:rsidRDefault="008573F8" w:rsidP="00112561">
      <w:pPr>
        <w:ind w:firstLineChars="200" w:firstLine="560"/>
        <w:rPr>
          <w:rFonts w:ascii="仿宋" w:eastAsia="仿宋" w:hAnsi="仿宋" w:cs="仿宋"/>
          <w:sz w:val="28"/>
          <w:szCs w:val="28"/>
        </w:rPr>
      </w:pPr>
      <w:r w:rsidRPr="008573F8">
        <w:rPr>
          <w:rFonts w:ascii="仿宋" w:eastAsia="仿宋" w:hAnsi="仿宋" w:cs="仿宋" w:hint="eastAsia"/>
          <w:sz w:val="28"/>
          <w:szCs w:val="28"/>
        </w:rPr>
        <w:t>此项目申请、设立过程符合《重庆高新区党工委办公室、重庆高新区管委会办公室关于印发&lt;重庆高新区全面实施预算绩效管理的实施意见&gt;的通知》（</w:t>
      </w:r>
      <w:proofErr w:type="gramStart"/>
      <w:r w:rsidRPr="008573F8">
        <w:rPr>
          <w:rFonts w:ascii="仿宋" w:eastAsia="仿宋" w:hAnsi="仿宋" w:cs="仿宋" w:hint="eastAsia"/>
          <w:sz w:val="28"/>
          <w:szCs w:val="28"/>
        </w:rPr>
        <w:t>渝高新</w:t>
      </w:r>
      <w:proofErr w:type="gramEnd"/>
      <w:r w:rsidRPr="008573F8">
        <w:rPr>
          <w:rFonts w:ascii="仿宋" w:eastAsia="仿宋" w:hAnsi="仿宋" w:cs="仿宋" w:hint="eastAsia"/>
          <w:sz w:val="28"/>
          <w:szCs w:val="28"/>
        </w:rPr>
        <w:t>委办发[2020]60号）文件要求进行项目立项，项目申请和设立规范，过程完全符合相关要求。</w:t>
      </w:r>
    </w:p>
    <w:p w14:paraId="311764F1" w14:textId="251B474B" w:rsidR="00BC6F27" w:rsidRPr="00BC6F27" w:rsidRDefault="00B20BEC" w:rsidP="00BC6F27">
      <w:pPr>
        <w:ind w:firstLineChars="202" w:firstLine="568"/>
        <w:rPr>
          <w:rFonts w:ascii="仿宋" w:eastAsia="仿宋" w:hAnsi="仿宋" w:cs="仿宋"/>
          <w:sz w:val="28"/>
          <w:szCs w:val="28"/>
        </w:rPr>
      </w:pPr>
      <w:bookmarkStart w:id="26" w:name="_Hlk72105763"/>
      <w:r w:rsidRPr="00B20BEC">
        <w:rPr>
          <w:rFonts w:ascii="仿宋" w:eastAsia="仿宋" w:hAnsi="仿宋" w:cs="仿宋" w:hint="eastAsia"/>
          <w:b/>
          <w:bCs/>
          <w:sz w:val="28"/>
          <w:szCs w:val="28"/>
        </w:rPr>
        <w:t>②</w:t>
      </w:r>
      <w:bookmarkEnd w:id="26"/>
      <w:r w:rsidR="00B47E52">
        <w:rPr>
          <w:rFonts w:ascii="仿宋" w:eastAsia="仿宋" w:hAnsi="仿宋" w:cs="仿宋" w:hint="eastAsia"/>
          <w:b/>
          <w:bCs/>
          <w:sz w:val="28"/>
          <w:szCs w:val="28"/>
        </w:rPr>
        <w:t>绩效目标合理性：</w:t>
      </w:r>
      <w:r w:rsidR="00BC6F27" w:rsidRPr="00BC6F27">
        <w:rPr>
          <w:rFonts w:ascii="仿宋" w:eastAsia="仿宋" w:hAnsi="仿宋" w:cs="仿宋" w:hint="eastAsia"/>
          <w:sz w:val="28"/>
          <w:szCs w:val="28"/>
        </w:rPr>
        <w:t>该指标主要考察目标设置的依据是否充分，是否符合客观实际。指标分值</w:t>
      </w:r>
      <w:r w:rsidR="00BC6F27" w:rsidRPr="00BC6F27">
        <w:rPr>
          <w:rFonts w:ascii="仿宋" w:eastAsia="仿宋" w:hAnsi="仿宋" w:cs="仿宋"/>
          <w:sz w:val="28"/>
          <w:szCs w:val="28"/>
        </w:rPr>
        <w:t>4</w:t>
      </w:r>
      <w:r w:rsidR="00BC6F27" w:rsidRPr="00BC6F27">
        <w:rPr>
          <w:rFonts w:ascii="仿宋" w:eastAsia="仿宋" w:hAnsi="仿宋" w:cs="仿宋" w:hint="eastAsia"/>
          <w:sz w:val="28"/>
          <w:szCs w:val="28"/>
        </w:rPr>
        <w:t>分，评价得分</w:t>
      </w:r>
      <w:r w:rsidR="00BC6F27" w:rsidRPr="00BC6F27">
        <w:rPr>
          <w:rFonts w:ascii="仿宋" w:eastAsia="仿宋" w:hAnsi="仿宋" w:cs="仿宋"/>
          <w:sz w:val="28"/>
          <w:szCs w:val="28"/>
        </w:rPr>
        <w:t>4</w:t>
      </w:r>
      <w:r w:rsidR="00BC6F27" w:rsidRPr="00BC6F27">
        <w:rPr>
          <w:rFonts w:ascii="仿宋" w:eastAsia="仿宋" w:hAnsi="仿宋" w:cs="仿宋" w:hint="eastAsia"/>
          <w:sz w:val="28"/>
          <w:szCs w:val="28"/>
        </w:rPr>
        <w:t>分。</w:t>
      </w:r>
    </w:p>
    <w:p w14:paraId="698830CA" w14:textId="5777A34B" w:rsidR="00BC6F27" w:rsidRDefault="00FA7A3C" w:rsidP="008573F8">
      <w:pPr>
        <w:spacing w:line="360" w:lineRule="auto"/>
        <w:ind w:rightChars="40" w:right="84" w:firstLineChars="201" w:firstLine="563"/>
        <w:rPr>
          <w:rFonts w:ascii="仿宋" w:eastAsia="仿宋" w:hAnsi="仿宋" w:cs="仿宋"/>
          <w:sz w:val="28"/>
          <w:szCs w:val="28"/>
        </w:rPr>
      </w:pPr>
      <w:r>
        <w:rPr>
          <w:rFonts w:ascii="仿宋" w:eastAsia="仿宋" w:hAnsi="仿宋" w:cs="仿宋" w:hint="eastAsia"/>
          <w:sz w:val="28"/>
          <w:szCs w:val="28"/>
        </w:rPr>
        <w:t>重庆市公安局高新技术产业开发区</w:t>
      </w:r>
      <w:r w:rsidR="00D837BF">
        <w:rPr>
          <w:rFonts w:ascii="仿宋" w:eastAsia="仿宋" w:hAnsi="仿宋" w:cs="仿宋" w:hint="eastAsia"/>
          <w:sz w:val="28"/>
          <w:szCs w:val="28"/>
        </w:rPr>
        <w:t>分局改造、维修维护建设经费</w:t>
      </w:r>
      <w:r w:rsidR="0005713A">
        <w:rPr>
          <w:rFonts w:ascii="仿宋" w:eastAsia="仿宋" w:hAnsi="仿宋" w:cs="仿宋" w:hint="eastAsia"/>
          <w:sz w:val="28"/>
          <w:szCs w:val="28"/>
        </w:rPr>
        <w:t>，</w:t>
      </w:r>
      <w:r w:rsidR="003F6789" w:rsidRPr="008573F8">
        <w:rPr>
          <w:rFonts w:ascii="仿宋" w:eastAsia="仿宋" w:hAnsi="仿宋" w:cs="仿宋" w:hint="eastAsia"/>
          <w:sz w:val="28"/>
          <w:szCs w:val="28"/>
        </w:rPr>
        <w:t>项目资金主要</w:t>
      </w:r>
      <w:r w:rsidR="008D1896" w:rsidRPr="008573F8">
        <w:rPr>
          <w:rFonts w:ascii="仿宋" w:eastAsia="仿宋" w:hAnsi="仿宋" w:cs="仿宋" w:hint="eastAsia"/>
          <w:sz w:val="28"/>
          <w:szCs w:val="28"/>
        </w:rPr>
        <w:t>用于</w:t>
      </w:r>
      <w:r w:rsidR="008573F8" w:rsidRPr="008573F8">
        <w:rPr>
          <w:rFonts w:ascii="仿宋" w:eastAsia="仿宋" w:hAnsi="仿宋" w:cs="仿宋" w:hint="eastAsia"/>
          <w:sz w:val="28"/>
          <w:szCs w:val="28"/>
        </w:rPr>
        <w:t>分局房屋改造、装修、以满足功能及办公、环境需要。</w:t>
      </w:r>
      <w:r w:rsidR="000B3CF9" w:rsidRPr="008573F8">
        <w:rPr>
          <w:rFonts w:ascii="仿宋" w:eastAsia="仿宋" w:hAnsi="仿宋" w:cs="仿宋" w:hint="eastAsia"/>
          <w:sz w:val="28"/>
          <w:szCs w:val="28"/>
        </w:rPr>
        <w:t>本项目设定目标：</w:t>
      </w:r>
      <w:proofErr w:type="gramStart"/>
      <w:r w:rsidR="000B3CF9" w:rsidRPr="008573F8">
        <w:rPr>
          <w:rFonts w:ascii="仿宋" w:eastAsia="仿宋" w:hAnsi="仿宋" w:cs="仿宋" w:hint="eastAsia"/>
          <w:sz w:val="28"/>
          <w:szCs w:val="28"/>
        </w:rPr>
        <w:t>“</w:t>
      </w:r>
      <w:proofErr w:type="gramEnd"/>
      <w:r w:rsidR="00041A58" w:rsidRPr="008573F8">
        <w:rPr>
          <w:rFonts w:ascii="仿宋" w:eastAsia="仿宋" w:hAnsi="仿宋" w:cs="仿宋" w:hint="eastAsia"/>
          <w:sz w:val="28"/>
          <w:szCs w:val="28"/>
        </w:rPr>
        <w:t xml:space="preserve"> </w:t>
      </w:r>
      <w:r w:rsidR="008573F8" w:rsidRPr="008573F8">
        <w:rPr>
          <w:rFonts w:ascii="仿宋" w:eastAsia="仿宋" w:hAnsi="仿宋" w:cs="仿宋" w:hint="eastAsia"/>
          <w:sz w:val="28"/>
          <w:szCs w:val="28"/>
        </w:rPr>
        <w:t>1.分局房屋改造、装修以满足功能需要；2.派出所维修改造、装修、“一窗通办”大厅改造，满足功能及办公环境需要。</w:t>
      </w:r>
      <w:proofErr w:type="gramStart"/>
      <w:r w:rsidR="000B3CF9" w:rsidRPr="008573F8">
        <w:rPr>
          <w:rFonts w:ascii="仿宋" w:eastAsia="仿宋" w:hAnsi="仿宋" w:cs="仿宋" w:hint="eastAsia"/>
          <w:sz w:val="28"/>
          <w:szCs w:val="28"/>
        </w:rPr>
        <w:t>”</w:t>
      </w:r>
      <w:proofErr w:type="gramEnd"/>
      <w:r w:rsidR="00BC6F27" w:rsidRPr="008573F8">
        <w:rPr>
          <w:rFonts w:ascii="仿宋" w:eastAsia="仿宋" w:hAnsi="仿宋" w:cs="仿宋" w:hint="eastAsia"/>
          <w:sz w:val="28"/>
          <w:szCs w:val="28"/>
        </w:rPr>
        <w:t>设定的绩效目标合理。</w:t>
      </w:r>
    </w:p>
    <w:p w14:paraId="7AEFB389" w14:textId="05C0189D" w:rsidR="00B47E52" w:rsidRPr="00BC6F27" w:rsidRDefault="00B47E52" w:rsidP="00B47E52">
      <w:pPr>
        <w:pStyle w:val="a8"/>
        <w:spacing w:before="0" w:after="0" w:line="360" w:lineRule="auto"/>
        <w:ind w:firstLineChars="201" w:firstLine="565"/>
        <w:jc w:val="left"/>
        <w:outlineLvl w:val="3"/>
        <w:rPr>
          <w:rFonts w:ascii="仿宋" w:eastAsia="仿宋" w:hAnsi="仿宋"/>
          <w:sz w:val="28"/>
          <w:szCs w:val="28"/>
        </w:rPr>
      </w:pPr>
      <w:bookmarkStart w:id="27" w:name="_Toc73362803"/>
      <w:r>
        <w:rPr>
          <w:rFonts w:ascii="仿宋" w:eastAsia="仿宋" w:hAnsi="仿宋" w:hint="eastAsia"/>
          <w:sz w:val="28"/>
          <w:szCs w:val="28"/>
        </w:rPr>
        <w:t>(</w:t>
      </w:r>
      <w:r>
        <w:rPr>
          <w:rFonts w:ascii="仿宋" w:eastAsia="仿宋" w:hAnsi="仿宋"/>
          <w:sz w:val="28"/>
          <w:szCs w:val="28"/>
        </w:rPr>
        <w:t>2)</w:t>
      </w:r>
      <w:r w:rsidRPr="00BC6F27">
        <w:rPr>
          <w:rFonts w:ascii="仿宋" w:eastAsia="仿宋" w:hAnsi="仿宋" w:cs="仿宋" w:hint="eastAsia"/>
          <w:sz w:val="28"/>
          <w:szCs w:val="28"/>
        </w:rPr>
        <w:t>资金落实</w:t>
      </w:r>
      <w:r>
        <w:rPr>
          <w:rFonts w:ascii="仿宋" w:eastAsia="仿宋" w:hAnsi="仿宋" w:cs="仿宋" w:hint="eastAsia"/>
          <w:sz w:val="28"/>
          <w:szCs w:val="28"/>
        </w:rPr>
        <w:t>及执行</w:t>
      </w:r>
      <w:bookmarkEnd w:id="27"/>
    </w:p>
    <w:p w14:paraId="6895764D" w14:textId="77777777" w:rsidR="00707157" w:rsidRDefault="00BC6F27" w:rsidP="00BC6F27">
      <w:pPr>
        <w:ind w:firstLineChars="202" w:firstLine="566"/>
        <w:rPr>
          <w:rFonts w:ascii="仿宋" w:eastAsia="仿宋" w:hAnsi="仿宋" w:cs="仿宋"/>
          <w:sz w:val="28"/>
          <w:szCs w:val="28"/>
        </w:rPr>
      </w:pPr>
      <w:r w:rsidRPr="00BC6F27">
        <w:rPr>
          <w:rFonts w:ascii="仿宋" w:eastAsia="仿宋" w:hAnsi="仿宋" w:cs="仿宋" w:hint="eastAsia"/>
          <w:sz w:val="28"/>
          <w:szCs w:val="28"/>
        </w:rPr>
        <w:lastRenderedPageBreak/>
        <w:t>该指标</w:t>
      </w:r>
      <w:r w:rsidR="00F17893">
        <w:rPr>
          <w:rFonts w:ascii="仿宋" w:eastAsia="仿宋" w:hAnsi="仿宋" w:cs="仿宋" w:hint="eastAsia"/>
          <w:sz w:val="28"/>
          <w:szCs w:val="28"/>
        </w:rPr>
        <w:t>从</w:t>
      </w:r>
      <w:r w:rsidR="00F17893" w:rsidRPr="00F17893">
        <w:rPr>
          <w:rFonts w:ascii="仿宋" w:eastAsia="仿宋" w:hAnsi="仿宋" w:cs="仿宋"/>
          <w:sz w:val="28"/>
          <w:szCs w:val="28"/>
        </w:rPr>
        <w:t>资金到位及执行率</w:t>
      </w:r>
      <w:r w:rsidR="00F17893">
        <w:rPr>
          <w:rFonts w:ascii="仿宋" w:eastAsia="仿宋" w:hAnsi="仿宋" w:cs="仿宋" w:hint="eastAsia"/>
          <w:sz w:val="28"/>
          <w:szCs w:val="28"/>
        </w:rPr>
        <w:t>１个</w:t>
      </w:r>
      <w:r w:rsidRPr="00BC6F27">
        <w:rPr>
          <w:rFonts w:ascii="仿宋" w:eastAsia="仿宋" w:hAnsi="仿宋" w:cs="仿宋" w:hint="eastAsia"/>
          <w:sz w:val="28"/>
          <w:szCs w:val="28"/>
        </w:rPr>
        <w:t>三级指标来考察资金的到位</w:t>
      </w:r>
      <w:r w:rsidR="00F17893">
        <w:rPr>
          <w:rFonts w:ascii="仿宋" w:eastAsia="仿宋" w:hAnsi="仿宋" w:cs="仿宋" w:hint="eastAsia"/>
          <w:sz w:val="28"/>
          <w:szCs w:val="28"/>
        </w:rPr>
        <w:t>及执行情况</w:t>
      </w:r>
      <w:r w:rsidRPr="00BC6F27">
        <w:rPr>
          <w:rFonts w:ascii="仿宋" w:eastAsia="仿宋" w:hAnsi="仿宋" w:cs="仿宋" w:hint="eastAsia"/>
          <w:sz w:val="28"/>
          <w:szCs w:val="28"/>
        </w:rPr>
        <w:t>。</w:t>
      </w:r>
    </w:p>
    <w:p w14:paraId="1977BB35" w14:textId="432B2BB8" w:rsidR="00BC6F27" w:rsidRPr="00707157" w:rsidRDefault="00707157" w:rsidP="00707157">
      <w:pPr>
        <w:pStyle w:val="ab"/>
        <w:numPr>
          <w:ilvl w:val="0"/>
          <w:numId w:val="23"/>
        </w:numPr>
        <w:ind w:firstLineChars="0"/>
        <w:rPr>
          <w:rFonts w:ascii="仿宋" w:eastAsia="仿宋" w:hAnsi="仿宋" w:cs="仿宋"/>
          <w:sz w:val="28"/>
          <w:szCs w:val="28"/>
        </w:rPr>
      </w:pPr>
      <w:r w:rsidRPr="00707157">
        <w:rPr>
          <w:rFonts w:ascii="仿宋" w:eastAsia="仿宋" w:hAnsi="仿宋" w:cs="仿宋"/>
          <w:b/>
          <w:bCs/>
          <w:sz w:val="28"/>
          <w:szCs w:val="28"/>
        </w:rPr>
        <w:t>资金到位及执行率</w:t>
      </w:r>
      <w:r w:rsidRPr="00707157">
        <w:rPr>
          <w:rFonts w:ascii="仿宋" w:eastAsia="仿宋" w:hAnsi="仿宋" w:cs="仿宋" w:hint="eastAsia"/>
          <w:b/>
          <w:bCs/>
          <w:sz w:val="28"/>
          <w:szCs w:val="28"/>
        </w:rPr>
        <w:t>:</w:t>
      </w:r>
      <w:r w:rsidR="00BC6F27" w:rsidRPr="00707157">
        <w:rPr>
          <w:rFonts w:ascii="仿宋" w:eastAsia="仿宋" w:hAnsi="仿宋" w:cs="仿宋" w:hint="eastAsia"/>
          <w:sz w:val="28"/>
          <w:szCs w:val="28"/>
        </w:rPr>
        <w:t>指标分值</w:t>
      </w:r>
      <w:r w:rsidR="00BC6F27" w:rsidRPr="00707157">
        <w:rPr>
          <w:rFonts w:ascii="仿宋" w:eastAsia="仿宋" w:hAnsi="仿宋" w:cs="仿宋"/>
          <w:sz w:val="28"/>
          <w:szCs w:val="28"/>
        </w:rPr>
        <w:t>3</w:t>
      </w:r>
      <w:r w:rsidR="00BC6F27" w:rsidRPr="00707157">
        <w:rPr>
          <w:rFonts w:ascii="仿宋" w:eastAsia="仿宋" w:hAnsi="仿宋" w:cs="仿宋" w:hint="eastAsia"/>
          <w:sz w:val="28"/>
          <w:szCs w:val="28"/>
        </w:rPr>
        <w:t>分，评价得分</w:t>
      </w:r>
      <w:r w:rsidR="00B95DF4" w:rsidRPr="00707157">
        <w:rPr>
          <w:rFonts w:ascii="仿宋" w:eastAsia="仿宋" w:hAnsi="仿宋" w:cs="仿宋"/>
          <w:sz w:val="28"/>
          <w:szCs w:val="28"/>
        </w:rPr>
        <w:t>3</w:t>
      </w:r>
      <w:r w:rsidR="00BC6F27" w:rsidRPr="00707157">
        <w:rPr>
          <w:rFonts w:ascii="仿宋" w:eastAsia="仿宋" w:hAnsi="仿宋" w:cs="仿宋" w:hint="eastAsia"/>
          <w:sz w:val="28"/>
          <w:szCs w:val="28"/>
        </w:rPr>
        <w:t>分。</w:t>
      </w:r>
    </w:p>
    <w:p w14:paraId="21559C93" w14:textId="35EEC016" w:rsidR="00BC6F27" w:rsidRDefault="00BC6F27" w:rsidP="00BC6F27">
      <w:pPr>
        <w:ind w:firstLineChars="202" w:firstLine="566"/>
        <w:rPr>
          <w:rFonts w:ascii="仿宋" w:eastAsia="仿宋" w:hAnsi="仿宋" w:cs="仿宋"/>
          <w:sz w:val="28"/>
          <w:szCs w:val="28"/>
        </w:rPr>
      </w:pPr>
      <w:r w:rsidRPr="00BC6F27">
        <w:rPr>
          <w:rFonts w:ascii="仿宋" w:eastAsia="仿宋" w:hAnsi="仿宋" w:cs="仿宋" w:hint="eastAsia"/>
          <w:sz w:val="28"/>
          <w:szCs w:val="28"/>
        </w:rPr>
        <w:t>经</w:t>
      </w:r>
      <w:r w:rsidRPr="00BC6F27">
        <w:rPr>
          <w:rFonts w:ascii="仿宋" w:eastAsia="仿宋" w:hAnsi="仿宋" w:cs="仿宋"/>
          <w:sz w:val="28"/>
          <w:szCs w:val="28"/>
        </w:rPr>
        <w:t>现场核查，</w:t>
      </w:r>
      <w:r w:rsidRPr="00BC6F27">
        <w:rPr>
          <w:rFonts w:ascii="仿宋" w:eastAsia="仿宋" w:hAnsi="仿宋" w:cs="仿宋" w:hint="eastAsia"/>
          <w:sz w:val="28"/>
          <w:szCs w:val="28"/>
        </w:rPr>
        <w:t>此项目</w:t>
      </w:r>
      <w:r w:rsidR="000B3CF9">
        <w:rPr>
          <w:rFonts w:ascii="仿宋" w:eastAsia="仿宋" w:hAnsi="仿宋" w:cs="仿宋" w:hint="eastAsia"/>
          <w:sz w:val="28"/>
          <w:szCs w:val="28"/>
        </w:rPr>
        <w:t>2</w:t>
      </w:r>
      <w:r w:rsidR="000B3CF9">
        <w:rPr>
          <w:rFonts w:ascii="仿宋" w:eastAsia="仿宋" w:hAnsi="仿宋" w:cs="仿宋"/>
          <w:sz w:val="28"/>
          <w:szCs w:val="28"/>
        </w:rPr>
        <w:t>020</w:t>
      </w:r>
      <w:r w:rsidR="000B3CF9">
        <w:rPr>
          <w:rFonts w:ascii="仿宋" w:eastAsia="仿宋" w:hAnsi="仿宋" w:cs="仿宋" w:hint="eastAsia"/>
          <w:sz w:val="28"/>
          <w:szCs w:val="28"/>
        </w:rPr>
        <w:t>年</w:t>
      </w:r>
      <w:r w:rsidRPr="00BC6F27">
        <w:rPr>
          <w:rFonts w:ascii="仿宋" w:eastAsia="仿宋" w:hAnsi="仿宋" w:cs="仿宋" w:hint="eastAsia"/>
          <w:sz w:val="28"/>
          <w:szCs w:val="28"/>
        </w:rPr>
        <w:t>预算金额为</w:t>
      </w:r>
      <w:r w:rsidR="00D837BF">
        <w:rPr>
          <w:rFonts w:ascii="仿宋" w:eastAsia="仿宋" w:hAnsi="仿宋" w:cs="仿宋"/>
          <w:sz w:val="28"/>
          <w:szCs w:val="28"/>
        </w:rPr>
        <w:t>586.31</w:t>
      </w:r>
      <w:r w:rsidRPr="00BC6F27">
        <w:rPr>
          <w:rFonts w:ascii="仿宋" w:eastAsia="仿宋" w:hAnsi="仿宋" w:cs="仿宋" w:hint="eastAsia"/>
          <w:sz w:val="28"/>
          <w:szCs w:val="28"/>
        </w:rPr>
        <w:t>万元，项目到位资金</w:t>
      </w:r>
      <w:r w:rsidR="00D837BF">
        <w:rPr>
          <w:rFonts w:ascii="仿宋" w:eastAsia="仿宋" w:hAnsi="仿宋" w:cs="仿宋" w:hint="eastAsia"/>
          <w:sz w:val="28"/>
          <w:szCs w:val="28"/>
        </w:rPr>
        <w:t>586.31</w:t>
      </w:r>
      <w:r w:rsidRPr="00BC6F27">
        <w:rPr>
          <w:rFonts w:ascii="仿宋" w:eastAsia="仿宋" w:hAnsi="仿宋" w:cs="仿宋" w:hint="eastAsia"/>
          <w:sz w:val="28"/>
          <w:szCs w:val="28"/>
        </w:rPr>
        <w:t>万元，</w:t>
      </w:r>
      <w:r w:rsidRPr="00BC6F27">
        <w:rPr>
          <w:rFonts w:ascii="仿宋" w:eastAsia="仿宋" w:hAnsi="仿宋" w:cs="仿宋"/>
          <w:sz w:val="28"/>
          <w:szCs w:val="28"/>
        </w:rPr>
        <w:t>资金</w:t>
      </w:r>
      <w:r w:rsidRPr="00BC6F27">
        <w:rPr>
          <w:rFonts w:ascii="仿宋" w:eastAsia="仿宋" w:hAnsi="仿宋" w:cs="仿宋" w:hint="eastAsia"/>
          <w:sz w:val="28"/>
          <w:szCs w:val="28"/>
        </w:rPr>
        <w:t>足额、及时到位</w:t>
      </w:r>
      <w:r w:rsidR="00F17893" w:rsidRPr="00644203">
        <w:rPr>
          <w:rFonts w:ascii="仿宋" w:eastAsia="仿宋" w:hAnsi="仿宋" w:cs="仿宋" w:hint="eastAsia"/>
          <w:sz w:val="28"/>
          <w:szCs w:val="28"/>
        </w:rPr>
        <w:t>，2</w:t>
      </w:r>
      <w:r w:rsidR="00F17893" w:rsidRPr="00644203">
        <w:rPr>
          <w:rFonts w:ascii="仿宋" w:eastAsia="仿宋" w:hAnsi="仿宋" w:cs="仿宋"/>
          <w:sz w:val="28"/>
          <w:szCs w:val="28"/>
        </w:rPr>
        <w:t>020</w:t>
      </w:r>
      <w:r w:rsidR="00F17893" w:rsidRPr="00644203">
        <w:rPr>
          <w:rFonts w:ascii="仿宋" w:eastAsia="仿宋" w:hAnsi="仿宋" w:cs="仿宋" w:hint="eastAsia"/>
          <w:sz w:val="28"/>
          <w:szCs w:val="28"/>
        </w:rPr>
        <w:t>年项目执行金额</w:t>
      </w:r>
      <w:r w:rsidR="00644203">
        <w:rPr>
          <w:rFonts w:ascii="仿宋" w:eastAsia="仿宋" w:hAnsi="仿宋" w:cs="仿宋"/>
          <w:sz w:val="28"/>
          <w:szCs w:val="28"/>
        </w:rPr>
        <w:t>582.4</w:t>
      </w:r>
      <w:r w:rsidR="00F17893" w:rsidRPr="00644203">
        <w:rPr>
          <w:rFonts w:ascii="仿宋" w:eastAsia="仿宋" w:hAnsi="仿宋" w:cs="仿宋" w:hint="eastAsia"/>
          <w:sz w:val="28"/>
          <w:szCs w:val="28"/>
        </w:rPr>
        <w:t>万元</w:t>
      </w:r>
      <w:r w:rsidR="00871F82" w:rsidRPr="00644203">
        <w:rPr>
          <w:rFonts w:ascii="仿宋" w:eastAsia="仿宋" w:hAnsi="仿宋" w:cs="仿宋" w:hint="eastAsia"/>
          <w:sz w:val="28"/>
          <w:szCs w:val="28"/>
        </w:rPr>
        <w:t>，资金执行率</w:t>
      </w:r>
      <w:r w:rsidR="006C110B" w:rsidRPr="00644203">
        <w:rPr>
          <w:rFonts w:ascii="仿宋" w:eastAsia="仿宋" w:hAnsi="仿宋" w:cs="仿宋" w:hint="eastAsia"/>
          <w:sz w:val="28"/>
          <w:szCs w:val="28"/>
        </w:rPr>
        <w:t>9</w:t>
      </w:r>
      <w:r w:rsidR="00644203">
        <w:rPr>
          <w:rFonts w:ascii="仿宋" w:eastAsia="仿宋" w:hAnsi="仿宋" w:cs="仿宋"/>
          <w:sz w:val="28"/>
          <w:szCs w:val="28"/>
        </w:rPr>
        <w:t>9.3</w:t>
      </w:r>
      <w:r w:rsidR="006C110B" w:rsidRPr="00644203">
        <w:rPr>
          <w:rFonts w:ascii="仿宋" w:eastAsia="仿宋" w:hAnsi="仿宋" w:cs="仿宋" w:hint="eastAsia"/>
          <w:sz w:val="28"/>
          <w:szCs w:val="28"/>
        </w:rPr>
        <w:t>%</w:t>
      </w:r>
      <w:r w:rsidR="00722EEA" w:rsidRPr="00644203">
        <w:rPr>
          <w:rFonts w:ascii="仿宋" w:eastAsia="仿宋" w:hAnsi="仿宋" w:cs="仿宋" w:hint="eastAsia"/>
          <w:sz w:val="28"/>
          <w:szCs w:val="28"/>
        </w:rPr>
        <w:t>。</w:t>
      </w:r>
    </w:p>
    <w:p w14:paraId="2E424557" w14:textId="77777777" w:rsidR="00E23FFB" w:rsidRPr="005C3FC0" w:rsidRDefault="00E23FFB" w:rsidP="00E23FFB">
      <w:pPr>
        <w:pStyle w:val="a8"/>
        <w:spacing w:before="0" w:after="0" w:line="360" w:lineRule="auto"/>
        <w:ind w:firstLineChars="201" w:firstLine="565"/>
        <w:jc w:val="left"/>
        <w:outlineLvl w:val="2"/>
        <w:rPr>
          <w:rFonts w:ascii="仿宋" w:eastAsia="仿宋" w:hAnsi="仿宋"/>
          <w:sz w:val="28"/>
          <w:szCs w:val="28"/>
        </w:rPr>
      </w:pPr>
      <w:bookmarkStart w:id="28" w:name="_Toc73362804"/>
      <w:r>
        <w:rPr>
          <w:rFonts w:ascii="仿宋" w:eastAsia="仿宋" w:hAnsi="仿宋"/>
          <w:sz w:val="28"/>
          <w:szCs w:val="28"/>
        </w:rPr>
        <w:t>2</w:t>
      </w:r>
      <w:r w:rsidRPr="005C3FC0">
        <w:rPr>
          <w:rFonts w:ascii="仿宋" w:eastAsia="仿宋" w:hAnsi="仿宋"/>
          <w:sz w:val="28"/>
          <w:szCs w:val="28"/>
        </w:rPr>
        <w:t>.</w:t>
      </w:r>
      <w:r>
        <w:rPr>
          <w:rFonts w:ascii="仿宋" w:eastAsia="仿宋" w:hAnsi="仿宋" w:hint="eastAsia"/>
          <w:sz w:val="28"/>
          <w:szCs w:val="28"/>
        </w:rPr>
        <w:t>过程指标完成情况</w:t>
      </w:r>
      <w:bookmarkEnd w:id="28"/>
    </w:p>
    <w:p w14:paraId="641068CB" w14:textId="12D70825" w:rsidR="00BC6F27" w:rsidRDefault="00BC6F27" w:rsidP="00BC6F27">
      <w:pPr>
        <w:ind w:firstLineChars="202" w:firstLine="566"/>
        <w:rPr>
          <w:rFonts w:ascii="仿宋" w:eastAsia="仿宋" w:hAnsi="仿宋" w:cs="仿宋"/>
          <w:sz w:val="28"/>
          <w:szCs w:val="28"/>
        </w:rPr>
      </w:pPr>
      <w:r w:rsidRPr="00BC6F27">
        <w:rPr>
          <w:rFonts w:ascii="仿宋" w:eastAsia="仿宋" w:hAnsi="仿宋" w:cs="仿宋" w:hint="eastAsia"/>
          <w:sz w:val="28"/>
          <w:szCs w:val="28"/>
        </w:rPr>
        <w:t>该一级指标包括项目管理、财务管理两个二级指标。</w:t>
      </w:r>
    </w:p>
    <w:p w14:paraId="2B9661F7" w14:textId="01E8105C" w:rsidR="00E23FFB" w:rsidRDefault="00E23FFB" w:rsidP="00E23FFB">
      <w:pPr>
        <w:pStyle w:val="a8"/>
        <w:spacing w:before="0" w:after="0" w:line="360" w:lineRule="auto"/>
        <w:ind w:firstLineChars="201" w:firstLine="565"/>
        <w:jc w:val="left"/>
        <w:outlineLvl w:val="3"/>
        <w:rPr>
          <w:rFonts w:ascii="仿宋" w:eastAsia="仿宋" w:hAnsi="仿宋"/>
          <w:sz w:val="28"/>
          <w:szCs w:val="28"/>
        </w:rPr>
      </w:pPr>
      <w:bookmarkStart w:id="29" w:name="_Toc73362805"/>
      <w:r>
        <w:rPr>
          <w:rFonts w:ascii="仿宋" w:eastAsia="仿宋" w:hAnsi="仿宋" w:hint="eastAsia"/>
          <w:sz w:val="28"/>
          <w:szCs w:val="28"/>
        </w:rPr>
        <w:t>(</w:t>
      </w:r>
      <w:r>
        <w:rPr>
          <w:rFonts w:ascii="仿宋" w:eastAsia="仿宋" w:hAnsi="仿宋"/>
          <w:sz w:val="28"/>
          <w:szCs w:val="28"/>
        </w:rPr>
        <w:t>1)</w:t>
      </w:r>
      <w:r w:rsidRPr="00BC6F27">
        <w:rPr>
          <w:rFonts w:ascii="仿宋" w:eastAsia="仿宋" w:hAnsi="仿宋" w:hint="eastAsia"/>
          <w:sz w:val="28"/>
          <w:szCs w:val="28"/>
        </w:rPr>
        <w:t>项目</w:t>
      </w:r>
      <w:r w:rsidR="003A34CA">
        <w:rPr>
          <w:rFonts w:ascii="仿宋" w:eastAsia="仿宋" w:hAnsi="仿宋" w:hint="eastAsia"/>
          <w:sz w:val="28"/>
          <w:szCs w:val="28"/>
        </w:rPr>
        <w:t>管理</w:t>
      </w:r>
      <w:bookmarkEnd w:id="29"/>
    </w:p>
    <w:p w14:paraId="30A84CC7" w14:textId="17E7516F" w:rsidR="00BC6F27" w:rsidRPr="00BC6F27" w:rsidRDefault="00BC6F27" w:rsidP="00BC6F27">
      <w:pPr>
        <w:ind w:firstLineChars="202" w:firstLine="566"/>
        <w:rPr>
          <w:rFonts w:ascii="仿宋" w:eastAsia="仿宋" w:hAnsi="仿宋" w:cs="仿宋"/>
          <w:sz w:val="28"/>
          <w:szCs w:val="28"/>
        </w:rPr>
      </w:pPr>
      <w:r w:rsidRPr="00BC6F27">
        <w:rPr>
          <w:rFonts w:ascii="仿宋" w:eastAsia="仿宋" w:hAnsi="仿宋" w:cs="仿宋" w:hint="eastAsia"/>
          <w:sz w:val="28"/>
          <w:szCs w:val="28"/>
        </w:rPr>
        <w:t>项目管理指标下设管理制度健全性、制度执行有效性</w:t>
      </w:r>
      <w:r w:rsidR="00ED4B1D">
        <w:rPr>
          <w:rFonts w:ascii="仿宋" w:eastAsia="仿宋" w:hAnsi="仿宋" w:cs="仿宋" w:hint="eastAsia"/>
          <w:sz w:val="28"/>
          <w:szCs w:val="28"/>
        </w:rPr>
        <w:t>2</w:t>
      </w:r>
      <w:r w:rsidRPr="00BC6F27">
        <w:rPr>
          <w:rFonts w:ascii="仿宋" w:eastAsia="仿宋" w:hAnsi="仿宋" w:cs="仿宋" w:hint="eastAsia"/>
          <w:sz w:val="28"/>
          <w:szCs w:val="28"/>
        </w:rPr>
        <w:t>个三级指标。该指标主要从管理制度健全性、制度执行有效性两个方面考察项目管理健全性和有效性。</w:t>
      </w:r>
    </w:p>
    <w:p w14:paraId="783A47EF" w14:textId="3BE96676" w:rsidR="00BC6F27" w:rsidRDefault="00B20BEC" w:rsidP="00BC6F27">
      <w:pPr>
        <w:ind w:firstLineChars="202" w:firstLine="568"/>
        <w:rPr>
          <w:rFonts w:ascii="仿宋" w:eastAsia="仿宋" w:hAnsi="仿宋" w:cs="仿宋"/>
          <w:sz w:val="28"/>
          <w:szCs w:val="28"/>
        </w:rPr>
      </w:pPr>
      <w:r w:rsidRPr="00B20BEC">
        <w:rPr>
          <w:rFonts w:ascii="仿宋" w:eastAsia="仿宋" w:hAnsi="仿宋" w:cs="仿宋" w:hint="eastAsia"/>
          <w:b/>
          <w:bCs/>
          <w:sz w:val="28"/>
          <w:szCs w:val="28"/>
        </w:rPr>
        <w:t>①</w:t>
      </w:r>
      <w:r w:rsidR="00BC6F27" w:rsidRPr="00BC6F27">
        <w:rPr>
          <w:rFonts w:ascii="仿宋" w:eastAsia="仿宋" w:hAnsi="仿宋" w:cs="仿宋" w:hint="eastAsia"/>
          <w:b/>
          <w:bCs/>
          <w:sz w:val="28"/>
          <w:szCs w:val="28"/>
        </w:rPr>
        <w:t>管理制度健全性</w:t>
      </w:r>
      <w:r w:rsidR="00ED4B1D" w:rsidRPr="00ED4B1D">
        <w:rPr>
          <w:rFonts w:ascii="仿宋" w:eastAsia="仿宋" w:hAnsi="仿宋" w:cs="仿宋" w:hint="eastAsia"/>
          <w:b/>
          <w:bCs/>
          <w:sz w:val="28"/>
          <w:szCs w:val="28"/>
        </w:rPr>
        <w:t>：</w:t>
      </w:r>
      <w:r w:rsidR="00BC6F27" w:rsidRPr="00BC6F27">
        <w:rPr>
          <w:rFonts w:ascii="仿宋" w:eastAsia="仿宋" w:hAnsi="仿宋" w:cs="仿宋" w:hint="eastAsia"/>
          <w:sz w:val="28"/>
          <w:szCs w:val="28"/>
        </w:rPr>
        <w:t>该指标主要考察业务管理制度的是否健全以及业务管理制度对项目顺利实施的保障情况。指标分值2.</w:t>
      </w:r>
      <w:r w:rsidR="00BC6F27" w:rsidRPr="00BC6F27">
        <w:rPr>
          <w:rFonts w:ascii="仿宋" w:eastAsia="仿宋" w:hAnsi="仿宋" w:cs="仿宋"/>
          <w:sz w:val="28"/>
          <w:szCs w:val="28"/>
        </w:rPr>
        <w:t>5</w:t>
      </w:r>
      <w:r w:rsidR="00BC6F27" w:rsidRPr="00BC6F27">
        <w:rPr>
          <w:rFonts w:ascii="仿宋" w:eastAsia="仿宋" w:hAnsi="仿宋" w:cs="仿宋" w:hint="eastAsia"/>
          <w:sz w:val="28"/>
          <w:szCs w:val="28"/>
        </w:rPr>
        <w:t>分，评价</w:t>
      </w:r>
      <w:r w:rsidR="00BC6F27" w:rsidRPr="00BC6F27">
        <w:rPr>
          <w:rFonts w:ascii="仿宋" w:eastAsia="仿宋" w:hAnsi="仿宋" w:cs="仿宋"/>
          <w:sz w:val="28"/>
          <w:szCs w:val="28"/>
        </w:rPr>
        <w:t>1.5</w:t>
      </w:r>
      <w:r w:rsidR="00BC6F27" w:rsidRPr="00BC6F27">
        <w:rPr>
          <w:rFonts w:ascii="仿宋" w:eastAsia="仿宋" w:hAnsi="仿宋" w:cs="仿宋" w:hint="eastAsia"/>
          <w:sz w:val="28"/>
          <w:szCs w:val="28"/>
        </w:rPr>
        <w:t>分。</w:t>
      </w:r>
    </w:p>
    <w:p w14:paraId="6EE68D0A" w14:textId="27A4AF8C" w:rsidR="00BC6F27" w:rsidRPr="00BC6F27" w:rsidRDefault="0014606A" w:rsidP="0014606A">
      <w:pPr>
        <w:ind w:firstLineChars="202" w:firstLine="566"/>
        <w:rPr>
          <w:rFonts w:ascii="仿宋" w:eastAsia="仿宋" w:hAnsi="仿宋" w:cs="仿宋"/>
          <w:sz w:val="28"/>
          <w:szCs w:val="28"/>
        </w:rPr>
      </w:pPr>
      <w:r w:rsidRPr="00497DE4">
        <w:rPr>
          <w:rFonts w:ascii="仿宋" w:eastAsia="仿宋" w:hAnsi="仿宋" w:cs="仿宋" w:hint="eastAsia"/>
          <w:sz w:val="28"/>
          <w:szCs w:val="28"/>
        </w:rPr>
        <w:t>重庆市公安局高新区分局</w:t>
      </w:r>
      <w:r w:rsidR="00112561" w:rsidRPr="00497DE4">
        <w:rPr>
          <w:rFonts w:ascii="仿宋" w:eastAsia="仿宋" w:hAnsi="仿宋" w:cs="仿宋" w:hint="eastAsia"/>
          <w:sz w:val="28"/>
          <w:szCs w:val="28"/>
        </w:rPr>
        <w:t>依据市公安局</w:t>
      </w:r>
      <w:r w:rsidR="00497DE4" w:rsidRPr="00497DE4">
        <w:rPr>
          <w:rFonts w:ascii="仿宋" w:eastAsia="仿宋" w:hAnsi="仿宋" w:cs="仿宋" w:hint="eastAsia"/>
          <w:sz w:val="28"/>
          <w:szCs w:val="28"/>
        </w:rPr>
        <w:t>《重庆高新区党工委办公室、重庆高新区管委会办公室关于印发&lt;重庆高新区全面实施预算绩效管理的实施意见&gt;的通知》（</w:t>
      </w:r>
      <w:proofErr w:type="gramStart"/>
      <w:r w:rsidR="00497DE4" w:rsidRPr="00497DE4">
        <w:rPr>
          <w:rFonts w:ascii="仿宋" w:eastAsia="仿宋" w:hAnsi="仿宋" w:cs="仿宋" w:hint="eastAsia"/>
          <w:sz w:val="28"/>
          <w:szCs w:val="28"/>
        </w:rPr>
        <w:t>渝高新</w:t>
      </w:r>
      <w:proofErr w:type="gramEnd"/>
      <w:r w:rsidR="00497DE4" w:rsidRPr="00497DE4">
        <w:rPr>
          <w:rFonts w:ascii="仿宋" w:eastAsia="仿宋" w:hAnsi="仿宋" w:cs="仿宋" w:hint="eastAsia"/>
          <w:sz w:val="28"/>
          <w:szCs w:val="28"/>
        </w:rPr>
        <w:t>委办发[2020]60号）</w:t>
      </w:r>
      <w:r w:rsidRPr="0014606A">
        <w:rPr>
          <w:rFonts w:ascii="仿宋" w:eastAsia="仿宋" w:hAnsi="仿宋" w:cs="仿宋" w:hint="eastAsia"/>
          <w:sz w:val="28"/>
          <w:szCs w:val="28"/>
        </w:rPr>
        <w:t>《重庆市公安局2020年绩效考核目标》</w:t>
      </w:r>
      <w:r>
        <w:rPr>
          <w:rFonts w:ascii="仿宋" w:eastAsia="仿宋" w:hAnsi="仿宋" w:cs="仿宋" w:hint="eastAsia"/>
          <w:sz w:val="28"/>
          <w:szCs w:val="28"/>
        </w:rPr>
        <w:t>及财务管理制度</w:t>
      </w:r>
      <w:r w:rsidRPr="0014606A">
        <w:rPr>
          <w:rFonts w:ascii="仿宋" w:eastAsia="仿宋" w:hAnsi="仿宋" w:cs="仿宋" w:hint="eastAsia"/>
          <w:sz w:val="28"/>
          <w:szCs w:val="28"/>
        </w:rPr>
        <w:t>等管理相关制度</w:t>
      </w:r>
      <w:r>
        <w:rPr>
          <w:rFonts w:ascii="仿宋" w:eastAsia="仿宋" w:hAnsi="仿宋" w:cs="仿宋" w:hint="eastAsia"/>
          <w:sz w:val="28"/>
          <w:szCs w:val="28"/>
        </w:rPr>
        <w:t>，对项目实施进行保障，应完善对项目实施的考评、考核及维修、维护管理管理制度，更好的保障项目的顺利实施。</w:t>
      </w:r>
    </w:p>
    <w:p w14:paraId="0F4F5F30" w14:textId="1C6681B3" w:rsidR="00BC6F27" w:rsidRPr="00BC6F27" w:rsidRDefault="00B20BEC" w:rsidP="00BC6F27">
      <w:pPr>
        <w:ind w:firstLineChars="202" w:firstLine="568"/>
        <w:rPr>
          <w:rFonts w:ascii="仿宋" w:eastAsia="仿宋" w:hAnsi="仿宋" w:cs="仿宋"/>
          <w:sz w:val="28"/>
          <w:szCs w:val="28"/>
        </w:rPr>
      </w:pPr>
      <w:r w:rsidRPr="00B20BEC">
        <w:rPr>
          <w:rFonts w:ascii="仿宋" w:eastAsia="仿宋" w:hAnsi="仿宋" w:cs="仿宋" w:hint="eastAsia"/>
          <w:b/>
          <w:bCs/>
          <w:sz w:val="28"/>
          <w:szCs w:val="28"/>
        </w:rPr>
        <w:t>②</w:t>
      </w:r>
      <w:r w:rsidR="00BC6F27" w:rsidRPr="00BC6F27">
        <w:rPr>
          <w:rFonts w:ascii="仿宋" w:eastAsia="仿宋" w:hAnsi="仿宋" w:cs="仿宋" w:hint="eastAsia"/>
          <w:b/>
          <w:bCs/>
          <w:sz w:val="28"/>
          <w:szCs w:val="28"/>
        </w:rPr>
        <w:t>制度执行有效性</w:t>
      </w:r>
      <w:r>
        <w:rPr>
          <w:rFonts w:ascii="仿宋" w:eastAsia="仿宋" w:hAnsi="仿宋" w:cs="仿宋" w:hint="eastAsia"/>
          <w:b/>
          <w:bCs/>
          <w:sz w:val="28"/>
          <w:szCs w:val="28"/>
        </w:rPr>
        <w:t>：</w:t>
      </w:r>
      <w:r w:rsidR="00BC6F27" w:rsidRPr="00BC6F27">
        <w:rPr>
          <w:rFonts w:ascii="仿宋" w:eastAsia="仿宋" w:hAnsi="仿宋" w:cs="仿宋" w:hint="eastAsia"/>
          <w:sz w:val="28"/>
          <w:szCs w:val="28"/>
        </w:rPr>
        <w:t>该指标主要考察相关管理制度的有效执行情</w:t>
      </w:r>
      <w:r w:rsidR="00BC6F27" w:rsidRPr="00BC6F27">
        <w:rPr>
          <w:rFonts w:ascii="仿宋" w:eastAsia="仿宋" w:hAnsi="仿宋" w:cs="仿宋" w:hint="eastAsia"/>
          <w:sz w:val="28"/>
          <w:szCs w:val="28"/>
        </w:rPr>
        <w:lastRenderedPageBreak/>
        <w:t>况。指标分值</w:t>
      </w:r>
      <w:r w:rsidR="00BC6F27" w:rsidRPr="00BC6F27">
        <w:rPr>
          <w:rFonts w:ascii="仿宋" w:eastAsia="仿宋" w:hAnsi="仿宋" w:cs="仿宋"/>
          <w:sz w:val="28"/>
          <w:szCs w:val="28"/>
        </w:rPr>
        <w:t>2</w:t>
      </w:r>
      <w:r w:rsidR="00BC6F27" w:rsidRPr="00BC6F27">
        <w:rPr>
          <w:rFonts w:ascii="仿宋" w:eastAsia="仿宋" w:hAnsi="仿宋" w:cs="仿宋" w:hint="eastAsia"/>
          <w:sz w:val="28"/>
          <w:szCs w:val="28"/>
        </w:rPr>
        <w:t>.</w:t>
      </w:r>
      <w:r w:rsidR="00BC6F27" w:rsidRPr="00BC6F27">
        <w:rPr>
          <w:rFonts w:ascii="仿宋" w:eastAsia="仿宋" w:hAnsi="仿宋" w:cs="仿宋"/>
          <w:sz w:val="28"/>
          <w:szCs w:val="28"/>
        </w:rPr>
        <w:t>5</w:t>
      </w:r>
      <w:r w:rsidR="00BC6F27" w:rsidRPr="00BC6F27">
        <w:rPr>
          <w:rFonts w:ascii="仿宋" w:eastAsia="仿宋" w:hAnsi="仿宋" w:cs="仿宋" w:hint="eastAsia"/>
          <w:sz w:val="28"/>
          <w:szCs w:val="28"/>
        </w:rPr>
        <w:t>分，评价得分</w:t>
      </w:r>
      <w:r w:rsidR="0030587E">
        <w:rPr>
          <w:rFonts w:ascii="仿宋" w:eastAsia="仿宋" w:hAnsi="仿宋" w:cs="仿宋"/>
          <w:sz w:val="28"/>
          <w:szCs w:val="28"/>
        </w:rPr>
        <w:t>1</w:t>
      </w:r>
      <w:r w:rsidR="00BC6F27" w:rsidRPr="00BC6F27">
        <w:rPr>
          <w:rFonts w:ascii="仿宋" w:eastAsia="仿宋" w:hAnsi="仿宋" w:cs="仿宋"/>
          <w:sz w:val="28"/>
          <w:szCs w:val="28"/>
        </w:rPr>
        <w:t>.5</w:t>
      </w:r>
      <w:r w:rsidR="00BC6F27" w:rsidRPr="00BC6F27">
        <w:rPr>
          <w:rFonts w:ascii="仿宋" w:eastAsia="仿宋" w:hAnsi="仿宋" w:cs="仿宋" w:hint="eastAsia"/>
          <w:sz w:val="28"/>
          <w:szCs w:val="28"/>
        </w:rPr>
        <w:t>分。</w:t>
      </w:r>
    </w:p>
    <w:p w14:paraId="42D5AFCA" w14:textId="0826CCE9" w:rsidR="00543A52" w:rsidRDefault="00FA7A3C" w:rsidP="00BC6F27">
      <w:pPr>
        <w:ind w:firstLineChars="202" w:firstLine="566"/>
        <w:rPr>
          <w:rFonts w:ascii="仿宋" w:eastAsia="仿宋" w:hAnsi="仿宋" w:cs="仿宋"/>
          <w:sz w:val="28"/>
          <w:szCs w:val="28"/>
        </w:rPr>
      </w:pPr>
      <w:r>
        <w:rPr>
          <w:rFonts w:ascii="仿宋" w:eastAsia="仿宋" w:hAnsi="仿宋" w:cs="仿宋" w:hint="eastAsia"/>
          <w:sz w:val="28"/>
          <w:szCs w:val="28"/>
        </w:rPr>
        <w:t>重庆市公安局高新技术产业开发区分局</w:t>
      </w:r>
      <w:r w:rsidR="00543A52">
        <w:rPr>
          <w:rFonts w:ascii="仿宋" w:eastAsia="仿宋" w:hAnsi="仿宋" w:cs="仿宋" w:hint="eastAsia"/>
          <w:sz w:val="28"/>
          <w:szCs w:val="28"/>
        </w:rPr>
        <w:t>按合同及相关管理制度对项目进行执行，</w:t>
      </w:r>
      <w:r w:rsidR="00543A52" w:rsidRPr="00543A52">
        <w:rPr>
          <w:rFonts w:ascii="仿宋" w:eastAsia="仿宋" w:hAnsi="仿宋" w:cs="仿宋" w:hint="eastAsia"/>
          <w:sz w:val="28"/>
          <w:szCs w:val="28"/>
        </w:rPr>
        <w:t>并根据合同要求</w:t>
      </w:r>
      <w:r w:rsidR="00543A52">
        <w:rPr>
          <w:rFonts w:ascii="仿宋" w:eastAsia="仿宋" w:hAnsi="仿宋" w:cs="仿宋" w:hint="eastAsia"/>
          <w:sz w:val="28"/>
          <w:szCs w:val="28"/>
        </w:rPr>
        <w:t>进行项目建设，</w:t>
      </w:r>
      <w:r w:rsidR="00543A52" w:rsidRPr="00543A52">
        <w:rPr>
          <w:rFonts w:ascii="仿宋" w:eastAsia="仿宋" w:hAnsi="仿宋" w:cs="仿宋" w:hint="eastAsia"/>
          <w:sz w:val="28"/>
          <w:szCs w:val="28"/>
        </w:rPr>
        <w:t>按照相关</w:t>
      </w:r>
      <w:r w:rsidR="00543A52">
        <w:rPr>
          <w:rFonts w:ascii="仿宋" w:eastAsia="仿宋" w:hAnsi="仿宋" w:cs="仿宋" w:hint="eastAsia"/>
          <w:sz w:val="28"/>
          <w:szCs w:val="28"/>
        </w:rPr>
        <w:t>财务</w:t>
      </w:r>
      <w:r w:rsidR="00543A52" w:rsidRPr="00543A52">
        <w:rPr>
          <w:rFonts w:ascii="仿宋" w:eastAsia="仿宋" w:hAnsi="仿宋" w:cs="仿宋" w:hint="eastAsia"/>
          <w:sz w:val="28"/>
          <w:szCs w:val="28"/>
        </w:rPr>
        <w:t>管理</w:t>
      </w:r>
      <w:r w:rsidR="00543A52">
        <w:rPr>
          <w:rFonts w:ascii="仿宋" w:eastAsia="仿宋" w:hAnsi="仿宋" w:cs="仿宋" w:hint="eastAsia"/>
          <w:sz w:val="28"/>
          <w:szCs w:val="28"/>
        </w:rPr>
        <w:t>制度</w:t>
      </w:r>
      <w:r w:rsidR="00543A52" w:rsidRPr="00543A52">
        <w:rPr>
          <w:rFonts w:ascii="仿宋" w:eastAsia="仿宋" w:hAnsi="仿宋" w:cs="仿宋" w:hint="eastAsia"/>
          <w:sz w:val="28"/>
          <w:szCs w:val="28"/>
        </w:rPr>
        <w:t>规定办理支付手续进行资金支付</w:t>
      </w:r>
      <w:r w:rsidR="00543A52">
        <w:rPr>
          <w:rFonts w:ascii="仿宋" w:eastAsia="仿宋" w:hAnsi="仿宋" w:cs="仿宋" w:hint="eastAsia"/>
          <w:sz w:val="28"/>
          <w:szCs w:val="28"/>
        </w:rPr>
        <w:t>，还需</w:t>
      </w:r>
      <w:bookmarkStart w:id="30" w:name="_Hlk72836014"/>
      <w:r w:rsidR="00543A52">
        <w:rPr>
          <w:rFonts w:ascii="仿宋" w:eastAsia="仿宋" w:hAnsi="仿宋" w:cs="仿宋" w:hint="eastAsia"/>
          <w:sz w:val="28"/>
          <w:szCs w:val="28"/>
        </w:rPr>
        <w:t>完善</w:t>
      </w:r>
      <w:r w:rsidR="00543A52" w:rsidRPr="00543A52">
        <w:rPr>
          <w:rFonts w:ascii="仿宋" w:eastAsia="仿宋" w:hAnsi="仿宋" w:cs="仿宋" w:hint="eastAsia"/>
          <w:sz w:val="28"/>
          <w:szCs w:val="28"/>
        </w:rPr>
        <w:t>项目建设、项目实施</w:t>
      </w:r>
      <w:r w:rsidR="00E760A2">
        <w:rPr>
          <w:rFonts w:ascii="仿宋" w:eastAsia="仿宋" w:hAnsi="仿宋" w:cs="仿宋" w:hint="eastAsia"/>
          <w:sz w:val="28"/>
          <w:szCs w:val="28"/>
        </w:rPr>
        <w:t>、</w:t>
      </w:r>
      <w:r w:rsidR="00543A52" w:rsidRPr="00543A52">
        <w:rPr>
          <w:rFonts w:ascii="仿宋" w:eastAsia="仿宋" w:hAnsi="仿宋" w:cs="仿宋" w:hint="eastAsia"/>
          <w:sz w:val="28"/>
          <w:szCs w:val="28"/>
        </w:rPr>
        <w:t>执行</w:t>
      </w:r>
      <w:r w:rsidR="00E760A2">
        <w:rPr>
          <w:rFonts w:ascii="仿宋" w:eastAsia="仿宋" w:hAnsi="仿宋" w:cs="仿宋" w:hint="eastAsia"/>
          <w:sz w:val="28"/>
          <w:szCs w:val="28"/>
        </w:rPr>
        <w:t>、考评等</w:t>
      </w:r>
      <w:r w:rsidR="00543A52" w:rsidRPr="00543A52">
        <w:rPr>
          <w:rFonts w:ascii="仿宋" w:eastAsia="仿宋" w:hAnsi="仿宋" w:cs="仿宋" w:hint="eastAsia"/>
          <w:sz w:val="28"/>
          <w:szCs w:val="28"/>
        </w:rPr>
        <w:t>相关的记录，对保证项目执行的有效性不够</w:t>
      </w:r>
      <w:r w:rsidR="00543A52">
        <w:rPr>
          <w:rFonts w:ascii="仿宋" w:eastAsia="仿宋" w:hAnsi="仿宋" w:cs="仿宋" w:hint="eastAsia"/>
          <w:sz w:val="28"/>
          <w:szCs w:val="28"/>
        </w:rPr>
        <w:t>。</w:t>
      </w:r>
    </w:p>
    <w:p w14:paraId="1F3A6FFF" w14:textId="68F1F6BA" w:rsidR="00A10C67" w:rsidRDefault="00A10C67" w:rsidP="00A10C67">
      <w:pPr>
        <w:pStyle w:val="a8"/>
        <w:spacing w:before="0" w:after="0" w:line="360" w:lineRule="auto"/>
        <w:ind w:firstLineChars="201" w:firstLine="565"/>
        <w:jc w:val="left"/>
        <w:outlineLvl w:val="3"/>
        <w:rPr>
          <w:rFonts w:ascii="仿宋" w:eastAsia="仿宋" w:hAnsi="仿宋"/>
          <w:sz w:val="28"/>
          <w:szCs w:val="28"/>
        </w:rPr>
      </w:pPr>
      <w:bookmarkStart w:id="31" w:name="_Toc73362806"/>
      <w:bookmarkEnd w:id="30"/>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财务管理</w:t>
      </w:r>
      <w:bookmarkEnd w:id="31"/>
    </w:p>
    <w:p w14:paraId="313A6DD8" w14:textId="69AA52E8" w:rsidR="00BC6F27" w:rsidRPr="00BC6F27" w:rsidRDefault="00BC6F27" w:rsidP="00BC6F27">
      <w:pPr>
        <w:ind w:firstLineChars="202" w:firstLine="566"/>
        <w:rPr>
          <w:rFonts w:ascii="仿宋" w:eastAsia="仿宋" w:hAnsi="仿宋" w:cs="仿宋"/>
          <w:sz w:val="28"/>
          <w:szCs w:val="28"/>
        </w:rPr>
      </w:pPr>
      <w:r w:rsidRPr="00BC6F27">
        <w:rPr>
          <w:rFonts w:ascii="仿宋" w:eastAsia="仿宋" w:hAnsi="仿宋" w:cs="仿宋" w:hint="eastAsia"/>
          <w:sz w:val="28"/>
          <w:szCs w:val="28"/>
        </w:rPr>
        <w:t>财务管理指标下设管理制度健全性、资金使用合</w:t>
      </w:r>
      <w:proofErr w:type="gramStart"/>
      <w:r w:rsidRPr="00BC6F27">
        <w:rPr>
          <w:rFonts w:ascii="仿宋" w:eastAsia="仿宋" w:hAnsi="仿宋" w:cs="仿宋" w:hint="eastAsia"/>
          <w:sz w:val="28"/>
          <w:szCs w:val="28"/>
        </w:rPr>
        <w:t>规</w:t>
      </w:r>
      <w:proofErr w:type="gramEnd"/>
      <w:r w:rsidRPr="00BC6F27">
        <w:rPr>
          <w:rFonts w:ascii="仿宋" w:eastAsia="仿宋" w:hAnsi="仿宋" w:cs="仿宋" w:hint="eastAsia"/>
          <w:sz w:val="28"/>
          <w:szCs w:val="28"/>
        </w:rPr>
        <w:t>性</w:t>
      </w:r>
      <w:r w:rsidR="00A10C67">
        <w:rPr>
          <w:rFonts w:ascii="仿宋" w:eastAsia="仿宋" w:hAnsi="仿宋" w:cs="仿宋" w:hint="eastAsia"/>
          <w:sz w:val="28"/>
          <w:szCs w:val="28"/>
        </w:rPr>
        <w:t>2</w:t>
      </w:r>
      <w:r w:rsidRPr="00BC6F27">
        <w:rPr>
          <w:rFonts w:ascii="仿宋" w:eastAsia="仿宋" w:hAnsi="仿宋" w:cs="仿宋" w:hint="eastAsia"/>
          <w:sz w:val="28"/>
          <w:szCs w:val="28"/>
        </w:rPr>
        <w:t>个三级指标。</w:t>
      </w:r>
    </w:p>
    <w:p w14:paraId="4D03774F" w14:textId="625DB930" w:rsidR="00BC6F27" w:rsidRPr="00BC6F27" w:rsidRDefault="00B20BEC" w:rsidP="00BC6F27">
      <w:pPr>
        <w:ind w:firstLineChars="202" w:firstLine="568"/>
        <w:rPr>
          <w:rFonts w:ascii="仿宋" w:eastAsia="仿宋" w:hAnsi="仿宋" w:cs="仿宋"/>
          <w:sz w:val="28"/>
          <w:szCs w:val="28"/>
        </w:rPr>
      </w:pPr>
      <w:r w:rsidRPr="00B20BEC">
        <w:rPr>
          <w:rFonts w:ascii="仿宋" w:eastAsia="仿宋" w:hAnsi="仿宋" w:cs="仿宋" w:hint="eastAsia"/>
          <w:b/>
          <w:bCs/>
          <w:sz w:val="28"/>
          <w:szCs w:val="28"/>
        </w:rPr>
        <w:t>①</w:t>
      </w:r>
      <w:r w:rsidR="00BC6F27" w:rsidRPr="00BC6F27">
        <w:rPr>
          <w:rFonts w:ascii="仿宋" w:eastAsia="仿宋" w:hAnsi="仿宋" w:cs="仿宋" w:hint="eastAsia"/>
          <w:b/>
          <w:bCs/>
          <w:sz w:val="28"/>
          <w:szCs w:val="28"/>
        </w:rPr>
        <w:t>管理制度健全性</w:t>
      </w:r>
      <w:r w:rsidR="00A10C67">
        <w:rPr>
          <w:rFonts w:ascii="仿宋" w:eastAsia="仿宋" w:hAnsi="仿宋" w:cs="仿宋" w:hint="eastAsia"/>
          <w:b/>
          <w:bCs/>
          <w:sz w:val="28"/>
          <w:szCs w:val="28"/>
        </w:rPr>
        <w:t>:</w:t>
      </w:r>
      <w:r w:rsidR="00BC6F27" w:rsidRPr="00BC6F27">
        <w:rPr>
          <w:rFonts w:ascii="仿宋" w:eastAsia="仿宋" w:hAnsi="仿宋" w:cs="仿宋" w:hint="eastAsia"/>
          <w:sz w:val="28"/>
          <w:szCs w:val="28"/>
        </w:rPr>
        <w:t>该指标主要考察财务管理制度的是否健全以及财务管理制度对项目顺利实施的保障情况。指标分值</w:t>
      </w:r>
      <w:r w:rsidR="00BC6F27" w:rsidRPr="00BC6F27">
        <w:rPr>
          <w:rFonts w:ascii="仿宋" w:eastAsia="仿宋" w:hAnsi="仿宋" w:cs="仿宋"/>
          <w:sz w:val="28"/>
          <w:szCs w:val="28"/>
        </w:rPr>
        <w:t>2.5</w:t>
      </w:r>
      <w:r w:rsidR="00BC6F27" w:rsidRPr="00BC6F27">
        <w:rPr>
          <w:rFonts w:ascii="仿宋" w:eastAsia="仿宋" w:hAnsi="仿宋" w:cs="仿宋" w:hint="eastAsia"/>
          <w:sz w:val="28"/>
          <w:szCs w:val="28"/>
        </w:rPr>
        <w:t>分，评价</w:t>
      </w:r>
      <w:r w:rsidR="00BC6F27" w:rsidRPr="00BC6F27">
        <w:rPr>
          <w:rFonts w:ascii="仿宋" w:eastAsia="仿宋" w:hAnsi="仿宋" w:cs="仿宋"/>
          <w:sz w:val="28"/>
          <w:szCs w:val="28"/>
        </w:rPr>
        <w:t>2.</w:t>
      </w:r>
      <w:r w:rsidR="00543A52">
        <w:rPr>
          <w:rFonts w:ascii="仿宋" w:eastAsia="仿宋" w:hAnsi="仿宋" w:cs="仿宋"/>
          <w:sz w:val="28"/>
          <w:szCs w:val="28"/>
        </w:rPr>
        <w:t>5</w:t>
      </w:r>
      <w:r w:rsidR="00BC6F27" w:rsidRPr="00BC6F27">
        <w:rPr>
          <w:rFonts w:ascii="仿宋" w:eastAsia="仿宋" w:hAnsi="仿宋" w:cs="仿宋" w:hint="eastAsia"/>
          <w:sz w:val="28"/>
          <w:szCs w:val="28"/>
        </w:rPr>
        <w:t>分。</w:t>
      </w:r>
    </w:p>
    <w:p w14:paraId="4BCE84B5" w14:textId="6624E467" w:rsidR="00543A52" w:rsidRDefault="00543A52" w:rsidP="00BC6F27">
      <w:pPr>
        <w:ind w:firstLineChars="202" w:firstLine="566"/>
        <w:rPr>
          <w:rFonts w:ascii="仿宋" w:eastAsia="仿宋" w:hAnsi="仿宋" w:cs="仿宋"/>
          <w:sz w:val="28"/>
          <w:szCs w:val="28"/>
        </w:rPr>
      </w:pPr>
      <w:r w:rsidRPr="008570D8">
        <w:rPr>
          <w:rFonts w:ascii="仿宋" w:eastAsia="仿宋" w:hAnsi="仿宋" w:cs="仿宋" w:hint="eastAsia"/>
          <w:sz w:val="28"/>
          <w:szCs w:val="28"/>
        </w:rPr>
        <w:t>高新公安分局设置有《重庆市公安局高新区分局财务审批制度（修订）》《重庆市公安局高新区分局财务管理制度》对项目顺利实施进行保障</w:t>
      </w:r>
      <w:r>
        <w:rPr>
          <w:rFonts w:ascii="仿宋" w:eastAsia="仿宋" w:hAnsi="仿宋" w:cs="仿宋" w:hint="eastAsia"/>
          <w:sz w:val="28"/>
          <w:szCs w:val="28"/>
        </w:rPr>
        <w:t>。</w:t>
      </w:r>
    </w:p>
    <w:p w14:paraId="48FD5AA9" w14:textId="457E89A9" w:rsidR="00BC6F27" w:rsidRPr="00BC6F27" w:rsidRDefault="00B20BEC" w:rsidP="00BC6F27">
      <w:pPr>
        <w:ind w:firstLineChars="202" w:firstLine="568"/>
        <w:rPr>
          <w:rFonts w:ascii="仿宋" w:eastAsia="仿宋" w:hAnsi="仿宋" w:cs="仿宋"/>
          <w:sz w:val="28"/>
          <w:szCs w:val="28"/>
        </w:rPr>
      </w:pPr>
      <w:r w:rsidRPr="00B20BEC">
        <w:rPr>
          <w:rFonts w:ascii="仿宋" w:eastAsia="仿宋" w:hAnsi="仿宋" w:cs="仿宋" w:hint="eastAsia"/>
          <w:b/>
          <w:bCs/>
          <w:sz w:val="28"/>
          <w:szCs w:val="28"/>
        </w:rPr>
        <w:t>②</w:t>
      </w:r>
      <w:r w:rsidR="00BC6F27" w:rsidRPr="00BC6F27">
        <w:rPr>
          <w:rFonts w:ascii="仿宋" w:eastAsia="仿宋" w:hAnsi="仿宋" w:cs="仿宋" w:hint="eastAsia"/>
          <w:b/>
          <w:bCs/>
          <w:sz w:val="28"/>
          <w:szCs w:val="28"/>
        </w:rPr>
        <w:t>资金使用合</w:t>
      </w:r>
      <w:proofErr w:type="gramStart"/>
      <w:r w:rsidR="00BC6F27" w:rsidRPr="00BC6F27">
        <w:rPr>
          <w:rFonts w:ascii="仿宋" w:eastAsia="仿宋" w:hAnsi="仿宋" w:cs="仿宋" w:hint="eastAsia"/>
          <w:b/>
          <w:bCs/>
          <w:sz w:val="28"/>
          <w:szCs w:val="28"/>
        </w:rPr>
        <w:t>规</w:t>
      </w:r>
      <w:proofErr w:type="gramEnd"/>
      <w:r w:rsidR="00BC6F27" w:rsidRPr="00BC6F27">
        <w:rPr>
          <w:rFonts w:ascii="仿宋" w:eastAsia="仿宋" w:hAnsi="仿宋" w:cs="仿宋" w:hint="eastAsia"/>
          <w:b/>
          <w:bCs/>
          <w:sz w:val="28"/>
          <w:szCs w:val="28"/>
        </w:rPr>
        <w:t>性</w:t>
      </w:r>
      <w:r w:rsidR="00A10C67" w:rsidRPr="00A10C67">
        <w:rPr>
          <w:rFonts w:ascii="仿宋" w:eastAsia="仿宋" w:hAnsi="仿宋" w:cs="仿宋" w:hint="eastAsia"/>
          <w:b/>
          <w:bCs/>
          <w:sz w:val="28"/>
          <w:szCs w:val="28"/>
        </w:rPr>
        <w:t>：</w:t>
      </w:r>
      <w:r w:rsidR="00BC6F27" w:rsidRPr="00BC6F27">
        <w:rPr>
          <w:rFonts w:ascii="仿宋" w:eastAsia="仿宋" w:hAnsi="仿宋" w:cs="仿宋" w:hint="eastAsia"/>
          <w:sz w:val="28"/>
          <w:szCs w:val="28"/>
        </w:rPr>
        <w:t>该指标主要考察相关项目资金的规范运行情况。指标分值</w:t>
      </w:r>
      <w:r w:rsidR="00BC6F27" w:rsidRPr="00BC6F27">
        <w:rPr>
          <w:rFonts w:ascii="仿宋" w:eastAsia="仿宋" w:hAnsi="仿宋" w:cs="仿宋"/>
          <w:sz w:val="28"/>
          <w:szCs w:val="28"/>
        </w:rPr>
        <w:t>2.5</w:t>
      </w:r>
      <w:r w:rsidR="00BC6F27" w:rsidRPr="00BC6F27">
        <w:rPr>
          <w:rFonts w:ascii="仿宋" w:eastAsia="仿宋" w:hAnsi="仿宋" w:cs="仿宋" w:hint="eastAsia"/>
          <w:sz w:val="28"/>
          <w:szCs w:val="28"/>
        </w:rPr>
        <w:t>分，评价得分</w:t>
      </w:r>
      <w:r w:rsidR="00BC6F27" w:rsidRPr="00BC6F27">
        <w:rPr>
          <w:rFonts w:ascii="仿宋" w:eastAsia="仿宋" w:hAnsi="仿宋" w:cs="仿宋"/>
          <w:sz w:val="28"/>
          <w:szCs w:val="28"/>
        </w:rPr>
        <w:t>2.5</w:t>
      </w:r>
      <w:r w:rsidR="00BC6F27" w:rsidRPr="00BC6F27">
        <w:rPr>
          <w:rFonts w:ascii="仿宋" w:eastAsia="仿宋" w:hAnsi="仿宋" w:cs="仿宋" w:hint="eastAsia"/>
          <w:sz w:val="28"/>
          <w:szCs w:val="28"/>
        </w:rPr>
        <w:t>分。</w:t>
      </w:r>
    </w:p>
    <w:p w14:paraId="38633D95" w14:textId="188F276A" w:rsidR="00543A52" w:rsidRPr="00E92F05" w:rsidRDefault="00543A52" w:rsidP="00E92F05">
      <w:pPr>
        <w:spacing w:line="360" w:lineRule="auto"/>
        <w:ind w:firstLineChars="202" w:firstLine="566"/>
        <w:rPr>
          <w:rFonts w:ascii="仿宋" w:eastAsia="仿宋" w:hAnsi="仿宋"/>
          <w:b/>
          <w:bCs/>
          <w:sz w:val="28"/>
          <w:szCs w:val="28"/>
        </w:rPr>
      </w:pPr>
      <w:r w:rsidRPr="00E92F05">
        <w:rPr>
          <w:rFonts w:ascii="仿宋" w:eastAsia="仿宋" w:hAnsi="仿宋" w:hint="eastAsia"/>
          <w:sz w:val="28"/>
          <w:szCs w:val="28"/>
        </w:rPr>
        <w:t>按照</w:t>
      </w:r>
      <w:r w:rsidR="00DB416B" w:rsidRPr="0057689D">
        <w:rPr>
          <w:rFonts w:ascii="仿宋" w:eastAsia="仿宋" w:hAnsi="仿宋" w:cs="仿宋" w:hint="eastAsia"/>
          <w:sz w:val="28"/>
          <w:szCs w:val="28"/>
        </w:rPr>
        <w:t>《重庆高新区党工委办公室、重庆高新区管委会办公室关于印发&lt;重庆高新区全面实施预算绩效管理的实施意见&gt;的通知》（</w:t>
      </w:r>
      <w:proofErr w:type="gramStart"/>
      <w:r w:rsidR="00DB416B" w:rsidRPr="0057689D">
        <w:rPr>
          <w:rFonts w:ascii="仿宋" w:eastAsia="仿宋" w:hAnsi="仿宋" w:cs="仿宋" w:hint="eastAsia"/>
          <w:sz w:val="28"/>
          <w:szCs w:val="28"/>
        </w:rPr>
        <w:t>渝高新</w:t>
      </w:r>
      <w:proofErr w:type="gramEnd"/>
      <w:r w:rsidR="00DB416B" w:rsidRPr="0057689D">
        <w:rPr>
          <w:rFonts w:ascii="仿宋" w:eastAsia="仿宋" w:hAnsi="仿宋" w:cs="仿宋" w:hint="eastAsia"/>
          <w:sz w:val="28"/>
          <w:szCs w:val="28"/>
        </w:rPr>
        <w:t>委办发[2020]60号）</w:t>
      </w:r>
      <w:r w:rsidRPr="00E92F05">
        <w:rPr>
          <w:rFonts w:ascii="仿宋" w:eastAsia="仿宋" w:hAnsi="仿宋" w:hint="eastAsia"/>
          <w:sz w:val="28"/>
          <w:szCs w:val="28"/>
        </w:rPr>
        <w:t>等规定，并按《重庆市公安局高新区分局财务审批制度（修订）》《重庆市公安局高新区分局财务管理制度》使用资金，合理合</w:t>
      </w:r>
      <w:proofErr w:type="gramStart"/>
      <w:r w:rsidRPr="00E92F05">
        <w:rPr>
          <w:rFonts w:ascii="仿宋" w:eastAsia="仿宋" w:hAnsi="仿宋" w:hint="eastAsia"/>
          <w:sz w:val="28"/>
          <w:szCs w:val="28"/>
        </w:rPr>
        <w:t>规</w:t>
      </w:r>
      <w:proofErr w:type="gramEnd"/>
      <w:r w:rsidRPr="00E92F05">
        <w:rPr>
          <w:rFonts w:ascii="仿宋" w:eastAsia="仿宋" w:hAnsi="仿宋" w:hint="eastAsia"/>
          <w:sz w:val="28"/>
          <w:szCs w:val="28"/>
        </w:rPr>
        <w:t>，合同、发票等原始凭证、会计凭证齐全。现场核查严格执行费用标准、集中支付及报账等制度，未发现</w:t>
      </w:r>
      <w:r w:rsidRPr="00E92F05">
        <w:rPr>
          <w:rFonts w:ascii="仿宋" w:eastAsia="仿宋" w:hAnsi="仿宋"/>
          <w:sz w:val="28"/>
          <w:szCs w:val="28"/>
        </w:rPr>
        <w:t>截留、挤占、挪用</w:t>
      </w:r>
      <w:r w:rsidRPr="00E92F05">
        <w:rPr>
          <w:rFonts w:ascii="仿宋" w:eastAsia="仿宋" w:hAnsi="仿宋"/>
          <w:sz w:val="28"/>
          <w:szCs w:val="28"/>
        </w:rPr>
        <w:lastRenderedPageBreak/>
        <w:t>资金的情况</w:t>
      </w:r>
    </w:p>
    <w:p w14:paraId="4F3310E9" w14:textId="18CAD53D" w:rsidR="0051187E" w:rsidRPr="005C3FC0" w:rsidRDefault="0051187E" w:rsidP="0051187E">
      <w:pPr>
        <w:pStyle w:val="a8"/>
        <w:spacing w:before="0" w:after="0" w:line="360" w:lineRule="auto"/>
        <w:ind w:firstLineChars="201" w:firstLine="565"/>
        <w:jc w:val="left"/>
        <w:outlineLvl w:val="2"/>
        <w:rPr>
          <w:rFonts w:ascii="仿宋" w:eastAsia="仿宋" w:hAnsi="仿宋"/>
          <w:sz w:val="28"/>
          <w:szCs w:val="28"/>
        </w:rPr>
      </w:pPr>
      <w:bookmarkStart w:id="32" w:name="_Toc73362807"/>
      <w:r>
        <w:rPr>
          <w:rFonts w:ascii="仿宋" w:eastAsia="仿宋" w:hAnsi="仿宋"/>
          <w:sz w:val="28"/>
          <w:szCs w:val="28"/>
        </w:rPr>
        <w:t>3</w:t>
      </w:r>
      <w:r w:rsidRPr="005C3FC0">
        <w:rPr>
          <w:rFonts w:ascii="仿宋" w:eastAsia="仿宋" w:hAnsi="仿宋"/>
          <w:sz w:val="28"/>
          <w:szCs w:val="28"/>
        </w:rPr>
        <w:t>.</w:t>
      </w:r>
      <w:r>
        <w:rPr>
          <w:rFonts w:ascii="仿宋" w:eastAsia="仿宋" w:hAnsi="仿宋" w:hint="eastAsia"/>
          <w:sz w:val="28"/>
          <w:szCs w:val="28"/>
        </w:rPr>
        <w:t>产出指标完成情况</w:t>
      </w:r>
      <w:bookmarkEnd w:id="32"/>
    </w:p>
    <w:p w14:paraId="52EDA210" w14:textId="38F52983" w:rsidR="006E2373" w:rsidRPr="005C3FC0" w:rsidRDefault="0098072C" w:rsidP="0098072C">
      <w:pPr>
        <w:pStyle w:val="a8"/>
        <w:spacing w:before="0" w:after="0" w:line="360" w:lineRule="auto"/>
        <w:ind w:firstLineChars="201" w:firstLine="565"/>
        <w:jc w:val="left"/>
        <w:outlineLvl w:val="3"/>
        <w:rPr>
          <w:rFonts w:ascii="仿宋" w:eastAsia="仿宋" w:hAnsi="仿宋"/>
          <w:sz w:val="28"/>
          <w:szCs w:val="28"/>
        </w:rPr>
      </w:pPr>
      <w:bookmarkStart w:id="33" w:name="_Toc73362808"/>
      <w:r>
        <w:rPr>
          <w:rFonts w:ascii="仿宋" w:eastAsia="仿宋" w:hAnsi="仿宋" w:hint="eastAsia"/>
          <w:sz w:val="28"/>
          <w:szCs w:val="28"/>
        </w:rPr>
        <w:t>(</w:t>
      </w:r>
      <w:r>
        <w:rPr>
          <w:rFonts w:ascii="仿宋" w:eastAsia="仿宋" w:hAnsi="仿宋"/>
          <w:sz w:val="28"/>
          <w:szCs w:val="28"/>
        </w:rPr>
        <w:t>1)</w:t>
      </w:r>
      <w:r w:rsidRPr="005C3FC0">
        <w:rPr>
          <w:rFonts w:ascii="仿宋" w:eastAsia="仿宋" w:hAnsi="仿宋" w:hint="eastAsia"/>
          <w:sz w:val="28"/>
          <w:szCs w:val="28"/>
        </w:rPr>
        <w:t>项目数量指标</w:t>
      </w:r>
      <w:bookmarkEnd w:id="33"/>
    </w:p>
    <w:p w14:paraId="40BFA85E" w14:textId="3AF2B161" w:rsidR="001F2200" w:rsidRDefault="001F2200" w:rsidP="00DB416B">
      <w:pPr>
        <w:ind w:firstLineChars="202" w:firstLine="566"/>
        <w:rPr>
          <w:rFonts w:ascii="仿宋" w:eastAsia="仿宋" w:hAnsi="仿宋" w:cs="仿宋"/>
          <w:sz w:val="28"/>
          <w:szCs w:val="28"/>
        </w:rPr>
      </w:pPr>
      <w:r>
        <w:rPr>
          <w:rFonts w:ascii="仿宋" w:eastAsia="仿宋" w:hAnsi="仿宋" w:cs="仿宋" w:hint="eastAsia"/>
          <w:sz w:val="28"/>
          <w:szCs w:val="28"/>
        </w:rPr>
        <w:t>项目数量指标为</w:t>
      </w:r>
      <w:r w:rsidR="00A07338">
        <w:rPr>
          <w:rFonts w:ascii="仿宋" w:eastAsia="仿宋" w:hAnsi="仿宋" w:cs="仿宋" w:hint="eastAsia"/>
          <w:sz w:val="28"/>
          <w:szCs w:val="28"/>
        </w:rPr>
        <w:t>装修、改造面积</w:t>
      </w:r>
      <w:r w:rsidR="00DB416B">
        <w:rPr>
          <w:rFonts w:ascii="仿宋" w:eastAsia="仿宋" w:hAnsi="仿宋" w:cs="仿宋" w:hint="eastAsia"/>
          <w:sz w:val="28"/>
          <w:szCs w:val="28"/>
        </w:rPr>
        <w:t>、</w:t>
      </w:r>
      <w:r w:rsidR="00A07338">
        <w:rPr>
          <w:rFonts w:ascii="仿宋" w:eastAsia="仿宋" w:hAnsi="仿宋" w:cs="仿宋" w:hint="eastAsia"/>
          <w:sz w:val="28"/>
          <w:szCs w:val="28"/>
        </w:rPr>
        <w:t>装修、改造项目数、</w:t>
      </w:r>
      <w:r w:rsidR="00A07338" w:rsidRPr="00A07338">
        <w:rPr>
          <w:rFonts w:ascii="仿宋" w:eastAsia="仿宋" w:hAnsi="仿宋" w:cs="仿宋" w:hint="eastAsia"/>
          <w:sz w:val="28"/>
          <w:szCs w:val="28"/>
        </w:rPr>
        <w:t>设备采购数量</w:t>
      </w:r>
      <w:r w:rsidR="00A07338">
        <w:rPr>
          <w:rFonts w:ascii="仿宋" w:eastAsia="仿宋" w:hAnsi="仿宋" w:cs="仿宋" w:hint="eastAsia"/>
          <w:sz w:val="28"/>
          <w:szCs w:val="28"/>
        </w:rPr>
        <w:t>3</w:t>
      </w:r>
      <w:r>
        <w:rPr>
          <w:rFonts w:ascii="仿宋" w:eastAsia="仿宋" w:hAnsi="仿宋" w:cs="仿宋" w:hint="eastAsia"/>
          <w:sz w:val="28"/>
          <w:szCs w:val="28"/>
        </w:rPr>
        <w:t>个</w:t>
      </w:r>
      <w:r w:rsidR="00CD0681">
        <w:rPr>
          <w:rFonts w:ascii="仿宋" w:eastAsia="仿宋" w:hAnsi="仿宋" w:cs="仿宋" w:hint="eastAsia"/>
          <w:sz w:val="28"/>
          <w:szCs w:val="28"/>
        </w:rPr>
        <w:t>三级</w:t>
      </w:r>
      <w:r>
        <w:rPr>
          <w:rFonts w:ascii="仿宋" w:eastAsia="仿宋" w:hAnsi="仿宋" w:cs="仿宋" w:hint="eastAsia"/>
          <w:sz w:val="28"/>
          <w:szCs w:val="28"/>
        </w:rPr>
        <w:t>指标。</w:t>
      </w:r>
    </w:p>
    <w:p w14:paraId="64B72A0C" w14:textId="00BBF8D7" w:rsidR="00890317" w:rsidRPr="00A07338" w:rsidRDefault="00A07338" w:rsidP="00DB416B">
      <w:pPr>
        <w:pStyle w:val="ab"/>
        <w:numPr>
          <w:ilvl w:val="0"/>
          <w:numId w:val="10"/>
        </w:numPr>
        <w:ind w:firstLineChars="0"/>
        <w:rPr>
          <w:rFonts w:ascii="仿宋" w:eastAsia="仿宋" w:hAnsi="仿宋" w:cs="仿宋"/>
          <w:sz w:val="28"/>
          <w:szCs w:val="28"/>
        </w:rPr>
      </w:pPr>
      <w:r w:rsidRPr="00A07338">
        <w:rPr>
          <w:rFonts w:ascii="仿宋" w:eastAsia="仿宋" w:hAnsi="仿宋" w:cs="仿宋" w:hint="eastAsia"/>
          <w:b/>
          <w:bCs/>
          <w:sz w:val="28"/>
          <w:szCs w:val="28"/>
        </w:rPr>
        <w:t>装修、改造面积</w:t>
      </w:r>
      <w:r w:rsidR="00890317" w:rsidRPr="00A07338">
        <w:rPr>
          <w:rFonts w:ascii="仿宋" w:eastAsia="仿宋" w:hAnsi="仿宋" w:cs="仿宋" w:hint="eastAsia"/>
          <w:sz w:val="28"/>
          <w:szCs w:val="28"/>
        </w:rPr>
        <w:t>：指标分值</w:t>
      </w:r>
      <w:r w:rsidRPr="00A07338">
        <w:rPr>
          <w:rFonts w:ascii="仿宋" w:eastAsia="仿宋" w:hAnsi="仿宋" w:cs="仿宋"/>
          <w:sz w:val="28"/>
          <w:szCs w:val="28"/>
        </w:rPr>
        <w:t>6</w:t>
      </w:r>
      <w:r w:rsidR="00890317" w:rsidRPr="00A07338">
        <w:rPr>
          <w:rFonts w:ascii="仿宋" w:eastAsia="仿宋" w:hAnsi="仿宋" w:cs="仿宋" w:hint="eastAsia"/>
          <w:sz w:val="28"/>
          <w:szCs w:val="28"/>
        </w:rPr>
        <w:t>分，评价得分</w:t>
      </w:r>
      <w:r>
        <w:rPr>
          <w:rFonts w:ascii="仿宋" w:eastAsia="仿宋" w:hAnsi="仿宋" w:cs="仿宋" w:hint="eastAsia"/>
          <w:sz w:val="28"/>
          <w:szCs w:val="28"/>
        </w:rPr>
        <w:t>6</w:t>
      </w:r>
      <w:r w:rsidR="00890317" w:rsidRPr="00A07338">
        <w:rPr>
          <w:rFonts w:ascii="仿宋" w:eastAsia="仿宋" w:hAnsi="仿宋" w:cs="仿宋" w:hint="eastAsia"/>
          <w:sz w:val="28"/>
          <w:szCs w:val="28"/>
        </w:rPr>
        <w:t>分</w:t>
      </w:r>
    </w:p>
    <w:p w14:paraId="157286EE" w14:textId="25250491" w:rsidR="001F2200" w:rsidRPr="00A07338" w:rsidRDefault="00890317" w:rsidP="00F260D4">
      <w:pPr>
        <w:ind w:firstLineChars="202" w:firstLine="566"/>
        <w:rPr>
          <w:rFonts w:ascii="仿宋" w:eastAsia="仿宋" w:hAnsi="仿宋" w:cs="仿宋"/>
          <w:sz w:val="28"/>
          <w:szCs w:val="28"/>
        </w:rPr>
      </w:pPr>
      <w:r w:rsidRPr="00A07338">
        <w:rPr>
          <w:rFonts w:ascii="仿宋" w:eastAsia="仿宋" w:hAnsi="仿宋" w:cs="仿宋" w:hint="eastAsia"/>
          <w:sz w:val="28"/>
          <w:szCs w:val="28"/>
        </w:rPr>
        <w:t>指标</w:t>
      </w:r>
      <w:r w:rsidR="001F2200" w:rsidRPr="00A07338">
        <w:rPr>
          <w:rFonts w:ascii="仿宋" w:eastAsia="仿宋" w:hAnsi="仿宋" w:cs="仿宋" w:hint="eastAsia"/>
          <w:sz w:val="28"/>
          <w:szCs w:val="28"/>
        </w:rPr>
        <w:t>值为</w:t>
      </w:r>
      <w:r w:rsidR="00A07338" w:rsidRPr="00A07338">
        <w:rPr>
          <w:rFonts w:ascii="仿宋" w:eastAsia="仿宋" w:hAnsi="仿宋" w:cs="仿宋"/>
          <w:sz w:val="28"/>
          <w:szCs w:val="28"/>
        </w:rPr>
        <w:t>装修、改造面积</w:t>
      </w:r>
      <w:r w:rsidR="00A07338" w:rsidRPr="00A07338">
        <w:rPr>
          <w:rFonts w:ascii="仿宋" w:eastAsia="仿宋" w:hAnsi="仿宋" w:cs="仿宋" w:hint="eastAsia"/>
          <w:sz w:val="28"/>
          <w:szCs w:val="28"/>
        </w:rPr>
        <w:t>≧6000平方米</w:t>
      </w:r>
      <w:r w:rsidR="00F260D4" w:rsidRPr="00A07338">
        <w:rPr>
          <w:rFonts w:ascii="仿宋" w:eastAsia="仿宋" w:hAnsi="仿宋" w:cs="宋体" w:hint="eastAsia"/>
          <w:color w:val="000000"/>
          <w:sz w:val="28"/>
          <w:szCs w:val="28"/>
        </w:rPr>
        <w:t>，实际完成</w:t>
      </w:r>
      <w:r w:rsidR="00A07338" w:rsidRPr="00A07338">
        <w:rPr>
          <w:rFonts w:ascii="仿宋" w:eastAsia="仿宋" w:hAnsi="仿宋" w:cs="仿宋"/>
          <w:sz w:val="28"/>
          <w:szCs w:val="28"/>
        </w:rPr>
        <w:t>装修、改造面积</w:t>
      </w:r>
      <w:r w:rsidR="00A07338" w:rsidRPr="00A07338">
        <w:rPr>
          <w:rFonts w:ascii="仿宋" w:eastAsia="仿宋" w:hAnsi="仿宋" w:cs="仿宋" w:hint="eastAsia"/>
          <w:sz w:val="28"/>
          <w:szCs w:val="28"/>
        </w:rPr>
        <w:t>6820平方米，</w:t>
      </w:r>
      <w:r w:rsidR="00F260D4" w:rsidRPr="00A07338">
        <w:rPr>
          <w:rFonts w:ascii="仿宋" w:eastAsia="仿宋" w:hAnsi="仿宋" w:cs="宋体" w:hint="eastAsia"/>
          <w:color w:val="000000"/>
          <w:sz w:val="28"/>
          <w:szCs w:val="28"/>
        </w:rPr>
        <w:t>指标</w:t>
      </w:r>
      <w:r w:rsidR="00A07338">
        <w:rPr>
          <w:rFonts w:ascii="仿宋" w:eastAsia="仿宋" w:hAnsi="仿宋" w:cs="宋体" w:hint="eastAsia"/>
          <w:color w:val="000000"/>
          <w:sz w:val="28"/>
          <w:szCs w:val="28"/>
        </w:rPr>
        <w:t>完成达到指标值</w:t>
      </w:r>
      <w:r w:rsidR="00A80700">
        <w:rPr>
          <w:rFonts w:ascii="仿宋" w:eastAsia="仿宋" w:hAnsi="仿宋" w:cs="仿宋" w:hint="eastAsia"/>
          <w:sz w:val="28"/>
          <w:szCs w:val="28"/>
        </w:rPr>
        <w:t>。</w:t>
      </w:r>
    </w:p>
    <w:p w14:paraId="4D72024A" w14:textId="7AA96352" w:rsidR="006F5745" w:rsidRPr="00A07338" w:rsidRDefault="00A07338" w:rsidP="00DB416B">
      <w:pPr>
        <w:pStyle w:val="ab"/>
        <w:numPr>
          <w:ilvl w:val="0"/>
          <w:numId w:val="10"/>
        </w:numPr>
        <w:ind w:firstLineChars="0"/>
        <w:rPr>
          <w:rFonts w:ascii="仿宋" w:eastAsia="仿宋" w:hAnsi="仿宋" w:cs="仿宋"/>
          <w:sz w:val="28"/>
          <w:szCs w:val="28"/>
        </w:rPr>
      </w:pPr>
      <w:r w:rsidRPr="00A07338">
        <w:rPr>
          <w:rFonts w:ascii="仿宋" w:eastAsia="仿宋" w:hAnsi="仿宋" w:cs="仿宋" w:hint="eastAsia"/>
          <w:b/>
          <w:bCs/>
          <w:sz w:val="28"/>
          <w:szCs w:val="28"/>
        </w:rPr>
        <w:t>装修、改造项目数</w:t>
      </w:r>
      <w:r w:rsidR="006F5745" w:rsidRPr="00A07338">
        <w:rPr>
          <w:rFonts w:ascii="仿宋" w:eastAsia="仿宋" w:hAnsi="仿宋" w:cs="仿宋" w:hint="eastAsia"/>
          <w:b/>
          <w:bCs/>
          <w:sz w:val="28"/>
          <w:szCs w:val="28"/>
        </w:rPr>
        <w:t>：</w:t>
      </w:r>
      <w:r w:rsidR="006F5745" w:rsidRPr="00A07338">
        <w:rPr>
          <w:rFonts w:ascii="仿宋" w:eastAsia="仿宋" w:hAnsi="仿宋" w:cs="仿宋" w:hint="eastAsia"/>
          <w:sz w:val="28"/>
          <w:szCs w:val="28"/>
        </w:rPr>
        <w:t>指标分值</w:t>
      </w:r>
      <w:r>
        <w:rPr>
          <w:rFonts w:ascii="仿宋" w:eastAsia="仿宋" w:hAnsi="仿宋" w:cs="仿宋"/>
          <w:sz w:val="28"/>
          <w:szCs w:val="28"/>
        </w:rPr>
        <w:t>6</w:t>
      </w:r>
      <w:r w:rsidR="006F5745" w:rsidRPr="00A07338">
        <w:rPr>
          <w:rFonts w:ascii="仿宋" w:eastAsia="仿宋" w:hAnsi="仿宋" w:cs="仿宋" w:hint="eastAsia"/>
          <w:sz w:val="28"/>
          <w:szCs w:val="28"/>
        </w:rPr>
        <w:t>分，评价得分</w:t>
      </w:r>
      <w:r>
        <w:rPr>
          <w:rFonts w:ascii="仿宋" w:eastAsia="仿宋" w:hAnsi="仿宋" w:cs="仿宋"/>
          <w:sz w:val="28"/>
          <w:szCs w:val="28"/>
        </w:rPr>
        <w:t>6</w:t>
      </w:r>
      <w:r w:rsidR="006F5745" w:rsidRPr="00A07338">
        <w:rPr>
          <w:rFonts w:ascii="仿宋" w:eastAsia="仿宋" w:hAnsi="仿宋" w:cs="仿宋" w:hint="eastAsia"/>
          <w:sz w:val="28"/>
          <w:szCs w:val="28"/>
        </w:rPr>
        <w:t>分。</w:t>
      </w:r>
    </w:p>
    <w:p w14:paraId="2F80A5D2" w14:textId="59E5A94A" w:rsidR="006C110B" w:rsidRPr="00C135BB" w:rsidRDefault="00DE568C" w:rsidP="00C135BB">
      <w:pPr>
        <w:ind w:firstLineChars="202" w:firstLine="566"/>
        <w:rPr>
          <w:rFonts w:ascii="仿宋" w:eastAsia="仿宋" w:hAnsi="仿宋" w:cs="仿宋"/>
          <w:sz w:val="28"/>
          <w:szCs w:val="28"/>
        </w:rPr>
      </w:pPr>
      <w:r w:rsidRPr="00A07338">
        <w:rPr>
          <w:rFonts w:ascii="仿宋" w:eastAsia="仿宋" w:hAnsi="仿宋" w:cs="仿宋" w:hint="eastAsia"/>
          <w:sz w:val="28"/>
          <w:szCs w:val="28"/>
        </w:rPr>
        <w:t>指标值为</w:t>
      </w:r>
      <w:r w:rsidR="00A07338" w:rsidRPr="00A07338">
        <w:rPr>
          <w:rFonts w:ascii="仿宋" w:eastAsia="仿宋" w:hAnsi="仿宋" w:cs="仿宋" w:hint="eastAsia"/>
          <w:sz w:val="28"/>
          <w:szCs w:val="28"/>
        </w:rPr>
        <w:t>装修、改造项目数</w:t>
      </w:r>
      <w:r w:rsidR="00A07338" w:rsidRPr="00A07338">
        <w:rPr>
          <w:rFonts w:ascii="仿宋" w:eastAsia="仿宋" w:hAnsi="仿宋" w:cs="方正黑体_GBK" w:hint="eastAsia"/>
          <w:color w:val="000000"/>
          <w:sz w:val="28"/>
          <w:szCs w:val="28"/>
        </w:rPr>
        <w:t>≧13项</w:t>
      </w:r>
      <w:r w:rsidRPr="00A07338">
        <w:rPr>
          <w:rFonts w:ascii="仿宋" w:eastAsia="仿宋" w:hAnsi="仿宋" w:cs="宋体" w:hint="eastAsia"/>
          <w:color w:val="000000"/>
          <w:sz w:val="28"/>
          <w:szCs w:val="28"/>
        </w:rPr>
        <w:t>，实际完成</w:t>
      </w:r>
      <w:r w:rsidR="00A07338" w:rsidRPr="00A07338">
        <w:rPr>
          <w:rFonts w:ascii="仿宋" w:eastAsia="仿宋" w:hAnsi="仿宋" w:cs="仿宋" w:hint="eastAsia"/>
          <w:sz w:val="28"/>
          <w:szCs w:val="28"/>
        </w:rPr>
        <w:t>装修、改造项目数13项</w:t>
      </w:r>
      <w:r w:rsidRPr="00A07338">
        <w:rPr>
          <w:rFonts w:ascii="仿宋" w:eastAsia="仿宋" w:hAnsi="仿宋" w:cs="宋体" w:hint="eastAsia"/>
          <w:color w:val="000000"/>
          <w:sz w:val="28"/>
          <w:szCs w:val="28"/>
        </w:rPr>
        <w:t>，指标完成比例</w:t>
      </w:r>
      <w:r w:rsidR="008834DD" w:rsidRPr="00A07338">
        <w:rPr>
          <w:rFonts w:ascii="仿宋" w:eastAsia="仿宋" w:hAnsi="仿宋" w:cs="宋体"/>
          <w:color w:val="000000"/>
          <w:sz w:val="28"/>
          <w:szCs w:val="28"/>
        </w:rPr>
        <w:t>1</w:t>
      </w:r>
      <w:r w:rsidR="00381509" w:rsidRPr="00A07338">
        <w:rPr>
          <w:rFonts w:ascii="仿宋" w:eastAsia="仿宋" w:hAnsi="仿宋" w:cs="宋体"/>
          <w:color w:val="000000"/>
          <w:sz w:val="28"/>
          <w:szCs w:val="28"/>
        </w:rPr>
        <w:t>00</w:t>
      </w:r>
      <w:r w:rsidRPr="00A07338">
        <w:rPr>
          <w:rFonts w:ascii="仿宋" w:eastAsia="仿宋" w:hAnsi="仿宋" w:cs="宋体"/>
          <w:color w:val="000000"/>
          <w:sz w:val="28"/>
          <w:szCs w:val="28"/>
        </w:rPr>
        <w:t>%</w:t>
      </w:r>
      <w:r w:rsidR="00E3310C" w:rsidRPr="00A07338">
        <w:rPr>
          <w:rFonts w:ascii="仿宋" w:eastAsia="仿宋" w:hAnsi="仿宋" w:cs="宋体" w:hint="eastAsia"/>
          <w:color w:val="000000"/>
          <w:sz w:val="28"/>
          <w:szCs w:val="28"/>
        </w:rPr>
        <w:t>。</w:t>
      </w:r>
    </w:p>
    <w:p w14:paraId="35C1F40D" w14:textId="77777777" w:rsidR="00A07338" w:rsidRPr="00707157" w:rsidRDefault="00A07338" w:rsidP="00707157">
      <w:pPr>
        <w:pStyle w:val="ab"/>
        <w:numPr>
          <w:ilvl w:val="0"/>
          <w:numId w:val="10"/>
        </w:numPr>
        <w:ind w:firstLineChars="0"/>
        <w:rPr>
          <w:rFonts w:ascii="仿宋" w:eastAsia="仿宋" w:hAnsi="仿宋" w:cs="仿宋"/>
          <w:sz w:val="28"/>
          <w:szCs w:val="28"/>
        </w:rPr>
      </w:pPr>
      <w:r w:rsidRPr="00707157">
        <w:rPr>
          <w:rFonts w:ascii="仿宋" w:eastAsia="仿宋" w:hAnsi="仿宋" w:cs="仿宋" w:hint="eastAsia"/>
          <w:b/>
          <w:bCs/>
          <w:sz w:val="28"/>
          <w:szCs w:val="28"/>
        </w:rPr>
        <w:t>设备采购数量</w:t>
      </w:r>
      <w:r w:rsidRPr="00707157">
        <w:rPr>
          <w:rFonts w:ascii="仿宋" w:eastAsia="仿宋" w:hAnsi="仿宋" w:cs="仿宋" w:hint="eastAsia"/>
          <w:sz w:val="28"/>
          <w:szCs w:val="28"/>
        </w:rPr>
        <w:t>：指标分值</w:t>
      </w:r>
      <w:r w:rsidRPr="00707157">
        <w:rPr>
          <w:rFonts w:ascii="仿宋" w:eastAsia="仿宋" w:hAnsi="仿宋" w:cs="仿宋"/>
          <w:sz w:val="28"/>
          <w:szCs w:val="28"/>
        </w:rPr>
        <w:t>6</w:t>
      </w:r>
      <w:r w:rsidRPr="00707157">
        <w:rPr>
          <w:rFonts w:ascii="仿宋" w:eastAsia="仿宋" w:hAnsi="仿宋" w:cs="仿宋" w:hint="eastAsia"/>
          <w:sz w:val="28"/>
          <w:szCs w:val="28"/>
        </w:rPr>
        <w:t>分，评价得分6分</w:t>
      </w:r>
    </w:p>
    <w:p w14:paraId="346A8481" w14:textId="32A9FA12" w:rsidR="00A07338" w:rsidRPr="00A07338" w:rsidRDefault="00A07338" w:rsidP="00A07338">
      <w:pPr>
        <w:ind w:firstLineChars="200" w:firstLine="560"/>
        <w:rPr>
          <w:rFonts w:ascii="仿宋" w:eastAsia="仿宋" w:hAnsi="仿宋" w:cs="仿宋"/>
          <w:sz w:val="28"/>
          <w:szCs w:val="28"/>
        </w:rPr>
      </w:pPr>
      <w:r w:rsidRPr="00A07338">
        <w:rPr>
          <w:rFonts w:ascii="仿宋" w:eastAsia="仿宋" w:hAnsi="仿宋" w:cs="仿宋" w:hint="eastAsia"/>
          <w:sz w:val="28"/>
          <w:szCs w:val="28"/>
        </w:rPr>
        <w:t>指标值为</w:t>
      </w:r>
      <w:r>
        <w:rPr>
          <w:rFonts w:ascii="仿宋" w:eastAsia="仿宋" w:hAnsi="仿宋" w:cs="仿宋" w:hint="eastAsia"/>
          <w:sz w:val="28"/>
          <w:szCs w:val="28"/>
        </w:rPr>
        <w:t>设备采购</w:t>
      </w:r>
      <w:r w:rsidRPr="00A07338">
        <w:rPr>
          <w:rFonts w:ascii="仿宋" w:eastAsia="仿宋" w:hAnsi="仿宋" w:cs="仿宋" w:hint="eastAsia"/>
          <w:sz w:val="28"/>
          <w:szCs w:val="28"/>
        </w:rPr>
        <w:t>数</w:t>
      </w:r>
      <w:r>
        <w:rPr>
          <w:rFonts w:ascii="仿宋" w:eastAsia="仿宋" w:hAnsi="仿宋" w:cs="仿宋" w:hint="eastAsia"/>
          <w:sz w:val="28"/>
          <w:szCs w:val="28"/>
        </w:rPr>
        <w:t>量</w:t>
      </w:r>
      <w:r w:rsidRPr="00A07338">
        <w:rPr>
          <w:rFonts w:ascii="仿宋" w:eastAsia="仿宋" w:hAnsi="仿宋" w:cs="方正黑体_GBK" w:hint="eastAsia"/>
          <w:color w:val="000000"/>
          <w:sz w:val="28"/>
          <w:szCs w:val="28"/>
        </w:rPr>
        <w:t>≧140件</w:t>
      </w:r>
      <w:r w:rsidRPr="00A07338">
        <w:rPr>
          <w:rFonts w:ascii="仿宋" w:eastAsia="仿宋" w:hAnsi="仿宋" w:cs="宋体" w:hint="eastAsia"/>
          <w:color w:val="000000"/>
          <w:sz w:val="28"/>
          <w:szCs w:val="28"/>
        </w:rPr>
        <w:t>，实际完成</w:t>
      </w:r>
      <w:r>
        <w:rPr>
          <w:rFonts w:ascii="仿宋" w:eastAsia="仿宋" w:hAnsi="仿宋" w:cs="仿宋" w:hint="eastAsia"/>
          <w:sz w:val="28"/>
          <w:szCs w:val="28"/>
        </w:rPr>
        <w:t>设备采购</w:t>
      </w:r>
      <w:r w:rsidRPr="00A07338">
        <w:rPr>
          <w:rFonts w:ascii="仿宋" w:eastAsia="仿宋" w:hAnsi="仿宋" w:cs="仿宋" w:hint="eastAsia"/>
          <w:sz w:val="28"/>
          <w:szCs w:val="28"/>
        </w:rPr>
        <w:t>数</w:t>
      </w:r>
      <w:r>
        <w:rPr>
          <w:rFonts w:ascii="仿宋" w:eastAsia="仿宋" w:hAnsi="仿宋" w:cs="仿宋" w:hint="eastAsia"/>
          <w:sz w:val="28"/>
          <w:szCs w:val="28"/>
        </w:rPr>
        <w:t>量</w:t>
      </w:r>
      <w:r>
        <w:rPr>
          <w:rFonts w:ascii="仿宋" w:eastAsia="仿宋" w:hAnsi="仿宋" w:cs="仿宋"/>
          <w:sz w:val="28"/>
          <w:szCs w:val="28"/>
        </w:rPr>
        <w:t>149</w:t>
      </w:r>
      <w:r>
        <w:rPr>
          <w:rFonts w:ascii="仿宋" w:eastAsia="仿宋" w:hAnsi="仿宋" w:cs="仿宋" w:hint="eastAsia"/>
          <w:sz w:val="28"/>
          <w:szCs w:val="28"/>
        </w:rPr>
        <w:t>件</w:t>
      </w:r>
      <w:r w:rsidRPr="00A07338">
        <w:rPr>
          <w:rFonts w:ascii="仿宋" w:eastAsia="仿宋" w:hAnsi="仿宋" w:cs="宋体" w:hint="eastAsia"/>
          <w:color w:val="000000"/>
          <w:sz w:val="28"/>
          <w:szCs w:val="28"/>
        </w:rPr>
        <w:t>，指标完成比例</w:t>
      </w:r>
      <w:r w:rsidRPr="00A07338">
        <w:rPr>
          <w:rFonts w:ascii="仿宋" w:eastAsia="仿宋" w:hAnsi="仿宋" w:cs="宋体"/>
          <w:color w:val="000000"/>
          <w:sz w:val="28"/>
          <w:szCs w:val="28"/>
        </w:rPr>
        <w:t>100%</w:t>
      </w:r>
      <w:r w:rsidRPr="00A07338">
        <w:rPr>
          <w:rFonts w:ascii="仿宋" w:eastAsia="仿宋" w:hAnsi="仿宋" w:cs="宋体" w:hint="eastAsia"/>
          <w:color w:val="000000"/>
          <w:sz w:val="28"/>
          <w:szCs w:val="28"/>
        </w:rPr>
        <w:t>。</w:t>
      </w:r>
    </w:p>
    <w:p w14:paraId="348AC2F3" w14:textId="39510D1C" w:rsidR="001F2200" w:rsidRPr="00587E19" w:rsidRDefault="0098072C" w:rsidP="0098072C">
      <w:pPr>
        <w:pStyle w:val="a8"/>
        <w:spacing w:before="0" w:after="0" w:line="360" w:lineRule="auto"/>
        <w:ind w:firstLineChars="201" w:firstLine="565"/>
        <w:jc w:val="left"/>
        <w:outlineLvl w:val="3"/>
        <w:rPr>
          <w:rFonts w:ascii="仿宋" w:eastAsia="仿宋" w:hAnsi="仿宋"/>
          <w:sz w:val="28"/>
          <w:szCs w:val="28"/>
        </w:rPr>
      </w:pPr>
      <w:bookmarkStart w:id="34" w:name="_Toc73362809"/>
      <w:r>
        <w:rPr>
          <w:rFonts w:ascii="仿宋" w:eastAsia="仿宋" w:hAnsi="仿宋" w:hint="eastAsia"/>
          <w:sz w:val="28"/>
          <w:szCs w:val="28"/>
        </w:rPr>
        <w:t>(</w:t>
      </w:r>
      <w:r>
        <w:rPr>
          <w:rFonts w:ascii="仿宋" w:eastAsia="仿宋" w:hAnsi="仿宋"/>
          <w:sz w:val="28"/>
          <w:szCs w:val="28"/>
        </w:rPr>
        <w:t>2)</w:t>
      </w:r>
      <w:r w:rsidR="001F2200" w:rsidRPr="00587E19">
        <w:rPr>
          <w:rFonts w:ascii="仿宋" w:eastAsia="仿宋" w:hAnsi="仿宋" w:hint="eastAsia"/>
          <w:sz w:val="28"/>
          <w:szCs w:val="28"/>
        </w:rPr>
        <w:t>项目质量指标</w:t>
      </w:r>
      <w:bookmarkEnd w:id="34"/>
    </w:p>
    <w:p w14:paraId="3BBA3757" w14:textId="62A031E5" w:rsidR="00A55160" w:rsidRDefault="00A55160" w:rsidP="00DC6C8A">
      <w:pPr>
        <w:ind w:firstLineChars="202" w:firstLine="566"/>
        <w:rPr>
          <w:rFonts w:ascii="仿宋" w:eastAsia="仿宋" w:hAnsi="仿宋" w:cs="仿宋"/>
          <w:sz w:val="28"/>
          <w:szCs w:val="28"/>
        </w:rPr>
      </w:pPr>
      <w:r>
        <w:rPr>
          <w:rFonts w:ascii="仿宋" w:eastAsia="仿宋" w:hAnsi="仿宋" w:cs="仿宋" w:hint="eastAsia"/>
          <w:sz w:val="28"/>
          <w:szCs w:val="28"/>
        </w:rPr>
        <w:t>项目质量指标为</w:t>
      </w:r>
      <w:r w:rsidR="00A07338">
        <w:rPr>
          <w:rFonts w:ascii="仿宋" w:eastAsia="仿宋" w:hAnsi="仿宋" w:cs="仿宋" w:hint="eastAsia"/>
          <w:sz w:val="28"/>
          <w:szCs w:val="28"/>
        </w:rPr>
        <w:t>质量验收合格率</w:t>
      </w:r>
      <w:r w:rsidR="005E19C2">
        <w:rPr>
          <w:rFonts w:ascii="仿宋" w:eastAsia="仿宋" w:hAnsi="仿宋" w:cs="仿宋" w:hint="eastAsia"/>
          <w:sz w:val="28"/>
          <w:szCs w:val="28"/>
        </w:rPr>
        <w:t>1</w:t>
      </w:r>
      <w:r>
        <w:rPr>
          <w:rFonts w:ascii="仿宋" w:eastAsia="仿宋" w:hAnsi="仿宋" w:cs="仿宋" w:hint="eastAsia"/>
          <w:sz w:val="28"/>
          <w:szCs w:val="28"/>
        </w:rPr>
        <w:t>个三级指标。</w:t>
      </w:r>
    </w:p>
    <w:p w14:paraId="71E9DE97" w14:textId="5C0AAA6B" w:rsidR="00A55160" w:rsidRPr="00A07338" w:rsidRDefault="00A07338" w:rsidP="00E86085">
      <w:pPr>
        <w:pStyle w:val="ab"/>
        <w:numPr>
          <w:ilvl w:val="0"/>
          <w:numId w:val="12"/>
        </w:numPr>
        <w:ind w:firstLineChars="0"/>
        <w:rPr>
          <w:rFonts w:ascii="仿宋" w:eastAsia="仿宋" w:hAnsi="仿宋" w:cs="仿宋"/>
          <w:sz w:val="28"/>
          <w:szCs w:val="28"/>
        </w:rPr>
      </w:pPr>
      <w:r w:rsidRPr="00A07338">
        <w:rPr>
          <w:rFonts w:ascii="仿宋" w:eastAsia="仿宋" w:hAnsi="仿宋" w:cs="仿宋" w:hint="eastAsia"/>
          <w:b/>
          <w:bCs/>
          <w:sz w:val="28"/>
          <w:szCs w:val="28"/>
        </w:rPr>
        <w:t>质量验收合格率</w:t>
      </w:r>
      <w:r w:rsidR="00A55160" w:rsidRPr="00A07338">
        <w:rPr>
          <w:rFonts w:ascii="仿宋" w:eastAsia="仿宋" w:hAnsi="仿宋" w:cs="仿宋" w:hint="eastAsia"/>
          <w:b/>
          <w:bCs/>
          <w:sz w:val="28"/>
          <w:szCs w:val="28"/>
        </w:rPr>
        <w:t>：</w:t>
      </w:r>
      <w:r w:rsidR="00A55160" w:rsidRPr="00A07338">
        <w:rPr>
          <w:rFonts w:ascii="仿宋" w:eastAsia="仿宋" w:hAnsi="仿宋" w:cs="仿宋" w:hint="eastAsia"/>
          <w:sz w:val="28"/>
          <w:szCs w:val="28"/>
        </w:rPr>
        <w:t>指标分值</w:t>
      </w:r>
      <w:r>
        <w:rPr>
          <w:rFonts w:ascii="仿宋" w:eastAsia="仿宋" w:hAnsi="仿宋" w:cs="仿宋" w:hint="eastAsia"/>
          <w:sz w:val="28"/>
          <w:szCs w:val="28"/>
        </w:rPr>
        <w:t>8分</w:t>
      </w:r>
      <w:r w:rsidR="00A55160" w:rsidRPr="00A07338">
        <w:rPr>
          <w:rFonts w:ascii="仿宋" w:eastAsia="仿宋" w:hAnsi="仿宋" w:cs="仿宋" w:hint="eastAsia"/>
          <w:sz w:val="28"/>
          <w:szCs w:val="28"/>
        </w:rPr>
        <w:t>，评价得分</w:t>
      </w:r>
      <w:r>
        <w:rPr>
          <w:rFonts w:ascii="仿宋" w:eastAsia="仿宋" w:hAnsi="仿宋" w:cs="仿宋"/>
          <w:sz w:val="28"/>
          <w:szCs w:val="28"/>
        </w:rPr>
        <w:t>8</w:t>
      </w:r>
      <w:r w:rsidR="00A55160" w:rsidRPr="00A07338">
        <w:rPr>
          <w:rFonts w:ascii="仿宋" w:eastAsia="仿宋" w:hAnsi="仿宋" w:cs="仿宋" w:hint="eastAsia"/>
          <w:sz w:val="28"/>
          <w:szCs w:val="28"/>
        </w:rPr>
        <w:t>分。</w:t>
      </w:r>
    </w:p>
    <w:p w14:paraId="340D4CD4" w14:textId="3C61DBD4" w:rsidR="00A55160" w:rsidRDefault="00A55160" w:rsidP="00A55160">
      <w:pPr>
        <w:ind w:firstLineChars="202" w:firstLine="566"/>
        <w:rPr>
          <w:rFonts w:ascii="仿宋" w:eastAsia="仿宋" w:hAnsi="仿宋" w:cs="仿宋"/>
          <w:sz w:val="28"/>
          <w:szCs w:val="28"/>
        </w:rPr>
      </w:pPr>
      <w:r w:rsidRPr="00A07338">
        <w:rPr>
          <w:rFonts w:ascii="仿宋" w:eastAsia="仿宋" w:hAnsi="仿宋" w:cs="仿宋" w:hint="eastAsia"/>
          <w:sz w:val="28"/>
          <w:szCs w:val="28"/>
        </w:rPr>
        <w:t>指标值为</w:t>
      </w:r>
      <w:r w:rsidR="00A07338" w:rsidRPr="00A07338">
        <w:rPr>
          <w:rFonts w:ascii="仿宋" w:eastAsia="仿宋" w:hAnsi="仿宋" w:cs="仿宋" w:hint="eastAsia"/>
          <w:sz w:val="28"/>
          <w:szCs w:val="28"/>
        </w:rPr>
        <w:t>质量验收合格率</w:t>
      </w:r>
      <w:r w:rsidR="00A07338" w:rsidRPr="00A07338">
        <w:rPr>
          <w:rFonts w:ascii="仿宋" w:eastAsia="仿宋" w:hAnsi="仿宋" w:cs="仿宋"/>
          <w:sz w:val="28"/>
          <w:szCs w:val="28"/>
        </w:rPr>
        <w:t>100%</w:t>
      </w:r>
      <w:r w:rsidRPr="00A07338">
        <w:rPr>
          <w:rFonts w:ascii="仿宋" w:eastAsia="仿宋" w:hAnsi="仿宋" w:cs="仿宋" w:hint="eastAsia"/>
          <w:sz w:val="28"/>
          <w:szCs w:val="28"/>
        </w:rPr>
        <w:t>，</w:t>
      </w:r>
      <w:r w:rsidR="003C1D9A" w:rsidRPr="00A07338">
        <w:rPr>
          <w:rFonts w:ascii="仿宋" w:eastAsia="仿宋" w:hAnsi="仿宋" w:cs="仿宋" w:hint="eastAsia"/>
          <w:sz w:val="28"/>
          <w:szCs w:val="28"/>
        </w:rPr>
        <w:t>经采购验收报告，</w:t>
      </w:r>
      <w:r w:rsidR="005E19C2" w:rsidRPr="00A07338">
        <w:rPr>
          <w:rFonts w:ascii="仿宋" w:eastAsia="仿宋" w:hAnsi="仿宋" w:cs="仿宋" w:hint="eastAsia"/>
          <w:sz w:val="28"/>
          <w:szCs w:val="28"/>
        </w:rPr>
        <w:t>实际</w:t>
      </w:r>
      <w:r w:rsidR="00A07338" w:rsidRPr="00A07338">
        <w:rPr>
          <w:rFonts w:ascii="仿宋" w:eastAsia="仿宋" w:hAnsi="仿宋" w:cs="仿宋" w:hint="eastAsia"/>
          <w:sz w:val="28"/>
          <w:szCs w:val="28"/>
        </w:rPr>
        <w:t>质量验收合格率</w:t>
      </w:r>
      <w:r w:rsidR="003C1D9A" w:rsidRPr="00A07338">
        <w:rPr>
          <w:rFonts w:ascii="仿宋" w:eastAsia="仿宋" w:hAnsi="仿宋" w:cs="仿宋" w:hint="eastAsia"/>
          <w:sz w:val="28"/>
          <w:szCs w:val="28"/>
        </w:rPr>
        <w:t>为</w:t>
      </w:r>
      <w:r w:rsidR="00A07338">
        <w:rPr>
          <w:rFonts w:ascii="仿宋" w:eastAsia="仿宋" w:hAnsi="仿宋" w:cs="仿宋"/>
          <w:sz w:val="28"/>
          <w:szCs w:val="28"/>
        </w:rPr>
        <w:t>100</w:t>
      </w:r>
      <w:r w:rsidR="005E19C2" w:rsidRPr="00A07338">
        <w:rPr>
          <w:rFonts w:ascii="仿宋" w:eastAsia="仿宋" w:hAnsi="仿宋" w:cs="仿宋"/>
          <w:sz w:val="28"/>
          <w:szCs w:val="28"/>
        </w:rPr>
        <w:t>%</w:t>
      </w:r>
      <w:r w:rsidRPr="00A07338">
        <w:rPr>
          <w:rFonts w:ascii="仿宋" w:eastAsia="仿宋" w:hAnsi="仿宋" w:cs="仿宋" w:hint="eastAsia"/>
          <w:sz w:val="28"/>
          <w:szCs w:val="28"/>
        </w:rPr>
        <w:t>。</w:t>
      </w:r>
    </w:p>
    <w:p w14:paraId="2A8DF415" w14:textId="72F10AC7" w:rsidR="005D360D" w:rsidRPr="00587E19" w:rsidRDefault="0098072C" w:rsidP="0098072C">
      <w:pPr>
        <w:pStyle w:val="a8"/>
        <w:spacing w:before="0" w:after="0" w:line="360" w:lineRule="auto"/>
        <w:ind w:firstLineChars="201" w:firstLine="565"/>
        <w:jc w:val="left"/>
        <w:outlineLvl w:val="3"/>
        <w:rPr>
          <w:rFonts w:ascii="仿宋" w:eastAsia="仿宋" w:hAnsi="仿宋"/>
          <w:sz w:val="28"/>
          <w:szCs w:val="28"/>
        </w:rPr>
      </w:pPr>
      <w:bookmarkStart w:id="35" w:name="_Toc73362810"/>
      <w:r>
        <w:rPr>
          <w:rFonts w:ascii="仿宋" w:eastAsia="仿宋" w:hAnsi="仿宋" w:hint="eastAsia"/>
          <w:sz w:val="28"/>
          <w:szCs w:val="28"/>
        </w:rPr>
        <w:t>(</w:t>
      </w:r>
      <w:r>
        <w:rPr>
          <w:rFonts w:ascii="仿宋" w:eastAsia="仿宋" w:hAnsi="仿宋"/>
          <w:sz w:val="28"/>
          <w:szCs w:val="28"/>
        </w:rPr>
        <w:t>3)</w:t>
      </w:r>
      <w:r w:rsidR="005D360D" w:rsidRPr="00587E19">
        <w:rPr>
          <w:rFonts w:ascii="仿宋" w:eastAsia="仿宋" w:hAnsi="仿宋" w:hint="eastAsia"/>
          <w:sz w:val="28"/>
          <w:szCs w:val="28"/>
        </w:rPr>
        <w:t>项目</w:t>
      </w:r>
      <w:r w:rsidR="005D360D">
        <w:rPr>
          <w:rFonts w:ascii="仿宋" w:eastAsia="仿宋" w:hAnsi="仿宋" w:hint="eastAsia"/>
          <w:sz w:val="28"/>
          <w:szCs w:val="28"/>
        </w:rPr>
        <w:t>时效</w:t>
      </w:r>
      <w:r w:rsidR="005D360D" w:rsidRPr="00587E19">
        <w:rPr>
          <w:rFonts w:ascii="仿宋" w:eastAsia="仿宋" w:hAnsi="仿宋" w:hint="eastAsia"/>
          <w:sz w:val="28"/>
          <w:szCs w:val="28"/>
        </w:rPr>
        <w:t>指标</w:t>
      </w:r>
      <w:bookmarkEnd w:id="35"/>
    </w:p>
    <w:p w14:paraId="0FDC3692" w14:textId="06A9ABDF" w:rsidR="0047377D" w:rsidRDefault="0047377D" w:rsidP="0047377D">
      <w:pPr>
        <w:ind w:firstLineChars="202" w:firstLine="566"/>
        <w:rPr>
          <w:rFonts w:ascii="仿宋" w:eastAsia="仿宋" w:hAnsi="仿宋" w:cs="仿宋"/>
          <w:sz w:val="28"/>
          <w:szCs w:val="28"/>
        </w:rPr>
      </w:pPr>
      <w:r>
        <w:rPr>
          <w:rFonts w:ascii="仿宋" w:eastAsia="仿宋" w:hAnsi="仿宋" w:cs="仿宋" w:hint="eastAsia"/>
          <w:sz w:val="28"/>
          <w:szCs w:val="28"/>
        </w:rPr>
        <w:t>项目时效指标为</w:t>
      </w:r>
      <w:r w:rsidR="00A07338">
        <w:rPr>
          <w:rFonts w:ascii="仿宋" w:eastAsia="仿宋" w:hAnsi="仿宋" w:cs="仿宋" w:hint="eastAsia"/>
          <w:sz w:val="28"/>
          <w:szCs w:val="28"/>
        </w:rPr>
        <w:t>装修（改造）周期、</w:t>
      </w:r>
      <w:r w:rsidR="00A07338" w:rsidRPr="00A07338">
        <w:rPr>
          <w:rFonts w:ascii="仿宋" w:eastAsia="仿宋" w:hAnsi="仿宋" w:cs="仿宋" w:hint="eastAsia"/>
          <w:sz w:val="28"/>
          <w:szCs w:val="28"/>
        </w:rPr>
        <w:t>完成及时率</w:t>
      </w:r>
      <w:r w:rsidR="00A07338">
        <w:rPr>
          <w:rFonts w:ascii="仿宋" w:eastAsia="仿宋" w:hAnsi="仿宋" w:cs="仿宋"/>
          <w:sz w:val="28"/>
          <w:szCs w:val="28"/>
        </w:rPr>
        <w:t>2</w:t>
      </w:r>
      <w:r>
        <w:rPr>
          <w:rFonts w:ascii="仿宋" w:eastAsia="仿宋" w:hAnsi="仿宋" w:cs="仿宋" w:hint="eastAsia"/>
          <w:sz w:val="28"/>
          <w:szCs w:val="28"/>
        </w:rPr>
        <w:t>个三级指标。</w:t>
      </w:r>
    </w:p>
    <w:p w14:paraId="73589FA0" w14:textId="52DD7BBC" w:rsidR="005D360D" w:rsidRPr="00707157" w:rsidRDefault="00A07338" w:rsidP="00707157">
      <w:pPr>
        <w:pStyle w:val="ab"/>
        <w:numPr>
          <w:ilvl w:val="0"/>
          <w:numId w:val="24"/>
        </w:numPr>
        <w:spacing w:line="360" w:lineRule="auto"/>
        <w:ind w:rightChars="40" w:right="84" w:firstLineChars="0"/>
        <w:rPr>
          <w:rFonts w:ascii="仿宋" w:eastAsia="仿宋" w:hAnsi="仿宋" w:cs="仿宋"/>
          <w:sz w:val="28"/>
          <w:szCs w:val="28"/>
        </w:rPr>
      </w:pPr>
      <w:r w:rsidRPr="00707157">
        <w:rPr>
          <w:rFonts w:ascii="仿宋" w:eastAsia="仿宋" w:hAnsi="仿宋" w:cs="宋体" w:hint="eastAsia"/>
          <w:b/>
          <w:bCs/>
          <w:color w:val="000000"/>
          <w:sz w:val="28"/>
          <w:szCs w:val="28"/>
        </w:rPr>
        <w:t>装修（改造）周期</w:t>
      </w:r>
      <w:r w:rsidR="0047377D" w:rsidRPr="00707157">
        <w:rPr>
          <w:rFonts w:ascii="仿宋" w:eastAsia="仿宋" w:hAnsi="仿宋" w:cs="宋体" w:hint="eastAsia"/>
          <w:b/>
          <w:bCs/>
          <w:color w:val="000000"/>
          <w:sz w:val="28"/>
          <w:szCs w:val="28"/>
        </w:rPr>
        <w:t>：</w:t>
      </w:r>
      <w:r w:rsidR="0047377D" w:rsidRPr="00707157">
        <w:rPr>
          <w:rFonts w:ascii="仿宋" w:eastAsia="仿宋" w:hAnsi="仿宋" w:cs="仿宋" w:hint="eastAsia"/>
          <w:sz w:val="28"/>
          <w:szCs w:val="28"/>
        </w:rPr>
        <w:t>指标分值</w:t>
      </w:r>
      <w:r w:rsidRPr="00707157">
        <w:rPr>
          <w:rFonts w:ascii="仿宋" w:eastAsia="仿宋" w:hAnsi="仿宋" w:cs="仿宋"/>
          <w:sz w:val="28"/>
          <w:szCs w:val="28"/>
        </w:rPr>
        <w:t>8</w:t>
      </w:r>
      <w:r w:rsidR="0047377D" w:rsidRPr="00707157">
        <w:rPr>
          <w:rFonts w:ascii="仿宋" w:eastAsia="仿宋" w:hAnsi="仿宋" w:cs="仿宋" w:hint="eastAsia"/>
          <w:sz w:val="28"/>
          <w:szCs w:val="28"/>
        </w:rPr>
        <w:t>分，评价得分</w:t>
      </w:r>
      <w:r w:rsidRPr="00707157">
        <w:rPr>
          <w:rFonts w:ascii="仿宋" w:eastAsia="仿宋" w:hAnsi="仿宋" w:cs="仿宋"/>
          <w:sz w:val="28"/>
          <w:szCs w:val="28"/>
        </w:rPr>
        <w:t>8</w:t>
      </w:r>
      <w:r w:rsidR="0047377D" w:rsidRPr="00707157">
        <w:rPr>
          <w:rFonts w:ascii="仿宋" w:eastAsia="仿宋" w:hAnsi="仿宋" w:cs="仿宋" w:hint="eastAsia"/>
          <w:sz w:val="28"/>
          <w:szCs w:val="28"/>
        </w:rPr>
        <w:t>分</w:t>
      </w:r>
    </w:p>
    <w:p w14:paraId="0400616A" w14:textId="77777777" w:rsidR="00706172" w:rsidRDefault="006D52B0" w:rsidP="0068569E">
      <w:pPr>
        <w:spacing w:line="360" w:lineRule="auto"/>
        <w:ind w:rightChars="40" w:right="84" w:firstLineChars="201" w:firstLine="563"/>
        <w:rPr>
          <w:rFonts w:ascii="仿宋" w:eastAsia="仿宋" w:hAnsi="仿宋" w:cs="宋体"/>
          <w:color w:val="000000"/>
          <w:sz w:val="28"/>
          <w:szCs w:val="28"/>
        </w:rPr>
      </w:pPr>
      <w:r w:rsidRPr="00A07338">
        <w:rPr>
          <w:rFonts w:ascii="仿宋" w:eastAsia="仿宋" w:hAnsi="仿宋" w:cs="仿宋" w:hint="eastAsia"/>
          <w:sz w:val="28"/>
          <w:szCs w:val="28"/>
        </w:rPr>
        <w:lastRenderedPageBreak/>
        <w:t>指标值为</w:t>
      </w:r>
      <w:r w:rsidR="00A07338" w:rsidRPr="00A07338">
        <w:rPr>
          <w:rFonts w:ascii="仿宋" w:eastAsia="仿宋" w:hAnsi="仿宋" w:cs="宋体" w:hint="eastAsia"/>
          <w:color w:val="000000"/>
          <w:sz w:val="28"/>
          <w:szCs w:val="28"/>
        </w:rPr>
        <w:t>装修（改造）周期≦8个月</w:t>
      </w:r>
      <w:r w:rsidRPr="00A07338">
        <w:rPr>
          <w:rFonts w:ascii="仿宋" w:eastAsia="仿宋" w:hAnsi="仿宋" w:cs="宋体" w:hint="eastAsia"/>
          <w:color w:val="000000"/>
          <w:sz w:val="28"/>
          <w:szCs w:val="28"/>
        </w:rPr>
        <w:t>，实际完成时间</w:t>
      </w:r>
      <w:r w:rsidR="00A07338" w:rsidRPr="00A07338">
        <w:rPr>
          <w:rFonts w:ascii="仿宋" w:eastAsia="仿宋" w:hAnsi="仿宋" w:cs="宋体" w:hint="eastAsia"/>
          <w:color w:val="000000"/>
          <w:sz w:val="28"/>
          <w:szCs w:val="28"/>
        </w:rPr>
        <w:t>8个</w:t>
      </w:r>
      <w:r w:rsidR="00A07338">
        <w:rPr>
          <w:rFonts w:ascii="仿宋" w:eastAsia="仿宋" w:hAnsi="仿宋" w:cs="宋体" w:hint="eastAsia"/>
          <w:color w:val="000000"/>
          <w:sz w:val="28"/>
          <w:szCs w:val="28"/>
        </w:rPr>
        <w:t>月</w:t>
      </w:r>
      <w:r w:rsidR="00706172">
        <w:rPr>
          <w:rFonts w:ascii="仿宋" w:eastAsia="仿宋" w:hAnsi="仿宋" w:cs="宋体" w:hint="eastAsia"/>
          <w:color w:val="000000"/>
          <w:sz w:val="28"/>
          <w:szCs w:val="28"/>
        </w:rPr>
        <w:t>，在预定时间内完成。</w:t>
      </w:r>
    </w:p>
    <w:p w14:paraId="188E2ED1" w14:textId="55E5C6BB" w:rsidR="006D52B0" w:rsidRPr="00707157" w:rsidRDefault="00706172" w:rsidP="00707157">
      <w:pPr>
        <w:pStyle w:val="ab"/>
        <w:numPr>
          <w:ilvl w:val="0"/>
          <w:numId w:val="24"/>
        </w:numPr>
        <w:spacing w:line="360" w:lineRule="auto"/>
        <w:ind w:rightChars="40" w:right="84" w:firstLineChars="0"/>
        <w:rPr>
          <w:rFonts w:ascii="仿宋" w:eastAsia="仿宋" w:hAnsi="仿宋" w:cs="宋体"/>
          <w:color w:val="000000"/>
          <w:sz w:val="28"/>
          <w:szCs w:val="28"/>
        </w:rPr>
      </w:pPr>
      <w:r w:rsidRPr="00707157">
        <w:rPr>
          <w:rFonts w:ascii="仿宋" w:eastAsia="仿宋" w:hAnsi="仿宋" w:cs="宋体" w:hint="eastAsia"/>
          <w:b/>
          <w:bCs/>
          <w:color w:val="000000"/>
          <w:sz w:val="28"/>
          <w:szCs w:val="28"/>
        </w:rPr>
        <w:t>完成及时率</w:t>
      </w:r>
      <w:r w:rsidRPr="00707157">
        <w:rPr>
          <w:rFonts w:ascii="仿宋" w:eastAsia="仿宋" w:hAnsi="仿宋" w:cs="宋体" w:hint="eastAsia"/>
          <w:color w:val="000000"/>
          <w:sz w:val="28"/>
          <w:szCs w:val="28"/>
        </w:rPr>
        <w:t>：</w:t>
      </w:r>
      <w:r w:rsidRPr="00707157">
        <w:rPr>
          <w:rFonts w:ascii="仿宋" w:eastAsia="仿宋" w:hAnsi="仿宋" w:cs="仿宋" w:hint="eastAsia"/>
          <w:sz w:val="28"/>
          <w:szCs w:val="28"/>
        </w:rPr>
        <w:t>指标分值</w:t>
      </w:r>
      <w:r w:rsidRPr="00707157">
        <w:rPr>
          <w:rFonts w:ascii="仿宋" w:eastAsia="仿宋" w:hAnsi="仿宋" w:cs="仿宋"/>
          <w:sz w:val="28"/>
          <w:szCs w:val="28"/>
        </w:rPr>
        <w:t>8</w:t>
      </w:r>
      <w:r w:rsidRPr="00707157">
        <w:rPr>
          <w:rFonts w:ascii="仿宋" w:eastAsia="仿宋" w:hAnsi="仿宋" w:cs="仿宋" w:hint="eastAsia"/>
          <w:sz w:val="28"/>
          <w:szCs w:val="28"/>
        </w:rPr>
        <w:t>分，评价得分</w:t>
      </w:r>
      <w:r w:rsidRPr="00707157">
        <w:rPr>
          <w:rFonts w:ascii="仿宋" w:eastAsia="仿宋" w:hAnsi="仿宋" w:cs="仿宋"/>
          <w:sz w:val="28"/>
          <w:szCs w:val="28"/>
        </w:rPr>
        <w:t>8</w:t>
      </w:r>
      <w:r w:rsidRPr="00707157">
        <w:rPr>
          <w:rFonts w:ascii="仿宋" w:eastAsia="仿宋" w:hAnsi="仿宋" w:cs="仿宋" w:hint="eastAsia"/>
          <w:sz w:val="28"/>
          <w:szCs w:val="28"/>
        </w:rPr>
        <w:t>分</w:t>
      </w:r>
    </w:p>
    <w:p w14:paraId="07FDAEFB" w14:textId="104DFCEA" w:rsidR="00706172" w:rsidRDefault="00706172" w:rsidP="00A80700">
      <w:pPr>
        <w:spacing w:line="360" w:lineRule="auto"/>
        <w:ind w:rightChars="40" w:right="84" w:firstLineChars="202" w:firstLine="566"/>
        <w:rPr>
          <w:rFonts w:ascii="仿宋" w:eastAsia="仿宋" w:hAnsi="仿宋" w:cs="宋体"/>
          <w:color w:val="000000"/>
          <w:sz w:val="28"/>
          <w:szCs w:val="28"/>
        </w:rPr>
      </w:pPr>
      <w:r>
        <w:rPr>
          <w:rFonts w:ascii="仿宋" w:eastAsia="仿宋" w:hAnsi="仿宋" w:cs="宋体" w:hint="eastAsia"/>
          <w:color w:val="000000"/>
          <w:sz w:val="28"/>
          <w:szCs w:val="28"/>
        </w:rPr>
        <w:t>指标值为</w:t>
      </w:r>
      <w:r w:rsidRPr="00706172">
        <w:rPr>
          <w:rFonts w:ascii="仿宋" w:eastAsia="仿宋" w:hAnsi="仿宋" w:cs="宋体" w:hint="eastAsia"/>
          <w:color w:val="000000"/>
          <w:sz w:val="28"/>
          <w:szCs w:val="28"/>
        </w:rPr>
        <w:t>按合同</w:t>
      </w:r>
      <w:r>
        <w:rPr>
          <w:rFonts w:ascii="仿宋" w:eastAsia="仿宋" w:hAnsi="仿宋" w:cs="宋体" w:hint="eastAsia"/>
          <w:color w:val="000000"/>
          <w:sz w:val="28"/>
          <w:szCs w:val="28"/>
        </w:rPr>
        <w:t>完成改造、维修维护建设工作，实际完成</w:t>
      </w:r>
      <w:proofErr w:type="gramStart"/>
      <w:r>
        <w:rPr>
          <w:rFonts w:ascii="仿宋" w:eastAsia="仿宋" w:hAnsi="仿宋" w:cs="宋体" w:hint="eastAsia"/>
          <w:color w:val="000000"/>
          <w:sz w:val="28"/>
          <w:szCs w:val="28"/>
        </w:rPr>
        <w:t>较合同</w:t>
      </w:r>
      <w:proofErr w:type="gramEnd"/>
      <w:r>
        <w:rPr>
          <w:rFonts w:ascii="仿宋" w:eastAsia="仿宋" w:hAnsi="仿宋" w:cs="宋体" w:hint="eastAsia"/>
          <w:color w:val="000000"/>
          <w:sz w:val="28"/>
          <w:szCs w:val="28"/>
        </w:rPr>
        <w:t>提前完成。</w:t>
      </w:r>
    </w:p>
    <w:p w14:paraId="794CE412" w14:textId="2C17819E" w:rsidR="00706172" w:rsidRDefault="00706172" w:rsidP="00706172">
      <w:pPr>
        <w:pStyle w:val="a8"/>
        <w:spacing w:before="0" w:after="0" w:line="360" w:lineRule="auto"/>
        <w:ind w:firstLineChars="201" w:firstLine="565"/>
        <w:jc w:val="left"/>
        <w:outlineLvl w:val="3"/>
        <w:rPr>
          <w:rFonts w:ascii="仿宋" w:eastAsia="仿宋" w:hAnsi="仿宋"/>
          <w:sz w:val="28"/>
          <w:szCs w:val="28"/>
        </w:rPr>
      </w:pPr>
      <w:bookmarkStart w:id="36" w:name="_Toc73362811"/>
      <w:r>
        <w:rPr>
          <w:rFonts w:ascii="仿宋" w:eastAsia="仿宋" w:hAnsi="仿宋" w:hint="eastAsia"/>
          <w:sz w:val="28"/>
          <w:szCs w:val="28"/>
        </w:rPr>
        <w:t>(</w:t>
      </w:r>
      <w:r>
        <w:rPr>
          <w:rFonts w:ascii="仿宋" w:eastAsia="仿宋" w:hAnsi="仿宋"/>
          <w:sz w:val="28"/>
          <w:szCs w:val="28"/>
        </w:rPr>
        <w:t>4)</w:t>
      </w:r>
      <w:r w:rsidRPr="00587E19">
        <w:rPr>
          <w:rFonts w:ascii="仿宋" w:eastAsia="仿宋" w:hAnsi="仿宋" w:hint="eastAsia"/>
          <w:sz w:val="28"/>
          <w:szCs w:val="28"/>
        </w:rPr>
        <w:t>项目</w:t>
      </w:r>
      <w:r>
        <w:rPr>
          <w:rFonts w:ascii="仿宋" w:eastAsia="仿宋" w:hAnsi="仿宋" w:hint="eastAsia"/>
          <w:sz w:val="28"/>
          <w:szCs w:val="28"/>
        </w:rPr>
        <w:t>成本</w:t>
      </w:r>
      <w:r w:rsidRPr="00587E19">
        <w:rPr>
          <w:rFonts w:ascii="仿宋" w:eastAsia="仿宋" w:hAnsi="仿宋" w:hint="eastAsia"/>
          <w:sz w:val="28"/>
          <w:szCs w:val="28"/>
        </w:rPr>
        <w:t>指标</w:t>
      </w:r>
      <w:bookmarkEnd w:id="36"/>
    </w:p>
    <w:p w14:paraId="516A703E" w14:textId="41E748D6" w:rsidR="00706172" w:rsidRDefault="00706172" w:rsidP="00706172">
      <w:pPr>
        <w:ind w:firstLineChars="202" w:firstLine="566"/>
        <w:rPr>
          <w:rFonts w:ascii="仿宋" w:eastAsia="仿宋" w:hAnsi="仿宋" w:cs="仿宋"/>
          <w:sz w:val="28"/>
          <w:szCs w:val="28"/>
        </w:rPr>
      </w:pPr>
      <w:r>
        <w:rPr>
          <w:rFonts w:ascii="仿宋" w:eastAsia="仿宋" w:hAnsi="仿宋" w:cs="仿宋" w:hint="eastAsia"/>
          <w:sz w:val="28"/>
          <w:szCs w:val="28"/>
        </w:rPr>
        <w:t>项目成本指标为</w:t>
      </w:r>
      <w:r w:rsidRPr="00706172">
        <w:rPr>
          <w:rFonts w:ascii="仿宋" w:eastAsia="仿宋" w:hAnsi="仿宋" w:cs="仿宋" w:hint="eastAsia"/>
          <w:sz w:val="28"/>
          <w:szCs w:val="28"/>
        </w:rPr>
        <w:t>装修（改造）单位成本</w:t>
      </w:r>
      <w:r>
        <w:rPr>
          <w:rFonts w:ascii="仿宋" w:eastAsia="仿宋" w:hAnsi="仿宋" w:cs="仿宋" w:hint="eastAsia"/>
          <w:sz w:val="28"/>
          <w:szCs w:val="28"/>
        </w:rPr>
        <w:t>1个三级指标。</w:t>
      </w:r>
    </w:p>
    <w:p w14:paraId="2C16BFD5" w14:textId="77777777" w:rsidR="00706172" w:rsidRPr="00706172" w:rsidRDefault="00706172" w:rsidP="00706172">
      <w:pPr>
        <w:pStyle w:val="ab"/>
        <w:numPr>
          <w:ilvl w:val="0"/>
          <w:numId w:val="17"/>
        </w:numPr>
        <w:spacing w:line="360" w:lineRule="auto"/>
        <w:ind w:rightChars="40" w:right="84" w:firstLineChars="0"/>
        <w:rPr>
          <w:rFonts w:ascii="仿宋" w:eastAsia="仿宋" w:hAnsi="仿宋" w:cs="宋体"/>
          <w:color w:val="000000"/>
          <w:sz w:val="28"/>
          <w:szCs w:val="28"/>
        </w:rPr>
      </w:pPr>
      <w:r w:rsidRPr="00706172">
        <w:rPr>
          <w:rFonts w:ascii="仿宋" w:eastAsia="仿宋" w:hAnsi="仿宋" w:cs="仿宋" w:hint="eastAsia"/>
          <w:b/>
          <w:bCs/>
          <w:sz w:val="28"/>
          <w:szCs w:val="28"/>
        </w:rPr>
        <w:t>装修（改造）单位成本</w:t>
      </w:r>
      <w:r w:rsidRPr="00706172">
        <w:rPr>
          <w:rFonts w:ascii="仿宋" w:eastAsia="仿宋" w:hAnsi="仿宋" w:cs="仿宋" w:hint="eastAsia"/>
          <w:sz w:val="28"/>
          <w:szCs w:val="28"/>
        </w:rPr>
        <w:t>：指标分值</w:t>
      </w:r>
      <w:r w:rsidRPr="00706172">
        <w:rPr>
          <w:rFonts w:ascii="仿宋" w:eastAsia="仿宋" w:hAnsi="仿宋" w:cs="仿宋"/>
          <w:sz w:val="28"/>
          <w:szCs w:val="28"/>
        </w:rPr>
        <w:t>8</w:t>
      </w:r>
      <w:r w:rsidRPr="00706172">
        <w:rPr>
          <w:rFonts w:ascii="仿宋" w:eastAsia="仿宋" w:hAnsi="仿宋" w:cs="仿宋" w:hint="eastAsia"/>
          <w:sz w:val="28"/>
          <w:szCs w:val="28"/>
        </w:rPr>
        <w:t>分，评价得分</w:t>
      </w:r>
      <w:r w:rsidRPr="00706172">
        <w:rPr>
          <w:rFonts w:ascii="仿宋" w:eastAsia="仿宋" w:hAnsi="仿宋" w:cs="仿宋"/>
          <w:sz w:val="28"/>
          <w:szCs w:val="28"/>
        </w:rPr>
        <w:t>8</w:t>
      </w:r>
      <w:r w:rsidRPr="00706172">
        <w:rPr>
          <w:rFonts w:ascii="仿宋" w:eastAsia="仿宋" w:hAnsi="仿宋" w:cs="仿宋" w:hint="eastAsia"/>
          <w:sz w:val="28"/>
          <w:szCs w:val="28"/>
        </w:rPr>
        <w:t>分</w:t>
      </w:r>
    </w:p>
    <w:p w14:paraId="1CD44DFC" w14:textId="2EE2F364" w:rsidR="00706172" w:rsidRPr="00706172" w:rsidRDefault="00706172" w:rsidP="00707157">
      <w:pPr>
        <w:ind w:firstLineChars="200" w:firstLine="560"/>
      </w:pPr>
      <w:r w:rsidRPr="00707157">
        <w:rPr>
          <w:rFonts w:ascii="仿宋" w:eastAsia="仿宋" w:hAnsi="仿宋" w:cs="仿宋" w:hint="eastAsia"/>
          <w:sz w:val="28"/>
          <w:szCs w:val="28"/>
        </w:rPr>
        <w:t>指标值为装修（改造）单位成本≦500元/平方米，实际装修（改造）单位成本为</w:t>
      </w:r>
      <w:r w:rsidRPr="00707157">
        <w:rPr>
          <w:rFonts w:ascii="仿宋" w:eastAsia="仿宋" w:hAnsi="仿宋" w:cs="仿宋"/>
          <w:sz w:val="28"/>
          <w:szCs w:val="28"/>
        </w:rPr>
        <w:t>446</w:t>
      </w:r>
      <w:r w:rsidRPr="00707157">
        <w:rPr>
          <w:rFonts w:ascii="仿宋" w:eastAsia="仿宋" w:hAnsi="仿宋" w:cs="仿宋" w:hint="eastAsia"/>
          <w:sz w:val="28"/>
          <w:szCs w:val="28"/>
        </w:rPr>
        <w:t>元/平方米，低于指标值。</w:t>
      </w:r>
    </w:p>
    <w:p w14:paraId="17DA1419" w14:textId="02B27836" w:rsidR="0098072C" w:rsidRPr="005C3FC0" w:rsidRDefault="004A4438" w:rsidP="0098072C">
      <w:pPr>
        <w:pStyle w:val="a8"/>
        <w:spacing w:before="0" w:after="0" w:line="360" w:lineRule="auto"/>
        <w:ind w:firstLineChars="201" w:firstLine="565"/>
        <w:jc w:val="left"/>
        <w:outlineLvl w:val="2"/>
        <w:rPr>
          <w:rFonts w:ascii="仿宋" w:eastAsia="仿宋" w:hAnsi="仿宋"/>
          <w:sz w:val="28"/>
          <w:szCs w:val="28"/>
        </w:rPr>
      </w:pPr>
      <w:bookmarkStart w:id="37" w:name="_Toc73362812"/>
      <w:r>
        <w:rPr>
          <w:rFonts w:ascii="仿宋" w:eastAsia="仿宋" w:hAnsi="仿宋"/>
          <w:sz w:val="28"/>
          <w:szCs w:val="28"/>
        </w:rPr>
        <w:t>4</w:t>
      </w:r>
      <w:r w:rsidR="0098072C" w:rsidRPr="005C3FC0">
        <w:rPr>
          <w:rFonts w:ascii="仿宋" w:eastAsia="仿宋" w:hAnsi="仿宋"/>
          <w:sz w:val="28"/>
          <w:szCs w:val="28"/>
        </w:rPr>
        <w:t>.</w:t>
      </w:r>
      <w:r w:rsidR="0098072C">
        <w:rPr>
          <w:rFonts w:ascii="仿宋" w:eastAsia="仿宋" w:hAnsi="仿宋" w:hint="eastAsia"/>
          <w:sz w:val="28"/>
          <w:szCs w:val="28"/>
        </w:rPr>
        <w:t>效益指标完成情况</w:t>
      </w:r>
      <w:bookmarkEnd w:id="37"/>
    </w:p>
    <w:p w14:paraId="5E0221F2" w14:textId="72DE8140" w:rsidR="0055723F" w:rsidRDefault="0055723F" w:rsidP="0055723F">
      <w:pPr>
        <w:pStyle w:val="a8"/>
        <w:spacing w:before="0" w:after="0" w:line="360" w:lineRule="auto"/>
        <w:ind w:firstLineChars="201" w:firstLine="565"/>
        <w:jc w:val="left"/>
        <w:outlineLvl w:val="3"/>
        <w:rPr>
          <w:rFonts w:ascii="仿宋" w:eastAsia="仿宋" w:hAnsi="仿宋"/>
          <w:sz w:val="28"/>
          <w:szCs w:val="28"/>
        </w:rPr>
      </w:pPr>
      <w:bookmarkStart w:id="38" w:name="_Toc73362813"/>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社会效益</w:t>
      </w:r>
      <w:r w:rsidRPr="005C3FC0">
        <w:rPr>
          <w:rFonts w:ascii="仿宋" w:eastAsia="仿宋" w:hAnsi="仿宋" w:hint="eastAsia"/>
          <w:sz w:val="28"/>
          <w:szCs w:val="28"/>
        </w:rPr>
        <w:t>指标</w:t>
      </w:r>
      <w:bookmarkEnd w:id="38"/>
    </w:p>
    <w:p w14:paraId="03CFFD7C" w14:textId="32F9F1E0" w:rsidR="00176FEA" w:rsidRPr="00E86085" w:rsidRDefault="00176FEA" w:rsidP="00E86085">
      <w:pPr>
        <w:ind w:firstLineChars="202" w:firstLine="566"/>
        <w:rPr>
          <w:rFonts w:ascii="仿宋" w:eastAsia="仿宋" w:hAnsi="仿宋" w:cs="仿宋"/>
          <w:bCs/>
          <w:sz w:val="28"/>
          <w:szCs w:val="28"/>
        </w:rPr>
      </w:pPr>
      <w:r>
        <w:rPr>
          <w:rFonts w:ascii="仿宋" w:eastAsia="仿宋" w:hAnsi="仿宋" w:cs="仿宋" w:hint="eastAsia"/>
          <w:sz w:val="28"/>
          <w:szCs w:val="28"/>
        </w:rPr>
        <w:t>社会效益指标</w:t>
      </w:r>
      <w:r w:rsidR="001E7D23">
        <w:rPr>
          <w:rFonts w:ascii="仿宋" w:eastAsia="仿宋" w:hAnsi="仿宋" w:cs="仿宋" w:hint="eastAsia"/>
          <w:sz w:val="28"/>
          <w:szCs w:val="28"/>
        </w:rPr>
        <w:t>为</w:t>
      </w:r>
      <w:r w:rsidR="00706172">
        <w:rPr>
          <w:rFonts w:ascii="仿宋" w:eastAsia="仿宋" w:hAnsi="仿宋" w:cs="仿宋" w:hint="eastAsia"/>
          <w:bCs/>
          <w:sz w:val="28"/>
          <w:szCs w:val="28"/>
        </w:rPr>
        <w:t>房屋使用率</w:t>
      </w:r>
      <w:r w:rsidR="00437A19">
        <w:rPr>
          <w:rFonts w:ascii="仿宋" w:eastAsia="仿宋" w:hAnsi="仿宋" w:cs="仿宋" w:hint="eastAsia"/>
          <w:bCs/>
          <w:sz w:val="28"/>
          <w:szCs w:val="28"/>
        </w:rPr>
        <w:t>1</w:t>
      </w:r>
      <w:r w:rsidR="001E7D23">
        <w:rPr>
          <w:rFonts w:ascii="仿宋" w:eastAsia="仿宋" w:hAnsi="仿宋" w:cs="仿宋" w:hint="eastAsia"/>
          <w:sz w:val="28"/>
          <w:szCs w:val="28"/>
        </w:rPr>
        <w:t>个三级指标。</w:t>
      </w:r>
    </w:p>
    <w:p w14:paraId="145768E3" w14:textId="64303696" w:rsidR="001E7D23" w:rsidRPr="00F42F8A" w:rsidRDefault="00706172" w:rsidP="00E86085">
      <w:pPr>
        <w:pStyle w:val="ab"/>
        <w:numPr>
          <w:ilvl w:val="0"/>
          <w:numId w:val="13"/>
        </w:numPr>
        <w:ind w:firstLineChars="0"/>
        <w:rPr>
          <w:rFonts w:ascii="仿宋" w:eastAsia="仿宋" w:hAnsi="仿宋" w:cs="仿宋"/>
          <w:sz w:val="28"/>
          <w:szCs w:val="28"/>
        </w:rPr>
      </w:pPr>
      <w:r w:rsidRPr="00F42F8A">
        <w:rPr>
          <w:rFonts w:ascii="仿宋" w:eastAsia="仿宋" w:hAnsi="仿宋" w:cs="仿宋" w:hint="eastAsia"/>
          <w:b/>
          <w:bCs/>
          <w:sz w:val="28"/>
          <w:szCs w:val="28"/>
        </w:rPr>
        <w:t>房屋使用率</w:t>
      </w:r>
      <w:r w:rsidR="001E7D23" w:rsidRPr="00F42F8A">
        <w:rPr>
          <w:rFonts w:ascii="仿宋" w:eastAsia="仿宋" w:hAnsi="仿宋" w:cs="仿宋" w:hint="eastAsia"/>
          <w:b/>
          <w:bCs/>
          <w:sz w:val="28"/>
          <w:szCs w:val="28"/>
        </w:rPr>
        <w:t>：</w:t>
      </w:r>
      <w:r w:rsidR="001E7D23" w:rsidRPr="00F42F8A">
        <w:rPr>
          <w:rFonts w:ascii="仿宋" w:eastAsia="仿宋" w:hAnsi="仿宋" w:cs="仿宋" w:hint="eastAsia"/>
          <w:sz w:val="28"/>
          <w:szCs w:val="28"/>
        </w:rPr>
        <w:t>指标分值</w:t>
      </w:r>
      <w:r w:rsidR="00F42F8A" w:rsidRPr="00F42F8A">
        <w:rPr>
          <w:rFonts w:ascii="仿宋" w:eastAsia="仿宋" w:hAnsi="仿宋" w:cs="仿宋"/>
          <w:sz w:val="28"/>
          <w:szCs w:val="28"/>
        </w:rPr>
        <w:t>10</w:t>
      </w:r>
      <w:r w:rsidR="001E7D23" w:rsidRPr="00F42F8A">
        <w:rPr>
          <w:rFonts w:ascii="仿宋" w:eastAsia="仿宋" w:hAnsi="仿宋" w:cs="仿宋" w:hint="eastAsia"/>
          <w:sz w:val="28"/>
          <w:szCs w:val="28"/>
        </w:rPr>
        <w:t>分，评价得分</w:t>
      </w:r>
      <w:r w:rsidR="00F42F8A">
        <w:rPr>
          <w:rFonts w:ascii="仿宋" w:eastAsia="仿宋" w:hAnsi="仿宋" w:cs="仿宋"/>
          <w:sz w:val="28"/>
          <w:szCs w:val="28"/>
        </w:rPr>
        <w:t>10</w:t>
      </w:r>
      <w:r w:rsidR="00455CCC" w:rsidRPr="00F42F8A">
        <w:rPr>
          <w:rFonts w:ascii="仿宋" w:eastAsia="仿宋" w:hAnsi="仿宋" w:cs="仿宋" w:hint="eastAsia"/>
          <w:sz w:val="28"/>
          <w:szCs w:val="28"/>
        </w:rPr>
        <w:t>分</w:t>
      </w:r>
      <w:r w:rsidR="001E7D23" w:rsidRPr="00F42F8A">
        <w:rPr>
          <w:rFonts w:ascii="仿宋" w:eastAsia="仿宋" w:hAnsi="仿宋" w:cs="仿宋" w:hint="eastAsia"/>
          <w:sz w:val="28"/>
          <w:szCs w:val="28"/>
        </w:rPr>
        <w:t>。</w:t>
      </w:r>
    </w:p>
    <w:p w14:paraId="72C0ACAF" w14:textId="213C2597" w:rsidR="008B55D4" w:rsidRDefault="001E7D23" w:rsidP="001E7D23">
      <w:pPr>
        <w:ind w:firstLineChars="202" w:firstLine="566"/>
        <w:rPr>
          <w:rFonts w:ascii="仿宋" w:eastAsia="仿宋" w:hAnsi="仿宋" w:cstheme="majorBidi"/>
          <w:sz w:val="28"/>
          <w:szCs w:val="28"/>
        </w:rPr>
      </w:pPr>
      <w:r w:rsidRPr="00F42F8A">
        <w:rPr>
          <w:rFonts w:ascii="仿宋" w:eastAsia="仿宋" w:hAnsi="仿宋" w:cs="仿宋" w:hint="eastAsia"/>
          <w:sz w:val="28"/>
          <w:szCs w:val="28"/>
        </w:rPr>
        <w:t>指标值为</w:t>
      </w:r>
      <w:r w:rsidR="00706172" w:rsidRPr="00F42F8A">
        <w:rPr>
          <w:rFonts w:ascii="仿宋" w:eastAsia="仿宋" w:hAnsi="仿宋" w:cs="仿宋" w:hint="eastAsia"/>
          <w:sz w:val="28"/>
          <w:szCs w:val="28"/>
        </w:rPr>
        <w:t>房屋使用率</w:t>
      </w:r>
      <w:r w:rsidR="00F42F8A" w:rsidRPr="00F42F8A">
        <w:rPr>
          <w:rFonts w:ascii="仿宋" w:eastAsia="仿宋" w:hAnsi="仿宋" w:cs="仿宋" w:hint="eastAsia"/>
          <w:sz w:val="28"/>
          <w:szCs w:val="28"/>
        </w:rPr>
        <w:t>≧98%</w:t>
      </w:r>
      <w:r w:rsidRPr="00F42F8A">
        <w:rPr>
          <w:rFonts w:ascii="仿宋" w:eastAsia="仿宋" w:hAnsi="仿宋" w:cs="宋体" w:hint="eastAsia"/>
          <w:color w:val="000000"/>
          <w:sz w:val="28"/>
          <w:szCs w:val="28"/>
        </w:rPr>
        <w:t>，</w:t>
      </w:r>
      <w:r w:rsidR="002F0481" w:rsidRPr="00F42F8A">
        <w:rPr>
          <w:rFonts w:ascii="仿宋" w:eastAsia="仿宋" w:hAnsi="仿宋" w:cs="宋体" w:hint="eastAsia"/>
          <w:color w:val="000000"/>
          <w:sz w:val="28"/>
          <w:szCs w:val="28"/>
        </w:rPr>
        <w:t>2</w:t>
      </w:r>
      <w:r w:rsidR="002F0481" w:rsidRPr="00F42F8A">
        <w:rPr>
          <w:rFonts w:ascii="仿宋" w:eastAsia="仿宋" w:hAnsi="仿宋" w:cs="宋体"/>
          <w:color w:val="000000"/>
          <w:sz w:val="28"/>
          <w:szCs w:val="28"/>
        </w:rPr>
        <w:t>020</w:t>
      </w:r>
      <w:r w:rsidR="002F0481" w:rsidRPr="00F42F8A">
        <w:rPr>
          <w:rFonts w:ascii="仿宋" w:eastAsia="仿宋" w:hAnsi="仿宋" w:cs="宋体" w:hint="eastAsia"/>
          <w:color w:val="000000"/>
          <w:sz w:val="28"/>
          <w:szCs w:val="28"/>
        </w:rPr>
        <w:t>年</w:t>
      </w:r>
      <w:r w:rsidR="00EE10CD" w:rsidRPr="00F42F8A">
        <w:rPr>
          <w:rFonts w:ascii="仿宋" w:eastAsia="仿宋" w:hAnsi="仿宋" w:cs="宋体" w:hint="eastAsia"/>
          <w:color w:val="000000"/>
          <w:sz w:val="28"/>
          <w:szCs w:val="28"/>
        </w:rPr>
        <w:t>度</w:t>
      </w:r>
      <w:r w:rsidR="00F77312" w:rsidRPr="00F42F8A">
        <w:rPr>
          <w:rFonts w:ascii="仿宋" w:eastAsia="仿宋" w:hAnsi="仿宋" w:cs="宋体" w:hint="eastAsia"/>
          <w:color w:val="000000"/>
          <w:sz w:val="28"/>
          <w:szCs w:val="28"/>
        </w:rPr>
        <w:t>实际</w:t>
      </w:r>
      <w:r w:rsidR="00F42F8A">
        <w:rPr>
          <w:rFonts w:ascii="仿宋" w:eastAsia="仿宋" w:hAnsi="仿宋" w:cs="宋体" w:hint="eastAsia"/>
          <w:color w:val="000000"/>
          <w:sz w:val="28"/>
          <w:szCs w:val="28"/>
        </w:rPr>
        <w:t>房屋使用率为</w:t>
      </w:r>
      <w:r w:rsidR="00F42F8A" w:rsidRPr="00F42F8A">
        <w:rPr>
          <w:rFonts w:ascii="仿宋" w:eastAsia="仿宋" w:hAnsi="仿宋" w:cs="宋体"/>
          <w:color w:val="000000"/>
          <w:sz w:val="28"/>
          <w:szCs w:val="28"/>
        </w:rPr>
        <w:t>100%</w:t>
      </w:r>
      <w:r w:rsidR="00F42F8A">
        <w:rPr>
          <w:rFonts w:ascii="仿宋" w:eastAsia="仿宋" w:hAnsi="仿宋" w:cs="宋体" w:hint="eastAsia"/>
          <w:color w:val="000000"/>
          <w:sz w:val="28"/>
          <w:szCs w:val="28"/>
        </w:rPr>
        <w:t>，指标达到指标值。</w:t>
      </w:r>
    </w:p>
    <w:p w14:paraId="0EDC3F44" w14:textId="65754B28" w:rsidR="00706172" w:rsidRDefault="00706172" w:rsidP="00706172">
      <w:pPr>
        <w:pStyle w:val="a8"/>
        <w:spacing w:before="0" w:after="0" w:line="360" w:lineRule="auto"/>
        <w:ind w:firstLineChars="201" w:firstLine="565"/>
        <w:jc w:val="left"/>
        <w:outlineLvl w:val="3"/>
        <w:rPr>
          <w:rFonts w:ascii="仿宋" w:eastAsia="仿宋" w:hAnsi="仿宋"/>
          <w:sz w:val="28"/>
          <w:szCs w:val="28"/>
        </w:rPr>
      </w:pPr>
      <w:bookmarkStart w:id="39" w:name="_Toc73362814"/>
      <w:r>
        <w:rPr>
          <w:rFonts w:ascii="仿宋" w:eastAsia="仿宋" w:hAnsi="仿宋" w:hint="eastAsia"/>
          <w:sz w:val="28"/>
          <w:szCs w:val="28"/>
        </w:rPr>
        <w:t>(</w:t>
      </w:r>
      <w:r>
        <w:rPr>
          <w:rFonts w:ascii="仿宋" w:eastAsia="仿宋" w:hAnsi="仿宋"/>
          <w:sz w:val="28"/>
          <w:szCs w:val="28"/>
        </w:rPr>
        <w:t>2</w:t>
      </w:r>
      <w:r w:rsidR="00A80700">
        <w:rPr>
          <w:rFonts w:ascii="仿宋" w:eastAsia="仿宋" w:hAnsi="仿宋"/>
          <w:sz w:val="28"/>
          <w:szCs w:val="28"/>
        </w:rPr>
        <w:t>)</w:t>
      </w:r>
      <w:r>
        <w:rPr>
          <w:rFonts w:ascii="仿宋" w:eastAsia="仿宋" w:hAnsi="仿宋" w:hint="eastAsia"/>
          <w:sz w:val="28"/>
          <w:szCs w:val="28"/>
        </w:rPr>
        <w:t>可持续影响</w:t>
      </w:r>
      <w:r w:rsidRPr="005C3FC0">
        <w:rPr>
          <w:rFonts w:ascii="仿宋" w:eastAsia="仿宋" w:hAnsi="仿宋" w:hint="eastAsia"/>
          <w:sz w:val="28"/>
          <w:szCs w:val="28"/>
        </w:rPr>
        <w:t>指标</w:t>
      </w:r>
      <w:bookmarkEnd w:id="39"/>
    </w:p>
    <w:p w14:paraId="2B0AEA4A" w14:textId="6762A473" w:rsidR="00706172" w:rsidRPr="00F42F8A" w:rsidRDefault="00706172" w:rsidP="00706172">
      <w:pPr>
        <w:rPr>
          <w:rFonts w:ascii="仿宋" w:eastAsia="仿宋" w:hAnsi="仿宋" w:cs="仿宋"/>
          <w:sz w:val="28"/>
          <w:szCs w:val="28"/>
        </w:rPr>
      </w:pPr>
      <w:r w:rsidRPr="00706172">
        <w:rPr>
          <w:rFonts w:ascii="仿宋" w:eastAsia="仿宋" w:hAnsi="仿宋" w:cs="仿宋" w:hint="eastAsia"/>
          <w:sz w:val="28"/>
          <w:szCs w:val="28"/>
        </w:rPr>
        <w:t xml:space="preserve"> </w:t>
      </w:r>
      <w:r w:rsidRPr="00706172">
        <w:rPr>
          <w:rFonts w:ascii="仿宋" w:eastAsia="仿宋" w:hAnsi="仿宋" w:cs="仿宋"/>
          <w:sz w:val="28"/>
          <w:szCs w:val="28"/>
        </w:rPr>
        <w:t xml:space="preserve">    </w:t>
      </w:r>
      <w:r w:rsidRPr="00F42F8A">
        <w:rPr>
          <w:rFonts w:ascii="仿宋" w:eastAsia="仿宋" w:hAnsi="仿宋" w:cs="仿宋" w:hint="eastAsia"/>
          <w:sz w:val="28"/>
          <w:szCs w:val="28"/>
        </w:rPr>
        <w:t>可持续影响指标为正常使用年限1个三级指标</w:t>
      </w:r>
    </w:p>
    <w:p w14:paraId="4E4BADBD" w14:textId="594FE73D" w:rsidR="00706172" w:rsidRPr="00F42F8A" w:rsidRDefault="00706172" w:rsidP="00706172">
      <w:pPr>
        <w:pStyle w:val="ab"/>
        <w:numPr>
          <w:ilvl w:val="0"/>
          <w:numId w:val="18"/>
        </w:numPr>
        <w:ind w:firstLineChars="0"/>
        <w:rPr>
          <w:rFonts w:ascii="仿宋" w:eastAsia="仿宋" w:hAnsi="仿宋" w:cs="仿宋"/>
          <w:sz w:val="28"/>
          <w:szCs w:val="28"/>
        </w:rPr>
      </w:pPr>
      <w:bookmarkStart w:id="40" w:name="_Hlk73347110"/>
      <w:r w:rsidRPr="005740A7">
        <w:rPr>
          <w:rFonts w:ascii="仿宋" w:eastAsia="仿宋" w:hAnsi="仿宋" w:cs="仿宋" w:hint="eastAsia"/>
          <w:b/>
          <w:bCs/>
          <w:sz w:val="28"/>
          <w:szCs w:val="28"/>
        </w:rPr>
        <w:t>正常使用年限</w:t>
      </w:r>
      <w:bookmarkEnd w:id="40"/>
      <w:r w:rsidR="00F42F8A" w:rsidRPr="00F42F8A">
        <w:rPr>
          <w:rFonts w:ascii="仿宋" w:eastAsia="仿宋" w:hAnsi="仿宋" w:cs="仿宋" w:hint="eastAsia"/>
          <w:sz w:val="28"/>
          <w:szCs w:val="28"/>
        </w:rPr>
        <w:t>：指标分值</w:t>
      </w:r>
      <w:r w:rsidR="00F42F8A" w:rsidRPr="00F42F8A">
        <w:rPr>
          <w:rFonts w:ascii="仿宋" w:eastAsia="仿宋" w:hAnsi="仿宋" w:cs="仿宋"/>
          <w:sz w:val="28"/>
          <w:szCs w:val="28"/>
        </w:rPr>
        <w:t>10</w:t>
      </w:r>
      <w:r w:rsidR="00F42F8A" w:rsidRPr="00F42F8A">
        <w:rPr>
          <w:rFonts w:ascii="仿宋" w:eastAsia="仿宋" w:hAnsi="仿宋" w:cs="仿宋" w:hint="eastAsia"/>
          <w:sz w:val="28"/>
          <w:szCs w:val="28"/>
        </w:rPr>
        <w:t>分，评价得分</w:t>
      </w:r>
      <w:r w:rsidR="00F42F8A" w:rsidRPr="00F42F8A">
        <w:rPr>
          <w:rFonts w:ascii="仿宋" w:eastAsia="仿宋" w:hAnsi="仿宋" w:cs="仿宋"/>
          <w:sz w:val="28"/>
          <w:szCs w:val="28"/>
        </w:rPr>
        <w:t>8</w:t>
      </w:r>
      <w:r w:rsidR="00F42F8A" w:rsidRPr="00F42F8A">
        <w:rPr>
          <w:rFonts w:ascii="仿宋" w:eastAsia="仿宋" w:hAnsi="仿宋" w:cs="仿宋" w:hint="eastAsia"/>
          <w:sz w:val="28"/>
          <w:szCs w:val="28"/>
        </w:rPr>
        <w:t>分。</w:t>
      </w:r>
    </w:p>
    <w:p w14:paraId="7E4D217B" w14:textId="3DAC68C5" w:rsidR="00F42F8A" w:rsidRPr="00F42F8A" w:rsidRDefault="00F42F8A" w:rsidP="00F42F8A">
      <w:pPr>
        <w:ind w:left="568" w:firstLineChars="100" w:firstLine="280"/>
        <w:rPr>
          <w:rFonts w:ascii="仿宋" w:eastAsia="仿宋" w:hAnsi="仿宋" w:cstheme="majorBidi"/>
          <w:sz w:val="28"/>
          <w:szCs w:val="28"/>
        </w:rPr>
      </w:pPr>
      <w:r w:rsidRPr="00F42F8A">
        <w:rPr>
          <w:rFonts w:ascii="仿宋" w:eastAsia="仿宋" w:hAnsi="仿宋" w:cs="仿宋" w:hint="eastAsia"/>
          <w:sz w:val="28"/>
          <w:szCs w:val="28"/>
        </w:rPr>
        <w:t>指标值为正常使用年限≧8年</w:t>
      </w:r>
      <w:r w:rsidRPr="00F42F8A">
        <w:rPr>
          <w:rFonts w:ascii="仿宋" w:eastAsia="仿宋" w:hAnsi="仿宋" w:cs="宋体" w:hint="eastAsia"/>
          <w:color w:val="000000"/>
          <w:sz w:val="28"/>
          <w:szCs w:val="28"/>
        </w:rPr>
        <w:t>，2</w:t>
      </w:r>
      <w:r w:rsidRPr="00F42F8A">
        <w:rPr>
          <w:rFonts w:ascii="仿宋" w:eastAsia="仿宋" w:hAnsi="仿宋" w:cs="宋体"/>
          <w:color w:val="000000"/>
          <w:sz w:val="28"/>
          <w:szCs w:val="28"/>
        </w:rPr>
        <w:t>020</w:t>
      </w:r>
      <w:r w:rsidRPr="00F42F8A">
        <w:rPr>
          <w:rFonts w:ascii="仿宋" w:eastAsia="仿宋" w:hAnsi="仿宋" w:cs="宋体" w:hint="eastAsia"/>
          <w:color w:val="000000"/>
          <w:sz w:val="28"/>
          <w:szCs w:val="28"/>
        </w:rPr>
        <w:t>年度</w:t>
      </w:r>
      <w:r w:rsidRPr="00F42F8A">
        <w:rPr>
          <w:rFonts w:ascii="仿宋" w:eastAsia="仿宋" w:hAnsi="仿宋" w:cs="仿宋" w:hint="eastAsia"/>
          <w:sz w:val="28"/>
          <w:szCs w:val="28"/>
        </w:rPr>
        <w:t>正常使用年限</w:t>
      </w:r>
      <w:r w:rsidRPr="00F42F8A">
        <w:rPr>
          <w:rFonts w:ascii="仿宋" w:eastAsia="仿宋" w:hAnsi="仿宋" w:cs="宋体" w:hint="eastAsia"/>
          <w:color w:val="000000"/>
          <w:sz w:val="28"/>
          <w:szCs w:val="28"/>
        </w:rPr>
        <w:t>为6-</w:t>
      </w:r>
      <w:r w:rsidRPr="00F42F8A">
        <w:rPr>
          <w:rFonts w:ascii="仿宋" w:eastAsia="仿宋" w:hAnsi="仿宋" w:cs="宋体"/>
          <w:color w:val="000000"/>
          <w:sz w:val="28"/>
          <w:szCs w:val="28"/>
        </w:rPr>
        <w:t>8</w:t>
      </w:r>
      <w:r w:rsidRPr="00F42F8A">
        <w:rPr>
          <w:rFonts w:ascii="仿宋" w:eastAsia="仿宋" w:hAnsi="仿宋" w:cs="宋体" w:hint="eastAsia"/>
          <w:color w:val="000000"/>
          <w:sz w:val="28"/>
          <w:szCs w:val="28"/>
        </w:rPr>
        <w:t>年，低于指标值，未达到指标值。</w:t>
      </w:r>
    </w:p>
    <w:p w14:paraId="43A57BBD" w14:textId="77777777" w:rsidR="00706172" w:rsidRPr="00F42F8A" w:rsidRDefault="00706172" w:rsidP="00706172">
      <w:pPr>
        <w:pStyle w:val="ab"/>
        <w:ind w:left="928" w:firstLineChars="0" w:firstLine="0"/>
        <w:rPr>
          <w:rFonts w:ascii="仿宋" w:eastAsia="仿宋" w:hAnsi="仿宋" w:cstheme="majorBidi"/>
          <w:b/>
          <w:bCs/>
          <w:sz w:val="28"/>
          <w:szCs w:val="28"/>
        </w:rPr>
      </w:pPr>
    </w:p>
    <w:p w14:paraId="104A2C03" w14:textId="10BA35D9" w:rsidR="0055723F" w:rsidRPr="005C3FC0" w:rsidRDefault="004A4438" w:rsidP="00C80539">
      <w:pPr>
        <w:pStyle w:val="a8"/>
        <w:spacing w:before="0" w:after="0" w:line="360" w:lineRule="auto"/>
        <w:ind w:firstLineChars="201" w:firstLine="565"/>
        <w:jc w:val="left"/>
        <w:outlineLvl w:val="2"/>
        <w:rPr>
          <w:rFonts w:ascii="仿宋" w:eastAsia="仿宋" w:hAnsi="仿宋"/>
          <w:sz w:val="28"/>
          <w:szCs w:val="28"/>
        </w:rPr>
      </w:pPr>
      <w:bookmarkStart w:id="41" w:name="_Toc73362815"/>
      <w:r>
        <w:rPr>
          <w:rFonts w:ascii="仿宋" w:eastAsia="仿宋" w:hAnsi="仿宋"/>
          <w:sz w:val="28"/>
          <w:szCs w:val="28"/>
        </w:rPr>
        <w:lastRenderedPageBreak/>
        <w:t>5</w:t>
      </w:r>
      <w:r w:rsidR="0055723F" w:rsidRPr="005C3FC0">
        <w:rPr>
          <w:rFonts w:ascii="仿宋" w:eastAsia="仿宋" w:hAnsi="仿宋"/>
          <w:sz w:val="28"/>
          <w:szCs w:val="28"/>
        </w:rPr>
        <w:t>.</w:t>
      </w:r>
      <w:r w:rsidR="00913C76">
        <w:rPr>
          <w:rFonts w:ascii="仿宋" w:eastAsia="仿宋" w:hAnsi="仿宋" w:hint="eastAsia"/>
          <w:sz w:val="28"/>
          <w:szCs w:val="28"/>
        </w:rPr>
        <w:t>满意度</w:t>
      </w:r>
      <w:r w:rsidR="0055723F">
        <w:rPr>
          <w:rFonts w:ascii="仿宋" w:eastAsia="仿宋" w:hAnsi="仿宋" w:hint="eastAsia"/>
          <w:sz w:val="28"/>
          <w:szCs w:val="28"/>
        </w:rPr>
        <w:t>指标完成情况</w:t>
      </w:r>
      <w:bookmarkEnd w:id="41"/>
    </w:p>
    <w:p w14:paraId="12DD2998" w14:textId="7CFB29CA" w:rsidR="0055723F" w:rsidRDefault="005C2139" w:rsidP="0055723F">
      <w:pPr>
        <w:ind w:firstLineChars="202" w:firstLine="566"/>
        <w:rPr>
          <w:rFonts w:ascii="仿宋" w:eastAsia="仿宋" w:hAnsi="仿宋" w:cs="仿宋"/>
          <w:sz w:val="28"/>
          <w:szCs w:val="28"/>
        </w:rPr>
      </w:pPr>
      <w:r>
        <w:rPr>
          <w:rFonts w:ascii="仿宋" w:eastAsia="仿宋" w:hAnsi="仿宋" w:cs="仿宋" w:hint="eastAsia"/>
          <w:sz w:val="28"/>
          <w:szCs w:val="28"/>
        </w:rPr>
        <w:t>满意度</w:t>
      </w:r>
      <w:r w:rsidR="0055723F">
        <w:rPr>
          <w:rFonts w:ascii="仿宋" w:eastAsia="仿宋" w:hAnsi="仿宋" w:cs="仿宋" w:hint="eastAsia"/>
          <w:sz w:val="28"/>
          <w:szCs w:val="28"/>
        </w:rPr>
        <w:t>指标为</w:t>
      </w:r>
      <w:r w:rsidR="00066F06">
        <w:rPr>
          <w:rFonts w:ascii="仿宋" w:eastAsia="仿宋" w:hAnsi="仿宋" w:cs="仿宋" w:hint="eastAsia"/>
          <w:sz w:val="28"/>
          <w:szCs w:val="28"/>
        </w:rPr>
        <w:t>社会公众满意度</w:t>
      </w:r>
      <w:r>
        <w:rPr>
          <w:rFonts w:ascii="仿宋" w:eastAsia="仿宋" w:hAnsi="仿宋" w:cs="仿宋" w:hint="eastAsia"/>
          <w:sz w:val="28"/>
          <w:szCs w:val="28"/>
        </w:rPr>
        <w:t>1</w:t>
      </w:r>
      <w:r w:rsidR="0055723F">
        <w:rPr>
          <w:rFonts w:ascii="仿宋" w:eastAsia="仿宋" w:hAnsi="仿宋" w:cs="仿宋" w:hint="eastAsia"/>
          <w:sz w:val="28"/>
          <w:szCs w:val="28"/>
        </w:rPr>
        <w:t>个三级指标。</w:t>
      </w:r>
    </w:p>
    <w:p w14:paraId="08B7706E" w14:textId="5B8A46BE" w:rsidR="005C2139" w:rsidRPr="00455CCC" w:rsidRDefault="00980501" w:rsidP="00455CCC">
      <w:pPr>
        <w:pStyle w:val="ab"/>
        <w:numPr>
          <w:ilvl w:val="0"/>
          <w:numId w:val="14"/>
        </w:numPr>
        <w:ind w:firstLineChars="0"/>
        <w:rPr>
          <w:rFonts w:ascii="仿宋" w:eastAsia="仿宋" w:hAnsi="仿宋" w:cs="仿宋"/>
          <w:sz w:val="28"/>
          <w:szCs w:val="28"/>
        </w:rPr>
      </w:pPr>
      <w:r>
        <w:rPr>
          <w:rFonts w:ascii="仿宋" w:eastAsia="仿宋" w:hAnsi="仿宋" w:cs="仿宋" w:hint="eastAsia"/>
          <w:b/>
          <w:bCs/>
          <w:sz w:val="28"/>
          <w:szCs w:val="28"/>
        </w:rPr>
        <w:t>使用者</w:t>
      </w:r>
      <w:r w:rsidR="00066F06">
        <w:rPr>
          <w:rFonts w:ascii="仿宋" w:eastAsia="仿宋" w:hAnsi="仿宋" w:cs="仿宋" w:hint="eastAsia"/>
          <w:b/>
          <w:bCs/>
          <w:sz w:val="28"/>
          <w:szCs w:val="28"/>
        </w:rPr>
        <w:t>满意度</w:t>
      </w:r>
      <w:r w:rsidR="005C2139" w:rsidRPr="00455CCC">
        <w:rPr>
          <w:rFonts w:ascii="仿宋" w:eastAsia="仿宋" w:hAnsi="仿宋" w:cs="仿宋" w:hint="eastAsia"/>
          <w:b/>
          <w:bCs/>
          <w:sz w:val="28"/>
          <w:szCs w:val="28"/>
        </w:rPr>
        <w:t>：</w:t>
      </w:r>
      <w:r w:rsidR="005C2139" w:rsidRPr="00455CCC">
        <w:rPr>
          <w:rFonts w:ascii="仿宋" w:eastAsia="仿宋" w:hAnsi="仿宋" w:cs="仿宋" w:hint="eastAsia"/>
          <w:sz w:val="28"/>
          <w:szCs w:val="28"/>
        </w:rPr>
        <w:t>指标分值</w:t>
      </w:r>
      <w:r w:rsidR="005C2139" w:rsidRPr="00455CCC">
        <w:rPr>
          <w:rFonts w:ascii="仿宋" w:eastAsia="仿宋" w:hAnsi="仿宋" w:cs="仿宋"/>
          <w:sz w:val="28"/>
          <w:szCs w:val="28"/>
        </w:rPr>
        <w:t>10</w:t>
      </w:r>
      <w:r w:rsidR="005C2139" w:rsidRPr="00455CCC">
        <w:rPr>
          <w:rFonts w:ascii="仿宋" w:eastAsia="仿宋" w:hAnsi="仿宋" w:cs="仿宋" w:hint="eastAsia"/>
          <w:sz w:val="28"/>
          <w:szCs w:val="28"/>
        </w:rPr>
        <w:t>分，评价得分</w:t>
      </w:r>
      <w:r w:rsidR="002F0481" w:rsidRPr="00455CCC">
        <w:rPr>
          <w:rFonts w:ascii="仿宋" w:eastAsia="仿宋" w:hAnsi="仿宋" w:cs="仿宋"/>
          <w:sz w:val="28"/>
          <w:szCs w:val="28"/>
        </w:rPr>
        <w:t>10</w:t>
      </w:r>
      <w:r w:rsidR="005C2139" w:rsidRPr="00455CCC">
        <w:rPr>
          <w:rFonts w:ascii="仿宋" w:eastAsia="仿宋" w:hAnsi="仿宋" w:cs="仿宋" w:hint="eastAsia"/>
          <w:sz w:val="28"/>
          <w:szCs w:val="28"/>
        </w:rPr>
        <w:t>分。</w:t>
      </w:r>
    </w:p>
    <w:p w14:paraId="0060DBC5" w14:textId="5F9803A0" w:rsidR="005C2139" w:rsidRDefault="005C2139" w:rsidP="005C2139">
      <w:pPr>
        <w:ind w:firstLineChars="202" w:firstLine="566"/>
        <w:rPr>
          <w:rFonts w:ascii="仿宋" w:eastAsia="仿宋" w:hAnsi="仿宋" w:cs="宋体"/>
          <w:color w:val="000000"/>
          <w:sz w:val="28"/>
          <w:szCs w:val="28"/>
        </w:rPr>
      </w:pPr>
      <w:r w:rsidRPr="005C2139">
        <w:rPr>
          <w:rFonts w:ascii="仿宋" w:eastAsia="仿宋" w:hAnsi="仿宋" w:cs="仿宋" w:hint="eastAsia"/>
          <w:sz w:val="28"/>
          <w:szCs w:val="28"/>
        </w:rPr>
        <w:t>指标值为</w:t>
      </w:r>
      <w:r w:rsidR="00F42F8A">
        <w:rPr>
          <w:rFonts w:ascii="仿宋" w:eastAsia="仿宋" w:hAnsi="仿宋" w:cs="仿宋" w:hint="eastAsia"/>
          <w:sz w:val="28"/>
          <w:szCs w:val="28"/>
        </w:rPr>
        <w:t>使用者</w:t>
      </w:r>
      <w:r w:rsidR="00066F06">
        <w:rPr>
          <w:rFonts w:ascii="仿宋" w:eastAsia="仿宋" w:hAnsi="仿宋" w:cs="仿宋" w:hint="eastAsia"/>
          <w:sz w:val="28"/>
          <w:szCs w:val="28"/>
        </w:rPr>
        <w:t>满意度</w:t>
      </w:r>
      <w:r w:rsidRPr="005C2139">
        <w:rPr>
          <w:rFonts w:asciiTheme="minorEastAsia" w:hAnsiTheme="minorEastAsia" w:cs="方正黑体_GBK" w:hint="eastAsia"/>
          <w:color w:val="000000"/>
          <w:sz w:val="28"/>
          <w:szCs w:val="28"/>
        </w:rPr>
        <w:t>≥</w:t>
      </w:r>
      <w:r w:rsidR="00085516">
        <w:rPr>
          <w:rFonts w:asciiTheme="minorEastAsia" w:hAnsiTheme="minorEastAsia" w:cs="方正黑体_GBK"/>
          <w:color w:val="000000"/>
          <w:sz w:val="28"/>
          <w:szCs w:val="28"/>
        </w:rPr>
        <w:t>9</w:t>
      </w:r>
      <w:r w:rsidRPr="005C2139">
        <w:rPr>
          <w:rFonts w:asciiTheme="minorEastAsia" w:hAnsiTheme="minorEastAsia" w:cs="方正黑体_GBK"/>
          <w:color w:val="000000"/>
          <w:sz w:val="28"/>
          <w:szCs w:val="28"/>
        </w:rPr>
        <w:t>0%</w:t>
      </w:r>
      <w:r w:rsidRPr="005C2139">
        <w:rPr>
          <w:rFonts w:ascii="仿宋" w:eastAsia="仿宋" w:hAnsi="仿宋" w:cs="宋体" w:hint="eastAsia"/>
          <w:color w:val="000000"/>
          <w:sz w:val="28"/>
          <w:szCs w:val="28"/>
        </w:rPr>
        <w:t>，</w:t>
      </w:r>
      <w:r w:rsidR="00FB658E">
        <w:rPr>
          <w:rFonts w:ascii="仿宋" w:eastAsia="仿宋" w:hAnsi="仿宋" w:cs="宋体" w:hint="eastAsia"/>
          <w:color w:val="000000"/>
          <w:sz w:val="28"/>
          <w:szCs w:val="28"/>
        </w:rPr>
        <w:t>经对</w:t>
      </w:r>
      <w:r w:rsidR="00F42F8A">
        <w:rPr>
          <w:rFonts w:ascii="仿宋" w:eastAsia="仿宋" w:hAnsi="仿宋" w:cs="宋体" w:hint="eastAsia"/>
          <w:color w:val="000000"/>
          <w:sz w:val="28"/>
          <w:szCs w:val="28"/>
        </w:rPr>
        <w:t>使用者</w:t>
      </w:r>
      <w:r w:rsidR="00FB658E">
        <w:rPr>
          <w:rFonts w:ascii="仿宋" w:eastAsia="仿宋" w:hAnsi="仿宋" w:cs="宋体" w:hint="eastAsia"/>
          <w:color w:val="000000"/>
          <w:sz w:val="28"/>
          <w:szCs w:val="28"/>
        </w:rPr>
        <w:t>进行满意度调查，</w:t>
      </w:r>
      <w:r w:rsidR="00F42F8A">
        <w:rPr>
          <w:rFonts w:ascii="仿宋" w:eastAsia="仿宋" w:hAnsi="仿宋" w:cs="宋体" w:hint="eastAsia"/>
          <w:color w:val="000000"/>
          <w:sz w:val="28"/>
          <w:szCs w:val="28"/>
        </w:rPr>
        <w:t>使用者</w:t>
      </w:r>
      <w:r w:rsidR="002A06D6">
        <w:rPr>
          <w:rFonts w:ascii="仿宋" w:eastAsia="仿宋" w:hAnsi="仿宋" w:cs="宋体" w:hint="eastAsia"/>
          <w:color w:val="000000"/>
          <w:sz w:val="28"/>
          <w:szCs w:val="28"/>
        </w:rPr>
        <w:t>满意度为</w:t>
      </w:r>
      <w:r w:rsidR="00371050">
        <w:rPr>
          <w:rFonts w:ascii="仿宋" w:eastAsia="仿宋" w:hAnsi="仿宋" w:cs="宋体"/>
          <w:color w:val="000000"/>
          <w:sz w:val="28"/>
          <w:szCs w:val="28"/>
        </w:rPr>
        <w:t>1</w:t>
      </w:r>
      <w:r w:rsidR="00381509">
        <w:rPr>
          <w:rFonts w:ascii="仿宋" w:eastAsia="仿宋" w:hAnsi="仿宋" w:cs="宋体"/>
          <w:color w:val="000000"/>
          <w:sz w:val="28"/>
          <w:szCs w:val="28"/>
        </w:rPr>
        <w:t>00</w:t>
      </w:r>
      <w:r w:rsidR="002A06D6">
        <w:rPr>
          <w:rFonts w:ascii="仿宋" w:eastAsia="仿宋" w:hAnsi="仿宋" w:cs="宋体"/>
          <w:color w:val="000000"/>
          <w:sz w:val="28"/>
          <w:szCs w:val="28"/>
        </w:rPr>
        <w:t>%</w:t>
      </w:r>
      <w:r w:rsidR="00066F06">
        <w:rPr>
          <w:rFonts w:ascii="仿宋" w:eastAsia="仿宋" w:hAnsi="仿宋" w:cs="宋体" w:hint="eastAsia"/>
          <w:color w:val="000000"/>
          <w:sz w:val="28"/>
          <w:szCs w:val="28"/>
        </w:rPr>
        <w:t>。</w:t>
      </w:r>
      <w:r w:rsidR="00066F06">
        <w:rPr>
          <w:rFonts w:ascii="仿宋" w:eastAsia="仿宋" w:hAnsi="仿宋" w:cs="宋体"/>
          <w:color w:val="000000"/>
          <w:sz w:val="28"/>
          <w:szCs w:val="28"/>
        </w:rPr>
        <w:t xml:space="preserve"> </w:t>
      </w:r>
    </w:p>
    <w:p w14:paraId="18DB45B0" w14:textId="1EA9056A" w:rsidR="009B65A6" w:rsidRDefault="00EC1C24" w:rsidP="009B65A6">
      <w:pPr>
        <w:pStyle w:val="a8"/>
        <w:spacing w:before="0" w:after="0" w:line="360" w:lineRule="auto"/>
        <w:jc w:val="both"/>
        <w:rPr>
          <w:rFonts w:ascii="仿宋" w:eastAsia="仿宋" w:hAnsi="仿宋"/>
          <w:sz w:val="28"/>
          <w:szCs w:val="28"/>
        </w:rPr>
      </w:pPr>
      <w:bookmarkStart w:id="42" w:name="_Toc73362816"/>
      <w:r>
        <w:rPr>
          <w:rFonts w:ascii="仿宋" w:eastAsia="仿宋" w:hAnsi="仿宋" w:hint="eastAsia"/>
          <w:sz w:val="28"/>
          <w:szCs w:val="28"/>
        </w:rPr>
        <w:t>五</w:t>
      </w:r>
      <w:r w:rsidR="009B65A6" w:rsidRPr="005C002D">
        <w:rPr>
          <w:rFonts w:ascii="仿宋" w:eastAsia="仿宋" w:hAnsi="仿宋" w:hint="eastAsia"/>
          <w:sz w:val="28"/>
          <w:szCs w:val="28"/>
        </w:rPr>
        <w:t>、</w:t>
      </w:r>
      <w:r w:rsidR="009B65A6">
        <w:rPr>
          <w:rFonts w:ascii="仿宋" w:eastAsia="仿宋" w:hAnsi="仿宋" w:hint="eastAsia"/>
          <w:sz w:val="28"/>
          <w:szCs w:val="28"/>
        </w:rPr>
        <w:t>偏离绩效目标的原因和下一步改进措施</w:t>
      </w:r>
      <w:bookmarkEnd w:id="42"/>
    </w:p>
    <w:p w14:paraId="3CE26098" w14:textId="0FF3D32D" w:rsidR="00A51AFA" w:rsidRPr="0026574D" w:rsidRDefault="00A51AFA" w:rsidP="009771DB">
      <w:pPr>
        <w:pStyle w:val="a8"/>
        <w:spacing w:before="0" w:after="0" w:line="360" w:lineRule="auto"/>
        <w:ind w:firstLineChars="201" w:firstLine="565"/>
        <w:jc w:val="left"/>
        <w:outlineLvl w:val="1"/>
        <w:rPr>
          <w:rFonts w:ascii="仿宋" w:eastAsia="仿宋" w:hAnsi="仿宋"/>
          <w:sz w:val="28"/>
          <w:szCs w:val="28"/>
        </w:rPr>
      </w:pPr>
      <w:bookmarkStart w:id="43" w:name="_Toc73362817"/>
      <w:r w:rsidRPr="0026574D">
        <w:rPr>
          <w:rFonts w:ascii="仿宋" w:eastAsia="仿宋" w:hAnsi="仿宋" w:hint="eastAsia"/>
          <w:sz w:val="28"/>
          <w:szCs w:val="28"/>
        </w:rPr>
        <w:t>（一）偏离绩效目标的原因</w:t>
      </w:r>
      <w:r w:rsidR="00132F65" w:rsidRPr="0026574D">
        <w:rPr>
          <w:rFonts w:ascii="仿宋" w:eastAsia="仿宋" w:hAnsi="仿宋" w:hint="eastAsia"/>
          <w:sz w:val="28"/>
          <w:szCs w:val="28"/>
        </w:rPr>
        <w:t>及改进措施</w:t>
      </w:r>
      <w:bookmarkEnd w:id="43"/>
    </w:p>
    <w:p w14:paraId="4F4DAAB1" w14:textId="5F08D298" w:rsidR="00F1553B" w:rsidRPr="005740A7" w:rsidRDefault="00F1553B" w:rsidP="00F07C83">
      <w:pPr>
        <w:spacing w:line="360" w:lineRule="auto"/>
        <w:ind w:rightChars="40" w:right="84" w:firstLineChars="201" w:firstLine="563"/>
        <w:rPr>
          <w:rFonts w:ascii="仿宋" w:eastAsia="仿宋" w:hAnsi="仿宋" w:cs="仿宋"/>
          <w:sz w:val="28"/>
          <w:szCs w:val="28"/>
        </w:rPr>
      </w:pPr>
      <w:r w:rsidRPr="005740A7">
        <w:rPr>
          <w:rFonts w:ascii="仿宋" w:eastAsia="仿宋" w:hAnsi="仿宋" w:cs="仿宋" w:hint="eastAsia"/>
          <w:sz w:val="28"/>
          <w:szCs w:val="28"/>
        </w:rPr>
        <w:t>本项目偏离绩效目标的</w:t>
      </w:r>
      <w:r w:rsidR="003815FB" w:rsidRPr="005740A7">
        <w:rPr>
          <w:rFonts w:ascii="仿宋" w:eastAsia="仿宋" w:hAnsi="仿宋" w:cs="仿宋" w:hint="eastAsia"/>
          <w:sz w:val="28"/>
          <w:szCs w:val="28"/>
        </w:rPr>
        <w:t>指标有项目管理、</w:t>
      </w:r>
      <w:r w:rsidR="005740A7" w:rsidRPr="005740A7">
        <w:rPr>
          <w:rFonts w:ascii="仿宋" w:eastAsia="仿宋" w:hAnsi="仿宋" w:cs="仿宋" w:hint="eastAsia"/>
          <w:sz w:val="28"/>
          <w:szCs w:val="28"/>
        </w:rPr>
        <w:t>正常使用年限</w:t>
      </w:r>
      <w:r w:rsidR="00FB6400" w:rsidRPr="005740A7">
        <w:rPr>
          <w:rFonts w:ascii="仿宋" w:eastAsia="仿宋" w:hAnsi="仿宋" w:cs="仿宋" w:hint="eastAsia"/>
          <w:sz w:val="28"/>
          <w:szCs w:val="28"/>
        </w:rPr>
        <w:t>。</w:t>
      </w:r>
    </w:p>
    <w:p w14:paraId="66846607" w14:textId="1D07999F" w:rsidR="0030587E" w:rsidRPr="0089593C" w:rsidRDefault="0030587E" w:rsidP="0030587E">
      <w:pPr>
        <w:spacing w:line="360" w:lineRule="auto"/>
        <w:ind w:rightChars="40" w:right="84" w:firstLineChars="201" w:firstLine="563"/>
        <w:rPr>
          <w:rFonts w:ascii="仿宋" w:eastAsia="仿宋" w:hAnsi="仿宋" w:cs="仿宋"/>
          <w:sz w:val="28"/>
          <w:szCs w:val="28"/>
          <w:highlight w:val="red"/>
        </w:rPr>
      </w:pPr>
      <w:r w:rsidRPr="005740A7">
        <w:rPr>
          <w:rFonts w:ascii="仿宋" w:eastAsia="仿宋" w:hAnsi="仿宋" w:cs="仿宋" w:hint="eastAsia"/>
          <w:sz w:val="28"/>
          <w:szCs w:val="28"/>
        </w:rPr>
        <w:t>1</w:t>
      </w:r>
      <w:r w:rsidR="00715DBF" w:rsidRPr="005740A7">
        <w:rPr>
          <w:rFonts w:ascii="仿宋" w:eastAsia="仿宋" w:hAnsi="仿宋" w:cs="仿宋" w:hint="eastAsia"/>
          <w:sz w:val="28"/>
          <w:szCs w:val="28"/>
        </w:rPr>
        <w:t>、项目管理，项目管理中</w:t>
      </w:r>
      <w:r w:rsidR="0063696D" w:rsidRPr="005740A7">
        <w:rPr>
          <w:rFonts w:ascii="仿宋" w:eastAsia="仿宋" w:hAnsi="仿宋" w:cs="仿宋" w:hint="eastAsia"/>
          <w:sz w:val="28"/>
          <w:szCs w:val="28"/>
        </w:rPr>
        <w:t>偏离绩效目标，项目管理中</w:t>
      </w:r>
      <w:r w:rsidR="00715DBF" w:rsidRPr="005740A7">
        <w:rPr>
          <w:rFonts w:ascii="仿宋" w:eastAsia="仿宋" w:hAnsi="仿宋" w:cs="仿宋" w:hint="eastAsia"/>
          <w:sz w:val="28"/>
          <w:szCs w:val="28"/>
        </w:rPr>
        <w:t>需完善业务相关管理制度,</w:t>
      </w:r>
      <w:r w:rsidRPr="005740A7">
        <w:rPr>
          <w:rFonts w:ascii="仿宋" w:eastAsia="仿宋" w:hAnsi="仿宋" w:cs="仿宋" w:hint="eastAsia"/>
          <w:sz w:val="28"/>
          <w:szCs w:val="28"/>
        </w:rPr>
        <w:t>完善对项目实施的考评、考核及维修、维护管理制度，更好的保障项目的顺利实施,</w:t>
      </w:r>
      <w:r w:rsidRPr="005740A7">
        <w:rPr>
          <w:rFonts w:ascii="仿宋" w:eastAsia="仿宋" w:hAnsi="仿宋" w:cs="仿宋"/>
          <w:sz w:val="28"/>
          <w:szCs w:val="28"/>
        </w:rPr>
        <w:t>完善</w:t>
      </w:r>
      <w:r w:rsidRPr="005740A7">
        <w:rPr>
          <w:rFonts w:ascii="仿宋" w:eastAsia="仿宋" w:hAnsi="仿宋" w:cs="仿宋" w:hint="eastAsia"/>
          <w:sz w:val="28"/>
          <w:szCs w:val="28"/>
        </w:rPr>
        <w:t>项目建设、项目实施执行</w:t>
      </w:r>
      <w:r w:rsidR="00980501">
        <w:rPr>
          <w:rFonts w:ascii="仿宋" w:eastAsia="仿宋" w:hAnsi="仿宋" w:cs="仿宋" w:hint="eastAsia"/>
          <w:sz w:val="28"/>
          <w:szCs w:val="28"/>
        </w:rPr>
        <w:t>、考评、考核</w:t>
      </w:r>
      <w:r w:rsidRPr="005740A7">
        <w:rPr>
          <w:rFonts w:ascii="仿宋" w:eastAsia="仿宋" w:hAnsi="仿宋" w:cs="仿宋" w:hint="eastAsia"/>
          <w:sz w:val="28"/>
          <w:szCs w:val="28"/>
        </w:rPr>
        <w:t>相关的记录</w:t>
      </w:r>
      <w:r w:rsidR="00980501">
        <w:rPr>
          <w:rFonts w:ascii="仿宋" w:eastAsia="仿宋" w:hAnsi="仿宋" w:cs="仿宋" w:hint="eastAsia"/>
          <w:sz w:val="28"/>
          <w:szCs w:val="28"/>
        </w:rPr>
        <w:t>，</w:t>
      </w:r>
      <w:r w:rsidRPr="005740A7">
        <w:rPr>
          <w:rFonts w:ascii="仿宋" w:eastAsia="仿宋" w:hAnsi="仿宋" w:cs="仿宋" w:hint="eastAsia"/>
          <w:sz w:val="28"/>
          <w:szCs w:val="28"/>
        </w:rPr>
        <w:t>保证项目执行的有效性。</w:t>
      </w:r>
    </w:p>
    <w:p w14:paraId="5BE0E28F" w14:textId="7B442BC4" w:rsidR="005740A7" w:rsidRPr="00F42F8A" w:rsidRDefault="000B5CF6" w:rsidP="00980501">
      <w:pPr>
        <w:ind w:firstLineChars="202" w:firstLine="566"/>
        <w:rPr>
          <w:rFonts w:ascii="仿宋" w:eastAsia="仿宋" w:hAnsi="仿宋" w:cstheme="majorBidi"/>
          <w:sz w:val="28"/>
          <w:szCs w:val="28"/>
        </w:rPr>
      </w:pPr>
      <w:r w:rsidRPr="005740A7">
        <w:rPr>
          <w:rFonts w:ascii="仿宋" w:eastAsia="仿宋" w:hAnsi="仿宋" w:cs="仿宋"/>
          <w:sz w:val="28"/>
          <w:szCs w:val="28"/>
        </w:rPr>
        <w:t>2</w:t>
      </w:r>
      <w:r w:rsidRPr="005740A7">
        <w:rPr>
          <w:rFonts w:ascii="仿宋" w:eastAsia="仿宋" w:hAnsi="仿宋" w:cs="仿宋" w:hint="eastAsia"/>
          <w:sz w:val="28"/>
          <w:szCs w:val="28"/>
        </w:rPr>
        <w:t>、</w:t>
      </w:r>
      <w:r w:rsidR="005740A7" w:rsidRPr="005740A7">
        <w:rPr>
          <w:rFonts w:ascii="仿宋" w:eastAsia="仿宋" w:hAnsi="仿宋" w:cs="仿宋" w:hint="eastAsia"/>
          <w:sz w:val="28"/>
          <w:szCs w:val="28"/>
        </w:rPr>
        <w:t>正常使用年限</w:t>
      </w:r>
      <w:r w:rsidRPr="005740A7">
        <w:rPr>
          <w:rFonts w:ascii="仿宋" w:eastAsia="仿宋" w:hAnsi="仿宋" w:cs="仿宋" w:hint="eastAsia"/>
          <w:sz w:val="28"/>
          <w:szCs w:val="28"/>
        </w:rPr>
        <w:t>，</w:t>
      </w:r>
      <w:r w:rsidR="005740A7" w:rsidRPr="00F42F8A">
        <w:rPr>
          <w:rFonts w:ascii="仿宋" w:eastAsia="仿宋" w:hAnsi="仿宋" w:cs="仿宋" w:hint="eastAsia"/>
          <w:sz w:val="28"/>
          <w:szCs w:val="28"/>
        </w:rPr>
        <w:t>正常使用年限</w:t>
      </w:r>
      <w:r w:rsidR="005740A7">
        <w:rPr>
          <w:rFonts w:ascii="仿宋" w:eastAsia="仿宋" w:hAnsi="仿宋" w:cs="仿宋" w:hint="eastAsia"/>
          <w:sz w:val="28"/>
          <w:szCs w:val="28"/>
        </w:rPr>
        <w:t>指标值为</w:t>
      </w:r>
      <w:r w:rsidR="005740A7" w:rsidRPr="00F42F8A">
        <w:rPr>
          <w:rFonts w:ascii="仿宋" w:eastAsia="仿宋" w:hAnsi="仿宋" w:cs="仿宋" w:hint="eastAsia"/>
          <w:sz w:val="28"/>
          <w:szCs w:val="28"/>
        </w:rPr>
        <w:t>≧8年</w:t>
      </w:r>
      <w:r w:rsidR="005740A7" w:rsidRPr="00F42F8A">
        <w:rPr>
          <w:rFonts w:ascii="仿宋" w:eastAsia="仿宋" w:hAnsi="仿宋" w:cs="宋体" w:hint="eastAsia"/>
          <w:color w:val="000000"/>
          <w:sz w:val="28"/>
          <w:szCs w:val="28"/>
        </w:rPr>
        <w:t>，</w:t>
      </w:r>
      <w:r w:rsidR="005740A7">
        <w:rPr>
          <w:rFonts w:ascii="仿宋" w:eastAsia="仿宋" w:hAnsi="仿宋" w:cs="宋体" w:hint="eastAsia"/>
          <w:color w:val="000000"/>
          <w:sz w:val="28"/>
          <w:szCs w:val="28"/>
        </w:rPr>
        <w:t>经对实地考察，</w:t>
      </w:r>
      <w:r w:rsidR="00980501">
        <w:rPr>
          <w:rFonts w:ascii="仿宋" w:eastAsia="仿宋" w:hAnsi="仿宋" w:cs="宋体" w:hint="eastAsia"/>
          <w:color w:val="000000"/>
          <w:sz w:val="28"/>
          <w:szCs w:val="28"/>
        </w:rPr>
        <w:t>房屋为改造或装修项目，装修</w:t>
      </w:r>
      <w:r w:rsidR="005740A7">
        <w:rPr>
          <w:rFonts w:ascii="仿宋" w:eastAsia="仿宋" w:hAnsi="仿宋" w:cs="宋体" w:hint="eastAsia"/>
          <w:color w:val="000000"/>
          <w:sz w:val="28"/>
          <w:szCs w:val="28"/>
        </w:rPr>
        <w:t>房屋的</w:t>
      </w:r>
      <w:r w:rsidR="005740A7" w:rsidRPr="00F42F8A">
        <w:rPr>
          <w:rFonts w:ascii="仿宋" w:eastAsia="仿宋" w:hAnsi="仿宋" w:cs="仿宋" w:hint="eastAsia"/>
          <w:sz w:val="28"/>
          <w:szCs w:val="28"/>
        </w:rPr>
        <w:t>正常使用年限</w:t>
      </w:r>
      <w:r w:rsidR="005740A7" w:rsidRPr="00F42F8A">
        <w:rPr>
          <w:rFonts w:ascii="仿宋" w:eastAsia="仿宋" w:hAnsi="仿宋" w:cs="宋体" w:hint="eastAsia"/>
          <w:color w:val="000000"/>
          <w:sz w:val="28"/>
          <w:szCs w:val="28"/>
        </w:rPr>
        <w:t>为6-</w:t>
      </w:r>
      <w:r w:rsidR="005740A7" w:rsidRPr="00F42F8A">
        <w:rPr>
          <w:rFonts w:ascii="仿宋" w:eastAsia="仿宋" w:hAnsi="仿宋" w:cs="宋体"/>
          <w:color w:val="000000"/>
          <w:sz w:val="28"/>
          <w:szCs w:val="28"/>
        </w:rPr>
        <w:t>8</w:t>
      </w:r>
      <w:r w:rsidR="005740A7" w:rsidRPr="00F42F8A">
        <w:rPr>
          <w:rFonts w:ascii="仿宋" w:eastAsia="仿宋" w:hAnsi="仿宋" w:cs="宋体" w:hint="eastAsia"/>
          <w:color w:val="000000"/>
          <w:sz w:val="28"/>
          <w:szCs w:val="28"/>
        </w:rPr>
        <w:t>年，低于指标值，未达到指标值</w:t>
      </w:r>
      <w:r w:rsidR="005740A7">
        <w:rPr>
          <w:rFonts w:ascii="仿宋" w:eastAsia="仿宋" w:hAnsi="仿宋" w:cs="宋体" w:hint="eastAsia"/>
          <w:color w:val="000000"/>
          <w:sz w:val="28"/>
          <w:szCs w:val="28"/>
        </w:rPr>
        <w:t>，需要进一步加强改造和维修维护力度，提高房屋的正常使用年限。</w:t>
      </w:r>
    </w:p>
    <w:p w14:paraId="6E326512" w14:textId="11C0A655" w:rsidR="00A51AFA" w:rsidRPr="009771DB" w:rsidRDefault="00A51AFA" w:rsidP="009771DB">
      <w:pPr>
        <w:pStyle w:val="a8"/>
        <w:spacing w:before="0" w:after="0" w:line="360" w:lineRule="auto"/>
        <w:ind w:firstLineChars="201" w:firstLine="565"/>
        <w:jc w:val="left"/>
        <w:outlineLvl w:val="1"/>
        <w:rPr>
          <w:rFonts w:ascii="仿宋" w:eastAsia="仿宋" w:hAnsi="仿宋"/>
          <w:sz w:val="28"/>
          <w:szCs w:val="28"/>
        </w:rPr>
      </w:pPr>
      <w:bookmarkStart w:id="44" w:name="_Toc73362818"/>
      <w:r w:rsidRPr="009771DB">
        <w:rPr>
          <w:rFonts w:ascii="仿宋" w:eastAsia="仿宋" w:hAnsi="仿宋" w:hint="eastAsia"/>
          <w:sz w:val="28"/>
          <w:szCs w:val="28"/>
        </w:rPr>
        <w:t>（二）</w:t>
      </w:r>
      <w:r w:rsidR="00132F65" w:rsidRPr="00132F65">
        <w:rPr>
          <w:rFonts w:ascii="仿宋" w:eastAsia="仿宋" w:hAnsi="仿宋"/>
          <w:sz w:val="28"/>
          <w:szCs w:val="28"/>
        </w:rPr>
        <w:t>政策执行或项目实施中</w:t>
      </w:r>
      <w:r w:rsidR="00132F65" w:rsidRPr="00132F65">
        <w:rPr>
          <w:rFonts w:ascii="仿宋" w:eastAsia="仿宋" w:hAnsi="仿宋" w:hint="eastAsia"/>
          <w:sz w:val="28"/>
          <w:szCs w:val="28"/>
        </w:rPr>
        <w:t>存在的</w:t>
      </w:r>
      <w:r w:rsidR="00132F65" w:rsidRPr="00132F65">
        <w:rPr>
          <w:rFonts w:ascii="仿宋" w:eastAsia="仿宋" w:hAnsi="仿宋"/>
          <w:sz w:val="28"/>
          <w:szCs w:val="28"/>
        </w:rPr>
        <w:t>问题</w:t>
      </w:r>
      <w:bookmarkEnd w:id="44"/>
    </w:p>
    <w:p w14:paraId="38C0C7E1" w14:textId="2939454A" w:rsidR="001147DD" w:rsidRPr="00587E19" w:rsidRDefault="007747DB" w:rsidP="00587E19">
      <w:pPr>
        <w:pStyle w:val="a8"/>
        <w:spacing w:before="0" w:after="0" w:line="360" w:lineRule="auto"/>
        <w:ind w:firstLineChars="201" w:firstLine="565"/>
        <w:jc w:val="left"/>
        <w:outlineLvl w:val="2"/>
        <w:rPr>
          <w:rFonts w:ascii="仿宋" w:eastAsia="仿宋" w:hAnsi="仿宋"/>
          <w:sz w:val="28"/>
          <w:szCs w:val="28"/>
        </w:rPr>
      </w:pPr>
      <w:bookmarkStart w:id="45" w:name="_Toc73362819"/>
      <w:r w:rsidRPr="00587E19">
        <w:rPr>
          <w:rFonts w:ascii="仿宋" w:eastAsia="仿宋" w:hAnsi="仿宋"/>
          <w:sz w:val="28"/>
          <w:szCs w:val="28"/>
        </w:rPr>
        <w:t>1.</w:t>
      </w:r>
      <w:r w:rsidRPr="00587E19">
        <w:rPr>
          <w:rFonts w:ascii="仿宋" w:eastAsia="仿宋" w:hAnsi="仿宋" w:hint="eastAsia"/>
          <w:sz w:val="28"/>
          <w:szCs w:val="28"/>
        </w:rPr>
        <w:t>资金使用的绩效意识有所欠缺</w:t>
      </w:r>
      <w:bookmarkEnd w:id="45"/>
    </w:p>
    <w:p w14:paraId="56C0E365" w14:textId="6E290155" w:rsidR="001147DD" w:rsidRDefault="007747DB">
      <w:pPr>
        <w:spacing w:line="360" w:lineRule="auto"/>
        <w:ind w:firstLineChars="201" w:firstLine="563"/>
        <w:rPr>
          <w:rFonts w:ascii="仿宋" w:eastAsia="仿宋" w:hAnsi="仿宋" w:cs="仿宋"/>
          <w:sz w:val="28"/>
          <w:szCs w:val="28"/>
        </w:rPr>
      </w:pPr>
      <w:r>
        <w:rPr>
          <w:rFonts w:ascii="仿宋" w:eastAsia="仿宋" w:hAnsi="仿宋" w:cs="仿宋" w:hint="eastAsia"/>
          <w:sz w:val="28"/>
          <w:szCs w:val="28"/>
        </w:rPr>
        <w:t>一是资金使用计划性欠缺，未充分</w:t>
      </w:r>
      <w:r w:rsidR="003E7481">
        <w:rPr>
          <w:rFonts w:ascii="仿宋" w:eastAsia="仿宋" w:hAnsi="仿宋" w:cs="仿宋" w:hint="eastAsia"/>
          <w:sz w:val="28"/>
          <w:szCs w:val="28"/>
        </w:rPr>
        <w:t>考虑</w:t>
      </w:r>
      <w:r w:rsidR="00980501">
        <w:rPr>
          <w:rFonts w:ascii="仿宋" w:eastAsia="仿宋" w:hAnsi="仿宋" w:cs="仿宋" w:hint="eastAsia"/>
          <w:sz w:val="28"/>
          <w:szCs w:val="28"/>
        </w:rPr>
        <w:t>资金支付</w:t>
      </w:r>
      <w:r w:rsidR="005907FB">
        <w:rPr>
          <w:rFonts w:ascii="仿宋" w:eastAsia="仿宋" w:hAnsi="仿宋" w:cs="仿宋" w:hint="eastAsia"/>
          <w:sz w:val="28"/>
          <w:szCs w:val="28"/>
        </w:rPr>
        <w:t>，</w:t>
      </w:r>
      <w:r w:rsidR="00980501">
        <w:rPr>
          <w:rFonts w:ascii="仿宋" w:eastAsia="仿宋" w:hAnsi="仿宋" w:cs="仿宋" w:hint="eastAsia"/>
          <w:sz w:val="28"/>
          <w:szCs w:val="28"/>
        </w:rPr>
        <w:t>预算</w:t>
      </w:r>
      <w:r w:rsidR="003E7481">
        <w:rPr>
          <w:rFonts w:ascii="仿宋" w:eastAsia="仿宋" w:hAnsi="仿宋" w:cs="仿宋" w:hint="eastAsia"/>
          <w:sz w:val="28"/>
          <w:szCs w:val="28"/>
        </w:rPr>
        <w:t>金额为</w:t>
      </w:r>
      <w:r w:rsidR="00D837BF">
        <w:rPr>
          <w:rFonts w:ascii="仿宋" w:eastAsia="仿宋" w:hAnsi="仿宋" w:cs="仿宋"/>
          <w:sz w:val="28"/>
          <w:szCs w:val="28"/>
        </w:rPr>
        <w:t>586.31</w:t>
      </w:r>
      <w:r w:rsidR="003E7481" w:rsidRPr="00F42F8A">
        <w:rPr>
          <w:rFonts w:ascii="仿宋" w:eastAsia="仿宋" w:hAnsi="仿宋" w:cs="仿宋" w:hint="eastAsia"/>
          <w:sz w:val="28"/>
          <w:szCs w:val="28"/>
        </w:rPr>
        <w:t>万元，2</w:t>
      </w:r>
      <w:r w:rsidR="003E7481" w:rsidRPr="00F42F8A">
        <w:rPr>
          <w:rFonts w:ascii="仿宋" w:eastAsia="仿宋" w:hAnsi="仿宋" w:cs="仿宋"/>
          <w:sz w:val="28"/>
          <w:szCs w:val="28"/>
        </w:rPr>
        <w:t>020</w:t>
      </w:r>
      <w:r w:rsidR="003E7481" w:rsidRPr="00F42F8A">
        <w:rPr>
          <w:rFonts w:ascii="仿宋" w:eastAsia="仿宋" w:hAnsi="仿宋" w:cs="仿宋" w:hint="eastAsia"/>
          <w:sz w:val="28"/>
          <w:szCs w:val="28"/>
        </w:rPr>
        <w:t>年</w:t>
      </w:r>
      <w:r w:rsidR="00BB2342" w:rsidRPr="00F42F8A">
        <w:rPr>
          <w:rFonts w:ascii="仿宋" w:eastAsia="仿宋" w:hAnsi="仿宋" w:cs="仿宋" w:hint="eastAsia"/>
          <w:sz w:val="28"/>
          <w:szCs w:val="28"/>
        </w:rPr>
        <w:t>实际执行预算资金</w:t>
      </w:r>
      <w:r w:rsidR="003E7481" w:rsidRPr="00F42F8A">
        <w:rPr>
          <w:rFonts w:ascii="仿宋" w:eastAsia="仿宋" w:hAnsi="仿宋" w:cs="仿宋" w:hint="eastAsia"/>
          <w:sz w:val="28"/>
          <w:szCs w:val="28"/>
        </w:rPr>
        <w:t>为</w:t>
      </w:r>
      <w:r w:rsidR="00F42F8A" w:rsidRPr="00F42F8A">
        <w:rPr>
          <w:rFonts w:ascii="仿宋" w:eastAsia="仿宋" w:hAnsi="仿宋" w:cs="仿宋"/>
          <w:sz w:val="28"/>
          <w:szCs w:val="28"/>
        </w:rPr>
        <w:t>582.4</w:t>
      </w:r>
      <w:r w:rsidR="003E7481" w:rsidRPr="00F42F8A">
        <w:rPr>
          <w:rFonts w:ascii="仿宋" w:eastAsia="仿宋" w:hAnsi="仿宋" w:cs="仿宋" w:hint="eastAsia"/>
          <w:sz w:val="28"/>
          <w:szCs w:val="28"/>
        </w:rPr>
        <w:t>万，</w:t>
      </w:r>
      <w:r w:rsidRPr="00F42F8A">
        <w:rPr>
          <w:rFonts w:ascii="仿宋" w:eastAsia="仿宋" w:hAnsi="仿宋" w:cs="仿宋" w:hint="eastAsia"/>
          <w:sz w:val="28"/>
          <w:szCs w:val="28"/>
        </w:rPr>
        <w:t>二是项目实施无详细的实施计划</w:t>
      </w:r>
      <w:r w:rsidR="00826752" w:rsidRPr="00F42F8A">
        <w:rPr>
          <w:rFonts w:ascii="仿宋" w:eastAsia="仿宋" w:hAnsi="仿宋" w:cs="仿宋" w:hint="eastAsia"/>
          <w:sz w:val="28"/>
          <w:szCs w:val="28"/>
        </w:rPr>
        <w:t>和步骤</w:t>
      </w:r>
      <w:r w:rsidR="00722CD1" w:rsidRPr="00F42F8A">
        <w:rPr>
          <w:rFonts w:ascii="仿宋" w:eastAsia="仿宋" w:hAnsi="仿宋" w:cs="仿宋" w:hint="eastAsia"/>
          <w:sz w:val="28"/>
          <w:szCs w:val="28"/>
        </w:rPr>
        <w:t>。</w:t>
      </w:r>
    </w:p>
    <w:p w14:paraId="266F0D78" w14:textId="15240073" w:rsidR="009D10C9" w:rsidRPr="00587E19" w:rsidRDefault="009D10C9" w:rsidP="00587E19">
      <w:pPr>
        <w:pStyle w:val="a8"/>
        <w:spacing w:before="0" w:after="0" w:line="360" w:lineRule="auto"/>
        <w:ind w:firstLineChars="201" w:firstLine="565"/>
        <w:jc w:val="left"/>
        <w:outlineLvl w:val="2"/>
        <w:rPr>
          <w:rFonts w:ascii="仿宋" w:eastAsia="仿宋" w:hAnsi="仿宋"/>
          <w:sz w:val="28"/>
          <w:szCs w:val="28"/>
        </w:rPr>
      </w:pPr>
      <w:bookmarkStart w:id="46" w:name="_Toc73362820"/>
      <w:r w:rsidRPr="00587E19">
        <w:rPr>
          <w:rFonts w:ascii="仿宋" w:eastAsia="仿宋" w:hAnsi="仿宋"/>
          <w:sz w:val="28"/>
          <w:szCs w:val="28"/>
        </w:rPr>
        <w:t>2.</w:t>
      </w:r>
      <w:r w:rsidRPr="00587E19">
        <w:rPr>
          <w:rFonts w:ascii="仿宋" w:eastAsia="仿宋" w:hAnsi="仿宋" w:hint="eastAsia"/>
          <w:sz w:val="28"/>
          <w:szCs w:val="28"/>
        </w:rPr>
        <w:t>项目组织实施管理方式需完善</w:t>
      </w:r>
      <w:bookmarkEnd w:id="46"/>
    </w:p>
    <w:p w14:paraId="690204DA" w14:textId="4CE0566D" w:rsidR="009D10C9" w:rsidRDefault="009D10C9" w:rsidP="009D10C9">
      <w:pPr>
        <w:spacing w:line="360" w:lineRule="auto"/>
        <w:ind w:firstLineChars="201" w:firstLine="563"/>
        <w:rPr>
          <w:rFonts w:ascii="仿宋" w:eastAsia="仿宋" w:hAnsi="仿宋" w:cs="仿宋"/>
          <w:sz w:val="28"/>
          <w:szCs w:val="28"/>
        </w:rPr>
      </w:pPr>
      <w:r w:rsidRPr="00BC31A1">
        <w:rPr>
          <w:rFonts w:ascii="仿宋" w:eastAsia="仿宋" w:hAnsi="仿宋" w:cs="仿宋" w:hint="eastAsia"/>
          <w:sz w:val="28"/>
          <w:szCs w:val="28"/>
        </w:rPr>
        <w:lastRenderedPageBreak/>
        <w:t>项目组织实施管理</w:t>
      </w:r>
      <w:r w:rsidR="005C7A82">
        <w:rPr>
          <w:rFonts w:ascii="仿宋" w:eastAsia="仿宋" w:hAnsi="仿宋" w:cs="仿宋" w:hint="eastAsia"/>
          <w:sz w:val="28"/>
          <w:szCs w:val="28"/>
        </w:rPr>
        <w:t>相关</w:t>
      </w:r>
      <w:r>
        <w:rPr>
          <w:rFonts w:ascii="仿宋" w:eastAsia="仿宋" w:hAnsi="仿宋" w:cs="仿宋" w:hint="eastAsia"/>
          <w:sz w:val="28"/>
          <w:szCs w:val="28"/>
        </w:rPr>
        <w:t>管理制度</w:t>
      </w:r>
      <w:r w:rsidR="005C7A82">
        <w:rPr>
          <w:rFonts w:ascii="仿宋" w:eastAsia="仿宋" w:hAnsi="仿宋" w:cs="仿宋" w:hint="eastAsia"/>
          <w:sz w:val="28"/>
          <w:szCs w:val="28"/>
        </w:rPr>
        <w:t>需完善</w:t>
      </w:r>
      <w:r>
        <w:rPr>
          <w:rFonts w:ascii="仿宋" w:eastAsia="仿宋" w:hAnsi="仿宋" w:cs="仿宋" w:hint="eastAsia"/>
          <w:sz w:val="28"/>
          <w:szCs w:val="28"/>
        </w:rPr>
        <w:t>，</w:t>
      </w:r>
      <w:r w:rsidR="00722CD1">
        <w:rPr>
          <w:rFonts w:ascii="仿宋" w:eastAsia="仿宋" w:hAnsi="仿宋" w:cs="仿宋" w:hint="eastAsia"/>
          <w:sz w:val="28"/>
          <w:szCs w:val="28"/>
        </w:rPr>
        <w:t>如项目实</w:t>
      </w:r>
      <w:r w:rsidR="00722CD1" w:rsidRPr="00B95DF4">
        <w:rPr>
          <w:rFonts w:ascii="仿宋" w:eastAsia="仿宋" w:hAnsi="仿宋" w:cs="仿宋" w:hint="eastAsia"/>
          <w:sz w:val="28"/>
          <w:szCs w:val="28"/>
        </w:rPr>
        <w:t>施相关的管理、考核</w:t>
      </w:r>
      <w:r w:rsidR="00C0060E" w:rsidRPr="00B95DF4">
        <w:rPr>
          <w:rFonts w:ascii="仿宋" w:eastAsia="仿宋" w:hAnsi="仿宋" w:cs="仿宋" w:hint="eastAsia"/>
          <w:sz w:val="28"/>
          <w:szCs w:val="28"/>
        </w:rPr>
        <w:t>、</w:t>
      </w:r>
      <w:r w:rsidR="00980501">
        <w:rPr>
          <w:rFonts w:ascii="仿宋" w:eastAsia="仿宋" w:hAnsi="仿宋" w:cs="仿宋" w:hint="eastAsia"/>
          <w:sz w:val="28"/>
          <w:szCs w:val="28"/>
        </w:rPr>
        <w:t>考评、</w:t>
      </w:r>
      <w:r w:rsidR="00C0060E" w:rsidRPr="00B95DF4">
        <w:rPr>
          <w:rFonts w:ascii="仿宋" w:eastAsia="仿宋" w:hAnsi="仿宋" w:cs="仿宋" w:hint="eastAsia"/>
          <w:sz w:val="28"/>
          <w:szCs w:val="28"/>
        </w:rPr>
        <w:t>维修维护</w:t>
      </w:r>
      <w:r w:rsidR="00722CD1" w:rsidRPr="00B95DF4">
        <w:rPr>
          <w:rFonts w:ascii="仿宋" w:eastAsia="仿宋" w:hAnsi="仿宋" w:cs="仿宋" w:hint="eastAsia"/>
          <w:sz w:val="28"/>
          <w:szCs w:val="28"/>
        </w:rPr>
        <w:t>等相关</w:t>
      </w:r>
      <w:r w:rsidR="00980501">
        <w:rPr>
          <w:rFonts w:ascii="仿宋" w:eastAsia="仿宋" w:hAnsi="仿宋" w:cs="仿宋" w:hint="eastAsia"/>
          <w:sz w:val="28"/>
          <w:szCs w:val="28"/>
        </w:rPr>
        <w:t>管理</w:t>
      </w:r>
      <w:r w:rsidR="00722CD1" w:rsidRPr="00B95DF4">
        <w:rPr>
          <w:rFonts w:ascii="仿宋" w:eastAsia="仿宋" w:hAnsi="仿宋" w:cs="仿宋" w:hint="eastAsia"/>
          <w:sz w:val="28"/>
          <w:szCs w:val="28"/>
        </w:rPr>
        <w:t>制度</w:t>
      </w:r>
      <w:r w:rsidR="00980501">
        <w:rPr>
          <w:rFonts w:ascii="仿宋" w:eastAsia="仿宋" w:hAnsi="仿宋" w:cs="仿宋" w:hint="eastAsia"/>
          <w:sz w:val="28"/>
          <w:szCs w:val="28"/>
        </w:rPr>
        <w:t>。</w:t>
      </w:r>
    </w:p>
    <w:p w14:paraId="1E9D4D75" w14:textId="29BB0EC0" w:rsidR="00A51AFA" w:rsidRPr="009771DB" w:rsidRDefault="00A51AFA" w:rsidP="009771DB">
      <w:pPr>
        <w:pStyle w:val="a8"/>
        <w:spacing w:before="0" w:after="0" w:line="360" w:lineRule="auto"/>
        <w:ind w:firstLineChars="201" w:firstLine="565"/>
        <w:jc w:val="left"/>
        <w:outlineLvl w:val="1"/>
        <w:rPr>
          <w:rFonts w:ascii="仿宋" w:eastAsia="仿宋" w:hAnsi="仿宋"/>
          <w:sz w:val="28"/>
          <w:szCs w:val="28"/>
        </w:rPr>
      </w:pPr>
      <w:bookmarkStart w:id="47" w:name="_Toc73362821"/>
      <w:bookmarkStart w:id="48" w:name="_Hlk63350219"/>
      <w:r w:rsidRPr="009771DB">
        <w:rPr>
          <w:rFonts w:ascii="仿宋" w:eastAsia="仿宋" w:hAnsi="仿宋" w:hint="eastAsia"/>
          <w:sz w:val="28"/>
          <w:szCs w:val="28"/>
        </w:rPr>
        <w:t>（三）改进措施</w:t>
      </w:r>
      <w:bookmarkEnd w:id="47"/>
    </w:p>
    <w:p w14:paraId="0F6B8AA6" w14:textId="71C5FF9C" w:rsidR="001147DD" w:rsidRPr="00587E19" w:rsidRDefault="007747DB" w:rsidP="00587E19">
      <w:pPr>
        <w:pStyle w:val="a8"/>
        <w:spacing w:before="0" w:after="0" w:line="360" w:lineRule="auto"/>
        <w:ind w:firstLineChars="201" w:firstLine="565"/>
        <w:jc w:val="left"/>
        <w:outlineLvl w:val="2"/>
        <w:rPr>
          <w:rFonts w:ascii="仿宋" w:eastAsia="仿宋" w:hAnsi="仿宋"/>
          <w:sz w:val="28"/>
          <w:szCs w:val="28"/>
        </w:rPr>
      </w:pPr>
      <w:bookmarkStart w:id="49" w:name="_Toc73362822"/>
      <w:bookmarkEnd w:id="48"/>
      <w:r w:rsidRPr="00587E19">
        <w:rPr>
          <w:rFonts w:ascii="仿宋" w:eastAsia="仿宋" w:hAnsi="仿宋" w:hint="eastAsia"/>
          <w:sz w:val="28"/>
          <w:szCs w:val="28"/>
        </w:rPr>
        <w:t>1</w:t>
      </w:r>
      <w:r w:rsidR="00587E19">
        <w:rPr>
          <w:rFonts w:ascii="仿宋" w:eastAsia="仿宋" w:hAnsi="仿宋" w:hint="eastAsia"/>
          <w:sz w:val="28"/>
          <w:szCs w:val="28"/>
        </w:rPr>
        <w:t>.</w:t>
      </w:r>
      <w:r w:rsidRPr="00587E19">
        <w:rPr>
          <w:rFonts w:ascii="仿宋" w:eastAsia="仿宋" w:hAnsi="仿宋" w:hint="eastAsia"/>
          <w:sz w:val="28"/>
          <w:szCs w:val="28"/>
        </w:rPr>
        <w:t>落实责任主体，提高资金使用绩效</w:t>
      </w:r>
      <w:bookmarkEnd w:id="49"/>
    </w:p>
    <w:p w14:paraId="71548643" w14:textId="16B9877F" w:rsidR="00D00DAA" w:rsidRDefault="007747DB" w:rsidP="00D00DAA">
      <w:pPr>
        <w:spacing w:line="360" w:lineRule="auto"/>
        <w:ind w:firstLineChars="201" w:firstLine="563"/>
        <w:rPr>
          <w:rFonts w:ascii="仿宋" w:eastAsia="仿宋" w:hAnsi="仿宋" w:cs="仿宋"/>
          <w:sz w:val="28"/>
          <w:szCs w:val="28"/>
        </w:rPr>
      </w:pPr>
      <w:r>
        <w:rPr>
          <w:rFonts w:ascii="仿宋" w:eastAsia="仿宋" w:hAnsi="仿宋" w:cs="仿宋" w:hint="eastAsia"/>
          <w:sz w:val="28"/>
          <w:szCs w:val="28"/>
        </w:rPr>
        <w:t>一是落实</w:t>
      </w:r>
      <w:r w:rsidR="00067325">
        <w:rPr>
          <w:rFonts w:ascii="仿宋" w:eastAsia="仿宋" w:hAnsi="仿宋" w:cs="仿宋" w:hint="eastAsia"/>
          <w:sz w:val="28"/>
          <w:szCs w:val="28"/>
        </w:rPr>
        <w:t>资金项目的</w:t>
      </w:r>
      <w:r>
        <w:rPr>
          <w:rFonts w:ascii="仿宋" w:eastAsia="仿宋" w:hAnsi="仿宋" w:cs="仿宋" w:hint="eastAsia"/>
          <w:sz w:val="28"/>
          <w:szCs w:val="28"/>
        </w:rPr>
        <w:t>主体责任，采取有力措施，及时监查，及时研究协调项目中问题，确保项目顺利推进。二是制定好详细的实施计划并严格执行，严格按照项目实施计划开展工作并安排资金使用，提高预算执行力。</w:t>
      </w:r>
    </w:p>
    <w:p w14:paraId="22DF4313" w14:textId="17B973FD" w:rsidR="009D10C9" w:rsidRPr="00587E19" w:rsidRDefault="009D10C9" w:rsidP="00587E19">
      <w:pPr>
        <w:pStyle w:val="a8"/>
        <w:spacing w:before="0" w:after="0" w:line="360" w:lineRule="auto"/>
        <w:ind w:firstLineChars="201" w:firstLine="565"/>
        <w:jc w:val="left"/>
        <w:outlineLvl w:val="2"/>
        <w:rPr>
          <w:rFonts w:ascii="仿宋" w:eastAsia="仿宋" w:hAnsi="仿宋"/>
          <w:sz w:val="28"/>
          <w:szCs w:val="28"/>
        </w:rPr>
      </w:pPr>
      <w:bookmarkStart w:id="50" w:name="_Toc73362823"/>
      <w:r w:rsidRPr="00587E19">
        <w:rPr>
          <w:rFonts w:ascii="仿宋" w:eastAsia="仿宋" w:hAnsi="仿宋"/>
          <w:sz w:val="28"/>
          <w:szCs w:val="28"/>
        </w:rPr>
        <w:t>2</w:t>
      </w:r>
      <w:r w:rsidRPr="00587E19">
        <w:rPr>
          <w:rFonts w:ascii="仿宋" w:eastAsia="仿宋" w:hAnsi="仿宋" w:hint="eastAsia"/>
          <w:sz w:val="28"/>
          <w:szCs w:val="28"/>
        </w:rPr>
        <w:t>.完善项目组织实施管理</w:t>
      </w:r>
      <w:bookmarkEnd w:id="50"/>
    </w:p>
    <w:p w14:paraId="6A1CFBBA" w14:textId="3D60D8F4" w:rsidR="009D10C9" w:rsidRDefault="00722CD1" w:rsidP="009D10C9">
      <w:pPr>
        <w:spacing w:line="360" w:lineRule="auto"/>
        <w:ind w:firstLineChars="201" w:firstLine="563"/>
        <w:rPr>
          <w:rFonts w:ascii="仿宋" w:eastAsia="仿宋" w:hAnsi="仿宋" w:cs="仿宋"/>
          <w:sz w:val="28"/>
          <w:szCs w:val="28"/>
        </w:rPr>
      </w:pPr>
      <w:r>
        <w:rPr>
          <w:rFonts w:ascii="仿宋" w:eastAsia="仿宋" w:hAnsi="仿宋" w:cs="仿宋" w:hint="eastAsia"/>
          <w:sz w:val="28"/>
          <w:szCs w:val="28"/>
        </w:rPr>
        <w:t>建立项目实施相关的管理、考核</w:t>
      </w:r>
      <w:r w:rsidR="0039742A">
        <w:rPr>
          <w:rFonts w:ascii="仿宋" w:eastAsia="仿宋" w:hAnsi="仿宋" w:cs="仿宋" w:hint="eastAsia"/>
          <w:sz w:val="28"/>
          <w:szCs w:val="28"/>
        </w:rPr>
        <w:t>、</w:t>
      </w:r>
      <w:r w:rsidR="00980501">
        <w:rPr>
          <w:rFonts w:ascii="仿宋" w:eastAsia="仿宋" w:hAnsi="仿宋" w:cs="仿宋" w:hint="eastAsia"/>
          <w:sz w:val="28"/>
          <w:szCs w:val="28"/>
        </w:rPr>
        <w:t>考</w:t>
      </w:r>
      <w:r>
        <w:rPr>
          <w:rFonts w:ascii="仿宋" w:eastAsia="仿宋" w:hAnsi="仿宋" w:cs="仿宋" w:hint="eastAsia"/>
          <w:sz w:val="28"/>
          <w:szCs w:val="28"/>
        </w:rPr>
        <w:t>评</w:t>
      </w:r>
      <w:r w:rsidR="0039742A">
        <w:rPr>
          <w:rFonts w:ascii="仿宋" w:eastAsia="仿宋" w:hAnsi="仿宋" w:cs="仿宋" w:hint="eastAsia"/>
          <w:sz w:val="28"/>
          <w:szCs w:val="28"/>
        </w:rPr>
        <w:t>及维修维护</w:t>
      </w:r>
      <w:r>
        <w:rPr>
          <w:rFonts w:ascii="仿宋" w:eastAsia="仿宋" w:hAnsi="仿宋" w:cs="仿宋" w:hint="eastAsia"/>
          <w:sz w:val="28"/>
          <w:szCs w:val="28"/>
        </w:rPr>
        <w:t>等相关制度，保障项目高效率、高质量的执行，</w:t>
      </w:r>
      <w:r w:rsidR="005C7A82">
        <w:rPr>
          <w:rFonts w:ascii="仿宋" w:eastAsia="仿宋" w:hAnsi="仿宋" w:cs="仿宋" w:hint="eastAsia"/>
          <w:sz w:val="28"/>
          <w:szCs w:val="28"/>
        </w:rPr>
        <w:t>完善物质、</w:t>
      </w:r>
      <w:r>
        <w:rPr>
          <w:rFonts w:ascii="仿宋" w:eastAsia="仿宋" w:hAnsi="仿宋" w:cs="仿宋" w:hint="eastAsia"/>
          <w:sz w:val="28"/>
          <w:szCs w:val="28"/>
        </w:rPr>
        <w:t>物品</w:t>
      </w:r>
      <w:r w:rsidR="005C7A82">
        <w:rPr>
          <w:rFonts w:ascii="仿宋" w:eastAsia="仿宋" w:hAnsi="仿宋" w:cs="仿宋" w:hint="eastAsia"/>
          <w:sz w:val="28"/>
          <w:szCs w:val="28"/>
        </w:rPr>
        <w:t>管理</w:t>
      </w:r>
      <w:r w:rsidR="009D10C9">
        <w:rPr>
          <w:rFonts w:ascii="仿宋" w:eastAsia="仿宋" w:hAnsi="仿宋" w:cs="仿宋" w:hint="eastAsia"/>
          <w:sz w:val="28"/>
          <w:szCs w:val="28"/>
        </w:rPr>
        <w:t>相关管理制度，从物</w:t>
      </w:r>
      <w:r w:rsidR="00F40667">
        <w:rPr>
          <w:rFonts w:ascii="仿宋" w:eastAsia="仿宋" w:hAnsi="仿宋" w:cs="仿宋" w:hint="eastAsia"/>
          <w:sz w:val="28"/>
          <w:szCs w:val="28"/>
        </w:rPr>
        <w:t>资</w:t>
      </w:r>
      <w:r w:rsidR="009D10C9">
        <w:rPr>
          <w:rFonts w:ascii="仿宋" w:eastAsia="仿宋" w:hAnsi="仿宋" w:cs="仿宋" w:hint="eastAsia"/>
          <w:sz w:val="28"/>
          <w:szCs w:val="28"/>
        </w:rPr>
        <w:t>、设备的采购、</w:t>
      </w:r>
      <w:r w:rsidR="005C7A82">
        <w:rPr>
          <w:rFonts w:ascii="仿宋" w:eastAsia="仿宋" w:hAnsi="仿宋" w:cs="仿宋" w:hint="eastAsia"/>
          <w:sz w:val="28"/>
          <w:szCs w:val="28"/>
        </w:rPr>
        <w:t>入库、</w:t>
      </w:r>
      <w:r w:rsidR="009D10C9">
        <w:rPr>
          <w:rFonts w:ascii="仿宋" w:eastAsia="仿宋" w:hAnsi="仿宋" w:cs="仿宋" w:hint="eastAsia"/>
          <w:sz w:val="28"/>
          <w:szCs w:val="28"/>
        </w:rPr>
        <w:t>领用、发放等</w:t>
      </w:r>
      <w:r w:rsidR="005C7A82">
        <w:rPr>
          <w:rFonts w:ascii="仿宋" w:eastAsia="仿宋" w:hAnsi="仿宋" w:cs="仿宋" w:hint="eastAsia"/>
          <w:sz w:val="28"/>
          <w:szCs w:val="28"/>
        </w:rPr>
        <w:t>方面</w:t>
      </w:r>
      <w:r>
        <w:rPr>
          <w:rFonts w:ascii="仿宋" w:eastAsia="仿宋" w:hAnsi="仿宋" w:cs="仿宋" w:hint="eastAsia"/>
          <w:sz w:val="28"/>
          <w:szCs w:val="28"/>
        </w:rPr>
        <w:t>加强</w:t>
      </w:r>
      <w:r w:rsidR="009D10C9">
        <w:rPr>
          <w:rFonts w:ascii="仿宋" w:eastAsia="仿宋" w:hAnsi="仿宋" w:cs="仿宋" w:hint="eastAsia"/>
          <w:sz w:val="28"/>
          <w:szCs w:val="28"/>
        </w:rPr>
        <w:t>管理。</w:t>
      </w:r>
    </w:p>
    <w:p w14:paraId="319E47A2" w14:textId="77777777" w:rsidR="008A1715" w:rsidRPr="00587E19" w:rsidRDefault="008A1715" w:rsidP="00587E19">
      <w:pPr>
        <w:pStyle w:val="a8"/>
        <w:spacing w:before="0" w:after="0" w:line="360" w:lineRule="auto"/>
        <w:ind w:firstLineChars="201" w:firstLine="565"/>
        <w:jc w:val="left"/>
        <w:outlineLvl w:val="2"/>
        <w:rPr>
          <w:rFonts w:ascii="仿宋" w:eastAsia="仿宋" w:hAnsi="仿宋"/>
          <w:sz w:val="28"/>
          <w:szCs w:val="28"/>
        </w:rPr>
      </w:pPr>
      <w:bookmarkStart w:id="51" w:name="_Toc73362824"/>
      <w:r w:rsidRPr="00587E19">
        <w:rPr>
          <w:rFonts w:ascii="仿宋" w:eastAsia="仿宋" w:hAnsi="仿宋" w:hint="eastAsia"/>
          <w:sz w:val="28"/>
          <w:szCs w:val="28"/>
        </w:rPr>
        <w:t>3</w:t>
      </w:r>
      <w:r w:rsidRPr="00587E19">
        <w:rPr>
          <w:rFonts w:ascii="仿宋" w:eastAsia="仿宋" w:hAnsi="仿宋"/>
          <w:sz w:val="28"/>
          <w:szCs w:val="28"/>
        </w:rPr>
        <w:t>.</w:t>
      </w:r>
      <w:r w:rsidR="007747DB" w:rsidRPr="00587E19">
        <w:rPr>
          <w:rFonts w:ascii="仿宋" w:eastAsia="仿宋" w:hAnsi="仿宋" w:hint="eastAsia"/>
          <w:sz w:val="28"/>
          <w:szCs w:val="28"/>
        </w:rPr>
        <w:t>重视绩效评价工作</w:t>
      </w:r>
      <w:bookmarkEnd w:id="51"/>
    </w:p>
    <w:p w14:paraId="007A89BB" w14:textId="02207111" w:rsidR="001147DD" w:rsidRDefault="007747DB">
      <w:pPr>
        <w:spacing w:line="360" w:lineRule="auto"/>
        <w:ind w:firstLineChars="201" w:firstLine="563"/>
        <w:rPr>
          <w:rFonts w:ascii="仿宋" w:eastAsia="仿宋" w:hAnsi="仿宋" w:cs="仿宋"/>
          <w:sz w:val="28"/>
          <w:szCs w:val="28"/>
        </w:rPr>
      </w:pPr>
      <w:r>
        <w:rPr>
          <w:rFonts w:ascii="仿宋" w:eastAsia="仿宋" w:hAnsi="仿宋" w:cs="仿宋" w:hint="eastAsia"/>
          <w:sz w:val="28"/>
          <w:szCs w:val="28"/>
        </w:rPr>
        <w:t>一是从思想上重视绩效评价，贯彻绩效评价理念，以绩效指导财政资金管理；二是充分做好绩效评价培训工作，让业务人员和财务人员清楚绩效评价工作的流程，理解绩效评价工作的指标和内容，从而确保正确填写项目基础信息等表格，撰写绩效评价自评报告，提供相关佐证材料。三是重视绩效评价信息管理，日常工作中要加强对绩效评价信息的收集、整理和分析，为支出后绩效评价工作提供数据支撑，确保准确评价财政资金使用绩效。</w:t>
      </w:r>
    </w:p>
    <w:p w14:paraId="72C01332" w14:textId="156E223C" w:rsidR="00A51AFA" w:rsidRPr="005C002D" w:rsidRDefault="00EC1C24" w:rsidP="00A51AFA">
      <w:pPr>
        <w:pStyle w:val="a8"/>
        <w:spacing w:before="0" w:after="0" w:line="360" w:lineRule="auto"/>
        <w:jc w:val="both"/>
        <w:rPr>
          <w:rFonts w:ascii="仿宋" w:eastAsia="仿宋" w:hAnsi="仿宋"/>
          <w:sz w:val="28"/>
          <w:szCs w:val="28"/>
        </w:rPr>
      </w:pPr>
      <w:bookmarkStart w:id="52" w:name="_Toc73362825"/>
      <w:r>
        <w:rPr>
          <w:rFonts w:ascii="仿宋" w:eastAsia="仿宋" w:hAnsi="仿宋" w:hint="eastAsia"/>
          <w:sz w:val="28"/>
          <w:szCs w:val="28"/>
        </w:rPr>
        <w:t>六</w:t>
      </w:r>
      <w:r w:rsidR="00A51AFA" w:rsidRPr="005C002D">
        <w:rPr>
          <w:rFonts w:ascii="仿宋" w:eastAsia="仿宋" w:hAnsi="仿宋" w:hint="eastAsia"/>
          <w:sz w:val="28"/>
          <w:szCs w:val="28"/>
        </w:rPr>
        <w:t>、绩效自评结果拟应用和公开情况</w:t>
      </w:r>
      <w:bookmarkEnd w:id="52"/>
    </w:p>
    <w:p w14:paraId="4DAD5FBF" w14:textId="616763FA" w:rsidR="00A51AFA" w:rsidRDefault="00A51AFA" w:rsidP="00A51AFA">
      <w:pPr>
        <w:spacing w:line="360" w:lineRule="auto"/>
        <w:ind w:rightChars="40" w:right="84" w:firstLineChars="201" w:firstLine="563"/>
        <w:rPr>
          <w:rFonts w:ascii="仿宋" w:eastAsia="仿宋" w:hAnsi="仿宋" w:cs="仿宋"/>
          <w:sz w:val="28"/>
          <w:szCs w:val="28"/>
        </w:rPr>
      </w:pPr>
      <w:r w:rsidRPr="00FA6AB3">
        <w:rPr>
          <w:rFonts w:ascii="仿宋" w:eastAsia="仿宋" w:hAnsi="仿宋" w:cs="仿宋"/>
          <w:sz w:val="28"/>
          <w:szCs w:val="28"/>
        </w:rPr>
        <w:t>将绩效自评结果作为以后年度资金的</w:t>
      </w:r>
      <w:r>
        <w:rPr>
          <w:rFonts w:ascii="仿宋" w:eastAsia="仿宋" w:hAnsi="仿宋" w:cs="仿宋" w:hint="eastAsia"/>
          <w:sz w:val="28"/>
          <w:szCs w:val="28"/>
        </w:rPr>
        <w:t>申请和改进管理的</w:t>
      </w:r>
      <w:r w:rsidRPr="00FA6AB3">
        <w:rPr>
          <w:rFonts w:ascii="仿宋" w:eastAsia="仿宋" w:hAnsi="仿宋" w:cs="仿宋"/>
          <w:sz w:val="28"/>
          <w:szCs w:val="28"/>
        </w:rPr>
        <w:t>重要依</w:t>
      </w:r>
      <w:r w:rsidRPr="00FA6AB3">
        <w:rPr>
          <w:rFonts w:ascii="仿宋" w:eastAsia="仿宋" w:hAnsi="仿宋" w:cs="仿宋"/>
          <w:sz w:val="28"/>
          <w:szCs w:val="28"/>
        </w:rPr>
        <w:lastRenderedPageBreak/>
        <w:t>据，</w:t>
      </w:r>
      <w:r>
        <w:rPr>
          <w:rFonts w:ascii="仿宋" w:eastAsia="仿宋" w:hAnsi="仿宋" w:cs="仿宋" w:hint="eastAsia"/>
          <w:sz w:val="28"/>
          <w:szCs w:val="28"/>
        </w:rPr>
        <w:t>根据绩效自评结果发现单位问题并进行改进。</w:t>
      </w:r>
      <w:r w:rsidRPr="00FA6AB3">
        <w:rPr>
          <w:rFonts w:ascii="仿宋" w:eastAsia="仿宋" w:hAnsi="仿宋" w:cs="仿宋"/>
          <w:sz w:val="28"/>
          <w:szCs w:val="28"/>
        </w:rPr>
        <w:t>为使用资金管理透明度，将使用资金情况在政府网站公开，并接受社会监督</w:t>
      </w:r>
    </w:p>
    <w:p w14:paraId="1E32E14D" w14:textId="121A9938" w:rsidR="00EC1C24" w:rsidRDefault="00EC1C24" w:rsidP="00EC1C24">
      <w:pPr>
        <w:pStyle w:val="a8"/>
        <w:spacing w:before="0" w:after="0" w:line="360" w:lineRule="auto"/>
        <w:jc w:val="both"/>
        <w:rPr>
          <w:rFonts w:ascii="仿宋" w:eastAsia="仿宋" w:hAnsi="仿宋"/>
          <w:sz w:val="28"/>
          <w:szCs w:val="28"/>
        </w:rPr>
      </w:pPr>
      <w:bookmarkStart w:id="53" w:name="_Toc73362826"/>
      <w:r>
        <w:rPr>
          <w:rFonts w:ascii="仿宋" w:eastAsia="仿宋" w:hAnsi="仿宋" w:hint="eastAsia"/>
          <w:sz w:val="28"/>
          <w:szCs w:val="28"/>
        </w:rPr>
        <w:t>七</w:t>
      </w:r>
      <w:r w:rsidRPr="005C002D">
        <w:rPr>
          <w:rFonts w:ascii="仿宋" w:eastAsia="仿宋" w:hAnsi="仿宋" w:hint="eastAsia"/>
          <w:sz w:val="28"/>
          <w:szCs w:val="28"/>
        </w:rPr>
        <w:t>、</w:t>
      </w:r>
      <w:r>
        <w:rPr>
          <w:rFonts w:ascii="仿宋" w:eastAsia="仿宋" w:hAnsi="仿宋" w:hint="eastAsia"/>
          <w:sz w:val="28"/>
          <w:szCs w:val="28"/>
        </w:rPr>
        <w:t>其他需要说明的问题</w:t>
      </w:r>
      <w:bookmarkEnd w:id="53"/>
    </w:p>
    <w:p w14:paraId="2174B9DC" w14:textId="0BFE3193" w:rsidR="00EC1C24" w:rsidRPr="00EC1C24" w:rsidRDefault="009F1F55" w:rsidP="00EC1C24">
      <w:pPr>
        <w:ind w:firstLineChars="200" w:firstLine="560"/>
      </w:pPr>
      <w:r>
        <w:rPr>
          <w:rFonts w:ascii="仿宋" w:eastAsia="仿宋" w:hAnsi="仿宋" w:cs="仿宋" w:hint="eastAsia"/>
          <w:sz w:val="28"/>
          <w:szCs w:val="28"/>
        </w:rPr>
        <w:t>无</w:t>
      </w:r>
      <w:r w:rsidR="00EC1C24">
        <w:rPr>
          <w:rFonts w:ascii="仿宋" w:eastAsia="仿宋" w:hAnsi="仿宋" w:cs="仿宋" w:hint="eastAsia"/>
          <w:sz w:val="28"/>
          <w:szCs w:val="28"/>
        </w:rPr>
        <w:t>。</w:t>
      </w:r>
    </w:p>
    <w:p w14:paraId="75BE1899" w14:textId="0CC98EF8" w:rsidR="00AB5C39" w:rsidRDefault="00AB5C39" w:rsidP="00D00DAA">
      <w:pPr>
        <w:spacing w:line="360" w:lineRule="auto"/>
        <w:rPr>
          <w:rFonts w:ascii="仿宋" w:eastAsia="仿宋" w:hAnsi="仿宋" w:cs="仿宋"/>
          <w:sz w:val="28"/>
          <w:szCs w:val="28"/>
        </w:rPr>
      </w:pPr>
    </w:p>
    <w:p w14:paraId="2B7E64F6" w14:textId="2AF409ED" w:rsidR="001D2000" w:rsidRDefault="001D2000" w:rsidP="00D00DAA">
      <w:pPr>
        <w:spacing w:line="360" w:lineRule="auto"/>
        <w:rPr>
          <w:rFonts w:ascii="仿宋" w:eastAsia="仿宋" w:hAnsi="仿宋" w:cs="仿宋"/>
          <w:sz w:val="28"/>
          <w:szCs w:val="28"/>
        </w:rPr>
      </w:pPr>
    </w:p>
    <w:p w14:paraId="40CD0118" w14:textId="77777777" w:rsidR="001D2000" w:rsidRPr="004E7751" w:rsidRDefault="001D2000" w:rsidP="004E7751">
      <w:pPr>
        <w:pStyle w:val="a8"/>
        <w:spacing w:before="0" w:after="0" w:line="360" w:lineRule="auto"/>
        <w:jc w:val="both"/>
        <w:rPr>
          <w:rFonts w:ascii="仿宋" w:eastAsia="仿宋" w:hAnsi="仿宋"/>
          <w:sz w:val="28"/>
          <w:szCs w:val="28"/>
        </w:rPr>
      </w:pPr>
      <w:bookmarkStart w:id="54" w:name="_Toc73362827"/>
      <w:r w:rsidRPr="004E7751">
        <w:rPr>
          <w:rFonts w:ascii="仿宋" w:eastAsia="仿宋" w:hAnsi="仿宋" w:hint="eastAsia"/>
          <w:sz w:val="28"/>
          <w:szCs w:val="28"/>
        </w:rPr>
        <w:t>附件1：绩效评价指标体系及得分表</w:t>
      </w:r>
      <w:bookmarkEnd w:id="54"/>
    </w:p>
    <w:p w14:paraId="6F2D8826" w14:textId="77777777" w:rsidR="001D2000" w:rsidRPr="001D2000" w:rsidRDefault="001D2000" w:rsidP="00D00DAA">
      <w:pPr>
        <w:spacing w:line="360" w:lineRule="auto"/>
        <w:rPr>
          <w:rFonts w:ascii="仿宋" w:eastAsia="仿宋" w:hAnsi="仿宋" w:cs="仿宋"/>
          <w:sz w:val="28"/>
          <w:szCs w:val="28"/>
        </w:rPr>
      </w:pPr>
    </w:p>
    <w:p w14:paraId="1225F4DB" w14:textId="79D3C160" w:rsidR="00D61EBE" w:rsidRDefault="00767098" w:rsidP="0067041A">
      <w:pPr>
        <w:widowControl/>
        <w:jc w:val="left"/>
        <w:rPr>
          <w:rFonts w:ascii="仿宋" w:eastAsia="仿宋" w:hAnsi="仿宋" w:cs="仿宋"/>
          <w:sz w:val="28"/>
          <w:szCs w:val="28"/>
        </w:rPr>
        <w:sectPr w:rsidR="00D61EBE" w:rsidSect="00224713">
          <w:pgSz w:w="11906" w:h="16838"/>
          <w:pgMar w:top="1440" w:right="1800" w:bottom="1440" w:left="1800" w:header="851" w:footer="992" w:gutter="0"/>
          <w:pgNumType w:start="1"/>
          <w:cols w:space="425"/>
          <w:docGrid w:type="lines" w:linePitch="312"/>
        </w:sectPr>
      </w:pPr>
      <w:r>
        <w:rPr>
          <w:rFonts w:ascii="仿宋" w:eastAsia="仿宋" w:hAnsi="仿宋" w:cs="仿宋"/>
          <w:sz w:val="28"/>
          <w:szCs w:val="28"/>
        </w:rPr>
        <w:br w:type="page"/>
      </w:r>
    </w:p>
    <w:p w14:paraId="0F53A8E5" w14:textId="552F1EB1" w:rsidR="008447F7" w:rsidRDefault="008447F7" w:rsidP="00D00DAA">
      <w:pPr>
        <w:spacing w:line="360" w:lineRule="auto"/>
        <w:rPr>
          <w:rFonts w:ascii="仿宋" w:eastAsia="仿宋" w:hAnsi="仿宋" w:cs="仿宋"/>
          <w:sz w:val="28"/>
          <w:szCs w:val="28"/>
        </w:rPr>
      </w:pPr>
      <w:r w:rsidRPr="00AD007A">
        <w:rPr>
          <w:rFonts w:ascii="仿宋" w:eastAsia="仿宋" w:hAnsi="仿宋" w:cs="仿宋" w:hint="eastAsia"/>
          <w:sz w:val="28"/>
          <w:szCs w:val="28"/>
        </w:rPr>
        <w:lastRenderedPageBreak/>
        <w:t>附件1</w:t>
      </w:r>
      <w:r>
        <w:rPr>
          <w:rFonts w:ascii="仿宋" w:eastAsia="仿宋" w:hAnsi="仿宋" w:cs="仿宋" w:hint="eastAsia"/>
          <w:sz w:val="28"/>
          <w:szCs w:val="28"/>
        </w:rPr>
        <w:t>：</w:t>
      </w:r>
      <w:r w:rsidRPr="00AD007A">
        <w:rPr>
          <w:rFonts w:ascii="仿宋" w:eastAsia="仿宋" w:hAnsi="仿宋" w:cs="仿宋" w:hint="eastAsia"/>
          <w:sz w:val="28"/>
          <w:szCs w:val="28"/>
        </w:rPr>
        <w:t>绩效评价指标体系及得分表</w:t>
      </w:r>
    </w:p>
    <w:p w14:paraId="6F90940D" w14:textId="1FB7D99A" w:rsidR="00A91382" w:rsidRPr="00627FF9" w:rsidRDefault="00FB2FE3" w:rsidP="00A91382">
      <w:pPr>
        <w:jc w:val="center"/>
        <w:rPr>
          <w:rFonts w:ascii="仿宋" w:eastAsia="仿宋" w:hAnsi="仿宋" w:cs="黑体"/>
          <w:b/>
          <w:bCs/>
          <w:sz w:val="24"/>
        </w:rPr>
      </w:pPr>
      <w:r>
        <w:rPr>
          <w:rFonts w:ascii="仿宋" w:eastAsia="仿宋" w:hAnsi="仿宋" w:cs="黑体" w:hint="eastAsia"/>
          <w:b/>
          <w:bCs/>
          <w:sz w:val="24"/>
        </w:rPr>
        <w:t>2</w:t>
      </w:r>
      <w:r>
        <w:rPr>
          <w:rFonts w:ascii="仿宋" w:eastAsia="仿宋" w:hAnsi="仿宋" w:cs="黑体"/>
          <w:b/>
          <w:bCs/>
          <w:sz w:val="24"/>
        </w:rPr>
        <w:t>020</w:t>
      </w:r>
      <w:r>
        <w:rPr>
          <w:rFonts w:ascii="仿宋" w:eastAsia="仿宋" w:hAnsi="仿宋" w:cs="黑体" w:hint="eastAsia"/>
          <w:b/>
          <w:bCs/>
          <w:sz w:val="24"/>
        </w:rPr>
        <w:t>年</w:t>
      </w:r>
      <w:r w:rsidR="00D837BF">
        <w:rPr>
          <w:rFonts w:ascii="仿宋" w:eastAsia="仿宋" w:hAnsi="仿宋" w:cs="黑体" w:hint="eastAsia"/>
          <w:b/>
          <w:bCs/>
          <w:sz w:val="24"/>
        </w:rPr>
        <w:t>分局改造、维修维护建设经费</w:t>
      </w:r>
      <w:r w:rsidR="00A91382" w:rsidRPr="00627FF9">
        <w:rPr>
          <w:rFonts w:ascii="仿宋" w:eastAsia="仿宋" w:hAnsi="仿宋" w:cs="黑体" w:hint="eastAsia"/>
          <w:b/>
          <w:bCs/>
          <w:sz w:val="24"/>
        </w:rPr>
        <w:t>绩效</w:t>
      </w:r>
      <w:r w:rsidR="00A91382">
        <w:rPr>
          <w:rFonts w:ascii="仿宋" w:eastAsia="仿宋" w:hAnsi="仿宋" w:cs="黑体" w:hint="eastAsia"/>
          <w:b/>
          <w:bCs/>
          <w:sz w:val="24"/>
        </w:rPr>
        <w:t>自</w:t>
      </w:r>
      <w:r w:rsidR="00A91382" w:rsidRPr="00627FF9">
        <w:rPr>
          <w:rFonts w:ascii="仿宋" w:eastAsia="仿宋" w:hAnsi="仿宋" w:cs="黑体" w:hint="eastAsia"/>
          <w:b/>
          <w:bCs/>
          <w:sz w:val="24"/>
        </w:rPr>
        <w:t>评指标体系</w:t>
      </w:r>
    </w:p>
    <w:tbl>
      <w:tblPr>
        <w:tblW w:w="15021" w:type="dxa"/>
        <w:jc w:val="center"/>
        <w:tblLayout w:type="fixed"/>
        <w:tblCellMar>
          <w:left w:w="0" w:type="dxa"/>
          <w:right w:w="0" w:type="dxa"/>
        </w:tblCellMar>
        <w:tblLook w:val="04A0" w:firstRow="1" w:lastRow="0" w:firstColumn="1" w:lastColumn="0" w:noHBand="0" w:noVBand="1"/>
      </w:tblPr>
      <w:tblGrid>
        <w:gridCol w:w="1116"/>
        <w:gridCol w:w="1188"/>
        <w:gridCol w:w="1778"/>
        <w:gridCol w:w="2549"/>
        <w:gridCol w:w="691"/>
        <w:gridCol w:w="3069"/>
        <w:gridCol w:w="3753"/>
        <w:gridCol w:w="877"/>
      </w:tblGrid>
      <w:tr w:rsidR="001D2000" w:rsidRPr="00742FBC" w14:paraId="30D581B9" w14:textId="186F4667" w:rsidTr="00954733">
        <w:trPr>
          <w:trHeight w:val="74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8CA5C5" w14:textId="77777777" w:rsidR="001D2000" w:rsidRPr="00742FBC" w:rsidRDefault="001D2000" w:rsidP="00CE7A6B">
            <w:pPr>
              <w:widowControl/>
              <w:jc w:val="center"/>
              <w:textAlignment w:val="center"/>
              <w:rPr>
                <w:rFonts w:ascii="仿宋" w:eastAsia="仿宋" w:hAnsi="仿宋" w:cs="宋体"/>
                <w:b/>
                <w:bCs/>
                <w:color w:val="000000"/>
                <w:sz w:val="24"/>
              </w:rPr>
            </w:pPr>
            <w:r w:rsidRPr="00742FBC">
              <w:rPr>
                <w:rFonts w:ascii="仿宋" w:eastAsia="仿宋" w:hAnsi="仿宋" w:cs="宋体"/>
                <w:b/>
                <w:bCs/>
                <w:color w:val="000000"/>
                <w:kern w:val="0"/>
                <w:sz w:val="24"/>
                <w:lang w:bidi="ar"/>
              </w:rPr>
              <w:t>一级指标</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C03188" w14:textId="77777777" w:rsidR="001D2000" w:rsidRPr="00742FBC" w:rsidRDefault="001D2000" w:rsidP="00CE7A6B">
            <w:pPr>
              <w:widowControl/>
              <w:jc w:val="center"/>
              <w:textAlignment w:val="center"/>
              <w:rPr>
                <w:rFonts w:ascii="仿宋" w:eastAsia="仿宋" w:hAnsi="仿宋" w:cs="宋体"/>
                <w:b/>
                <w:bCs/>
                <w:color w:val="000000"/>
                <w:sz w:val="24"/>
              </w:rPr>
            </w:pPr>
            <w:r w:rsidRPr="00742FBC">
              <w:rPr>
                <w:rFonts w:ascii="仿宋" w:eastAsia="仿宋" w:hAnsi="仿宋" w:cs="宋体"/>
                <w:b/>
                <w:bCs/>
                <w:color w:val="000000"/>
                <w:kern w:val="0"/>
                <w:sz w:val="24"/>
                <w:lang w:bidi="ar"/>
              </w:rPr>
              <w:t>二级指标</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392CBB" w14:textId="77777777" w:rsidR="001D2000" w:rsidRPr="00742FBC" w:rsidRDefault="001D2000" w:rsidP="00CE7A6B">
            <w:pPr>
              <w:widowControl/>
              <w:jc w:val="center"/>
              <w:textAlignment w:val="center"/>
              <w:rPr>
                <w:rFonts w:ascii="仿宋" w:eastAsia="仿宋" w:hAnsi="仿宋" w:cs="宋体"/>
                <w:b/>
                <w:bCs/>
                <w:color w:val="000000"/>
                <w:sz w:val="24"/>
              </w:rPr>
            </w:pPr>
            <w:r w:rsidRPr="00742FBC">
              <w:rPr>
                <w:rFonts w:ascii="仿宋" w:eastAsia="仿宋" w:hAnsi="仿宋" w:cs="宋体"/>
                <w:b/>
                <w:bCs/>
                <w:color w:val="000000"/>
                <w:kern w:val="0"/>
                <w:sz w:val="24"/>
                <w:lang w:bidi="ar"/>
              </w:rPr>
              <w:t>三级指标</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760B95" w14:textId="77777777" w:rsidR="001D2000" w:rsidRPr="00742FBC" w:rsidRDefault="001D2000" w:rsidP="00CE7A6B">
            <w:pPr>
              <w:widowControl/>
              <w:jc w:val="center"/>
              <w:textAlignment w:val="center"/>
              <w:rPr>
                <w:rFonts w:ascii="仿宋" w:eastAsia="仿宋" w:hAnsi="仿宋" w:cs="宋体"/>
                <w:b/>
                <w:bCs/>
                <w:color w:val="000000"/>
                <w:kern w:val="0"/>
                <w:sz w:val="24"/>
                <w:lang w:bidi="ar"/>
              </w:rPr>
            </w:pPr>
            <w:r w:rsidRPr="00742FBC">
              <w:rPr>
                <w:rFonts w:ascii="仿宋" w:eastAsia="仿宋" w:hAnsi="仿宋" w:cs="宋体" w:hint="eastAsia"/>
                <w:b/>
                <w:bCs/>
                <w:color w:val="000000"/>
                <w:kern w:val="0"/>
                <w:sz w:val="24"/>
                <w:lang w:bidi="ar"/>
              </w:rPr>
              <w:t>指标解释</w:t>
            </w:r>
          </w:p>
        </w:tc>
        <w:tc>
          <w:tcPr>
            <w:tcW w:w="691" w:type="dxa"/>
            <w:tcBorders>
              <w:top w:val="single" w:sz="4" w:space="0" w:color="000000"/>
              <w:left w:val="single" w:sz="4" w:space="0" w:color="000000"/>
              <w:bottom w:val="single" w:sz="4" w:space="0" w:color="000000"/>
              <w:right w:val="single" w:sz="4" w:space="0" w:color="000000"/>
            </w:tcBorders>
            <w:vAlign w:val="center"/>
          </w:tcPr>
          <w:p w14:paraId="6DA6FA2A" w14:textId="77777777" w:rsidR="001D2000" w:rsidRPr="00742FBC" w:rsidRDefault="001D2000" w:rsidP="00CE7A6B">
            <w:pPr>
              <w:widowControl/>
              <w:jc w:val="center"/>
              <w:textAlignment w:val="center"/>
              <w:rPr>
                <w:rFonts w:ascii="仿宋" w:eastAsia="仿宋" w:hAnsi="仿宋" w:cs="宋体"/>
                <w:b/>
                <w:bCs/>
                <w:color w:val="000000"/>
                <w:kern w:val="0"/>
                <w:sz w:val="24"/>
                <w:lang w:bidi="ar"/>
              </w:rPr>
            </w:pPr>
            <w:r w:rsidRPr="00742FBC">
              <w:rPr>
                <w:rFonts w:ascii="仿宋" w:eastAsia="仿宋" w:hAnsi="仿宋" w:cs="宋体"/>
                <w:b/>
                <w:bCs/>
                <w:color w:val="000000"/>
                <w:kern w:val="0"/>
                <w:sz w:val="24"/>
                <w:lang w:bidi="ar"/>
              </w:rPr>
              <w:t>权重分值</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D80F73" w14:textId="77777777" w:rsidR="001D2000" w:rsidRPr="00742FBC" w:rsidRDefault="001D2000" w:rsidP="00CE7A6B">
            <w:pPr>
              <w:widowControl/>
              <w:jc w:val="center"/>
              <w:textAlignment w:val="center"/>
              <w:rPr>
                <w:rFonts w:ascii="仿宋" w:eastAsia="仿宋" w:hAnsi="仿宋" w:cs="宋体"/>
                <w:b/>
                <w:bCs/>
                <w:color w:val="000000"/>
                <w:kern w:val="0"/>
                <w:sz w:val="24"/>
                <w:lang w:bidi="ar"/>
              </w:rPr>
            </w:pPr>
            <w:r w:rsidRPr="00742FBC">
              <w:rPr>
                <w:rFonts w:ascii="仿宋" w:eastAsia="仿宋" w:hAnsi="仿宋" w:cs="宋体" w:hint="eastAsia"/>
                <w:b/>
                <w:bCs/>
                <w:color w:val="000000"/>
                <w:kern w:val="0"/>
                <w:sz w:val="24"/>
                <w:lang w:bidi="ar"/>
              </w:rPr>
              <w:t>评分标准</w:t>
            </w:r>
          </w:p>
        </w:tc>
        <w:tc>
          <w:tcPr>
            <w:tcW w:w="3753" w:type="dxa"/>
            <w:tcBorders>
              <w:top w:val="single" w:sz="4" w:space="0" w:color="000000"/>
              <w:left w:val="single" w:sz="4" w:space="0" w:color="000000"/>
              <w:bottom w:val="single" w:sz="4" w:space="0" w:color="000000"/>
              <w:right w:val="single" w:sz="4" w:space="0" w:color="000000"/>
            </w:tcBorders>
            <w:vAlign w:val="center"/>
          </w:tcPr>
          <w:p w14:paraId="3095D300" w14:textId="70BE98AF" w:rsidR="001D2000" w:rsidRPr="00742FBC" w:rsidRDefault="001D2000" w:rsidP="00CE7A6B">
            <w:pPr>
              <w:widowControl/>
              <w:jc w:val="center"/>
              <w:textAlignment w:val="center"/>
              <w:rPr>
                <w:rFonts w:ascii="仿宋" w:eastAsia="仿宋" w:hAnsi="仿宋" w:cs="宋体"/>
                <w:b/>
                <w:bCs/>
                <w:color w:val="000000"/>
                <w:kern w:val="0"/>
                <w:sz w:val="24"/>
                <w:lang w:bidi="ar"/>
              </w:rPr>
            </w:pPr>
            <w:r w:rsidRPr="00742FBC">
              <w:rPr>
                <w:rFonts w:ascii="仿宋" w:eastAsia="仿宋" w:hAnsi="仿宋" w:cs="宋体" w:hint="eastAsia"/>
                <w:b/>
                <w:bCs/>
                <w:color w:val="000000"/>
                <w:kern w:val="0"/>
                <w:sz w:val="24"/>
                <w:lang w:bidi="ar"/>
              </w:rPr>
              <w:t>评分说明</w:t>
            </w:r>
          </w:p>
        </w:tc>
        <w:tc>
          <w:tcPr>
            <w:tcW w:w="877" w:type="dxa"/>
            <w:tcBorders>
              <w:top w:val="single" w:sz="4" w:space="0" w:color="000000"/>
              <w:left w:val="single" w:sz="4" w:space="0" w:color="000000"/>
              <w:bottom w:val="single" w:sz="4" w:space="0" w:color="000000"/>
              <w:right w:val="single" w:sz="4" w:space="0" w:color="000000"/>
            </w:tcBorders>
            <w:vAlign w:val="center"/>
          </w:tcPr>
          <w:p w14:paraId="7FEC99E2" w14:textId="616A7847" w:rsidR="001D2000" w:rsidRPr="00742FBC" w:rsidRDefault="001D2000" w:rsidP="00CE7A6B">
            <w:pPr>
              <w:widowControl/>
              <w:jc w:val="center"/>
              <w:textAlignment w:val="center"/>
              <w:rPr>
                <w:rFonts w:ascii="仿宋" w:eastAsia="仿宋" w:hAnsi="仿宋" w:cs="宋体"/>
                <w:b/>
                <w:bCs/>
                <w:color w:val="000000"/>
                <w:kern w:val="0"/>
                <w:sz w:val="24"/>
                <w:lang w:bidi="ar"/>
              </w:rPr>
            </w:pPr>
            <w:r w:rsidRPr="00742FBC">
              <w:rPr>
                <w:rFonts w:ascii="仿宋" w:eastAsia="仿宋" w:hAnsi="仿宋" w:cs="宋体" w:hint="eastAsia"/>
                <w:b/>
                <w:bCs/>
                <w:color w:val="000000"/>
                <w:kern w:val="0"/>
                <w:sz w:val="24"/>
                <w:lang w:bidi="ar"/>
              </w:rPr>
              <w:t>综合得分</w:t>
            </w:r>
          </w:p>
        </w:tc>
      </w:tr>
      <w:tr w:rsidR="004167AA" w:rsidRPr="00742FBC" w14:paraId="52416955" w14:textId="32D86358" w:rsidTr="00954733">
        <w:trPr>
          <w:trHeight w:val="312"/>
          <w:jc w:val="center"/>
        </w:trPr>
        <w:tc>
          <w:tcPr>
            <w:tcW w:w="1116"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09DE72F9"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t>投</w:t>
            </w:r>
            <w:r w:rsidRPr="00742FBC">
              <w:rPr>
                <w:rFonts w:ascii="仿宋" w:eastAsia="仿宋" w:hAnsi="仿宋" w:cs="宋体" w:hint="eastAsia"/>
                <w:color w:val="000000"/>
                <w:kern w:val="0"/>
                <w:sz w:val="24"/>
                <w:lang w:bidi="ar"/>
              </w:rPr>
              <w:t>入（10）</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ED68FD"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t>项目立项</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E18407"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t>项目立项规范性</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9303BE" w14:textId="77777777" w:rsidR="004167AA" w:rsidRPr="00742FBC" w:rsidRDefault="004167AA" w:rsidP="00CE7A6B">
            <w:pPr>
              <w:widowControl/>
              <w:jc w:val="center"/>
              <w:textAlignment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项目申请、设立过程是否符合相关要求，用以反映和考核项目立项的规范情况</w:t>
            </w:r>
          </w:p>
        </w:tc>
        <w:tc>
          <w:tcPr>
            <w:tcW w:w="691" w:type="dxa"/>
            <w:tcBorders>
              <w:top w:val="single" w:sz="4" w:space="0" w:color="000000"/>
              <w:left w:val="single" w:sz="4" w:space="0" w:color="000000"/>
              <w:bottom w:val="single" w:sz="4" w:space="0" w:color="000000"/>
              <w:right w:val="single" w:sz="4" w:space="0" w:color="000000"/>
            </w:tcBorders>
            <w:vAlign w:val="center"/>
          </w:tcPr>
          <w:p w14:paraId="58036BF6"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3</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519157"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不符合要求不得分</w:t>
            </w:r>
          </w:p>
        </w:tc>
        <w:tc>
          <w:tcPr>
            <w:tcW w:w="3753" w:type="dxa"/>
            <w:tcBorders>
              <w:top w:val="single" w:sz="4" w:space="0" w:color="000000"/>
              <w:left w:val="single" w:sz="4" w:space="0" w:color="000000"/>
              <w:bottom w:val="single" w:sz="4" w:space="0" w:color="000000"/>
              <w:right w:val="single" w:sz="4" w:space="0" w:color="000000"/>
            </w:tcBorders>
            <w:vAlign w:val="center"/>
          </w:tcPr>
          <w:p w14:paraId="059753DE" w14:textId="58801FB5" w:rsidR="004167AA" w:rsidRPr="00742FBC" w:rsidRDefault="00D15711" w:rsidP="00CE7A6B">
            <w:pPr>
              <w:widowControl/>
              <w:jc w:val="center"/>
              <w:textAlignment w:val="center"/>
              <w:rPr>
                <w:rFonts w:ascii="仿宋" w:eastAsia="仿宋" w:hAnsi="仿宋" w:cs="宋体"/>
                <w:color w:val="000000"/>
                <w:sz w:val="24"/>
              </w:rPr>
            </w:pPr>
            <w:bookmarkStart w:id="55" w:name="_Hlk73286371"/>
            <w:r w:rsidRPr="00742FBC">
              <w:rPr>
                <w:rFonts w:ascii="仿宋" w:eastAsia="仿宋" w:hAnsi="仿宋" w:cs="宋体" w:hint="eastAsia"/>
                <w:color w:val="000000"/>
                <w:sz w:val="24"/>
              </w:rPr>
              <w:t>此项目申请、设立过程符合</w:t>
            </w:r>
            <w:r w:rsidR="003D5786" w:rsidRPr="00742FBC">
              <w:rPr>
                <w:rFonts w:ascii="仿宋" w:eastAsia="仿宋" w:hAnsi="仿宋" w:cs="宋体" w:hint="eastAsia"/>
                <w:color w:val="000000"/>
                <w:sz w:val="24"/>
              </w:rPr>
              <w:t>《</w:t>
            </w:r>
            <w:r w:rsidR="00497DE4" w:rsidRPr="00742FBC">
              <w:rPr>
                <w:rFonts w:ascii="仿宋" w:eastAsia="仿宋" w:hAnsi="仿宋" w:cs="宋体" w:hint="eastAsia"/>
                <w:color w:val="000000"/>
                <w:sz w:val="24"/>
              </w:rPr>
              <w:t>重庆高新区党工委办公室、重庆高新区管委会办公室关于印发&lt;重庆高新区全面实施预算绩效管理的实施意见&gt;的通知》（</w:t>
            </w:r>
            <w:proofErr w:type="gramStart"/>
            <w:r w:rsidR="00497DE4" w:rsidRPr="00742FBC">
              <w:rPr>
                <w:rFonts w:ascii="仿宋" w:eastAsia="仿宋" w:hAnsi="仿宋" w:cs="宋体" w:hint="eastAsia"/>
                <w:color w:val="000000"/>
                <w:sz w:val="24"/>
              </w:rPr>
              <w:t>渝高新</w:t>
            </w:r>
            <w:proofErr w:type="gramEnd"/>
            <w:r w:rsidR="00497DE4" w:rsidRPr="00742FBC">
              <w:rPr>
                <w:rFonts w:ascii="仿宋" w:eastAsia="仿宋" w:hAnsi="仿宋" w:cs="宋体" w:hint="eastAsia"/>
                <w:color w:val="000000"/>
                <w:sz w:val="24"/>
              </w:rPr>
              <w:t>委办发[2020]60号）</w:t>
            </w:r>
            <w:r w:rsidR="00011DD6" w:rsidRPr="00742FBC">
              <w:rPr>
                <w:rFonts w:ascii="仿宋" w:eastAsia="仿宋" w:hAnsi="仿宋" w:cs="宋体" w:hint="eastAsia"/>
                <w:color w:val="000000"/>
                <w:sz w:val="24"/>
              </w:rPr>
              <w:t>文件要求进行项目立项，项目申请和设立规范，过程完全符合相关要求。</w:t>
            </w:r>
            <w:bookmarkEnd w:id="55"/>
          </w:p>
        </w:tc>
        <w:tc>
          <w:tcPr>
            <w:tcW w:w="877" w:type="dxa"/>
            <w:tcBorders>
              <w:top w:val="single" w:sz="4" w:space="0" w:color="000000"/>
              <w:left w:val="single" w:sz="4" w:space="0" w:color="000000"/>
              <w:bottom w:val="single" w:sz="4" w:space="0" w:color="000000"/>
              <w:right w:val="single" w:sz="4" w:space="0" w:color="000000"/>
            </w:tcBorders>
            <w:vAlign w:val="center"/>
          </w:tcPr>
          <w:p w14:paraId="326804B5" w14:textId="5DC1F356"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3</w:t>
            </w:r>
          </w:p>
        </w:tc>
      </w:tr>
      <w:tr w:rsidR="004167AA" w:rsidRPr="00742FBC" w14:paraId="48863B4E" w14:textId="5B895025" w:rsidTr="00954733">
        <w:trPr>
          <w:trHeight w:val="312"/>
          <w:jc w:val="center"/>
        </w:trPr>
        <w:tc>
          <w:tcPr>
            <w:tcW w:w="1116" w:type="dxa"/>
            <w:vMerge/>
            <w:tcBorders>
              <w:left w:val="single" w:sz="4" w:space="0" w:color="000000"/>
              <w:right w:val="single" w:sz="4" w:space="0" w:color="000000"/>
            </w:tcBorders>
            <w:shd w:val="clear" w:color="auto" w:fill="auto"/>
            <w:tcMar>
              <w:top w:w="12" w:type="dxa"/>
              <w:left w:w="12" w:type="dxa"/>
              <w:right w:w="12" w:type="dxa"/>
            </w:tcMar>
            <w:vAlign w:val="center"/>
          </w:tcPr>
          <w:p w14:paraId="3272BA98" w14:textId="77777777" w:rsidR="004167AA" w:rsidRPr="00742FBC" w:rsidRDefault="004167AA" w:rsidP="00CE7A6B">
            <w:pPr>
              <w:jc w:val="center"/>
              <w:rPr>
                <w:rFonts w:ascii="仿宋" w:eastAsia="仿宋" w:hAnsi="仿宋" w:cs="宋体"/>
                <w:color w:val="000000"/>
                <w:sz w:val="24"/>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6D3574" w14:textId="77777777" w:rsidR="004167AA" w:rsidRPr="00742FBC" w:rsidRDefault="004167AA" w:rsidP="00CE7A6B">
            <w:pPr>
              <w:jc w:val="center"/>
              <w:rPr>
                <w:rFonts w:ascii="仿宋" w:eastAsia="仿宋" w:hAnsi="仿宋" w:cs="宋体"/>
                <w:color w:val="000000"/>
                <w:sz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A893FB"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t>绩效目标合理性</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41F34E" w14:textId="77777777" w:rsidR="004167AA" w:rsidRPr="00742FBC" w:rsidRDefault="004167AA" w:rsidP="00CE7A6B">
            <w:pPr>
              <w:widowControl/>
              <w:jc w:val="center"/>
              <w:textAlignment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项绩效目标是否依据充分，是否符合客观实际，反映和考核项目绩效目标与项目实施的相符情况</w:t>
            </w:r>
          </w:p>
        </w:tc>
        <w:tc>
          <w:tcPr>
            <w:tcW w:w="691" w:type="dxa"/>
            <w:tcBorders>
              <w:top w:val="single" w:sz="4" w:space="0" w:color="000000"/>
              <w:left w:val="single" w:sz="4" w:space="0" w:color="000000"/>
              <w:bottom w:val="single" w:sz="4" w:space="0" w:color="000000"/>
              <w:right w:val="single" w:sz="4" w:space="0" w:color="000000"/>
            </w:tcBorders>
            <w:vAlign w:val="center"/>
          </w:tcPr>
          <w:p w14:paraId="291FB920"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4</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0DC689"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不符合要求不得分</w:t>
            </w:r>
          </w:p>
        </w:tc>
        <w:tc>
          <w:tcPr>
            <w:tcW w:w="3753" w:type="dxa"/>
            <w:tcBorders>
              <w:top w:val="single" w:sz="4" w:space="0" w:color="000000"/>
              <w:left w:val="single" w:sz="4" w:space="0" w:color="000000"/>
              <w:bottom w:val="single" w:sz="4" w:space="0" w:color="000000"/>
              <w:right w:val="single" w:sz="4" w:space="0" w:color="000000"/>
            </w:tcBorders>
            <w:vAlign w:val="center"/>
          </w:tcPr>
          <w:p w14:paraId="1585B485" w14:textId="395F052A" w:rsidR="00B95DF4" w:rsidRPr="00742FBC" w:rsidRDefault="0071777D" w:rsidP="00B95DF4">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项目设定目标：“</w:t>
            </w:r>
            <w:r w:rsidR="00041A58" w:rsidRPr="00742FBC">
              <w:rPr>
                <w:rFonts w:ascii="仿宋" w:eastAsia="仿宋" w:hAnsi="仿宋" w:cs="宋体" w:hint="eastAsia"/>
                <w:color w:val="000000"/>
                <w:sz w:val="24"/>
              </w:rPr>
              <w:t xml:space="preserve"> </w:t>
            </w:r>
            <w:r w:rsidR="00B95DF4" w:rsidRPr="00742FBC">
              <w:rPr>
                <w:rFonts w:ascii="仿宋" w:eastAsia="仿宋" w:hAnsi="仿宋" w:cs="宋体" w:hint="eastAsia"/>
                <w:color w:val="000000"/>
                <w:sz w:val="24"/>
              </w:rPr>
              <w:t>1.分局房屋改造、装修以满足功能需要；</w:t>
            </w:r>
          </w:p>
          <w:p w14:paraId="58C847FB" w14:textId="456B1DB2" w:rsidR="004167AA" w:rsidRPr="00742FBC" w:rsidRDefault="00B95DF4" w:rsidP="00B95DF4">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2.派出所维修改造、装修、“一窗通办”大厅改造，满足功能及办公环境需要。</w:t>
            </w:r>
            <w:r w:rsidR="0071777D" w:rsidRPr="00742FBC">
              <w:rPr>
                <w:rFonts w:ascii="仿宋" w:eastAsia="仿宋" w:hAnsi="仿宋" w:cs="宋体" w:hint="eastAsia"/>
                <w:color w:val="000000"/>
                <w:sz w:val="24"/>
              </w:rPr>
              <w:t>”设定的绩效目标合理</w:t>
            </w:r>
          </w:p>
        </w:tc>
        <w:tc>
          <w:tcPr>
            <w:tcW w:w="877" w:type="dxa"/>
            <w:tcBorders>
              <w:top w:val="single" w:sz="4" w:space="0" w:color="000000"/>
              <w:left w:val="single" w:sz="4" w:space="0" w:color="000000"/>
              <w:bottom w:val="single" w:sz="4" w:space="0" w:color="000000"/>
              <w:right w:val="single" w:sz="4" w:space="0" w:color="000000"/>
            </w:tcBorders>
            <w:vAlign w:val="center"/>
          </w:tcPr>
          <w:p w14:paraId="3DD484B7" w14:textId="74A12473"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4</w:t>
            </w:r>
          </w:p>
        </w:tc>
      </w:tr>
      <w:tr w:rsidR="004167AA" w:rsidRPr="00742FBC" w14:paraId="13EDCB0B" w14:textId="1CF44230" w:rsidTr="00954733">
        <w:trPr>
          <w:trHeight w:val="312"/>
          <w:jc w:val="center"/>
        </w:trPr>
        <w:tc>
          <w:tcPr>
            <w:tcW w:w="1116" w:type="dxa"/>
            <w:vMerge/>
            <w:tcBorders>
              <w:left w:val="single" w:sz="4" w:space="0" w:color="000000"/>
              <w:right w:val="single" w:sz="4" w:space="0" w:color="000000"/>
            </w:tcBorders>
            <w:shd w:val="clear" w:color="auto" w:fill="auto"/>
            <w:tcMar>
              <w:top w:w="12" w:type="dxa"/>
              <w:left w:w="12" w:type="dxa"/>
              <w:right w:w="12" w:type="dxa"/>
            </w:tcMar>
            <w:vAlign w:val="center"/>
          </w:tcPr>
          <w:p w14:paraId="609DE864" w14:textId="77777777" w:rsidR="004167AA" w:rsidRPr="00742FBC" w:rsidRDefault="004167AA" w:rsidP="00CE7A6B">
            <w:pPr>
              <w:jc w:val="center"/>
              <w:rPr>
                <w:rFonts w:ascii="仿宋" w:eastAsia="仿宋" w:hAnsi="仿宋" w:cs="宋体"/>
                <w:color w:val="000000"/>
                <w:sz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E921FE"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t>资金落实</w:t>
            </w:r>
            <w:r w:rsidRPr="00742FBC">
              <w:rPr>
                <w:rFonts w:ascii="仿宋" w:eastAsia="仿宋" w:hAnsi="仿宋" w:cs="宋体" w:hint="eastAsia"/>
                <w:color w:val="000000"/>
                <w:kern w:val="0"/>
                <w:sz w:val="24"/>
                <w:lang w:bidi="ar"/>
              </w:rPr>
              <w:t>及执行</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C9C2B3"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t>资金到位</w:t>
            </w:r>
            <w:r w:rsidRPr="00742FBC">
              <w:rPr>
                <w:rFonts w:ascii="仿宋" w:eastAsia="仿宋" w:hAnsi="仿宋" w:cs="宋体" w:hint="eastAsia"/>
                <w:color w:val="000000"/>
                <w:kern w:val="0"/>
                <w:sz w:val="24"/>
                <w:lang w:bidi="ar"/>
              </w:rPr>
              <w:t>及执行</w:t>
            </w:r>
            <w:r w:rsidRPr="00742FBC">
              <w:rPr>
                <w:rFonts w:ascii="仿宋" w:eastAsia="仿宋" w:hAnsi="仿宋" w:cs="宋体"/>
                <w:color w:val="000000"/>
                <w:kern w:val="0"/>
                <w:sz w:val="24"/>
                <w:lang w:bidi="ar"/>
              </w:rPr>
              <w:t>率</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3F140F" w14:textId="77777777" w:rsidR="004167AA" w:rsidRPr="00742FBC" w:rsidRDefault="004167AA" w:rsidP="00CE7A6B">
            <w:pPr>
              <w:widowControl/>
              <w:jc w:val="center"/>
              <w:textAlignment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实际到位资金与预算资金的比率及资金执行率，用以反映和考核资金落实情况及执行情况对项目实施的总体保障程度</w:t>
            </w:r>
          </w:p>
        </w:tc>
        <w:tc>
          <w:tcPr>
            <w:tcW w:w="691" w:type="dxa"/>
            <w:tcBorders>
              <w:top w:val="single" w:sz="4" w:space="0" w:color="000000"/>
              <w:left w:val="single" w:sz="4" w:space="0" w:color="000000"/>
              <w:bottom w:val="single" w:sz="4" w:space="0" w:color="000000"/>
              <w:right w:val="single" w:sz="4" w:space="0" w:color="000000"/>
            </w:tcBorders>
            <w:vAlign w:val="center"/>
          </w:tcPr>
          <w:p w14:paraId="37F164C8"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3</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B4249F"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每低10%扣</w:t>
            </w:r>
            <w:r w:rsidRPr="00742FBC">
              <w:rPr>
                <w:rFonts w:ascii="仿宋" w:eastAsia="仿宋" w:hAnsi="仿宋" w:cs="宋体"/>
                <w:color w:val="000000"/>
                <w:sz w:val="24"/>
              </w:rPr>
              <w:t>0.5</w:t>
            </w:r>
            <w:r w:rsidRPr="00742FBC">
              <w:rPr>
                <w:rFonts w:ascii="仿宋" w:eastAsia="仿宋" w:hAnsi="仿宋" w:cs="宋体" w:hint="eastAsia"/>
                <w:color w:val="000000"/>
                <w:sz w:val="24"/>
              </w:rPr>
              <w:t>分，扣完为止</w:t>
            </w:r>
          </w:p>
        </w:tc>
        <w:tc>
          <w:tcPr>
            <w:tcW w:w="3753" w:type="dxa"/>
            <w:tcBorders>
              <w:top w:val="single" w:sz="4" w:space="0" w:color="000000"/>
              <w:left w:val="single" w:sz="4" w:space="0" w:color="000000"/>
              <w:bottom w:val="single" w:sz="4" w:space="0" w:color="000000"/>
              <w:right w:val="single" w:sz="4" w:space="0" w:color="000000"/>
            </w:tcBorders>
            <w:vAlign w:val="center"/>
          </w:tcPr>
          <w:p w14:paraId="0946BD59" w14:textId="2CAD031B" w:rsidR="004167AA" w:rsidRPr="00742FBC" w:rsidRDefault="0071777D"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此项目2</w:t>
            </w:r>
            <w:r w:rsidRPr="00742FBC">
              <w:rPr>
                <w:rFonts w:ascii="仿宋" w:eastAsia="仿宋" w:hAnsi="仿宋" w:cs="宋体"/>
                <w:color w:val="000000"/>
                <w:sz w:val="24"/>
              </w:rPr>
              <w:t>020</w:t>
            </w:r>
            <w:r w:rsidRPr="00742FBC">
              <w:rPr>
                <w:rFonts w:ascii="仿宋" w:eastAsia="仿宋" w:hAnsi="仿宋" w:cs="宋体" w:hint="eastAsia"/>
                <w:color w:val="000000"/>
                <w:sz w:val="24"/>
              </w:rPr>
              <w:t>年预算金额为</w:t>
            </w:r>
            <w:r w:rsidR="00D837BF" w:rsidRPr="00742FBC">
              <w:rPr>
                <w:rFonts w:ascii="仿宋" w:eastAsia="仿宋" w:hAnsi="仿宋" w:cs="宋体"/>
                <w:color w:val="000000"/>
                <w:sz w:val="24"/>
              </w:rPr>
              <w:t>586.31</w:t>
            </w:r>
            <w:r w:rsidRPr="00742FBC">
              <w:rPr>
                <w:rFonts w:ascii="仿宋" w:eastAsia="仿宋" w:hAnsi="仿宋" w:cs="宋体" w:hint="eastAsia"/>
                <w:color w:val="000000"/>
                <w:sz w:val="24"/>
              </w:rPr>
              <w:t>万元，项目到位资金</w:t>
            </w:r>
            <w:r w:rsidR="00D837BF" w:rsidRPr="00742FBC">
              <w:rPr>
                <w:rFonts w:ascii="仿宋" w:eastAsia="仿宋" w:hAnsi="仿宋" w:cs="宋体" w:hint="eastAsia"/>
                <w:color w:val="000000"/>
                <w:sz w:val="24"/>
              </w:rPr>
              <w:t>586.31</w:t>
            </w:r>
            <w:r w:rsidRPr="00742FBC">
              <w:rPr>
                <w:rFonts w:ascii="仿宋" w:eastAsia="仿宋" w:hAnsi="仿宋" w:cs="宋体" w:hint="eastAsia"/>
                <w:color w:val="000000"/>
                <w:sz w:val="24"/>
              </w:rPr>
              <w:t>万元，</w:t>
            </w:r>
            <w:r w:rsidRPr="00742FBC">
              <w:rPr>
                <w:rFonts w:ascii="仿宋" w:eastAsia="仿宋" w:hAnsi="仿宋" w:cs="宋体"/>
                <w:color w:val="000000"/>
                <w:sz w:val="24"/>
              </w:rPr>
              <w:t>资金</w:t>
            </w:r>
            <w:r w:rsidRPr="00742FBC">
              <w:rPr>
                <w:rFonts w:ascii="仿宋" w:eastAsia="仿宋" w:hAnsi="仿宋" w:cs="宋体" w:hint="eastAsia"/>
                <w:color w:val="000000"/>
                <w:sz w:val="24"/>
              </w:rPr>
              <w:t>足额、及时到位，2</w:t>
            </w:r>
            <w:r w:rsidRPr="00742FBC">
              <w:rPr>
                <w:rFonts w:ascii="仿宋" w:eastAsia="仿宋" w:hAnsi="仿宋" w:cs="宋体"/>
                <w:color w:val="000000"/>
                <w:sz w:val="24"/>
              </w:rPr>
              <w:t>020</w:t>
            </w:r>
            <w:r w:rsidRPr="00742FBC">
              <w:rPr>
                <w:rFonts w:ascii="仿宋" w:eastAsia="仿宋" w:hAnsi="仿宋" w:cs="宋体" w:hint="eastAsia"/>
                <w:color w:val="000000"/>
                <w:sz w:val="24"/>
              </w:rPr>
              <w:t>年项目执行金额</w:t>
            </w:r>
            <w:r w:rsidR="00011DD6" w:rsidRPr="00742FBC">
              <w:rPr>
                <w:rFonts w:ascii="仿宋" w:eastAsia="仿宋" w:hAnsi="仿宋" w:cs="宋体"/>
                <w:color w:val="000000"/>
                <w:sz w:val="24"/>
              </w:rPr>
              <w:t>582.4</w:t>
            </w:r>
            <w:r w:rsidRPr="00742FBC">
              <w:rPr>
                <w:rFonts w:ascii="仿宋" w:eastAsia="仿宋" w:hAnsi="仿宋" w:cs="宋体" w:hint="eastAsia"/>
                <w:color w:val="000000"/>
                <w:sz w:val="24"/>
              </w:rPr>
              <w:t>万元，资金执行率</w:t>
            </w:r>
            <w:r w:rsidR="006C110B" w:rsidRPr="00742FBC">
              <w:rPr>
                <w:rFonts w:ascii="仿宋" w:eastAsia="仿宋" w:hAnsi="仿宋" w:cs="宋体" w:hint="eastAsia"/>
                <w:color w:val="000000"/>
                <w:sz w:val="24"/>
              </w:rPr>
              <w:t>9</w:t>
            </w:r>
            <w:r w:rsidR="00011DD6" w:rsidRPr="00742FBC">
              <w:rPr>
                <w:rFonts w:ascii="仿宋" w:eastAsia="仿宋" w:hAnsi="仿宋" w:cs="宋体"/>
                <w:color w:val="000000"/>
                <w:sz w:val="24"/>
              </w:rPr>
              <w:t>9.3</w:t>
            </w:r>
            <w:r w:rsidR="006C110B" w:rsidRPr="00742FBC">
              <w:rPr>
                <w:rFonts w:ascii="仿宋" w:eastAsia="仿宋" w:hAnsi="仿宋" w:cs="宋体" w:hint="eastAsia"/>
                <w:color w:val="000000"/>
                <w:sz w:val="24"/>
              </w:rPr>
              <w:t>%</w:t>
            </w:r>
          </w:p>
        </w:tc>
        <w:tc>
          <w:tcPr>
            <w:tcW w:w="877" w:type="dxa"/>
            <w:tcBorders>
              <w:top w:val="single" w:sz="4" w:space="0" w:color="000000"/>
              <w:left w:val="single" w:sz="4" w:space="0" w:color="000000"/>
              <w:bottom w:val="single" w:sz="4" w:space="0" w:color="000000"/>
              <w:right w:val="single" w:sz="4" w:space="0" w:color="000000"/>
            </w:tcBorders>
            <w:vAlign w:val="center"/>
          </w:tcPr>
          <w:p w14:paraId="619BFFE1" w14:textId="798CB511" w:rsidR="004167AA" w:rsidRPr="00742FBC" w:rsidRDefault="00011DD6"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sz w:val="24"/>
              </w:rPr>
              <w:t>3</w:t>
            </w:r>
          </w:p>
        </w:tc>
      </w:tr>
      <w:tr w:rsidR="004167AA" w:rsidRPr="00742FBC" w14:paraId="5E5C5E32" w14:textId="77777777" w:rsidTr="00954733">
        <w:trPr>
          <w:trHeight w:val="312"/>
          <w:jc w:val="center"/>
        </w:trPr>
        <w:tc>
          <w:tcPr>
            <w:tcW w:w="1116"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7AFD16" w14:textId="77777777" w:rsidR="004167AA" w:rsidRPr="00742FBC" w:rsidRDefault="004167AA" w:rsidP="00CE7A6B">
            <w:pPr>
              <w:jc w:val="center"/>
              <w:rPr>
                <w:rFonts w:ascii="仿宋" w:eastAsia="仿宋" w:hAnsi="仿宋" w:cs="宋体"/>
                <w:color w:val="000000"/>
                <w:sz w:val="24"/>
              </w:rPr>
            </w:pPr>
          </w:p>
        </w:tc>
        <w:tc>
          <w:tcPr>
            <w:tcW w:w="551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9ED837" w14:textId="6BDCB246" w:rsidR="004167AA" w:rsidRPr="00742FBC" w:rsidRDefault="004167AA" w:rsidP="00CE7A6B">
            <w:pPr>
              <w:widowControl/>
              <w:jc w:val="center"/>
              <w:textAlignment w:val="center"/>
              <w:rPr>
                <w:rFonts w:ascii="仿宋" w:eastAsia="仿宋" w:hAnsi="仿宋" w:cs="宋体"/>
                <w:b/>
                <w:bCs/>
                <w:color w:val="000000"/>
                <w:kern w:val="0"/>
                <w:sz w:val="24"/>
                <w:lang w:bidi="ar"/>
              </w:rPr>
            </w:pPr>
            <w:r w:rsidRPr="00742FBC">
              <w:rPr>
                <w:rFonts w:ascii="仿宋" w:eastAsia="仿宋" w:hAnsi="仿宋" w:cs="宋体" w:hint="eastAsia"/>
                <w:b/>
                <w:bCs/>
                <w:color w:val="000000"/>
                <w:kern w:val="0"/>
                <w:sz w:val="24"/>
                <w:lang w:bidi="ar"/>
              </w:rPr>
              <w:t>小 计</w:t>
            </w:r>
          </w:p>
        </w:tc>
        <w:tc>
          <w:tcPr>
            <w:tcW w:w="691" w:type="dxa"/>
            <w:tcBorders>
              <w:top w:val="single" w:sz="4" w:space="0" w:color="000000"/>
              <w:left w:val="single" w:sz="4" w:space="0" w:color="000000"/>
              <w:bottom w:val="single" w:sz="4" w:space="0" w:color="000000"/>
              <w:right w:val="single" w:sz="4" w:space="0" w:color="000000"/>
            </w:tcBorders>
            <w:vAlign w:val="center"/>
          </w:tcPr>
          <w:p w14:paraId="42D96EB4" w14:textId="77777777" w:rsidR="004167AA" w:rsidRPr="00742FBC" w:rsidRDefault="004167AA" w:rsidP="00CE7A6B">
            <w:pPr>
              <w:widowControl/>
              <w:jc w:val="center"/>
              <w:textAlignment w:val="center"/>
              <w:rPr>
                <w:rFonts w:ascii="仿宋" w:eastAsia="仿宋" w:hAnsi="仿宋" w:cs="宋体"/>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78B620" w14:textId="77777777" w:rsidR="004167AA" w:rsidRPr="00742FBC" w:rsidRDefault="004167AA" w:rsidP="00CE7A6B">
            <w:pPr>
              <w:widowControl/>
              <w:jc w:val="center"/>
              <w:textAlignment w:val="center"/>
              <w:rPr>
                <w:rFonts w:ascii="仿宋" w:eastAsia="仿宋" w:hAnsi="仿宋" w:cs="宋体"/>
                <w:color w:val="000000"/>
                <w:sz w:val="24"/>
              </w:rPr>
            </w:pPr>
          </w:p>
        </w:tc>
        <w:tc>
          <w:tcPr>
            <w:tcW w:w="3753" w:type="dxa"/>
            <w:tcBorders>
              <w:top w:val="single" w:sz="4" w:space="0" w:color="000000"/>
              <w:left w:val="single" w:sz="4" w:space="0" w:color="000000"/>
              <w:bottom w:val="single" w:sz="4" w:space="0" w:color="000000"/>
              <w:right w:val="single" w:sz="4" w:space="0" w:color="000000"/>
            </w:tcBorders>
            <w:vAlign w:val="center"/>
          </w:tcPr>
          <w:p w14:paraId="73EFAF15" w14:textId="77777777" w:rsidR="004167AA" w:rsidRPr="00742FBC" w:rsidRDefault="004167AA" w:rsidP="00CE7A6B">
            <w:pPr>
              <w:widowControl/>
              <w:jc w:val="center"/>
              <w:textAlignment w:val="center"/>
              <w:rPr>
                <w:rFonts w:ascii="仿宋" w:eastAsia="仿宋" w:hAnsi="仿宋" w:cs="宋体"/>
                <w:color w:val="000000"/>
                <w:sz w:val="24"/>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4D1CA114" w14:textId="5CF8665B" w:rsidR="004167AA" w:rsidRPr="00742FBC" w:rsidRDefault="00011DD6" w:rsidP="00742FBC">
            <w:pPr>
              <w:widowControl/>
              <w:jc w:val="center"/>
              <w:textAlignment w:val="center"/>
              <w:rPr>
                <w:rFonts w:ascii="仿宋" w:eastAsia="仿宋" w:hAnsi="仿宋" w:cs="宋体"/>
                <w:b/>
                <w:bCs/>
                <w:color w:val="000000"/>
                <w:sz w:val="24"/>
              </w:rPr>
            </w:pPr>
            <w:r w:rsidRPr="00742FBC">
              <w:rPr>
                <w:rFonts w:ascii="仿宋" w:eastAsia="仿宋" w:hAnsi="仿宋" w:cs="宋体"/>
                <w:b/>
                <w:bCs/>
                <w:color w:val="000000"/>
                <w:sz w:val="24"/>
              </w:rPr>
              <w:t>10</w:t>
            </w:r>
          </w:p>
        </w:tc>
      </w:tr>
      <w:tr w:rsidR="004167AA" w:rsidRPr="00742FBC" w14:paraId="43E6B15A" w14:textId="38B44FC7" w:rsidTr="00954733">
        <w:trPr>
          <w:trHeight w:val="312"/>
          <w:jc w:val="center"/>
        </w:trPr>
        <w:tc>
          <w:tcPr>
            <w:tcW w:w="1116"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24933253"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lastRenderedPageBreak/>
              <w:t>过程</w:t>
            </w:r>
            <w:r w:rsidRPr="00742FBC">
              <w:rPr>
                <w:rFonts w:ascii="仿宋" w:eastAsia="仿宋" w:hAnsi="仿宋" w:cs="宋体" w:hint="eastAsia"/>
                <w:color w:val="000000"/>
                <w:kern w:val="0"/>
                <w:sz w:val="24"/>
                <w:lang w:bidi="ar"/>
              </w:rPr>
              <w:t>（10）</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FE5F03"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t>项目管理</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8FCD28"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t>管理制度健全性</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BE53EB" w14:textId="77777777" w:rsidR="004167AA" w:rsidRPr="00742FBC" w:rsidRDefault="004167AA" w:rsidP="00CE7A6B">
            <w:pPr>
              <w:widowControl/>
              <w:jc w:val="center"/>
              <w:textAlignment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项目实施单位的业务管理制度是否健全，业务管理制度对项目顺利实施的保障情况</w:t>
            </w:r>
          </w:p>
        </w:tc>
        <w:tc>
          <w:tcPr>
            <w:tcW w:w="691" w:type="dxa"/>
            <w:tcBorders>
              <w:top w:val="single" w:sz="4" w:space="0" w:color="000000"/>
              <w:left w:val="single" w:sz="4" w:space="0" w:color="000000"/>
              <w:bottom w:val="single" w:sz="4" w:space="0" w:color="000000"/>
              <w:right w:val="single" w:sz="4" w:space="0" w:color="000000"/>
            </w:tcBorders>
            <w:vAlign w:val="center"/>
          </w:tcPr>
          <w:p w14:paraId="3DA636C9"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2.5</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90A3BF"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①已制定或具有</w:t>
            </w:r>
            <w:r w:rsidRPr="00742FBC">
              <w:rPr>
                <w:rFonts w:ascii="仿宋" w:eastAsia="仿宋" w:hAnsi="仿宋" w:cs="宋体" w:hint="eastAsia"/>
                <w:color w:val="000000"/>
                <w:kern w:val="0"/>
                <w:sz w:val="24"/>
                <w:lang w:bidi="ar"/>
              </w:rPr>
              <w:t>业务</w:t>
            </w:r>
            <w:r w:rsidRPr="00742FBC">
              <w:rPr>
                <w:rFonts w:ascii="仿宋" w:eastAsia="仿宋" w:hAnsi="仿宋" w:cs="宋体" w:hint="eastAsia"/>
                <w:color w:val="000000"/>
                <w:sz w:val="24"/>
              </w:rPr>
              <w:t>管理制度，且相关</w:t>
            </w:r>
            <w:r w:rsidRPr="00742FBC">
              <w:rPr>
                <w:rFonts w:ascii="仿宋" w:eastAsia="仿宋" w:hAnsi="仿宋" w:cs="宋体" w:hint="eastAsia"/>
                <w:color w:val="000000"/>
                <w:kern w:val="0"/>
                <w:sz w:val="24"/>
                <w:lang w:bidi="ar"/>
              </w:rPr>
              <w:t>业务</w:t>
            </w:r>
            <w:r w:rsidRPr="00742FBC">
              <w:rPr>
                <w:rFonts w:ascii="仿宋" w:eastAsia="仿宋" w:hAnsi="仿宋" w:cs="宋体" w:hint="eastAsia"/>
                <w:color w:val="000000"/>
                <w:sz w:val="24"/>
              </w:rPr>
              <w:t>管理制度合法、合</w:t>
            </w:r>
            <w:proofErr w:type="gramStart"/>
            <w:r w:rsidRPr="00742FBC">
              <w:rPr>
                <w:rFonts w:ascii="仿宋" w:eastAsia="仿宋" w:hAnsi="仿宋" w:cs="宋体" w:hint="eastAsia"/>
                <w:color w:val="000000"/>
                <w:sz w:val="24"/>
              </w:rPr>
              <w:t>规</w:t>
            </w:r>
            <w:proofErr w:type="gramEnd"/>
            <w:r w:rsidRPr="00742FBC">
              <w:rPr>
                <w:rFonts w:ascii="仿宋" w:eastAsia="仿宋" w:hAnsi="仿宋" w:cs="宋体" w:hint="eastAsia"/>
                <w:color w:val="000000"/>
                <w:sz w:val="24"/>
              </w:rPr>
              <w:t>、完整，1.5分；②相关</w:t>
            </w:r>
            <w:r w:rsidRPr="00742FBC">
              <w:rPr>
                <w:rFonts w:ascii="仿宋" w:eastAsia="仿宋" w:hAnsi="仿宋" w:cs="宋体" w:hint="eastAsia"/>
                <w:color w:val="000000"/>
                <w:kern w:val="0"/>
                <w:sz w:val="24"/>
                <w:lang w:bidi="ar"/>
              </w:rPr>
              <w:t>业务</w:t>
            </w:r>
            <w:r w:rsidRPr="00742FBC">
              <w:rPr>
                <w:rFonts w:ascii="仿宋" w:eastAsia="仿宋" w:hAnsi="仿宋" w:cs="宋体" w:hint="eastAsia"/>
                <w:color w:val="000000"/>
                <w:sz w:val="24"/>
              </w:rPr>
              <w:t>管理制度得到有效执行，1分</w:t>
            </w:r>
          </w:p>
        </w:tc>
        <w:tc>
          <w:tcPr>
            <w:tcW w:w="3753" w:type="dxa"/>
            <w:tcBorders>
              <w:top w:val="single" w:sz="4" w:space="0" w:color="000000"/>
              <w:left w:val="single" w:sz="4" w:space="0" w:color="000000"/>
              <w:bottom w:val="single" w:sz="4" w:space="0" w:color="000000"/>
              <w:right w:val="single" w:sz="4" w:space="0" w:color="000000"/>
            </w:tcBorders>
            <w:vAlign w:val="center"/>
          </w:tcPr>
          <w:p w14:paraId="5832680A" w14:textId="5068F181" w:rsidR="004167AA" w:rsidRPr="00742FBC" w:rsidRDefault="0071777D"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重庆市公安局高新区分局依据市公安局</w:t>
            </w:r>
            <w:r w:rsidR="00497DE4" w:rsidRPr="00742FBC">
              <w:rPr>
                <w:rFonts w:ascii="仿宋" w:eastAsia="仿宋" w:hAnsi="仿宋" w:cs="宋体" w:hint="eastAsia"/>
                <w:color w:val="000000"/>
                <w:sz w:val="24"/>
              </w:rPr>
              <w:t>《重庆高新区党工委办公室、重庆高新区管委会办公室关于印发&lt;重庆高新区全面实施预算绩效管理的实施意见&gt;的通知》（</w:t>
            </w:r>
            <w:proofErr w:type="gramStart"/>
            <w:r w:rsidR="00497DE4" w:rsidRPr="00742FBC">
              <w:rPr>
                <w:rFonts w:ascii="仿宋" w:eastAsia="仿宋" w:hAnsi="仿宋" w:cs="宋体" w:hint="eastAsia"/>
                <w:color w:val="000000"/>
                <w:sz w:val="24"/>
              </w:rPr>
              <w:t>渝高新</w:t>
            </w:r>
            <w:proofErr w:type="gramEnd"/>
            <w:r w:rsidR="00497DE4" w:rsidRPr="00742FBC">
              <w:rPr>
                <w:rFonts w:ascii="仿宋" w:eastAsia="仿宋" w:hAnsi="仿宋" w:cs="宋体" w:hint="eastAsia"/>
                <w:color w:val="000000"/>
                <w:sz w:val="24"/>
              </w:rPr>
              <w:t>委办发[2020]60号）</w:t>
            </w:r>
            <w:r w:rsidRPr="00742FBC">
              <w:rPr>
                <w:rFonts w:ascii="仿宋" w:eastAsia="仿宋" w:hAnsi="仿宋" w:cs="宋体" w:hint="eastAsia"/>
                <w:color w:val="000000"/>
                <w:sz w:val="24"/>
              </w:rPr>
              <w:t>《重庆市公安局2020年绩效考核目标》及财务管理制度等管理相关制度，对项目实施进行保障</w:t>
            </w:r>
          </w:p>
        </w:tc>
        <w:tc>
          <w:tcPr>
            <w:tcW w:w="877" w:type="dxa"/>
            <w:tcBorders>
              <w:top w:val="single" w:sz="4" w:space="0" w:color="000000"/>
              <w:left w:val="single" w:sz="4" w:space="0" w:color="000000"/>
              <w:bottom w:val="single" w:sz="4" w:space="0" w:color="000000"/>
              <w:right w:val="single" w:sz="4" w:space="0" w:color="000000"/>
            </w:tcBorders>
            <w:vAlign w:val="center"/>
          </w:tcPr>
          <w:p w14:paraId="7865547D" w14:textId="2B7BE7E5"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1</w:t>
            </w:r>
            <w:r w:rsidRPr="00742FBC">
              <w:rPr>
                <w:rFonts w:ascii="仿宋" w:eastAsia="仿宋" w:hAnsi="仿宋" w:cs="宋体"/>
                <w:color w:val="000000"/>
                <w:sz w:val="24"/>
              </w:rPr>
              <w:t>.5</w:t>
            </w:r>
          </w:p>
        </w:tc>
      </w:tr>
      <w:tr w:rsidR="004167AA" w:rsidRPr="00742FBC" w14:paraId="6929AA02" w14:textId="62673F63" w:rsidTr="00954733">
        <w:trPr>
          <w:trHeight w:val="312"/>
          <w:jc w:val="center"/>
        </w:trPr>
        <w:tc>
          <w:tcPr>
            <w:tcW w:w="1116" w:type="dxa"/>
            <w:vMerge/>
            <w:tcBorders>
              <w:left w:val="single" w:sz="4" w:space="0" w:color="000000"/>
              <w:right w:val="single" w:sz="4" w:space="0" w:color="000000"/>
            </w:tcBorders>
            <w:shd w:val="clear" w:color="auto" w:fill="auto"/>
            <w:tcMar>
              <w:top w:w="12" w:type="dxa"/>
              <w:left w:w="12" w:type="dxa"/>
              <w:right w:w="12" w:type="dxa"/>
            </w:tcMar>
            <w:vAlign w:val="center"/>
          </w:tcPr>
          <w:p w14:paraId="042E90CE" w14:textId="77777777" w:rsidR="004167AA" w:rsidRPr="00742FBC" w:rsidRDefault="004167AA" w:rsidP="00CE7A6B">
            <w:pPr>
              <w:jc w:val="center"/>
              <w:rPr>
                <w:rFonts w:ascii="仿宋" w:eastAsia="仿宋" w:hAnsi="仿宋" w:cs="宋体"/>
                <w:color w:val="000000"/>
                <w:sz w:val="24"/>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75F0C7" w14:textId="77777777" w:rsidR="004167AA" w:rsidRPr="00742FBC" w:rsidRDefault="004167AA" w:rsidP="00CE7A6B">
            <w:pPr>
              <w:jc w:val="center"/>
              <w:rPr>
                <w:rFonts w:ascii="仿宋" w:eastAsia="仿宋" w:hAnsi="仿宋" w:cs="宋体"/>
                <w:color w:val="000000"/>
                <w:sz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A2AFC7"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t>制度执行有效性</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3E2295" w14:textId="77777777" w:rsidR="004167AA" w:rsidRPr="00742FBC" w:rsidRDefault="004167AA" w:rsidP="00CE7A6B">
            <w:pPr>
              <w:widowControl/>
              <w:jc w:val="center"/>
              <w:textAlignment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项目实施是否符合相关管理规定，用以反映和考核相关管理制度的有效执行情况</w:t>
            </w:r>
          </w:p>
        </w:tc>
        <w:tc>
          <w:tcPr>
            <w:tcW w:w="691" w:type="dxa"/>
            <w:tcBorders>
              <w:top w:val="single" w:sz="4" w:space="0" w:color="000000"/>
              <w:left w:val="single" w:sz="4" w:space="0" w:color="000000"/>
              <w:bottom w:val="single" w:sz="4" w:space="0" w:color="000000"/>
              <w:right w:val="single" w:sz="4" w:space="0" w:color="000000"/>
            </w:tcBorders>
            <w:vAlign w:val="center"/>
          </w:tcPr>
          <w:p w14:paraId="62C19E4B" w14:textId="77777777" w:rsidR="004167AA" w:rsidRPr="00742FBC" w:rsidRDefault="004167AA" w:rsidP="00CE7A6B">
            <w:pPr>
              <w:widowControl/>
              <w:jc w:val="center"/>
              <w:textAlignment w:val="center"/>
              <w:rPr>
                <w:rFonts w:ascii="仿宋" w:eastAsia="仿宋" w:hAnsi="仿宋"/>
                <w:sz w:val="24"/>
              </w:rPr>
            </w:pPr>
            <w:r w:rsidRPr="00742FBC">
              <w:rPr>
                <w:rFonts w:ascii="仿宋" w:eastAsia="仿宋" w:hAnsi="仿宋" w:cs="宋体" w:hint="eastAsia"/>
                <w:color w:val="000000"/>
                <w:sz w:val="24"/>
              </w:rPr>
              <w:t>2.5</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E2A03A"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sz w:val="24"/>
              </w:rPr>
              <w:t>项目按规定程序实施,包括项目调整按规定履行报批手续，项目建设、验收等或</w:t>
            </w:r>
            <w:r w:rsidRPr="00742FBC">
              <w:rPr>
                <w:rFonts w:ascii="仿宋" w:eastAsia="仿宋" w:hAnsi="仿宋" w:hint="eastAsia"/>
                <w:sz w:val="24"/>
              </w:rPr>
              <w:t>项目</w:t>
            </w:r>
            <w:r w:rsidRPr="00742FBC">
              <w:rPr>
                <w:rFonts w:ascii="仿宋" w:eastAsia="仿宋" w:hAnsi="仿宋"/>
                <w:sz w:val="24"/>
              </w:rPr>
              <w:t>实施严格执行相关制度规定的，得满分，否则酌情扣分</w:t>
            </w:r>
          </w:p>
        </w:tc>
        <w:tc>
          <w:tcPr>
            <w:tcW w:w="3753" w:type="dxa"/>
            <w:tcBorders>
              <w:top w:val="single" w:sz="4" w:space="0" w:color="000000"/>
              <w:left w:val="single" w:sz="4" w:space="0" w:color="000000"/>
              <w:bottom w:val="single" w:sz="4" w:space="0" w:color="000000"/>
              <w:right w:val="single" w:sz="4" w:space="0" w:color="000000"/>
            </w:tcBorders>
            <w:vAlign w:val="center"/>
          </w:tcPr>
          <w:p w14:paraId="21035851" w14:textId="5F301155" w:rsidR="004167AA" w:rsidRPr="00742FBC" w:rsidRDefault="0071777D" w:rsidP="00CE7A6B">
            <w:pPr>
              <w:widowControl/>
              <w:jc w:val="center"/>
              <w:textAlignment w:val="center"/>
              <w:rPr>
                <w:rFonts w:ascii="仿宋" w:eastAsia="仿宋" w:hAnsi="仿宋"/>
                <w:sz w:val="24"/>
              </w:rPr>
            </w:pPr>
            <w:r w:rsidRPr="00742FBC">
              <w:rPr>
                <w:rFonts w:ascii="仿宋" w:eastAsia="仿宋" w:hAnsi="仿宋" w:hint="eastAsia"/>
                <w:sz w:val="24"/>
              </w:rPr>
              <w:t>按合同及相关管理制度对项目进行执行，并根据合同要求进行项目建设，按照相关财务管理制度规定办理支付手续进行资金支付，</w:t>
            </w:r>
            <w:r w:rsidRPr="00742FBC">
              <w:rPr>
                <w:rFonts w:ascii="仿宋" w:eastAsia="仿宋" w:hAnsi="仿宋"/>
                <w:sz w:val="24"/>
              </w:rPr>
              <w:t>还需完善</w:t>
            </w:r>
            <w:r w:rsidRPr="00742FBC">
              <w:rPr>
                <w:rFonts w:ascii="仿宋" w:eastAsia="仿宋" w:hAnsi="仿宋" w:hint="eastAsia"/>
                <w:sz w:val="24"/>
              </w:rPr>
              <w:t>项目建设、项目实施执行相关的记录，以及对供应</w:t>
            </w:r>
            <w:proofErr w:type="gramStart"/>
            <w:r w:rsidRPr="00742FBC">
              <w:rPr>
                <w:rFonts w:ascii="仿宋" w:eastAsia="仿宋" w:hAnsi="仿宋" w:hint="eastAsia"/>
                <w:sz w:val="24"/>
              </w:rPr>
              <w:t>商运行</w:t>
            </w:r>
            <w:proofErr w:type="gramEnd"/>
            <w:r w:rsidRPr="00742FBC">
              <w:rPr>
                <w:rFonts w:ascii="仿宋" w:eastAsia="仿宋" w:hAnsi="仿宋" w:hint="eastAsia"/>
                <w:sz w:val="24"/>
              </w:rPr>
              <w:t>维护的考核，对保证项目执行的有效性不够</w:t>
            </w:r>
          </w:p>
        </w:tc>
        <w:tc>
          <w:tcPr>
            <w:tcW w:w="877" w:type="dxa"/>
            <w:tcBorders>
              <w:top w:val="single" w:sz="4" w:space="0" w:color="000000"/>
              <w:left w:val="single" w:sz="4" w:space="0" w:color="000000"/>
              <w:bottom w:val="single" w:sz="4" w:space="0" w:color="000000"/>
              <w:right w:val="single" w:sz="4" w:space="0" w:color="000000"/>
            </w:tcBorders>
            <w:vAlign w:val="center"/>
          </w:tcPr>
          <w:p w14:paraId="2DF79C19" w14:textId="58CE7209" w:rsidR="004167AA" w:rsidRPr="00742FBC" w:rsidRDefault="0071777D" w:rsidP="00CE7A6B">
            <w:pPr>
              <w:widowControl/>
              <w:jc w:val="center"/>
              <w:textAlignment w:val="center"/>
              <w:rPr>
                <w:rFonts w:ascii="仿宋" w:eastAsia="仿宋" w:hAnsi="仿宋"/>
                <w:sz w:val="24"/>
              </w:rPr>
            </w:pPr>
            <w:r w:rsidRPr="00742FBC">
              <w:rPr>
                <w:rFonts w:ascii="仿宋" w:eastAsia="仿宋" w:hAnsi="仿宋"/>
                <w:sz w:val="24"/>
              </w:rPr>
              <w:t>1</w:t>
            </w:r>
            <w:r w:rsidR="004167AA" w:rsidRPr="00742FBC">
              <w:rPr>
                <w:rFonts w:ascii="仿宋" w:eastAsia="仿宋" w:hAnsi="仿宋"/>
                <w:sz w:val="24"/>
              </w:rPr>
              <w:t>.5</w:t>
            </w:r>
          </w:p>
        </w:tc>
      </w:tr>
      <w:tr w:rsidR="004167AA" w:rsidRPr="00742FBC" w14:paraId="1D7DD5D0" w14:textId="0F2C2A7A" w:rsidTr="00954733">
        <w:trPr>
          <w:trHeight w:val="312"/>
          <w:jc w:val="center"/>
        </w:trPr>
        <w:tc>
          <w:tcPr>
            <w:tcW w:w="1116" w:type="dxa"/>
            <w:vMerge/>
            <w:tcBorders>
              <w:left w:val="single" w:sz="4" w:space="0" w:color="000000"/>
              <w:right w:val="single" w:sz="4" w:space="0" w:color="000000"/>
            </w:tcBorders>
            <w:shd w:val="clear" w:color="auto" w:fill="auto"/>
            <w:tcMar>
              <w:top w:w="12" w:type="dxa"/>
              <w:left w:w="12" w:type="dxa"/>
              <w:right w:w="12" w:type="dxa"/>
            </w:tcMar>
            <w:vAlign w:val="center"/>
          </w:tcPr>
          <w:p w14:paraId="7E6BFFDD" w14:textId="77777777" w:rsidR="004167AA" w:rsidRPr="00742FBC" w:rsidRDefault="004167AA" w:rsidP="00CE7A6B">
            <w:pPr>
              <w:jc w:val="center"/>
              <w:rPr>
                <w:rFonts w:ascii="仿宋" w:eastAsia="仿宋" w:hAnsi="仿宋" w:cs="宋体"/>
                <w:color w:val="000000"/>
                <w:sz w:val="24"/>
              </w:rPr>
            </w:pP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43CC21"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t>财务管理</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FAD7CC"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t>管理制度健全性</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355D5E" w14:textId="77777777" w:rsidR="004167AA" w:rsidRPr="00742FBC" w:rsidRDefault="004167AA" w:rsidP="00CE7A6B">
            <w:pPr>
              <w:widowControl/>
              <w:jc w:val="center"/>
              <w:textAlignment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项目实施单位的财务管理制度是否健全，财务管理制度对项目顺利实施的保障情况</w:t>
            </w:r>
          </w:p>
        </w:tc>
        <w:tc>
          <w:tcPr>
            <w:tcW w:w="691" w:type="dxa"/>
            <w:tcBorders>
              <w:top w:val="single" w:sz="4" w:space="0" w:color="000000"/>
              <w:left w:val="single" w:sz="4" w:space="0" w:color="000000"/>
              <w:bottom w:val="single" w:sz="4" w:space="0" w:color="000000"/>
              <w:right w:val="single" w:sz="4" w:space="0" w:color="000000"/>
            </w:tcBorders>
            <w:vAlign w:val="center"/>
          </w:tcPr>
          <w:p w14:paraId="2F4B91BA"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2.5</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22575A"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①已制定或具有</w:t>
            </w:r>
            <w:r w:rsidRPr="00742FBC">
              <w:rPr>
                <w:rFonts w:ascii="仿宋" w:eastAsia="仿宋" w:hAnsi="仿宋" w:cs="宋体" w:hint="eastAsia"/>
                <w:color w:val="000000"/>
                <w:kern w:val="0"/>
                <w:sz w:val="24"/>
                <w:lang w:bidi="ar"/>
              </w:rPr>
              <w:t>财务</w:t>
            </w:r>
            <w:r w:rsidRPr="00742FBC">
              <w:rPr>
                <w:rFonts w:ascii="仿宋" w:eastAsia="仿宋" w:hAnsi="仿宋" w:cs="宋体" w:hint="eastAsia"/>
                <w:color w:val="000000"/>
                <w:sz w:val="24"/>
              </w:rPr>
              <w:t>管理制度，且相关</w:t>
            </w:r>
            <w:r w:rsidRPr="00742FBC">
              <w:rPr>
                <w:rFonts w:ascii="仿宋" w:eastAsia="仿宋" w:hAnsi="仿宋" w:cs="宋体" w:hint="eastAsia"/>
                <w:color w:val="000000"/>
                <w:kern w:val="0"/>
                <w:sz w:val="24"/>
                <w:lang w:bidi="ar"/>
              </w:rPr>
              <w:t>财务</w:t>
            </w:r>
            <w:r w:rsidRPr="00742FBC">
              <w:rPr>
                <w:rFonts w:ascii="仿宋" w:eastAsia="仿宋" w:hAnsi="仿宋" w:cs="宋体" w:hint="eastAsia"/>
                <w:color w:val="000000"/>
                <w:sz w:val="24"/>
              </w:rPr>
              <w:t>管理制度合法、合</w:t>
            </w:r>
            <w:proofErr w:type="gramStart"/>
            <w:r w:rsidRPr="00742FBC">
              <w:rPr>
                <w:rFonts w:ascii="仿宋" w:eastAsia="仿宋" w:hAnsi="仿宋" w:cs="宋体" w:hint="eastAsia"/>
                <w:color w:val="000000"/>
                <w:sz w:val="24"/>
              </w:rPr>
              <w:t>规</w:t>
            </w:r>
            <w:proofErr w:type="gramEnd"/>
            <w:r w:rsidRPr="00742FBC">
              <w:rPr>
                <w:rFonts w:ascii="仿宋" w:eastAsia="仿宋" w:hAnsi="仿宋" w:cs="宋体" w:hint="eastAsia"/>
                <w:color w:val="000000"/>
                <w:sz w:val="24"/>
              </w:rPr>
              <w:t>、完整，1.5分；②相关</w:t>
            </w:r>
            <w:r w:rsidRPr="00742FBC">
              <w:rPr>
                <w:rFonts w:ascii="仿宋" w:eastAsia="仿宋" w:hAnsi="仿宋" w:cs="宋体" w:hint="eastAsia"/>
                <w:color w:val="000000"/>
                <w:kern w:val="0"/>
                <w:sz w:val="24"/>
                <w:lang w:bidi="ar"/>
              </w:rPr>
              <w:t>财务</w:t>
            </w:r>
            <w:r w:rsidRPr="00742FBC">
              <w:rPr>
                <w:rFonts w:ascii="仿宋" w:eastAsia="仿宋" w:hAnsi="仿宋" w:cs="宋体" w:hint="eastAsia"/>
                <w:color w:val="000000"/>
                <w:sz w:val="24"/>
              </w:rPr>
              <w:t xml:space="preserve">管理制度得到有效执行，1分 </w:t>
            </w:r>
          </w:p>
        </w:tc>
        <w:tc>
          <w:tcPr>
            <w:tcW w:w="3753" w:type="dxa"/>
            <w:tcBorders>
              <w:top w:val="single" w:sz="4" w:space="0" w:color="000000"/>
              <w:left w:val="single" w:sz="4" w:space="0" w:color="000000"/>
              <w:bottom w:val="single" w:sz="4" w:space="0" w:color="000000"/>
              <w:right w:val="single" w:sz="4" w:space="0" w:color="000000"/>
            </w:tcBorders>
            <w:vAlign w:val="center"/>
          </w:tcPr>
          <w:p w14:paraId="33205116" w14:textId="47CA9744" w:rsidR="004167AA" w:rsidRPr="00742FBC" w:rsidRDefault="0071777D" w:rsidP="00E4233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高新公安分局设置有《重庆市公安局高新区分局财务审批制度（修订）》《重庆市公安局高新区分局财务管理制度》对项目顺利实施进行保障</w:t>
            </w:r>
          </w:p>
        </w:tc>
        <w:tc>
          <w:tcPr>
            <w:tcW w:w="877" w:type="dxa"/>
            <w:tcBorders>
              <w:top w:val="single" w:sz="4" w:space="0" w:color="000000"/>
              <w:left w:val="single" w:sz="4" w:space="0" w:color="000000"/>
              <w:bottom w:val="single" w:sz="4" w:space="0" w:color="000000"/>
              <w:right w:val="single" w:sz="4" w:space="0" w:color="000000"/>
            </w:tcBorders>
            <w:vAlign w:val="center"/>
          </w:tcPr>
          <w:p w14:paraId="2C66310F" w14:textId="618744E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2</w:t>
            </w:r>
            <w:r w:rsidRPr="00742FBC">
              <w:rPr>
                <w:rFonts w:ascii="仿宋" w:eastAsia="仿宋" w:hAnsi="仿宋" w:cs="宋体"/>
                <w:color w:val="000000"/>
                <w:sz w:val="24"/>
              </w:rPr>
              <w:t>.</w:t>
            </w:r>
            <w:r w:rsidR="0071777D" w:rsidRPr="00742FBC">
              <w:rPr>
                <w:rFonts w:ascii="仿宋" w:eastAsia="仿宋" w:hAnsi="仿宋" w:cs="宋体"/>
                <w:color w:val="000000"/>
                <w:sz w:val="24"/>
              </w:rPr>
              <w:t>5</w:t>
            </w:r>
          </w:p>
        </w:tc>
      </w:tr>
      <w:tr w:rsidR="004167AA" w:rsidRPr="00742FBC" w14:paraId="5235087D" w14:textId="6774E2C4" w:rsidTr="00954733">
        <w:trPr>
          <w:trHeight w:val="326"/>
          <w:jc w:val="center"/>
        </w:trPr>
        <w:tc>
          <w:tcPr>
            <w:tcW w:w="1116" w:type="dxa"/>
            <w:vMerge/>
            <w:tcBorders>
              <w:left w:val="single" w:sz="4" w:space="0" w:color="000000"/>
              <w:right w:val="single" w:sz="4" w:space="0" w:color="000000"/>
            </w:tcBorders>
            <w:shd w:val="clear" w:color="auto" w:fill="auto"/>
            <w:tcMar>
              <w:top w:w="12" w:type="dxa"/>
              <w:left w:w="12" w:type="dxa"/>
              <w:right w:w="12" w:type="dxa"/>
            </w:tcMar>
            <w:vAlign w:val="center"/>
          </w:tcPr>
          <w:p w14:paraId="7F80564A" w14:textId="77777777" w:rsidR="004167AA" w:rsidRPr="00742FBC" w:rsidRDefault="004167AA" w:rsidP="00CE7A6B">
            <w:pPr>
              <w:jc w:val="center"/>
              <w:rPr>
                <w:rFonts w:ascii="仿宋" w:eastAsia="仿宋" w:hAnsi="仿宋" w:cs="宋体"/>
                <w:color w:val="000000"/>
                <w:sz w:val="24"/>
              </w:rPr>
            </w:pPr>
          </w:p>
        </w:tc>
        <w:tc>
          <w:tcPr>
            <w:tcW w:w="1188"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797B5665" w14:textId="77777777" w:rsidR="004167AA" w:rsidRPr="00742FBC" w:rsidRDefault="004167AA" w:rsidP="00CE7A6B">
            <w:pPr>
              <w:jc w:val="center"/>
              <w:rPr>
                <w:rFonts w:ascii="仿宋" w:eastAsia="仿宋" w:hAnsi="仿宋" w:cs="宋体"/>
                <w:color w:val="000000"/>
                <w:sz w:val="24"/>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AE4C84"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t>资金使用合</w:t>
            </w:r>
            <w:proofErr w:type="gramStart"/>
            <w:r w:rsidRPr="00742FBC">
              <w:rPr>
                <w:rFonts w:ascii="仿宋" w:eastAsia="仿宋" w:hAnsi="仿宋" w:cs="宋体"/>
                <w:color w:val="000000"/>
                <w:kern w:val="0"/>
                <w:sz w:val="24"/>
                <w:lang w:bidi="ar"/>
              </w:rPr>
              <w:t>规</w:t>
            </w:r>
            <w:proofErr w:type="gramEnd"/>
            <w:r w:rsidRPr="00742FBC">
              <w:rPr>
                <w:rFonts w:ascii="仿宋" w:eastAsia="仿宋" w:hAnsi="仿宋" w:cs="宋体"/>
                <w:color w:val="000000"/>
                <w:kern w:val="0"/>
                <w:sz w:val="24"/>
                <w:lang w:bidi="ar"/>
              </w:rPr>
              <w:t>性</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BA261E" w14:textId="77777777" w:rsidR="004167AA" w:rsidRPr="00742FBC" w:rsidRDefault="004167AA" w:rsidP="00CE7A6B">
            <w:pPr>
              <w:widowControl/>
              <w:jc w:val="center"/>
              <w:textAlignment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项目资金使用是否符合相关的财务管理制度规定，用以反映和考核项目资金的规范运行情况</w:t>
            </w:r>
          </w:p>
        </w:tc>
        <w:tc>
          <w:tcPr>
            <w:tcW w:w="691" w:type="dxa"/>
            <w:tcBorders>
              <w:top w:val="single" w:sz="4" w:space="0" w:color="000000"/>
              <w:left w:val="single" w:sz="4" w:space="0" w:color="000000"/>
              <w:bottom w:val="single" w:sz="4" w:space="0" w:color="auto"/>
              <w:right w:val="single" w:sz="4" w:space="0" w:color="000000"/>
            </w:tcBorders>
            <w:vAlign w:val="center"/>
          </w:tcPr>
          <w:p w14:paraId="58550F49"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2.5</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383ACF" w14:textId="77777777"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①支出符合国家财经法规和财务管理制度规定以及有关专项资金管理办法的规定；②资金拨付有完整的审批程序和手续；③项目支出按规</w:t>
            </w:r>
            <w:r w:rsidRPr="00742FBC">
              <w:rPr>
                <w:rFonts w:ascii="仿宋" w:eastAsia="仿宋" w:hAnsi="仿宋" w:cs="宋体" w:hint="eastAsia"/>
                <w:color w:val="000000"/>
                <w:sz w:val="24"/>
              </w:rPr>
              <w:lastRenderedPageBreak/>
              <w:t>定经过评估论证；④支出符合部门预算批复的用途；⑤资金使用无截留、 挤占、挪用、虚列支出等情况。以上情况每出现一例不符合要求的扣0.5分，扣完为止</w:t>
            </w:r>
          </w:p>
        </w:tc>
        <w:tc>
          <w:tcPr>
            <w:tcW w:w="3753" w:type="dxa"/>
            <w:tcBorders>
              <w:top w:val="single" w:sz="4" w:space="0" w:color="000000"/>
              <w:left w:val="single" w:sz="4" w:space="0" w:color="000000"/>
              <w:bottom w:val="single" w:sz="4" w:space="0" w:color="auto"/>
              <w:right w:val="single" w:sz="4" w:space="0" w:color="000000"/>
            </w:tcBorders>
            <w:vAlign w:val="center"/>
          </w:tcPr>
          <w:p w14:paraId="411CF06F" w14:textId="2D79E47C"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lastRenderedPageBreak/>
              <w:t>按相关规定及制度执行及资金支付完整审批程序和手续，未发现</w:t>
            </w:r>
            <w:r w:rsidRPr="00742FBC">
              <w:rPr>
                <w:rFonts w:ascii="仿宋" w:eastAsia="仿宋" w:hAnsi="仿宋" w:cs="宋体"/>
                <w:color w:val="000000"/>
                <w:sz w:val="24"/>
              </w:rPr>
              <w:t>截留、挤占、挪用资金的情况</w:t>
            </w:r>
          </w:p>
        </w:tc>
        <w:tc>
          <w:tcPr>
            <w:tcW w:w="877" w:type="dxa"/>
            <w:tcBorders>
              <w:top w:val="single" w:sz="4" w:space="0" w:color="000000"/>
              <w:left w:val="single" w:sz="4" w:space="0" w:color="000000"/>
              <w:bottom w:val="single" w:sz="4" w:space="0" w:color="auto"/>
              <w:right w:val="single" w:sz="4" w:space="0" w:color="000000"/>
            </w:tcBorders>
            <w:vAlign w:val="center"/>
          </w:tcPr>
          <w:p w14:paraId="0A2C5CA3" w14:textId="55AD76DB" w:rsidR="004167AA" w:rsidRPr="00742FBC" w:rsidRDefault="004167AA" w:rsidP="00CE7A6B">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2</w:t>
            </w:r>
            <w:r w:rsidRPr="00742FBC">
              <w:rPr>
                <w:rFonts w:ascii="仿宋" w:eastAsia="仿宋" w:hAnsi="仿宋" w:cs="宋体"/>
                <w:color w:val="000000"/>
                <w:sz w:val="24"/>
              </w:rPr>
              <w:t>.5</w:t>
            </w:r>
          </w:p>
        </w:tc>
      </w:tr>
      <w:tr w:rsidR="004167AA" w:rsidRPr="00742FBC" w14:paraId="371F21E4" w14:textId="77777777" w:rsidTr="00954733">
        <w:trPr>
          <w:trHeight w:val="326"/>
          <w:jc w:val="center"/>
        </w:trPr>
        <w:tc>
          <w:tcPr>
            <w:tcW w:w="1116" w:type="dxa"/>
            <w:vMerge/>
            <w:tcBorders>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51B6412" w14:textId="77777777" w:rsidR="004167AA" w:rsidRPr="00742FBC" w:rsidRDefault="004167AA" w:rsidP="00CE7A6B">
            <w:pPr>
              <w:jc w:val="center"/>
              <w:rPr>
                <w:rFonts w:ascii="仿宋" w:eastAsia="仿宋" w:hAnsi="仿宋" w:cs="宋体"/>
                <w:color w:val="000000"/>
                <w:sz w:val="24"/>
              </w:rPr>
            </w:pPr>
          </w:p>
        </w:tc>
        <w:tc>
          <w:tcPr>
            <w:tcW w:w="5515" w:type="dxa"/>
            <w:gridSpan w:val="3"/>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3168005" w14:textId="37350D38" w:rsidR="004167AA" w:rsidRPr="00742FBC" w:rsidRDefault="004167AA" w:rsidP="00CE7A6B">
            <w:pPr>
              <w:widowControl/>
              <w:jc w:val="center"/>
              <w:textAlignment w:val="center"/>
              <w:rPr>
                <w:rFonts w:ascii="仿宋" w:eastAsia="仿宋" w:hAnsi="仿宋" w:cs="宋体"/>
                <w:b/>
                <w:bCs/>
                <w:color w:val="000000"/>
                <w:kern w:val="0"/>
                <w:sz w:val="24"/>
                <w:lang w:bidi="ar"/>
              </w:rPr>
            </w:pPr>
            <w:r w:rsidRPr="00742FBC">
              <w:rPr>
                <w:rFonts w:ascii="仿宋" w:eastAsia="仿宋" w:hAnsi="仿宋" w:cs="宋体" w:hint="eastAsia"/>
                <w:b/>
                <w:bCs/>
                <w:color w:val="000000"/>
                <w:kern w:val="0"/>
                <w:sz w:val="24"/>
                <w:lang w:bidi="ar"/>
              </w:rPr>
              <w:t>小 计</w:t>
            </w:r>
          </w:p>
        </w:tc>
        <w:tc>
          <w:tcPr>
            <w:tcW w:w="691" w:type="dxa"/>
            <w:tcBorders>
              <w:top w:val="single" w:sz="4" w:space="0" w:color="000000"/>
              <w:left w:val="single" w:sz="4" w:space="0" w:color="000000"/>
              <w:bottom w:val="single" w:sz="4" w:space="0" w:color="auto"/>
              <w:right w:val="single" w:sz="4" w:space="0" w:color="000000"/>
            </w:tcBorders>
            <w:vAlign w:val="center"/>
          </w:tcPr>
          <w:p w14:paraId="213A17A2" w14:textId="77777777" w:rsidR="004167AA" w:rsidRPr="00742FBC" w:rsidRDefault="004167AA" w:rsidP="00CE7A6B">
            <w:pPr>
              <w:widowControl/>
              <w:jc w:val="center"/>
              <w:textAlignment w:val="center"/>
              <w:rPr>
                <w:rFonts w:ascii="仿宋" w:eastAsia="仿宋" w:hAnsi="仿宋" w:cs="宋体"/>
                <w:b/>
                <w:bCs/>
                <w:color w:val="000000"/>
                <w:sz w:val="24"/>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A97732" w14:textId="77777777" w:rsidR="004167AA" w:rsidRPr="00742FBC" w:rsidRDefault="004167AA" w:rsidP="00CE7A6B">
            <w:pPr>
              <w:widowControl/>
              <w:jc w:val="center"/>
              <w:textAlignment w:val="center"/>
              <w:rPr>
                <w:rFonts w:ascii="仿宋" w:eastAsia="仿宋" w:hAnsi="仿宋" w:cs="宋体"/>
                <w:b/>
                <w:bCs/>
                <w:color w:val="000000"/>
                <w:sz w:val="24"/>
              </w:rPr>
            </w:pPr>
          </w:p>
        </w:tc>
        <w:tc>
          <w:tcPr>
            <w:tcW w:w="3753" w:type="dxa"/>
            <w:tcBorders>
              <w:top w:val="single" w:sz="4" w:space="0" w:color="000000"/>
              <w:left w:val="single" w:sz="4" w:space="0" w:color="000000"/>
              <w:bottom w:val="single" w:sz="4" w:space="0" w:color="auto"/>
              <w:right w:val="single" w:sz="4" w:space="0" w:color="000000"/>
            </w:tcBorders>
            <w:vAlign w:val="center"/>
          </w:tcPr>
          <w:p w14:paraId="1C4E8EBC" w14:textId="77777777" w:rsidR="004167AA" w:rsidRPr="00742FBC" w:rsidRDefault="004167AA" w:rsidP="00CE7A6B">
            <w:pPr>
              <w:widowControl/>
              <w:jc w:val="center"/>
              <w:textAlignment w:val="center"/>
              <w:rPr>
                <w:rFonts w:ascii="仿宋" w:eastAsia="仿宋" w:hAnsi="仿宋" w:cs="宋体"/>
                <w:b/>
                <w:bCs/>
                <w:color w:val="000000"/>
                <w:sz w:val="24"/>
              </w:rPr>
            </w:pPr>
          </w:p>
        </w:tc>
        <w:tc>
          <w:tcPr>
            <w:tcW w:w="877" w:type="dxa"/>
            <w:tcBorders>
              <w:top w:val="single" w:sz="4" w:space="0" w:color="000000"/>
              <w:left w:val="single" w:sz="4" w:space="0" w:color="000000"/>
              <w:bottom w:val="single" w:sz="4" w:space="0" w:color="auto"/>
              <w:right w:val="single" w:sz="4" w:space="0" w:color="000000"/>
            </w:tcBorders>
            <w:vAlign w:val="center"/>
          </w:tcPr>
          <w:p w14:paraId="0CC68669" w14:textId="2DE214C5" w:rsidR="004167AA" w:rsidRPr="00742FBC" w:rsidRDefault="004167AA" w:rsidP="00CE7A6B">
            <w:pPr>
              <w:widowControl/>
              <w:jc w:val="center"/>
              <w:textAlignment w:val="center"/>
              <w:rPr>
                <w:rFonts w:ascii="仿宋" w:eastAsia="仿宋" w:hAnsi="仿宋" w:cs="宋体"/>
                <w:b/>
                <w:bCs/>
                <w:color w:val="000000"/>
                <w:sz w:val="24"/>
                <w:highlight w:val="red"/>
              </w:rPr>
            </w:pPr>
            <w:r w:rsidRPr="00742FBC">
              <w:rPr>
                <w:rFonts w:ascii="仿宋" w:eastAsia="仿宋" w:hAnsi="仿宋" w:cs="宋体" w:hint="eastAsia"/>
                <w:b/>
                <w:bCs/>
                <w:color w:val="000000"/>
                <w:sz w:val="24"/>
              </w:rPr>
              <w:t>8.</w:t>
            </w:r>
            <w:r w:rsidR="0048491D" w:rsidRPr="00742FBC">
              <w:rPr>
                <w:rFonts w:ascii="仿宋" w:eastAsia="仿宋" w:hAnsi="仿宋" w:cs="宋体"/>
                <w:b/>
                <w:bCs/>
                <w:color w:val="000000"/>
                <w:sz w:val="24"/>
              </w:rPr>
              <w:t>0</w:t>
            </w:r>
          </w:p>
        </w:tc>
      </w:tr>
      <w:tr w:rsidR="00532A2A" w:rsidRPr="00742FBC" w14:paraId="53D47628" w14:textId="62EA8E1D" w:rsidTr="00954733">
        <w:trPr>
          <w:trHeight w:val="312"/>
          <w:jc w:val="center"/>
        </w:trPr>
        <w:tc>
          <w:tcPr>
            <w:tcW w:w="1116"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14:paraId="579395D3" w14:textId="77777777" w:rsidR="00532A2A" w:rsidRPr="00742FBC" w:rsidRDefault="00532A2A" w:rsidP="00532A2A">
            <w:pPr>
              <w:widowControl/>
              <w:jc w:val="center"/>
              <w:textAlignment w:val="center"/>
              <w:rPr>
                <w:rFonts w:ascii="仿宋" w:eastAsia="仿宋" w:hAnsi="仿宋" w:cs="宋体"/>
                <w:color w:val="000000"/>
                <w:sz w:val="24"/>
              </w:rPr>
            </w:pPr>
            <w:r w:rsidRPr="00742FBC">
              <w:rPr>
                <w:rFonts w:ascii="仿宋" w:eastAsia="仿宋" w:hAnsi="仿宋" w:cs="宋体"/>
                <w:color w:val="000000"/>
                <w:kern w:val="0"/>
                <w:sz w:val="24"/>
                <w:lang w:bidi="ar"/>
              </w:rPr>
              <w:t>产出</w:t>
            </w:r>
            <w:r w:rsidRPr="00742FBC">
              <w:rPr>
                <w:rFonts w:ascii="仿宋" w:eastAsia="仿宋" w:hAnsi="仿宋" w:cs="宋体" w:hint="eastAsia"/>
                <w:color w:val="000000"/>
                <w:kern w:val="0"/>
                <w:sz w:val="24"/>
                <w:lang w:bidi="ar"/>
              </w:rPr>
              <w:t>（50）</w:t>
            </w:r>
          </w:p>
        </w:tc>
        <w:tc>
          <w:tcPr>
            <w:tcW w:w="1188"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14:paraId="1CC0AAB2" w14:textId="77777777" w:rsidR="00532A2A" w:rsidRPr="00742FBC" w:rsidRDefault="00532A2A" w:rsidP="00532A2A">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kern w:val="0"/>
                <w:sz w:val="24"/>
                <w:lang w:bidi="ar"/>
              </w:rPr>
              <w:t>数量指标</w:t>
            </w:r>
          </w:p>
          <w:p w14:paraId="53E7A781" w14:textId="458273CC" w:rsidR="00532A2A" w:rsidRPr="00742FBC" w:rsidRDefault="00532A2A" w:rsidP="00532A2A">
            <w:pPr>
              <w:jc w:val="center"/>
              <w:rPr>
                <w:rFonts w:ascii="仿宋" w:eastAsia="仿宋" w:hAnsi="仿宋" w:cs="宋体"/>
                <w:color w:val="000000"/>
                <w:sz w:val="24"/>
              </w:rPr>
            </w:pPr>
          </w:p>
        </w:tc>
        <w:tc>
          <w:tcPr>
            <w:tcW w:w="1778"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7911D042" w14:textId="3D9FBFF9" w:rsidR="00532A2A" w:rsidRPr="00742FBC" w:rsidRDefault="00532A2A" w:rsidP="00532A2A">
            <w:pPr>
              <w:widowControl/>
              <w:jc w:val="center"/>
              <w:textAlignment w:val="center"/>
              <w:rPr>
                <w:rFonts w:ascii="仿宋" w:eastAsia="仿宋" w:hAnsi="仿宋" w:cs="宋体"/>
                <w:color w:val="000000"/>
                <w:kern w:val="0"/>
                <w:sz w:val="24"/>
                <w:lang w:bidi="ar"/>
              </w:rPr>
            </w:pPr>
            <w:r w:rsidRPr="00742FBC">
              <w:rPr>
                <w:rFonts w:ascii="仿宋" w:eastAsia="仿宋" w:hAnsi="仿宋" w:hint="eastAsia"/>
                <w:sz w:val="24"/>
              </w:rPr>
              <w:t>装修、改造面积</w:t>
            </w:r>
          </w:p>
        </w:tc>
        <w:tc>
          <w:tcPr>
            <w:tcW w:w="2549" w:type="dxa"/>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14:paraId="3B6F705C" w14:textId="38D31CAD" w:rsidR="00532A2A" w:rsidRPr="00742FBC" w:rsidRDefault="00532A2A" w:rsidP="00532A2A">
            <w:pPr>
              <w:jc w:val="center"/>
              <w:rPr>
                <w:rFonts w:ascii="仿宋" w:eastAsia="仿宋" w:hAnsi="仿宋" w:cs="宋体"/>
                <w:color w:val="000000"/>
                <w:kern w:val="0"/>
                <w:sz w:val="24"/>
                <w:highlight w:val="red"/>
                <w:lang w:bidi="ar"/>
              </w:rPr>
            </w:pPr>
            <w:r w:rsidRPr="00742FBC">
              <w:rPr>
                <w:rFonts w:ascii="仿宋" w:eastAsia="仿宋" w:hAnsi="仿宋" w:hint="eastAsia"/>
                <w:sz w:val="24"/>
              </w:rPr>
              <w:t>≧6000平方米</w:t>
            </w:r>
          </w:p>
        </w:tc>
        <w:tc>
          <w:tcPr>
            <w:tcW w:w="691" w:type="dxa"/>
            <w:tcBorders>
              <w:top w:val="single" w:sz="4" w:space="0" w:color="auto"/>
              <w:left w:val="single" w:sz="4" w:space="0" w:color="auto"/>
              <w:bottom w:val="single" w:sz="4" w:space="0" w:color="auto"/>
              <w:right w:val="single" w:sz="4" w:space="0" w:color="auto"/>
            </w:tcBorders>
            <w:vAlign w:val="center"/>
          </w:tcPr>
          <w:p w14:paraId="3D3640FB" w14:textId="2CCF53C4" w:rsidR="00532A2A" w:rsidRPr="00742FBC" w:rsidRDefault="00532A2A" w:rsidP="00532A2A">
            <w:pPr>
              <w:widowControl/>
              <w:jc w:val="center"/>
              <w:textAlignment w:val="center"/>
              <w:rPr>
                <w:rFonts w:ascii="仿宋" w:eastAsia="仿宋" w:hAnsi="仿宋"/>
                <w:sz w:val="24"/>
              </w:rPr>
            </w:pPr>
            <w:r w:rsidRPr="00742FBC">
              <w:rPr>
                <w:rFonts w:ascii="仿宋" w:eastAsia="仿宋" w:hAnsi="仿宋" w:cs="宋体"/>
                <w:color w:val="000000"/>
                <w:sz w:val="24"/>
              </w:rPr>
              <w:t>6</w:t>
            </w:r>
          </w:p>
        </w:tc>
        <w:tc>
          <w:tcPr>
            <w:tcW w:w="3069" w:type="dxa"/>
            <w:tcBorders>
              <w:top w:val="single" w:sz="4" w:space="0" w:color="000000"/>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6567A291" w14:textId="67F34A11" w:rsidR="00532A2A" w:rsidRPr="00742FBC" w:rsidRDefault="00532A2A" w:rsidP="00532A2A">
            <w:pPr>
              <w:widowControl/>
              <w:jc w:val="center"/>
              <w:textAlignment w:val="center"/>
              <w:rPr>
                <w:rFonts w:ascii="仿宋" w:eastAsia="仿宋" w:hAnsi="仿宋" w:cs="宋体"/>
                <w:color w:val="000000"/>
                <w:sz w:val="24"/>
              </w:rPr>
            </w:pPr>
            <w:r w:rsidRPr="00742FBC">
              <w:rPr>
                <w:rFonts w:ascii="仿宋" w:eastAsia="仿宋" w:hAnsi="仿宋"/>
                <w:sz w:val="24"/>
              </w:rPr>
              <w:t>根据</w:t>
            </w:r>
            <w:r w:rsidRPr="00742FBC">
              <w:rPr>
                <w:rFonts w:ascii="仿宋" w:eastAsia="仿宋" w:hAnsi="仿宋" w:hint="eastAsia"/>
                <w:sz w:val="24"/>
              </w:rPr>
              <w:t>实际完成比例（%）进行评分，每超</w:t>
            </w:r>
            <w:r w:rsidRPr="00742FBC">
              <w:rPr>
                <w:rFonts w:ascii="仿宋" w:eastAsia="仿宋" w:hAnsi="仿宋"/>
                <w:sz w:val="24"/>
              </w:rPr>
              <w:t>1%</w:t>
            </w:r>
            <w:r w:rsidRPr="00742FBC">
              <w:rPr>
                <w:rFonts w:ascii="仿宋" w:eastAsia="仿宋" w:hAnsi="仿宋" w:hint="eastAsia"/>
                <w:sz w:val="24"/>
              </w:rPr>
              <w:t>扣1分，扣完为止</w:t>
            </w:r>
          </w:p>
        </w:tc>
        <w:tc>
          <w:tcPr>
            <w:tcW w:w="3753" w:type="dxa"/>
            <w:tcBorders>
              <w:top w:val="single" w:sz="4" w:space="0" w:color="auto"/>
              <w:left w:val="single" w:sz="4" w:space="0" w:color="auto"/>
              <w:bottom w:val="single" w:sz="4" w:space="0" w:color="auto"/>
              <w:right w:val="single" w:sz="4" w:space="0" w:color="auto"/>
            </w:tcBorders>
            <w:vAlign w:val="center"/>
          </w:tcPr>
          <w:p w14:paraId="6436009D" w14:textId="7100835A" w:rsidR="00532A2A" w:rsidRPr="00742FBC" w:rsidRDefault="00532A2A" w:rsidP="00532A2A">
            <w:pPr>
              <w:widowControl/>
              <w:textAlignment w:val="center"/>
              <w:rPr>
                <w:rFonts w:ascii="仿宋" w:eastAsia="仿宋" w:hAnsi="仿宋"/>
                <w:sz w:val="24"/>
              </w:rPr>
            </w:pPr>
            <w:r w:rsidRPr="00742FBC">
              <w:rPr>
                <w:rFonts w:ascii="仿宋" w:eastAsia="仿宋" w:hAnsi="仿宋" w:hint="eastAsia"/>
                <w:sz w:val="24"/>
              </w:rPr>
              <w:t>实际完成装修、改造面积</w:t>
            </w:r>
            <w:r w:rsidR="001E4AB0" w:rsidRPr="00742FBC">
              <w:rPr>
                <w:rFonts w:ascii="仿宋" w:eastAsia="仿宋" w:hAnsi="仿宋" w:hint="eastAsia"/>
                <w:sz w:val="24"/>
              </w:rPr>
              <w:t>6820平方米</w:t>
            </w:r>
          </w:p>
        </w:tc>
        <w:tc>
          <w:tcPr>
            <w:tcW w:w="877" w:type="dxa"/>
            <w:tcBorders>
              <w:top w:val="single" w:sz="4" w:space="0" w:color="auto"/>
              <w:left w:val="single" w:sz="4" w:space="0" w:color="auto"/>
              <w:bottom w:val="single" w:sz="4" w:space="0" w:color="auto"/>
              <w:right w:val="single" w:sz="4" w:space="0" w:color="auto"/>
            </w:tcBorders>
            <w:vAlign w:val="center"/>
          </w:tcPr>
          <w:p w14:paraId="5B5AD184" w14:textId="462F569E" w:rsidR="00532A2A" w:rsidRPr="00742FBC" w:rsidRDefault="00742FBC" w:rsidP="00532A2A">
            <w:pPr>
              <w:widowControl/>
              <w:jc w:val="center"/>
              <w:textAlignment w:val="center"/>
              <w:rPr>
                <w:rFonts w:ascii="仿宋" w:eastAsia="仿宋" w:hAnsi="仿宋"/>
                <w:sz w:val="24"/>
              </w:rPr>
            </w:pPr>
            <w:r>
              <w:rPr>
                <w:rFonts w:ascii="仿宋" w:eastAsia="仿宋" w:hAnsi="仿宋"/>
                <w:sz w:val="24"/>
              </w:rPr>
              <w:t>6</w:t>
            </w:r>
          </w:p>
        </w:tc>
      </w:tr>
      <w:tr w:rsidR="00532A2A" w:rsidRPr="00742FBC" w14:paraId="10B239EA" w14:textId="77777777" w:rsidTr="00954733">
        <w:trPr>
          <w:trHeight w:val="312"/>
          <w:jc w:val="center"/>
        </w:trPr>
        <w:tc>
          <w:tcPr>
            <w:tcW w:w="1116" w:type="dxa"/>
            <w:vMerge/>
            <w:tcBorders>
              <w:left w:val="single" w:sz="4" w:space="0" w:color="auto"/>
              <w:right w:val="single" w:sz="4" w:space="0" w:color="auto"/>
            </w:tcBorders>
            <w:shd w:val="clear" w:color="auto" w:fill="auto"/>
            <w:tcMar>
              <w:top w:w="12" w:type="dxa"/>
              <w:left w:w="12" w:type="dxa"/>
              <w:right w:w="12" w:type="dxa"/>
            </w:tcMar>
            <w:vAlign w:val="center"/>
          </w:tcPr>
          <w:p w14:paraId="4E36EE07" w14:textId="77777777" w:rsidR="00532A2A" w:rsidRPr="00742FBC" w:rsidRDefault="00532A2A" w:rsidP="00532A2A">
            <w:pPr>
              <w:jc w:val="center"/>
              <w:rPr>
                <w:rFonts w:ascii="仿宋" w:eastAsia="仿宋" w:hAnsi="仿宋" w:cs="宋体"/>
                <w:color w:val="000000"/>
                <w:sz w:val="24"/>
              </w:rPr>
            </w:pPr>
          </w:p>
        </w:tc>
        <w:tc>
          <w:tcPr>
            <w:tcW w:w="1188" w:type="dxa"/>
            <w:vMerge/>
            <w:tcBorders>
              <w:left w:val="single" w:sz="4" w:space="0" w:color="auto"/>
              <w:right w:val="single" w:sz="4" w:space="0" w:color="auto"/>
            </w:tcBorders>
            <w:shd w:val="clear" w:color="auto" w:fill="auto"/>
            <w:tcMar>
              <w:top w:w="12" w:type="dxa"/>
              <w:left w:w="12" w:type="dxa"/>
              <w:right w:w="12" w:type="dxa"/>
            </w:tcMar>
            <w:vAlign w:val="center"/>
          </w:tcPr>
          <w:p w14:paraId="2C566C7E" w14:textId="77777777" w:rsidR="00532A2A" w:rsidRPr="00742FBC" w:rsidRDefault="00532A2A" w:rsidP="00532A2A">
            <w:pPr>
              <w:jc w:val="center"/>
              <w:rPr>
                <w:rFonts w:ascii="仿宋" w:eastAsia="仿宋" w:hAnsi="仿宋" w:cs="宋体"/>
                <w:color w:val="000000"/>
                <w:sz w:val="24"/>
              </w:rPr>
            </w:pPr>
          </w:p>
        </w:tc>
        <w:tc>
          <w:tcPr>
            <w:tcW w:w="1778"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0A8CF179" w14:textId="4176545C" w:rsidR="00532A2A" w:rsidRPr="00742FBC" w:rsidRDefault="00532A2A" w:rsidP="00532A2A">
            <w:pPr>
              <w:widowControl/>
              <w:jc w:val="center"/>
              <w:textAlignment w:val="center"/>
              <w:rPr>
                <w:rFonts w:ascii="仿宋" w:eastAsia="仿宋" w:hAnsi="仿宋"/>
                <w:sz w:val="24"/>
              </w:rPr>
            </w:pPr>
            <w:r w:rsidRPr="00742FBC">
              <w:rPr>
                <w:rFonts w:ascii="仿宋" w:eastAsia="仿宋" w:hAnsi="仿宋" w:hint="eastAsia"/>
                <w:sz w:val="24"/>
              </w:rPr>
              <w:t>装修、改造项目数</w:t>
            </w:r>
          </w:p>
        </w:tc>
        <w:tc>
          <w:tcPr>
            <w:tcW w:w="2549" w:type="dxa"/>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14:paraId="5C185E4F" w14:textId="15FFFDC7" w:rsidR="00532A2A" w:rsidRPr="00742FBC" w:rsidRDefault="00532A2A" w:rsidP="00532A2A">
            <w:pPr>
              <w:jc w:val="center"/>
              <w:rPr>
                <w:rFonts w:ascii="仿宋" w:eastAsia="仿宋" w:hAnsi="仿宋"/>
                <w:sz w:val="24"/>
                <w:highlight w:val="red"/>
              </w:rPr>
            </w:pPr>
            <w:r w:rsidRPr="00742FBC">
              <w:rPr>
                <w:rFonts w:ascii="仿宋" w:eastAsia="仿宋" w:hAnsi="仿宋" w:hint="eastAsia"/>
                <w:sz w:val="24"/>
              </w:rPr>
              <w:t>≧13项</w:t>
            </w:r>
          </w:p>
        </w:tc>
        <w:tc>
          <w:tcPr>
            <w:tcW w:w="691" w:type="dxa"/>
            <w:tcBorders>
              <w:top w:val="single" w:sz="4" w:space="0" w:color="auto"/>
              <w:left w:val="single" w:sz="4" w:space="0" w:color="auto"/>
              <w:bottom w:val="single" w:sz="4" w:space="0" w:color="auto"/>
              <w:right w:val="single" w:sz="4" w:space="0" w:color="auto"/>
            </w:tcBorders>
            <w:vAlign w:val="center"/>
          </w:tcPr>
          <w:p w14:paraId="2DE6F51C" w14:textId="3FA4E661" w:rsidR="00532A2A" w:rsidRPr="00742FBC" w:rsidRDefault="00532A2A" w:rsidP="00532A2A">
            <w:pPr>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6</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056090B" w14:textId="6B70629E" w:rsidR="00532A2A" w:rsidRPr="00742FBC" w:rsidRDefault="001E4AB0" w:rsidP="00532A2A">
            <w:pPr>
              <w:jc w:val="center"/>
              <w:textAlignment w:val="center"/>
              <w:rPr>
                <w:rFonts w:ascii="仿宋" w:eastAsia="仿宋" w:hAnsi="仿宋"/>
                <w:sz w:val="24"/>
              </w:rPr>
            </w:pPr>
            <w:r w:rsidRPr="00742FBC">
              <w:rPr>
                <w:rFonts w:ascii="仿宋" w:eastAsia="仿宋" w:hAnsi="仿宋"/>
                <w:sz w:val="24"/>
              </w:rPr>
              <w:t>根据</w:t>
            </w:r>
            <w:r w:rsidRPr="00742FBC">
              <w:rPr>
                <w:rFonts w:ascii="仿宋" w:eastAsia="仿宋" w:hAnsi="仿宋" w:hint="eastAsia"/>
                <w:sz w:val="24"/>
              </w:rPr>
              <w:t>实际完成比例（%）进行评分，每超</w:t>
            </w:r>
            <w:r w:rsidRPr="00742FBC">
              <w:rPr>
                <w:rFonts w:ascii="仿宋" w:eastAsia="仿宋" w:hAnsi="仿宋"/>
                <w:sz w:val="24"/>
              </w:rPr>
              <w:t>1%</w:t>
            </w:r>
            <w:r w:rsidRPr="00742FBC">
              <w:rPr>
                <w:rFonts w:ascii="仿宋" w:eastAsia="仿宋" w:hAnsi="仿宋" w:hint="eastAsia"/>
                <w:sz w:val="24"/>
              </w:rPr>
              <w:t>扣1分，扣完为止</w:t>
            </w:r>
          </w:p>
        </w:tc>
        <w:tc>
          <w:tcPr>
            <w:tcW w:w="3753" w:type="dxa"/>
            <w:tcBorders>
              <w:top w:val="single" w:sz="4" w:space="0" w:color="auto"/>
              <w:left w:val="single" w:sz="4" w:space="0" w:color="auto"/>
              <w:bottom w:val="single" w:sz="4" w:space="0" w:color="auto"/>
              <w:right w:val="single" w:sz="4" w:space="0" w:color="auto"/>
            </w:tcBorders>
            <w:vAlign w:val="center"/>
          </w:tcPr>
          <w:p w14:paraId="4FA5A49E" w14:textId="4788FA34" w:rsidR="00532A2A" w:rsidRPr="00742FBC" w:rsidRDefault="001E4AB0" w:rsidP="00532A2A">
            <w:pPr>
              <w:jc w:val="center"/>
              <w:textAlignment w:val="center"/>
              <w:rPr>
                <w:rFonts w:ascii="仿宋" w:eastAsia="仿宋" w:hAnsi="仿宋" w:cs="宋体"/>
                <w:color w:val="000000"/>
                <w:sz w:val="24"/>
              </w:rPr>
            </w:pPr>
            <w:r w:rsidRPr="00742FBC">
              <w:rPr>
                <w:rFonts w:ascii="仿宋" w:eastAsia="仿宋" w:hAnsi="仿宋" w:hint="eastAsia"/>
                <w:sz w:val="24"/>
              </w:rPr>
              <w:t>实际完成装修、改造项目数</w:t>
            </w:r>
            <w:r w:rsidRPr="00742FBC">
              <w:rPr>
                <w:rFonts w:ascii="仿宋" w:eastAsia="仿宋" w:hAnsi="仿宋" w:cs="宋体" w:hint="eastAsia"/>
                <w:color w:val="000000"/>
                <w:sz w:val="24"/>
              </w:rPr>
              <w:t>13项</w:t>
            </w:r>
          </w:p>
        </w:tc>
        <w:tc>
          <w:tcPr>
            <w:tcW w:w="877" w:type="dxa"/>
            <w:tcBorders>
              <w:top w:val="single" w:sz="4" w:space="0" w:color="auto"/>
              <w:left w:val="single" w:sz="4" w:space="0" w:color="auto"/>
              <w:bottom w:val="single" w:sz="4" w:space="0" w:color="auto"/>
              <w:right w:val="single" w:sz="4" w:space="0" w:color="auto"/>
            </w:tcBorders>
            <w:vAlign w:val="center"/>
          </w:tcPr>
          <w:p w14:paraId="20A90F07" w14:textId="1A610E98" w:rsidR="00532A2A" w:rsidRPr="00742FBC" w:rsidRDefault="00742FBC" w:rsidP="00532A2A">
            <w:pPr>
              <w:jc w:val="center"/>
              <w:textAlignment w:val="center"/>
              <w:rPr>
                <w:rFonts w:ascii="仿宋" w:eastAsia="仿宋" w:hAnsi="仿宋" w:cs="宋体"/>
                <w:color w:val="000000"/>
                <w:sz w:val="24"/>
              </w:rPr>
            </w:pPr>
            <w:r>
              <w:rPr>
                <w:rFonts w:ascii="仿宋" w:eastAsia="仿宋" w:hAnsi="仿宋" w:cs="宋体"/>
                <w:color w:val="000000"/>
                <w:sz w:val="24"/>
              </w:rPr>
              <w:t>6</w:t>
            </w:r>
          </w:p>
        </w:tc>
      </w:tr>
      <w:tr w:rsidR="00532A2A" w:rsidRPr="00742FBC" w14:paraId="1D4F80E0" w14:textId="46248CC5" w:rsidTr="00954733">
        <w:trPr>
          <w:trHeight w:val="312"/>
          <w:jc w:val="center"/>
        </w:trPr>
        <w:tc>
          <w:tcPr>
            <w:tcW w:w="1116" w:type="dxa"/>
            <w:vMerge/>
            <w:tcBorders>
              <w:left w:val="single" w:sz="4" w:space="0" w:color="auto"/>
              <w:right w:val="single" w:sz="4" w:space="0" w:color="auto"/>
            </w:tcBorders>
            <w:shd w:val="clear" w:color="auto" w:fill="auto"/>
            <w:tcMar>
              <w:top w:w="12" w:type="dxa"/>
              <w:left w:w="12" w:type="dxa"/>
              <w:right w:w="12" w:type="dxa"/>
            </w:tcMar>
            <w:vAlign w:val="center"/>
          </w:tcPr>
          <w:p w14:paraId="18C5C270" w14:textId="77777777" w:rsidR="00532A2A" w:rsidRPr="00742FBC" w:rsidRDefault="00532A2A" w:rsidP="00532A2A">
            <w:pPr>
              <w:jc w:val="center"/>
              <w:rPr>
                <w:rFonts w:ascii="仿宋" w:eastAsia="仿宋" w:hAnsi="仿宋" w:cs="宋体"/>
                <w:color w:val="000000"/>
                <w:sz w:val="24"/>
              </w:rPr>
            </w:pPr>
          </w:p>
        </w:tc>
        <w:tc>
          <w:tcPr>
            <w:tcW w:w="1188" w:type="dxa"/>
            <w:vMerge/>
            <w:tcBorders>
              <w:left w:val="single" w:sz="4" w:space="0" w:color="auto"/>
              <w:right w:val="single" w:sz="4" w:space="0" w:color="auto"/>
            </w:tcBorders>
            <w:shd w:val="clear" w:color="auto" w:fill="auto"/>
            <w:tcMar>
              <w:top w:w="12" w:type="dxa"/>
              <w:left w:w="12" w:type="dxa"/>
              <w:right w:w="12" w:type="dxa"/>
            </w:tcMar>
            <w:vAlign w:val="center"/>
          </w:tcPr>
          <w:p w14:paraId="75C0F75C" w14:textId="3FDD02C9" w:rsidR="00532A2A" w:rsidRPr="00742FBC" w:rsidRDefault="00532A2A" w:rsidP="00532A2A">
            <w:pPr>
              <w:jc w:val="center"/>
              <w:rPr>
                <w:rFonts w:ascii="仿宋" w:eastAsia="仿宋" w:hAnsi="仿宋" w:cs="宋体"/>
                <w:color w:val="000000"/>
                <w:sz w:val="24"/>
              </w:rPr>
            </w:pPr>
          </w:p>
        </w:tc>
        <w:tc>
          <w:tcPr>
            <w:tcW w:w="1778"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06DE78DD" w14:textId="5618A48E" w:rsidR="00532A2A" w:rsidRPr="00742FBC" w:rsidRDefault="00532A2A" w:rsidP="00532A2A">
            <w:pPr>
              <w:widowControl/>
              <w:jc w:val="center"/>
              <w:textAlignment w:val="center"/>
              <w:rPr>
                <w:rFonts w:ascii="仿宋" w:eastAsia="仿宋" w:hAnsi="仿宋" w:cs="宋体"/>
                <w:color w:val="000000"/>
                <w:kern w:val="0"/>
                <w:sz w:val="24"/>
                <w:lang w:bidi="ar"/>
              </w:rPr>
            </w:pPr>
            <w:r w:rsidRPr="00742FBC">
              <w:rPr>
                <w:rFonts w:ascii="仿宋" w:eastAsia="仿宋" w:hAnsi="仿宋" w:hint="eastAsia"/>
                <w:sz w:val="24"/>
              </w:rPr>
              <w:t>设备采购数量</w:t>
            </w:r>
          </w:p>
        </w:tc>
        <w:tc>
          <w:tcPr>
            <w:tcW w:w="2549" w:type="dxa"/>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14:paraId="1FCF7441" w14:textId="53FB40E1" w:rsidR="00532A2A" w:rsidRPr="00742FBC" w:rsidRDefault="00532A2A" w:rsidP="00532A2A">
            <w:pPr>
              <w:jc w:val="center"/>
              <w:rPr>
                <w:rFonts w:ascii="仿宋" w:eastAsia="仿宋" w:hAnsi="仿宋" w:cs="宋体"/>
                <w:color w:val="000000"/>
                <w:kern w:val="0"/>
                <w:sz w:val="24"/>
                <w:highlight w:val="red"/>
                <w:lang w:bidi="ar"/>
              </w:rPr>
            </w:pPr>
            <w:r w:rsidRPr="00742FBC">
              <w:rPr>
                <w:rFonts w:ascii="仿宋" w:eastAsia="仿宋" w:hAnsi="仿宋" w:hint="eastAsia"/>
                <w:sz w:val="24"/>
              </w:rPr>
              <w:t>≧140件</w:t>
            </w:r>
          </w:p>
        </w:tc>
        <w:tc>
          <w:tcPr>
            <w:tcW w:w="691" w:type="dxa"/>
            <w:tcBorders>
              <w:top w:val="single" w:sz="4" w:space="0" w:color="auto"/>
              <w:left w:val="single" w:sz="4" w:space="0" w:color="auto"/>
              <w:bottom w:val="single" w:sz="4" w:space="0" w:color="auto"/>
              <w:right w:val="single" w:sz="4" w:space="0" w:color="auto"/>
            </w:tcBorders>
            <w:vAlign w:val="center"/>
          </w:tcPr>
          <w:p w14:paraId="74AB9D67" w14:textId="4535E527" w:rsidR="00532A2A" w:rsidRPr="00742FBC" w:rsidRDefault="00532A2A" w:rsidP="00532A2A">
            <w:pPr>
              <w:jc w:val="center"/>
              <w:textAlignment w:val="center"/>
              <w:rPr>
                <w:rFonts w:ascii="仿宋" w:eastAsia="仿宋" w:hAnsi="仿宋" w:cs="宋体"/>
                <w:color w:val="000000"/>
                <w:sz w:val="24"/>
              </w:rPr>
            </w:pPr>
            <w:r w:rsidRPr="00742FBC">
              <w:rPr>
                <w:rFonts w:ascii="仿宋" w:eastAsia="仿宋" w:hAnsi="仿宋" w:cs="宋体"/>
                <w:color w:val="000000"/>
                <w:sz w:val="24"/>
              </w:rPr>
              <w:t>6</w:t>
            </w:r>
          </w:p>
        </w:tc>
        <w:tc>
          <w:tcPr>
            <w:tcW w:w="306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6C276AB" w14:textId="7DF7CF71" w:rsidR="00532A2A" w:rsidRPr="00742FBC" w:rsidRDefault="00532A2A" w:rsidP="00532A2A">
            <w:pPr>
              <w:jc w:val="center"/>
              <w:textAlignment w:val="center"/>
              <w:rPr>
                <w:rFonts w:ascii="仿宋" w:eastAsia="仿宋" w:hAnsi="仿宋" w:cs="宋体"/>
                <w:color w:val="000000"/>
                <w:sz w:val="24"/>
              </w:rPr>
            </w:pPr>
            <w:r w:rsidRPr="00742FBC">
              <w:rPr>
                <w:rFonts w:ascii="仿宋" w:eastAsia="仿宋" w:hAnsi="仿宋"/>
                <w:sz w:val="24"/>
              </w:rPr>
              <w:t>根据</w:t>
            </w:r>
            <w:r w:rsidRPr="00742FBC">
              <w:rPr>
                <w:rFonts w:ascii="仿宋" w:eastAsia="仿宋" w:hAnsi="仿宋" w:hint="eastAsia"/>
                <w:sz w:val="24"/>
              </w:rPr>
              <w:t>实际完成比例（%）进行评分，每超</w:t>
            </w:r>
            <w:r w:rsidRPr="00742FBC">
              <w:rPr>
                <w:rFonts w:ascii="仿宋" w:eastAsia="仿宋" w:hAnsi="仿宋"/>
                <w:sz w:val="24"/>
              </w:rPr>
              <w:t>1%</w:t>
            </w:r>
            <w:r w:rsidRPr="00742FBC">
              <w:rPr>
                <w:rFonts w:ascii="仿宋" w:eastAsia="仿宋" w:hAnsi="仿宋" w:hint="eastAsia"/>
                <w:sz w:val="24"/>
              </w:rPr>
              <w:t>扣1分，扣完为止</w:t>
            </w:r>
          </w:p>
        </w:tc>
        <w:tc>
          <w:tcPr>
            <w:tcW w:w="3753" w:type="dxa"/>
            <w:tcBorders>
              <w:top w:val="single" w:sz="4" w:space="0" w:color="auto"/>
              <w:left w:val="single" w:sz="4" w:space="0" w:color="auto"/>
              <w:bottom w:val="single" w:sz="4" w:space="0" w:color="auto"/>
              <w:right w:val="single" w:sz="4" w:space="0" w:color="auto"/>
            </w:tcBorders>
            <w:vAlign w:val="center"/>
          </w:tcPr>
          <w:p w14:paraId="6E9A4E8A" w14:textId="74528681" w:rsidR="00532A2A" w:rsidRPr="00742FBC" w:rsidRDefault="00532A2A" w:rsidP="00532A2A">
            <w:pPr>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实际完成装修、改造项目数</w:t>
            </w:r>
            <w:r w:rsidR="001E4AB0" w:rsidRPr="00742FBC">
              <w:rPr>
                <w:rFonts w:ascii="仿宋" w:eastAsia="仿宋" w:hAnsi="仿宋" w:cs="宋体" w:hint="eastAsia"/>
                <w:color w:val="000000"/>
                <w:sz w:val="24"/>
              </w:rPr>
              <w:t>149件</w:t>
            </w:r>
          </w:p>
        </w:tc>
        <w:tc>
          <w:tcPr>
            <w:tcW w:w="877" w:type="dxa"/>
            <w:tcBorders>
              <w:top w:val="single" w:sz="4" w:space="0" w:color="auto"/>
              <w:left w:val="single" w:sz="4" w:space="0" w:color="auto"/>
              <w:bottom w:val="single" w:sz="4" w:space="0" w:color="auto"/>
              <w:right w:val="single" w:sz="4" w:space="0" w:color="auto"/>
            </w:tcBorders>
            <w:vAlign w:val="center"/>
          </w:tcPr>
          <w:p w14:paraId="033936EA" w14:textId="0D2EF1A1" w:rsidR="00532A2A" w:rsidRPr="00742FBC" w:rsidRDefault="00742FBC" w:rsidP="00532A2A">
            <w:pPr>
              <w:jc w:val="center"/>
              <w:textAlignment w:val="center"/>
              <w:rPr>
                <w:rFonts w:ascii="仿宋" w:eastAsia="仿宋" w:hAnsi="仿宋" w:cs="宋体"/>
                <w:color w:val="000000"/>
                <w:sz w:val="24"/>
              </w:rPr>
            </w:pPr>
            <w:r>
              <w:rPr>
                <w:rFonts w:ascii="仿宋" w:eastAsia="仿宋" w:hAnsi="仿宋" w:cs="宋体"/>
                <w:color w:val="000000"/>
                <w:sz w:val="24"/>
              </w:rPr>
              <w:t>6</w:t>
            </w:r>
          </w:p>
        </w:tc>
      </w:tr>
      <w:tr w:rsidR="00532A2A" w:rsidRPr="00742FBC" w14:paraId="600F8836" w14:textId="30C8FA10" w:rsidTr="00954733">
        <w:trPr>
          <w:trHeight w:val="312"/>
          <w:jc w:val="center"/>
        </w:trPr>
        <w:tc>
          <w:tcPr>
            <w:tcW w:w="1116" w:type="dxa"/>
            <w:vMerge/>
            <w:tcBorders>
              <w:left w:val="single" w:sz="4" w:space="0" w:color="auto"/>
              <w:right w:val="single" w:sz="4" w:space="0" w:color="auto"/>
            </w:tcBorders>
            <w:shd w:val="clear" w:color="auto" w:fill="auto"/>
            <w:tcMar>
              <w:top w:w="12" w:type="dxa"/>
              <w:left w:w="12" w:type="dxa"/>
              <w:right w:w="12" w:type="dxa"/>
            </w:tcMar>
            <w:vAlign w:val="center"/>
          </w:tcPr>
          <w:p w14:paraId="12A203FF" w14:textId="77777777" w:rsidR="00532A2A" w:rsidRPr="00742FBC" w:rsidRDefault="00532A2A" w:rsidP="00532A2A">
            <w:pPr>
              <w:jc w:val="center"/>
              <w:rPr>
                <w:rFonts w:ascii="仿宋" w:eastAsia="仿宋" w:hAnsi="仿宋" w:cs="宋体"/>
                <w:color w:val="000000"/>
                <w:sz w:val="24"/>
              </w:rPr>
            </w:pPr>
          </w:p>
        </w:tc>
        <w:tc>
          <w:tcPr>
            <w:tcW w:w="1188" w:type="dxa"/>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14:paraId="6C80133E" w14:textId="285862C7" w:rsidR="00532A2A" w:rsidRPr="00742FBC" w:rsidRDefault="00532A2A" w:rsidP="00532A2A">
            <w:pPr>
              <w:jc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质量指标</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6F27EA" w14:textId="2D8B2BA2" w:rsidR="00532A2A" w:rsidRPr="00742FBC" w:rsidRDefault="00532A2A" w:rsidP="00532A2A">
            <w:pPr>
              <w:widowControl/>
              <w:jc w:val="center"/>
              <w:textAlignment w:val="center"/>
              <w:rPr>
                <w:rFonts w:ascii="仿宋" w:eastAsia="仿宋" w:hAnsi="仿宋" w:cs="宋体"/>
                <w:color w:val="000000"/>
                <w:sz w:val="24"/>
              </w:rPr>
            </w:pPr>
            <w:r w:rsidRPr="00742FBC">
              <w:rPr>
                <w:rFonts w:ascii="仿宋" w:eastAsia="仿宋" w:hAnsi="仿宋" w:hint="eastAsia"/>
                <w:sz w:val="24"/>
              </w:rPr>
              <w:t>质量验收合格率</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5AEF2F" w14:textId="13EAC300" w:rsidR="00532A2A" w:rsidRPr="00742FBC" w:rsidRDefault="00532A2A" w:rsidP="00532A2A">
            <w:pPr>
              <w:widowControl/>
              <w:jc w:val="center"/>
              <w:textAlignment w:val="center"/>
              <w:rPr>
                <w:rFonts w:ascii="仿宋" w:eastAsia="仿宋" w:hAnsi="仿宋" w:cs="宋体"/>
                <w:color w:val="000000"/>
                <w:kern w:val="0"/>
                <w:sz w:val="24"/>
                <w:highlight w:val="red"/>
                <w:lang w:bidi="ar"/>
              </w:rPr>
            </w:pPr>
            <w:r w:rsidRPr="00742FBC">
              <w:rPr>
                <w:rFonts w:ascii="仿宋" w:eastAsia="仿宋" w:hAnsi="仿宋" w:hint="eastAsia"/>
                <w:sz w:val="24"/>
              </w:rPr>
              <w:t>100%</w:t>
            </w:r>
          </w:p>
        </w:tc>
        <w:tc>
          <w:tcPr>
            <w:tcW w:w="691" w:type="dxa"/>
            <w:tcBorders>
              <w:top w:val="single" w:sz="4" w:space="0" w:color="000000"/>
              <w:left w:val="single" w:sz="4" w:space="0" w:color="000000"/>
              <w:bottom w:val="single" w:sz="4" w:space="0" w:color="000000"/>
              <w:right w:val="single" w:sz="4" w:space="0" w:color="000000"/>
            </w:tcBorders>
            <w:vAlign w:val="center"/>
          </w:tcPr>
          <w:p w14:paraId="5A96BA3C" w14:textId="6248A7F8" w:rsidR="00532A2A" w:rsidRPr="00742FBC" w:rsidRDefault="00532A2A" w:rsidP="00742FBC">
            <w:pPr>
              <w:jc w:val="center"/>
              <w:rPr>
                <w:rFonts w:ascii="仿宋" w:eastAsia="仿宋" w:hAnsi="仿宋" w:cs="宋体"/>
                <w:color w:val="000000"/>
                <w:kern w:val="0"/>
                <w:sz w:val="24"/>
                <w:lang w:bidi="ar"/>
              </w:rPr>
            </w:pPr>
            <w:r w:rsidRPr="00742FBC">
              <w:rPr>
                <w:rFonts w:ascii="仿宋" w:eastAsia="仿宋" w:hAnsi="仿宋" w:cs="宋体"/>
                <w:color w:val="000000"/>
                <w:kern w:val="0"/>
                <w:sz w:val="24"/>
                <w:lang w:bidi="ar"/>
              </w:rPr>
              <w:t>8</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7379AB" w14:textId="62BEED6B" w:rsidR="00532A2A" w:rsidRPr="00742FBC" w:rsidRDefault="00532A2A" w:rsidP="00532A2A">
            <w:pPr>
              <w:jc w:val="center"/>
              <w:rPr>
                <w:rFonts w:ascii="仿宋" w:eastAsia="仿宋" w:hAnsi="仿宋" w:cs="宋体"/>
                <w:color w:val="000000"/>
                <w:kern w:val="0"/>
                <w:sz w:val="24"/>
                <w:lang w:bidi="ar"/>
              </w:rPr>
            </w:pPr>
            <w:r w:rsidRPr="00742FBC">
              <w:rPr>
                <w:rFonts w:ascii="仿宋" w:eastAsia="仿宋" w:hAnsi="仿宋"/>
                <w:sz w:val="24"/>
              </w:rPr>
              <w:t>根据</w:t>
            </w:r>
            <w:r w:rsidRPr="00742FBC">
              <w:rPr>
                <w:rFonts w:ascii="仿宋" w:eastAsia="仿宋" w:hAnsi="仿宋" w:hint="eastAsia"/>
                <w:sz w:val="24"/>
              </w:rPr>
              <w:t>实际完成比例（%）进行评分，每超</w:t>
            </w:r>
            <w:r w:rsidRPr="00742FBC">
              <w:rPr>
                <w:rFonts w:ascii="仿宋" w:eastAsia="仿宋" w:hAnsi="仿宋"/>
                <w:sz w:val="24"/>
              </w:rPr>
              <w:t>1%</w:t>
            </w:r>
            <w:r w:rsidRPr="00742FBC">
              <w:rPr>
                <w:rFonts w:ascii="仿宋" w:eastAsia="仿宋" w:hAnsi="仿宋" w:hint="eastAsia"/>
                <w:sz w:val="24"/>
              </w:rPr>
              <w:t>扣1分，扣完为止</w:t>
            </w:r>
          </w:p>
        </w:tc>
        <w:tc>
          <w:tcPr>
            <w:tcW w:w="3753" w:type="dxa"/>
            <w:tcBorders>
              <w:top w:val="single" w:sz="4" w:space="0" w:color="000000"/>
              <w:left w:val="single" w:sz="4" w:space="0" w:color="000000"/>
              <w:bottom w:val="single" w:sz="4" w:space="0" w:color="000000"/>
              <w:right w:val="single" w:sz="4" w:space="0" w:color="000000"/>
            </w:tcBorders>
            <w:vAlign w:val="center"/>
          </w:tcPr>
          <w:p w14:paraId="31E62943" w14:textId="6B611ECC" w:rsidR="00532A2A" w:rsidRPr="00742FBC" w:rsidRDefault="00532A2A" w:rsidP="00532A2A">
            <w:pPr>
              <w:jc w:val="center"/>
              <w:rPr>
                <w:rFonts w:ascii="仿宋" w:eastAsia="仿宋" w:hAnsi="仿宋"/>
                <w:sz w:val="24"/>
              </w:rPr>
            </w:pPr>
            <w:r w:rsidRPr="00742FBC">
              <w:rPr>
                <w:rFonts w:ascii="仿宋" w:eastAsia="仿宋" w:hAnsi="仿宋" w:hint="eastAsia"/>
                <w:sz w:val="24"/>
              </w:rPr>
              <w:t>实际质量验收合格率为</w:t>
            </w:r>
            <w:r w:rsidR="001E4AB0" w:rsidRPr="00742FBC">
              <w:rPr>
                <w:rFonts w:ascii="仿宋" w:eastAsia="仿宋" w:hAnsi="仿宋"/>
                <w:sz w:val="24"/>
              </w:rPr>
              <w:t>100</w:t>
            </w:r>
            <w:r w:rsidRPr="00742FBC">
              <w:rPr>
                <w:rFonts w:ascii="仿宋" w:eastAsia="仿宋" w:hAnsi="仿宋"/>
                <w:sz w:val="24"/>
              </w:rPr>
              <w:t>%</w:t>
            </w:r>
          </w:p>
        </w:tc>
        <w:tc>
          <w:tcPr>
            <w:tcW w:w="877" w:type="dxa"/>
            <w:tcBorders>
              <w:top w:val="single" w:sz="4" w:space="0" w:color="000000"/>
              <w:left w:val="single" w:sz="4" w:space="0" w:color="000000"/>
              <w:bottom w:val="single" w:sz="4" w:space="0" w:color="000000"/>
              <w:right w:val="single" w:sz="4" w:space="0" w:color="000000"/>
            </w:tcBorders>
            <w:vAlign w:val="center"/>
          </w:tcPr>
          <w:p w14:paraId="292DFE9F" w14:textId="660CFB39" w:rsidR="00532A2A" w:rsidRPr="00742FBC" w:rsidRDefault="001E4AB0" w:rsidP="00532A2A">
            <w:pPr>
              <w:jc w:val="center"/>
              <w:rPr>
                <w:rFonts w:ascii="仿宋" w:eastAsia="仿宋" w:hAnsi="仿宋"/>
                <w:sz w:val="24"/>
              </w:rPr>
            </w:pPr>
            <w:r w:rsidRPr="00742FBC">
              <w:rPr>
                <w:rFonts w:ascii="仿宋" w:eastAsia="仿宋" w:hAnsi="仿宋"/>
                <w:sz w:val="24"/>
              </w:rPr>
              <w:t>8</w:t>
            </w:r>
          </w:p>
        </w:tc>
      </w:tr>
      <w:tr w:rsidR="00532A2A" w:rsidRPr="00742FBC" w14:paraId="4B5B3976" w14:textId="3CCB785C" w:rsidTr="00866122">
        <w:trPr>
          <w:trHeight w:val="312"/>
          <w:jc w:val="center"/>
        </w:trPr>
        <w:tc>
          <w:tcPr>
            <w:tcW w:w="1116" w:type="dxa"/>
            <w:vMerge/>
            <w:tcBorders>
              <w:left w:val="single" w:sz="4" w:space="0" w:color="auto"/>
              <w:right w:val="single" w:sz="4" w:space="0" w:color="auto"/>
            </w:tcBorders>
            <w:shd w:val="clear" w:color="auto" w:fill="auto"/>
            <w:tcMar>
              <w:top w:w="12" w:type="dxa"/>
              <w:left w:w="12" w:type="dxa"/>
              <w:right w:w="12" w:type="dxa"/>
            </w:tcMar>
            <w:vAlign w:val="center"/>
          </w:tcPr>
          <w:p w14:paraId="4D2F9F01" w14:textId="77777777" w:rsidR="00532A2A" w:rsidRPr="00742FBC" w:rsidRDefault="00532A2A" w:rsidP="00532A2A">
            <w:pPr>
              <w:jc w:val="center"/>
              <w:rPr>
                <w:rFonts w:ascii="仿宋" w:eastAsia="仿宋" w:hAnsi="仿宋" w:cs="宋体"/>
                <w:color w:val="000000"/>
                <w:sz w:val="24"/>
              </w:rPr>
            </w:pPr>
          </w:p>
        </w:tc>
        <w:tc>
          <w:tcPr>
            <w:tcW w:w="1188" w:type="dxa"/>
            <w:vMerge w:val="restart"/>
            <w:tcBorders>
              <w:top w:val="single" w:sz="4" w:space="0" w:color="auto"/>
              <w:left w:val="single" w:sz="4" w:space="0" w:color="auto"/>
              <w:right w:val="single" w:sz="4" w:space="0" w:color="000000"/>
            </w:tcBorders>
            <w:shd w:val="clear" w:color="auto" w:fill="auto"/>
            <w:tcMar>
              <w:top w:w="12" w:type="dxa"/>
              <w:left w:w="12" w:type="dxa"/>
              <w:right w:w="12" w:type="dxa"/>
            </w:tcMar>
            <w:vAlign w:val="center"/>
          </w:tcPr>
          <w:p w14:paraId="36F3BF02" w14:textId="77777777" w:rsidR="00532A2A" w:rsidRPr="00742FBC" w:rsidRDefault="00532A2A" w:rsidP="00532A2A">
            <w:pPr>
              <w:jc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时效指标</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F37ACE" w14:textId="5F6C4337" w:rsidR="00532A2A" w:rsidRPr="00742FBC" w:rsidRDefault="00532A2A" w:rsidP="00532A2A">
            <w:pPr>
              <w:widowControl/>
              <w:jc w:val="center"/>
              <w:textAlignment w:val="center"/>
              <w:rPr>
                <w:rFonts w:ascii="仿宋" w:eastAsia="仿宋" w:hAnsi="仿宋" w:cs="宋体"/>
                <w:color w:val="000000"/>
                <w:sz w:val="24"/>
              </w:rPr>
            </w:pPr>
            <w:r w:rsidRPr="00742FBC">
              <w:rPr>
                <w:rFonts w:ascii="仿宋" w:eastAsia="仿宋" w:hAnsi="仿宋" w:hint="eastAsia"/>
                <w:sz w:val="24"/>
              </w:rPr>
              <w:t>装修（改造）周期</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BB0AD2" w14:textId="446FD24B" w:rsidR="00532A2A" w:rsidRPr="00742FBC" w:rsidRDefault="00532A2A" w:rsidP="00532A2A">
            <w:pPr>
              <w:widowControl/>
              <w:jc w:val="center"/>
              <w:textAlignment w:val="center"/>
              <w:rPr>
                <w:rFonts w:ascii="仿宋" w:eastAsia="仿宋" w:hAnsi="仿宋" w:cs="宋体"/>
                <w:color w:val="000000"/>
                <w:kern w:val="0"/>
                <w:sz w:val="24"/>
                <w:highlight w:val="red"/>
                <w:lang w:bidi="ar"/>
              </w:rPr>
            </w:pPr>
            <w:r w:rsidRPr="00742FBC">
              <w:rPr>
                <w:rFonts w:ascii="仿宋" w:eastAsia="仿宋" w:hAnsi="仿宋" w:hint="eastAsia"/>
                <w:sz w:val="24"/>
              </w:rPr>
              <w:t>≦8个月</w:t>
            </w:r>
          </w:p>
        </w:tc>
        <w:tc>
          <w:tcPr>
            <w:tcW w:w="691" w:type="dxa"/>
            <w:tcBorders>
              <w:top w:val="single" w:sz="4" w:space="0" w:color="000000"/>
              <w:left w:val="single" w:sz="4" w:space="0" w:color="000000"/>
              <w:bottom w:val="single" w:sz="4" w:space="0" w:color="000000"/>
              <w:right w:val="single" w:sz="4" w:space="0" w:color="000000"/>
            </w:tcBorders>
            <w:vAlign w:val="center"/>
          </w:tcPr>
          <w:p w14:paraId="749B2042" w14:textId="26F2E807" w:rsidR="00532A2A" w:rsidRPr="00742FBC" w:rsidRDefault="00532A2A" w:rsidP="00532A2A">
            <w:pPr>
              <w:jc w:val="center"/>
              <w:rPr>
                <w:rFonts w:ascii="仿宋" w:eastAsia="仿宋" w:hAnsi="仿宋" w:cs="宋体"/>
                <w:color w:val="000000"/>
                <w:kern w:val="0"/>
                <w:sz w:val="24"/>
                <w:lang w:bidi="ar"/>
              </w:rPr>
            </w:pPr>
            <w:r w:rsidRPr="00742FBC">
              <w:rPr>
                <w:rFonts w:ascii="仿宋" w:eastAsia="仿宋" w:hAnsi="仿宋" w:cs="宋体"/>
                <w:color w:val="000000"/>
                <w:kern w:val="0"/>
                <w:sz w:val="24"/>
                <w:lang w:bidi="ar"/>
              </w:rPr>
              <w:t>8</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317B7C" w14:textId="77777777" w:rsidR="00532A2A" w:rsidRPr="00742FBC" w:rsidRDefault="00532A2A" w:rsidP="00532A2A">
            <w:pPr>
              <w:jc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按目标设定的时间前完成得满分，超过时间完成每超过</w:t>
            </w:r>
            <w:r w:rsidRPr="00742FBC">
              <w:rPr>
                <w:rFonts w:ascii="仿宋" w:eastAsia="仿宋" w:hAnsi="仿宋" w:cs="宋体"/>
                <w:color w:val="000000"/>
                <w:kern w:val="0"/>
                <w:sz w:val="24"/>
                <w:lang w:bidi="ar"/>
              </w:rPr>
              <w:t>1</w:t>
            </w:r>
            <w:r w:rsidRPr="00742FBC">
              <w:rPr>
                <w:rFonts w:ascii="仿宋" w:eastAsia="仿宋" w:hAnsi="仿宋" w:cs="宋体" w:hint="eastAsia"/>
                <w:color w:val="000000"/>
                <w:kern w:val="0"/>
                <w:sz w:val="24"/>
                <w:lang w:bidi="ar"/>
              </w:rPr>
              <w:t>个月扣2分，扣完为止</w:t>
            </w:r>
          </w:p>
        </w:tc>
        <w:tc>
          <w:tcPr>
            <w:tcW w:w="3753" w:type="dxa"/>
            <w:tcBorders>
              <w:top w:val="single" w:sz="4" w:space="0" w:color="000000"/>
              <w:left w:val="single" w:sz="4" w:space="0" w:color="000000"/>
              <w:bottom w:val="single" w:sz="4" w:space="0" w:color="000000"/>
              <w:right w:val="single" w:sz="4" w:space="0" w:color="000000"/>
            </w:tcBorders>
            <w:vAlign w:val="center"/>
          </w:tcPr>
          <w:p w14:paraId="19934C81" w14:textId="7EBA8CA4" w:rsidR="00532A2A" w:rsidRPr="00742FBC" w:rsidRDefault="001E4AB0" w:rsidP="001E4AB0">
            <w:pPr>
              <w:jc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实际装修（改造）周期≦8个月</w:t>
            </w:r>
          </w:p>
        </w:tc>
        <w:tc>
          <w:tcPr>
            <w:tcW w:w="877" w:type="dxa"/>
            <w:tcBorders>
              <w:top w:val="single" w:sz="4" w:space="0" w:color="000000"/>
              <w:left w:val="single" w:sz="4" w:space="0" w:color="000000"/>
              <w:bottom w:val="single" w:sz="4" w:space="0" w:color="000000"/>
              <w:right w:val="single" w:sz="4" w:space="0" w:color="000000"/>
            </w:tcBorders>
            <w:vAlign w:val="center"/>
          </w:tcPr>
          <w:p w14:paraId="64D53950" w14:textId="5527AE73" w:rsidR="00532A2A" w:rsidRPr="00742FBC" w:rsidRDefault="001E4AB0" w:rsidP="00532A2A">
            <w:pPr>
              <w:jc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8</w:t>
            </w:r>
          </w:p>
        </w:tc>
      </w:tr>
      <w:tr w:rsidR="00532A2A" w:rsidRPr="00742FBC" w14:paraId="1FBB6521" w14:textId="77777777" w:rsidTr="00866122">
        <w:trPr>
          <w:trHeight w:val="312"/>
          <w:jc w:val="center"/>
        </w:trPr>
        <w:tc>
          <w:tcPr>
            <w:tcW w:w="1116" w:type="dxa"/>
            <w:vMerge/>
            <w:tcBorders>
              <w:left w:val="single" w:sz="4" w:space="0" w:color="auto"/>
              <w:right w:val="single" w:sz="4" w:space="0" w:color="auto"/>
            </w:tcBorders>
            <w:shd w:val="clear" w:color="auto" w:fill="auto"/>
            <w:tcMar>
              <w:top w:w="12" w:type="dxa"/>
              <w:left w:w="12" w:type="dxa"/>
              <w:right w:w="12" w:type="dxa"/>
            </w:tcMar>
            <w:vAlign w:val="center"/>
          </w:tcPr>
          <w:p w14:paraId="69535861" w14:textId="77777777" w:rsidR="00532A2A" w:rsidRPr="00742FBC" w:rsidRDefault="00532A2A" w:rsidP="00532A2A">
            <w:pPr>
              <w:jc w:val="center"/>
              <w:rPr>
                <w:rFonts w:ascii="仿宋" w:eastAsia="仿宋" w:hAnsi="仿宋" w:cs="宋体"/>
                <w:color w:val="000000"/>
                <w:sz w:val="24"/>
              </w:rPr>
            </w:pPr>
          </w:p>
        </w:tc>
        <w:tc>
          <w:tcPr>
            <w:tcW w:w="1188" w:type="dxa"/>
            <w:vMerge/>
            <w:tcBorders>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3D7262CC" w14:textId="77777777" w:rsidR="00532A2A" w:rsidRPr="00742FBC" w:rsidRDefault="00532A2A" w:rsidP="00532A2A">
            <w:pPr>
              <w:jc w:val="center"/>
              <w:rPr>
                <w:rFonts w:ascii="仿宋" w:eastAsia="仿宋" w:hAnsi="仿宋" w:cs="宋体"/>
                <w:color w:val="000000"/>
                <w:kern w:val="0"/>
                <w:sz w:val="24"/>
                <w:lang w:bidi="ar"/>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44F29D" w14:textId="69B46017" w:rsidR="00532A2A" w:rsidRPr="00742FBC" w:rsidRDefault="00532A2A" w:rsidP="00532A2A">
            <w:pPr>
              <w:widowControl/>
              <w:jc w:val="center"/>
              <w:textAlignment w:val="center"/>
              <w:rPr>
                <w:rFonts w:ascii="仿宋" w:eastAsia="仿宋" w:hAnsi="仿宋" w:cs="宋体"/>
                <w:color w:val="000000"/>
                <w:sz w:val="24"/>
              </w:rPr>
            </w:pPr>
            <w:r w:rsidRPr="00742FBC">
              <w:rPr>
                <w:rFonts w:ascii="仿宋" w:eastAsia="仿宋" w:hAnsi="仿宋" w:hint="eastAsia"/>
                <w:sz w:val="24"/>
              </w:rPr>
              <w:t>完成及时率</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1C6E51" w14:textId="1285987E" w:rsidR="00532A2A" w:rsidRPr="00742FBC" w:rsidRDefault="001E4AB0" w:rsidP="00532A2A">
            <w:pPr>
              <w:widowControl/>
              <w:jc w:val="center"/>
              <w:textAlignment w:val="center"/>
              <w:rPr>
                <w:rFonts w:ascii="仿宋" w:eastAsia="仿宋" w:hAnsi="仿宋" w:cs="宋体"/>
                <w:color w:val="000000"/>
                <w:kern w:val="0"/>
                <w:sz w:val="24"/>
                <w:highlight w:val="red"/>
                <w:lang w:bidi="ar"/>
              </w:rPr>
            </w:pPr>
            <w:r w:rsidRPr="00742FBC">
              <w:rPr>
                <w:rFonts w:ascii="仿宋" w:eastAsia="仿宋" w:hAnsi="仿宋" w:hint="eastAsia"/>
                <w:sz w:val="24"/>
              </w:rPr>
              <w:t>按合同</w:t>
            </w:r>
          </w:p>
        </w:tc>
        <w:tc>
          <w:tcPr>
            <w:tcW w:w="691" w:type="dxa"/>
            <w:tcBorders>
              <w:top w:val="single" w:sz="4" w:space="0" w:color="000000"/>
              <w:left w:val="single" w:sz="4" w:space="0" w:color="000000"/>
              <w:bottom w:val="single" w:sz="4" w:space="0" w:color="000000"/>
              <w:right w:val="single" w:sz="4" w:space="0" w:color="000000"/>
            </w:tcBorders>
            <w:vAlign w:val="center"/>
          </w:tcPr>
          <w:p w14:paraId="35C0E7E0" w14:textId="4C725ABD" w:rsidR="00532A2A" w:rsidRPr="00742FBC" w:rsidRDefault="00532A2A" w:rsidP="00532A2A">
            <w:pPr>
              <w:jc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8</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8C5D08" w14:textId="3A8BD3CD" w:rsidR="00532A2A" w:rsidRPr="00742FBC" w:rsidRDefault="00532A2A" w:rsidP="00532A2A">
            <w:pPr>
              <w:jc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按目标设定的时间前完成得满分，超过时间完成每超过</w:t>
            </w:r>
            <w:r w:rsidRPr="00742FBC">
              <w:rPr>
                <w:rFonts w:ascii="仿宋" w:eastAsia="仿宋" w:hAnsi="仿宋" w:cs="宋体"/>
                <w:color w:val="000000"/>
                <w:kern w:val="0"/>
                <w:sz w:val="24"/>
                <w:lang w:bidi="ar"/>
              </w:rPr>
              <w:t>1</w:t>
            </w:r>
            <w:r w:rsidRPr="00742FBC">
              <w:rPr>
                <w:rFonts w:ascii="仿宋" w:eastAsia="仿宋" w:hAnsi="仿宋" w:cs="宋体" w:hint="eastAsia"/>
                <w:color w:val="000000"/>
                <w:kern w:val="0"/>
                <w:sz w:val="24"/>
                <w:lang w:bidi="ar"/>
              </w:rPr>
              <w:t>个月扣2分，扣完为止</w:t>
            </w:r>
          </w:p>
        </w:tc>
        <w:tc>
          <w:tcPr>
            <w:tcW w:w="3753" w:type="dxa"/>
            <w:tcBorders>
              <w:top w:val="single" w:sz="4" w:space="0" w:color="000000"/>
              <w:left w:val="single" w:sz="4" w:space="0" w:color="000000"/>
              <w:bottom w:val="single" w:sz="4" w:space="0" w:color="000000"/>
              <w:right w:val="single" w:sz="4" w:space="0" w:color="000000"/>
            </w:tcBorders>
            <w:vAlign w:val="center"/>
          </w:tcPr>
          <w:p w14:paraId="57D9E1E2" w14:textId="2975DA25" w:rsidR="00532A2A" w:rsidRPr="00742FBC" w:rsidRDefault="001E4AB0" w:rsidP="00532A2A">
            <w:pPr>
              <w:jc w:val="center"/>
              <w:rPr>
                <w:rFonts w:ascii="仿宋" w:eastAsia="仿宋" w:hAnsi="仿宋" w:cs="宋体"/>
                <w:color w:val="000000"/>
                <w:kern w:val="0"/>
                <w:sz w:val="24"/>
                <w:lang w:bidi="ar"/>
              </w:rPr>
            </w:pPr>
            <w:r w:rsidRPr="00742FBC">
              <w:rPr>
                <w:rFonts w:ascii="仿宋" w:eastAsia="仿宋" w:hAnsi="仿宋" w:hint="eastAsia"/>
                <w:sz w:val="24"/>
              </w:rPr>
              <w:t>提前完成</w:t>
            </w:r>
          </w:p>
        </w:tc>
        <w:tc>
          <w:tcPr>
            <w:tcW w:w="877" w:type="dxa"/>
            <w:tcBorders>
              <w:top w:val="single" w:sz="4" w:space="0" w:color="000000"/>
              <w:left w:val="single" w:sz="4" w:space="0" w:color="000000"/>
              <w:bottom w:val="single" w:sz="4" w:space="0" w:color="000000"/>
              <w:right w:val="single" w:sz="4" w:space="0" w:color="000000"/>
            </w:tcBorders>
            <w:vAlign w:val="center"/>
          </w:tcPr>
          <w:p w14:paraId="5CBB7D1B" w14:textId="5C01313A" w:rsidR="00532A2A" w:rsidRPr="00742FBC" w:rsidRDefault="001E4AB0" w:rsidP="00532A2A">
            <w:pPr>
              <w:jc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8</w:t>
            </w:r>
          </w:p>
        </w:tc>
      </w:tr>
      <w:tr w:rsidR="00532A2A" w:rsidRPr="00742FBC" w14:paraId="6EFF95A1" w14:textId="77777777" w:rsidTr="00954733">
        <w:trPr>
          <w:trHeight w:val="312"/>
          <w:jc w:val="center"/>
        </w:trPr>
        <w:tc>
          <w:tcPr>
            <w:tcW w:w="1116" w:type="dxa"/>
            <w:vMerge/>
            <w:tcBorders>
              <w:left w:val="single" w:sz="4" w:space="0" w:color="auto"/>
              <w:right w:val="single" w:sz="4" w:space="0" w:color="auto"/>
            </w:tcBorders>
            <w:shd w:val="clear" w:color="auto" w:fill="auto"/>
            <w:tcMar>
              <w:top w:w="12" w:type="dxa"/>
              <w:left w:w="12" w:type="dxa"/>
              <w:right w:w="12" w:type="dxa"/>
            </w:tcMar>
            <w:vAlign w:val="center"/>
          </w:tcPr>
          <w:p w14:paraId="0CF0BEEE" w14:textId="77777777" w:rsidR="00532A2A" w:rsidRPr="00742FBC" w:rsidRDefault="00532A2A" w:rsidP="00532A2A">
            <w:pPr>
              <w:jc w:val="center"/>
              <w:rPr>
                <w:rFonts w:ascii="仿宋" w:eastAsia="仿宋" w:hAnsi="仿宋" w:cs="宋体"/>
                <w:color w:val="000000"/>
                <w:sz w:val="24"/>
              </w:rPr>
            </w:pPr>
          </w:p>
        </w:tc>
        <w:tc>
          <w:tcPr>
            <w:tcW w:w="1188" w:type="dxa"/>
            <w:tcBorders>
              <w:top w:val="single" w:sz="4" w:space="0" w:color="auto"/>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0AD95F85" w14:textId="52E19778" w:rsidR="00532A2A" w:rsidRPr="00742FBC" w:rsidRDefault="00532A2A" w:rsidP="00532A2A">
            <w:pPr>
              <w:jc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成本指标</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32277D" w14:textId="25542580" w:rsidR="00532A2A" w:rsidRPr="00742FBC" w:rsidRDefault="00532A2A" w:rsidP="00532A2A">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装修（改造）单位成本</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21CCC3" w14:textId="7DABBF30" w:rsidR="00532A2A" w:rsidRPr="00742FBC" w:rsidRDefault="00532A2A" w:rsidP="00532A2A">
            <w:pPr>
              <w:widowControl/>
              <w:jc w:val="center"/>
              <w:textAlignment w:val="center"/>
              <w:rPr>
                <w:rFonts w:ascii="仿宋" w:eastAsia="仿宋" w:hAnsi="仿宋" w:cs="宋体"/>
                <w:color w:val="000000"/>
                <w:kern w:val="0"/>
                <w:sz w:val="24"/>
                <w:lang w:bidi="ar"/>
              </w:rPr>
            </w:pPr>
            <w:r w:rsidRPr="00742FBC">
              <w:rPr>
                <w:rFonts w:ascii="仿宋" w:eastAsia="仿宋" w:hAnsi="仿宋" w:hint="eastAsia"/>
                <w:sz w:val="24"/>
              </w:rPr>
              <w:t>≦500元/平方米</w:t>
            </w:r>
          </w:p>
        </w:tc>
        <w:tc>
          <w:tcPr>
            <w:tcW w:w="691" w:type="dxa"/>
            <w:tcBorders>
              <w:top w:val="single" w:sz="4" w:space="0" w:color="000000"/>
              <w:left w:val="single" w:sz="4" w:space="0" w:color="000000"/>
              <w:bottom w:val="single" w:sz="4" w:space="0" w:color="000000"/>
              <w:right w:val="single" w:sz="4" w:space="0" w:color="000000"/>
            </w:tcBorders>
            <w:vAlign w:val="center"/>
          </w:tcPr>
          <w:p w14:paraId="3EB93353" w14:textId="20648C98" w:rsidR="00532A2A" w:rsidRPr="00742FBC" w:rsidRDefault="00532A2A" w:rsidP="00532A2A">
            <w:pPr>
              <w:jc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8</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F2D2DD" w14:textId="18E9EB14" w:rsidR="00532A2A" w:rsidRPr="00742FBC" w:rsidRDefault="001E4AB0" w:rsidP="00532A2A">
            <w:pPr>
              <w:jc w:val="center"/>
              <w:rPr>
                <w:rFonts w:ascii="仿宋" w:eastAsia="仿宋" w:hAnsi="仿宋" w:cs="宋体"/>
                <w:color w:val="000000"/>
                <w:kern w:val="0"/>
                <w:sz w:val="24"/>
                <w:lang w:bidi="ar"/>
              </w:rPr>
            </w:pPr>
            <w:r w:rsidRPr="00742FBC">
              <w:rPr>
                <w:rFonts w:ascii="仿宋" w:eastAsia="仿宋" w:hAnsi="仿宋"/>
                <w:sz w:val="24"/>
              </w:rPr>
              <w:t>根据</w:t>
            </w:r>
            <w:r w:rsidRPr="00742FBC">
              <w:rPr>
                <w:rFonts w:ascii="仿宋" w:eastAsia="仿宋" w:hAnsi="仿宋" w:hint="eastAsia"/>
                <w:sz w:val="24"/>
              </w:rPr>
              <w:t>实际情况</w:t>
            </w:r>
            <w:r w:rsidRPr="00742FBC">
              <w:rPr>
                <w:rFonts w:ascii="仿宋" w:eastAsia="仿宋" w:hAnsi="仿宋"/>
                <w:sz w:val="24"/>
              </w:rPr>
              <w:t>核定分数</w:t>
            </w:r>
          </w:p>
        </w:tc>
        <w:tc>
          <w:tcPr>
            <w:tcW w:w="3753" w:type="dxa"/>
            <w:tcBorders>
              <w:top w:val="single" w:sz="4" w:space="0" w:color="000000"/>
              <w:left w:val="single" w:sz="4" w:space="0" w:color="000000"/>
              <w:bottom w:val="single" w:sz="4" w:space="0" w:color="000000"/>
              <w:right w:val="single" w:sz="4" w:space="0" w:color="000000"/>
            </w:tcBorders>
            <w:vAlign w:val="center"/>
          </w:tcPr>
          <w:p w14:paraId="3B904EB6" w14:textId="51E63E6E" w:rsidR="00532A2A" w:rsidRPr="00742FBC" w:rsidRDefault="001E4AB0" w:rsidP="00532A2A">
            <w:pPr>
              <w:jc w:val="center"/>
              <w:rPr>
                <w:rFonts w:ascii="仿宋" w:eastAsia="仿宋" w:hAnsi="仿宋" w:cs="宋体"/>
                <w:color w:val="000000"/>
                <w:kern w:val="0"/>
                <w:sz w:val="24"/>
                <w:lang w:bidi="ar"/>
              </w:rPr>
            </w:pPr>
            <w:r w:rsidRPr="00742FBC">
              <w:rPr>
                <w:rFonts w:ascii="仿宋" w:eastAsia="仿宋" w:hAnsi="仿宋" w:cs="宋体" w:hint="eastAsia"/>
                <w:color w:val="000000"/>
                <w:sz w:val="24"/>
              </w:rPr>
              <w:t>实际装修（改造）单位成本</w:t>
            </w:r>
            <w:r w:rsidRPr="00742FBC">
              <w:rPr>
                <w:rFonts w:ascii="仿宋" w:eastAsia="仿宋" w:hAnsi="仿宋" w:cs="宋体" w:hint="eastAsia"/>
                <w:color w:val="000000"/>
                <w:kern w:val="0"/>
                <w:sz w:val="24"/>
                <w:lang w:bidi="ar"/>
              </w:rPr>
              <w:t>446元/平方米</w:t>
            </w:r>
          </w:p>
        </w:tc>
        <w:tc>
          <w:tcPr>
            <w:tcW w:w="877" w:type="dxa"/>
            <w:tcBorders>
              <w:top w:val="single" w:sz="4" w:space="0" w:color="000000"/>
              <w:left w:val="single" w:sz="4" w:space="0" w:color="000000"/>
              <w:bottom w:val="single" w:sz="4" w:space="0" w:color="000000"/>
              <w:right w:val="single" w:sz="4" w:space="0" w:color="000000"/>
            </w:tcBorders>
            <w:vAlign w:val="center"/>
          </w:tcPr>
          <w:p w14:paraId="2A288192" w14:textId="60EC157C" w:rsidR="00532A2A" w:rsidRPr="00742FBC" w:rsidRDefault="001E4AB0" w:rsidP="00532A2A">
            <w:pPr>
              <w:jc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8</w:t>
            </w:r>
          </w:p>
        </w:tc>
      </w:tr>
      <w:tr w:rsidR="00F42F8A" w:rsidRPr="00742FBC" w14:paraId="6DD40D49" w14:textId="77777777" w:rsidTr="00954733">
        <w:trPr>
          <w:trHeight w:val="312"/>
          <w:jc w:val="center"/>
        </w:trPr>
        <w:tc>
          <w:tcPr>
            <w:tcW w:w="1116"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8F76813" w14:textId="77777777" w:rsidR="00F42F8A" w:rsidRPr="00742FBC" w:rsidRDefault="00F42F8A" w:rsidP="00F42F8A">
            <w:pPr>
              <w:jc w:val="center"/>
              <w:rPr>
                <w:rFonts w:ascii="仿宋" w:eastAsia="仿宋" w:hAnsi="仿宋" w:cs="宋体"/>
                <w:color w:val="000000"/>
                <w:sz w:val="24"/>
              </w:rPr>
            </w:pPr>
          </w:p>
        </w:tc>
        <w:tc>
          <w:tcPr>
            <w:tcW w:w="5515" w:type="dxa"/>
            <w:gridSpan w:val="3"/>
            <w:tcBorders>
              <w:top w:val="single" w:sz="4" w:space="0" w:color="auto"/>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6A21F5A9" w14:textId="4F329162" w:rsidR="00F42F8A" w:rsidRPr="00742FBC" w:rsidRDefault="00F42F8A" w:rsidP="00F42F8A">
            <w:pPr>
              <w:widowControl/>
              <w:jc w:val="center"/>
              <w:textAlignment w:val="center"/>
              <w:rPr>
                <w:rFonts w:ascii="仿宋" w:eastAsia="仿宋" w:hAnsi="仿宋" w:cs="宋体"/>
                <w:b/>
                <w:bCs/>
                <w:color w:val="000000"/>
                <w:kern w:val="0"/>
                <w:sz w:val="24"/>
                <w:lang w:bidi="ar"/>
              </w:rPr>
            </w:pPr>
            <w:r w:rsidRPr="00742FBC">
              <w:rPr>
                <w:rFonts w:ascii="仿宋" w:eastAsia="仿宋" w:hAnsi="仿宋" w:cs="宋体" w:hint="eastAsia"/>
                <w:b/>
                <w:bCs/>
                <w:color w:val="000000"/>
                <w:kern w:val="0"/>
                <w:sz w:val="24"/>
                <w:lang w:bidi="ar"/>
              </w:rPr>
              <w:t>小</w:t>
            </w:r>
            <w:r w:rsidRPr="00742FBC">
              <w:rPr>
                <w:rFonts w:ascii="仿宋" w:eastAsia="仿宋" w:hAnsi="仿宋" w:cs="宋体"/>
                <w:b/>
                <w:bCs/>
                <w:color w:val="000000"/>
                <w:kern w:val="0"/>
                <w:sz w:val="24"/>
                <w:lang w:bidi="ar"/>
              </w:rPr>
              <w:t xml:space="preserve">  </w:t>
            </w:r>
            <w:r w:rsidRPr="00742FBC">
              <w:rPr>
                <w:rFonts w:ascii="仿宋" w:eastAsia="仿宋" w:hAnsi="仿宋" w:cs="宋体" w:hint="eastAsia"/>
                <w:b/>
                <w:bCs/>
                <w:color w:val="000000"/>
                <w:kern w:val="0"/>
                <w:sz w:val="24"/>
                <w:lang w:bidi="ar"/>
              </w:rPr>
              <w:t>计</w:t>
            </w:r>
          </w:p>
        </w:tc>
        <w:tc>
          <w:tcPr>
            <w:tcW w:w="691" w:type="dxa"/>
            <w:tcBorders>
              <w:top w:val="single" w:sz="4" w:space="0" w:color="000000"/>
              <w:left w:val="single" w:sz="4" w:space="0" w:color="000000"/>
              <w:bottom w:val="single" w:sz="4" w:space="0" w:color="000000"/>
              <w:right w:val="single" w:sz="4" w:space="0" w:color="000000"/>
            </w:tcBorders>
            <w:vAlign w:val="center"/>
          </w:tcPr>
          <w:p w14:paraId="33DA319B" w14:textId="191B7DBF" w:rsidR="00F42F8A" w:rsidRPr="00742FBC" w:rsidRDefault="00F42F8A" w:rsidP="00F42F8A">
            <w:pPr>
              <w:jc w:val="center"/>
              <w:rPr>
                <w:rFonts w:ascii="仿宋" w:eastAsia="仿宋" w:hAnsi="仿宋" w:cs="宋体"/>
                <w:b/>
                <w:bCs/>
                <w:color w:val="000000"/>
                <w:kern w:val="0"/>
                <w:sz w:val="24"/>
                <w:lang w:bidi="ar"/>
              </w:rPr>
            </w:pPr>
            <w:r w:rsidRPr="00742FBC">
              <w:rPr>
                <w:rFonts w:ascii="仿宋" w:eastAsia="仿宋" w:hAnsi="仿宋" w:cs="宋体" w:hint="eastAsia"/>
                <w:b/>
                <w:bCs/>
                <w:color w:val="000000"/>
                <w:kern w:val="0"/>
                <w:sz w:val="24"/>
                <w:lang w:bidi="ar"/>
              </w:rPr>
              <w:t>5</w:t>
            </w:r>
            <w:r w:rsidRPr="00742FBC">
              <w:rPr>
                <w:rFonts w:ascii="仿宋" w:eastAsia="仿宋" w:hAnsi="仿宋" w:cs="宋体"/>
                <w:b/>
                <w:bCs/>
                <w:color w:val="000000"/>
                <w:kern w:val="0"/>
                <w:sz w:val="24"/>
                <w:lang w:bidi="ar"/>
              </w:rPr>
              <w:t>0</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ADDFA6" w14:textId="77777777" w:rsidR="00F42F8A" w:rsidRPr="00742FBC" w:rsidRDefault="00F42F8A" w:rsidP="00F42F8A">
            <w:pPr>
              <w:jc w:val="center"/>
              <w:rPr>
                <w:rFonts w:ascii="仿宋" w:eastAsia="仿宋" w:hAnsi="仿宋"/>
                <w:b/>
                <w:bCs/>
                <w:sz w:val="24"/>
              </w:rPr>
            </w:pPr>
          </w:p>
        </w:tc>
        <w:tc>
          <w:tcPr>
            <w:tcW w:w="3753" w:type="dxa"/>
            <w:tcBorders>
              <w:top w:val="single" w:sz="4" w:space="0" w:color="000000"/>
              <w:left w:val="single" w:sz="4" w:space="0" w:color="000000"/>
              <w:bottom w:val="single" w:sz="4" w:space="0" w:color="000000"/>
              <w:right w:val="single" w:sz="4" w:space="0" w:color="000000"/>
            </w:tcBorders>
            <w:vAlign w:val="center"/>
          </w:tcPr>
          <w:p w14:paraId="2D69C311" w14:textId="77777777" w:rsidR="00F42F8A" w:rsidRPr="00742FBC" w:rsidRDefault="00F42F8A" w:rsidP="00F42F8A">
            <w:pPr>
              <w:jc w:val="center"/>
              <w:rPr>
                <w:rFonts w:ascii="仿宋" w:eastAsia="仿宋" w:hAnsi="仿宋"/>
                <w:b/>
                <w:bCs/>
                <w:sz w:val="24"/>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4D6D1BE5" w14:textId="6C4297FF" w:rsidR="00F42F8A" w:rsidRPr="00742FBC" w:rsidRDefault="001E4AB0" w:rsidP="00F42F8A">
            <w:pPr>
              <w:jc w:val="center"/>
              <w:rPr>
                <w:rFonts w:ascii="仿宋" w:eastAsia="仿宋" w:hAnsi="仿宋"/>
                <w:b/>
                <w:bCs/>
                <w:sz w:val="24"/>
              </w:rPr>
            </w:pPr>
            <w:r w:rsidRPr="00742FBC">
              <w:rPr>
                <w:rFonts w:ascii="仿宋" w:eastAsia="仿宋" w:hAnsi="仿宋"/>
                <w:b/>
                <w:bCs/>
                <w:sz w:val="24"/>
              </w:rPr>
              <w:t>50</w:t>
            </w:r>
          </w:p>
        </w:tc>
      </w:tr>
      <w:tr w:rsidR="00F42F8A" w:rsidRPr="00742FBC" w14:paraId="24F15015" w14:textId="0B1C96A4" w:rsidTr="00742FBC">
        <w:trPr>
          <w:trHeight w:val="312"/>
          <w:jc w:val="center"/>
        </w:trPr>
        <w:tc>
          <w:tcPr>
            <w:tcW w:w="1116"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14:paraId="65151AB5" w14:textId="77777777" w:rsidR="00F42F8A" w:rsidRPr="00742FBC" w:rsidRDefault="00F42F8A" w:rsidP="00F42F8A">
            <w:pPr>
              <w:jc w:val="center"/>
              <w:rPr>
                <w:rFonts w:ascii="仿宋" w:eastAsia="仿宋" w:hAnsi="仿宋" w:cs="宋体"/>
                <w:color w:val="000000"/>
                <w:sz w:val="24"/>
              </w:rPr>
            </w:pPr>
            <w:r w:rsidRPr="00742FBC">
              <w:rPr>
                <w:rFonts w:ascii="仿宋" w:eastAsia="仿宋" w:hAnsi="仿宋" w:cs="宋体" w:hint="eastAsia"/>
                <w:color w:val="000000"/>
                <w:sz w:val="24"/>
              </w:rPr>
              <w:t>效益指标（2</w:t>
            </w:r>
            <w:r w:rsidRPr="00742FBC">
              <w:rPr>
                <w:rFonts w:ascii="仿宋" w:eastAsia="仿宋" w:hAnsi="仿宋" w:cs="宋体"/>
                <w:color w:val="000000"/>
                <w:sz w:val="24"/>
              </w:rPr>
              <w:t>0</w:t>
            </w:r>
            <w:r w:rsidRPr="00742FBC">
              <w:rPr>
                <w:rFonts w:ascii="仿宋" w:eastAsia="仿宋" w:hAnsi="仿宋" w:cs="宋体" w:hint="eastAsia"/>
                <w:color w:val="000000"/>
                <w:sz w:val="24"/>
              </w:rPr>
              <w:t>）</w:t>
            </w:r>
          </w:p>
        </w:tc>
        <w:tc>
          <w:tcPr>
            <w:tcW w:w="1188" w:type="dxa"/>
            <w:tcBorders>
              <w:top w:val="single" w:sz="4" w:space="0" w:color="auto"/>
              <w:left w:val="single" w:sz="4" w:space="0" w:color="auto"/>
              <w:bottom w:val="single" w:sz="4" w:space="0" w:color="auto"/>
              <w:right w:val="single" w:sz="4" w:space="0" w:color="000000"/>
            </w:tcBorders>
            <w:shd w:val="clear" w:color="auto" w:fill="auto"/>
            <w:tcMar>
              <w:top w:w="12" w:type="dxa"/>
              <w:left w:w="12" w:type="dxa"/>
              <w:right w:w="12" w:type="dxa"/>
            </w:tcMar>
            <w:vAlign w:val="center"/>
          </w:tcPr>
          <w:p w14:paraId="75AE8943" w14:textId="77777777" w:rsidR="00F42F8A" w:rsidRPr="00742FBC" w:rsidRDefault="00F42F8A" w:rsidP="00F42F8A">
            <w:pPr>
              <w:jc w:val="center"/>
              <w:rPr>
                <w:rFonts w:ascii="仿宋" w:eastAsia="仿宋" w:hAnsi="仿宋" w:cs="宋体"/>
                <w:color w:val="000000"/>
                <w:sz w:val="24"/>
              </w:rPr>
            </w:pPr>
            <w:r w:rsidRPr="00742FBC">
              <w:rPr>
                <w:rFonts w:ascii="仿宋" w:eastAsia="仿宋" w:hAnsi="仿宋" w:cs="宋体"/>
                <w:color w:val="000000"/>
                <w:kern w:val="0"/>
                <w:sz w:val="24"/>
                <w:lang w:bidi="ar"/>
              </w:rPr>
              <w:t>社会效益</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D4C4AD" w14:textId="22921D9B" w:rsidR="00F42F8A" w:rsidRPr="00742FBC" w:rsidRDefault="00F42F8A" w:rsidP="00F42F8A">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房屋使用率</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8A0C12" w14:textId="0A70B324" w:rsidR="00F42F8A" w:rsidRPr="00742FBC" w:rsidRDefault="00F42F8A" w:rsidP="00F42F8A">
            <w:pPr>
              <w:widowControl/>
              <w:jc w:val="center"/>
              <w:textAlignment w:val="center"/>
              <w:rPr>
                <w:rFonts w:ascii="仿宋" w:eastAsia="仿宋" w:hAnsi="仿宋" w:cs="宋体"/>
                <w:color w:val="000000"/>
                <w:kern w:val="0"/>
                <w:sz w:val="24"/>
                <w:lang w:bidi="ar"/>
              </w:rPr>
            </w:pPr>
            <w:r w:rsidRPr="00742FBC">
              <w:rPr>
                <w:rFonts w:ascii="仿宋" w:eastAsia="仿宋" w:hAnsi="仿宋" w:cs="宋体" w:hint="eastAsia"/>
                <w:color w:val="000000"/>
                <w:sz w:val="24"/>
              </w:rPr>
              <w:t>≧98%</w:t>
            </w:r>
          </w:p>
        </w:tc>
        <w:tc>
          <w:tcPr>
            <w:tcW w:w="691" w:type="dxa"/>
            <w:tcBorders>
              <w:top w:val="single" w:sz="4" w:space="0" w:color="000000"/>
              <w:left w:val="single" w:sz="4" w:space="0" w:color="000000"/>
              <w:bottom w:val="single" w:sz="4" w:space="0" w:color="000000"/>
              <w:right w:val="single" w:sz="4" w:space="0" w:color="000000"/>
            </w:tcBorders>
            <w:vAlign w:val="center"/>
          </w:tcPr>
          <w:p w14:paraId="4EFDE59B" w14:textId="4893BC2B" w:rsidR="00F42F8A" w:rsidRPr="00742FBC" w:rsidRDefault="00220DC6" w:rsidP="00F42F8A">
            <w:pPr>
              <w:jc w:val="center"/>
              <w:rPr>
                <w:rFonts w:ascii="仿宋" w:eastAsia="仿宋" w:hAnsi="仿宋" w:cs="宋体"/>
                <w:color w:val="000000"/>
                <w:sz w:val="24"/>
              </w:rPr>
            </w:pPr>
            <w:r w:rsidRPr="00742FBC">
              <w:rPr>
                <w:rFonts w:ascii="仿宋" w:eastAsia="仿宋" w:hAnsi="仿宋" w:cs="宋体"/>
                <w:color w:val="000000"/>
                <w:sz w:val="24"/>
              </w:rPr>
              <w:t>10</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5E47B1" w14:textId="0F2A1427" w:rsidR="00F42F8A" w:rsidRPr="00742FBC" w:rsidRDefault="00F42F8A" w:rsidP="00F42F8A">
            <w:pPr>
              <w:jc w:val="center"/>
              <w:rPr>
                <w:rFonts w:ascii="仿宋" w:eastAsia="仿宋" w:hAnsi="仿宋" w:cs="宋体"/>
                <w:color w:val="000000"/>
                <w:sz w:val="24"/>
              </w:rPr>
            </w:pPr>
            <w:r w:rsidRPr="00742FBC">
              <w:rPr>
                <w:rFonts w:ascii="仿宋" w:eastAsia="仿宋" w:hAnsi="仿宋"/>
                <w:sz w:val="24"/>
              </w:rPr>
              <w:t>根据</w:t>
            </w:r>
            <w:r w:rsidRPr="00742FBC">
              <w:rPr>
                <w:rFonts w:ascii="仿宋" w:eastAsia="仿宋" w:hAnsi="仿宋" w:hint="eastAsia"/>
                <w:sz w:val="24"/>
              </w:rPr>
              <w:t>实际完成比例（%）进行评分，每低</w:t>
            </w:r>
            <w:r w:rsidRPr="00742FBC">
              <w:rPr>
                <w:rFonts w:ascii="仿宋" w:eastAsia="仿宋" w:hAnsi="仿宋"/>
                <w:sz w:val="24"/>
              </w:rPr>
              <w:t>5%</w:t>
            </w:r>
            <w:r w:rsidRPr="00742FBC">
              <w:rPr>
                <w:rFonts w:ascii="仿宋" w:eastAsia="仿宋" w:hAnsi="仿宋" w:hint="eastAsia"/>
                <w:sz w:val="24"/>
              </w:rPr>
              <w:t>扣1分，扣完为止</w:t>
            </w:r>
          </w:p>
        </w:tc>
        <w:tc>
          <w:tcPr>
            <w:tcW w:w="3753" w:type="dxa"/>
            <w:tcBorders>
              <w:top w:val="single" w:sz="4" w:space="0" w:color="000000"/>
              <w:left w:val="single" w:sz="4" w:space="0" w:color="000000"/>
              <w:bottom w:val="single" w:sz="4" w:space="0" w:color="000000"/>
              <w:right w:val="single" w:sz="4" w:space="0" w:color="000000"/>
            </w:tcBorders>
            <w:vAlign w:val="center"/>
          </w:tcPr>
          <w:p w14:paraId="7FD1482C" w14:textId="5DE55356" w:rsidR="00F42F8A" w:rsidRPr="00742FBC" w:rsidRDefault="00220DC6" w:rsidP="00F42F8A">
            <w:pPr>
              <w:jc w:val="center"/>
              <w:rPr>
                <w:rFonts w:ascii="仿宋" w:eastAsia="仿宋" w:hAnsi="仿宋"/>
                <w:sz w:val="24"/>
              </w:rPr>
            </w:pPr>
            <w:r w:rsidRPr="00742FBC">
              <w:rPr>
                <w:rFonts w:ascii="仿宋" w:eastAsia="仿宋" w:hAnsi="仿宋" w:cs="宋体" w:hint="eastAsia"/>
                <w:color w:val="000000"/>
                <w:sz w:val="24"/>
              </w:rPr>
              <w:t>实际</w:t>
            </w:r>
            <w:r w:rsidR="00F42F8A" w:rsidRPr="00742FBC">
              <w:rPr>
                <w:rFonts w:ascii="仿宋" w:eastAsia="仿宋" w:hAnsi="仿宋" w:cs="宋体" w:hint="eastAsia"/>
                <w:color w:val="000000"/>
                <w:sz w:val="24"/>
              </w:rPr>
              <w:t>房屋使用率</w:t>
            </w:r>
            <w:r w:rsidRPr="00742FBC">
              <w:rPr>
                <w:rFonts w:ascii="仿宋" w:eastAsia="仿宋" w:hAnsi="仿宋" w:cs="宋体" w:hint="eastAsia"/>
                <w:color w:val="000000"/>
                <w:sz w:val="24"/>
              </w:rPr>
              <w:t>1</w:t>
            </w:r>
            <w:r w:rsidRPr="00742FBC">
              <w:rPr>
                <w:rFonts w:ascii="仿宋" w:eastAsia="仿宋" w:hAnsi="仿宋" w:cs="宋体"/>
                <w:color w:val="000000"/>
                <w:sz w:val="24"/>
              </w:rPr>
              <w:t>00</w:t>
            </w:r>
            <w:r w:rsidRPr="00742FBC">
              <w:rPr>
                <w:rFonts w:ascii="仿宋" w:eastAsia="仿宋" w:hAnsi="仿宋" w:cs="宋体" w:hint="eastAsia"/>
                <w:color w:val="000000"/>
                <w:sz w:val="24"/>
              </w:rPr>
              <w:t>%</w:t>
            </w:r>
          </w:p>
        </w:tc>
        <w:tc>
          <w:tcPr>
            <w:tcW w:w="877" w:type="dxa"/>
            <w:tcBorders>
              <w:top w:val="single" w:sz="4" w:space="0" w:color="000000"/>
              <w:left w:val="single" w:sz="4" w:space="0" w:color="000000"/>
              <w:bottom w:val="single" w:sz="4" w:space="0" w:color="000000"/>
              <w:right w:val="single" w:sz="4" w:space="0" w:color="000000"/>
            </w:tcBorders>
            <w:vAlign w:val="center"/>
          </w:tcPr>
          <w:p w14:paraId="62CBC5CD" w14:textId="7D22ECB2" w:rsidR="00F42F8A" w:rsidRPr="00742FBC" w:rsidRDefault="00220DC6" w:rsidP="00742FBC">
            <w:pPr>
              <w:jc w:val="center"/>
              <w:rPr>
                <w:rFonts w:ascii="仿宋" w:eastAsia="仿宋" w:hAnsi="仿宋"/>
                <w:sz w:val="24"/>
              </w:rPr>
            </w:pPr>
            <w:r w:rsidRPr="00742FBC">
              <w:rPr>
                <w:rFonts w:ascii="仿宋" w:eastAsia="仿宋" w:hAnsi="仿宋"/>
                <w:sz w:val="24"/>
              </w:rPr>
              <w:t>10</w:t>
            </w:r>
          </w:p>
        </w:tc>
      </w:tr>
      <w:tr w:rsidR="00F42F8A" w:rsidRPr="00742FBC" w14:paraId="0190AB97" w14:textId="77777777" w:rsidTr="00742FBC">
        <w:trPr>
          <w:trHeight w:val="312"/>
          <w:jc w:val="center"/>
        </w:trPr>
        <w:tc>
          <w:tcPr>
            <w:tcW w:w="1116" w:type="dxa"/>
            <w:vMerge/>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14:paraId="573E29B6" w14:textId="77777777" w:rsidR="00F42F8A" w:rsidRPr="00742FBC" w:rsidRDefault="00F42F8A" w:rsidP="00F42F8A">
            <w:pPr>
              <w:jc w:val="center"/>
              <w:rPr>
                <w:rFonts w:ascii="仿宋" w:eastAsia="仿宋" w:hAnsi="仿宋" w:cs="宋体"/>
                <w:color w:val="000000"/>
                <w:sz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6D3118C" w14:textId="450F56DC" w:rsidR="00F42F8A" w:rsidRPr="00742FBC" w:rsidRDefault="00F42F8A" w:rsidP="00F42F8A">
            <w:pPr>
              <w:jc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可持续影响指标</w:t>
            </w:r>
          </w:p>
        </w:tc>
        <w:tc>
          <w:tcPr>
            <w:tcW w:w="1778"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6A54E6F2" w14:textId="68B5807B" w:rsidR="00F42F8A" w:rsidRPr="00742FBC" w:rsidRDefault="00220DC6" w:rsidP="00F42F8A">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正常使用年限</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2CCFDE" w14:textId="209530B7" w:rsidR="00F42F8A" w:rsidRPr="00742FBC" w:rsidRDefault="00F42F8A" w:rsidP="00F42F8A">
            <w:pPr>
              <w:widowControl/>
              <w:jc w:val="center"/>
              <w:textAlignment w:val="center"/>
              <w:rPr>
                <w:rFonts w:ascii="仿宋" w:eastAsia="仿宋" w:hAnsi="仿宋"/>
                <w:sz w:val="24"/>
              </w:rPr>
            </w:pPr>
            <w:r w:rsidRPr="00742FBC">
              <w:rPr>
                <w:rFonts w:ascii="仿宋" w:eastAsia="仿宋" w:hAnsi="仿宋" w:cs="宋体" w:hint="eastAsia"/>
                <w:color w:val="000000"/>
                <w:sz w:val="24"/>
              </w:rPr>
              <w:t>≧8年</w:t>
            </w:r>
          </w:p>
        </w:tc>
        <w:tc>
          <w:tcPr>
            <w:tcW w:w="691" w:type="dxa"/>
            <w:tcBorders>
              <w:top w:val="single" w:sz="4" w:space="0" w:color="000000"/>
              <w:left w:val="single" w:sz="4" w:space="0" w:color="000000"/>
              <w:bottom w:val="single" w:sz="4" w:space="0" w:color="000000"/>
              <w:right w:val="single" w:sz="4" w:space="0" w:color="000000"/>
            </w:tcBorders>
            <w:vAlign w:val="center"/>
          </w:tcPr>
          <w:p w14:paraId="102F5E74" w14:textId="43E92AB4" w:rsidR="00F42F8A" w:rsidRPr="00742FBC" w:rsidRDefault="00220DC6" w:rsidP="00F42F8A">
            <w:pPr>
              <w:jc w:val="center"/>
              <w:rPr>
                <w:rFonts w:ascii="仿宋" w:eastAsia="仿宋" w:hAnsi="仿宋" w:cs="宋体"/>
                <w:color w:val="000000"/>
                <w:sz w:val="24"/>
              </w:rPr>
            </w:pPr>
            <w:r w:rsidRPr="00742FBC">
              <w:rPr>
                <w:rFonts w:ascii="仿宋" w:eastAsia="仿宋" w:hAnsi="仿宋" w:cs="宋体" w:hint="eastAsia"/>
                <w:color w:val="000000"/>
                <w:sz w:val="24"/>
              </w:rPr>
              <w:t>1</w:t>
            </w:r>
            <w:r w:rsidRPr="00742FBC">
              <w:rPr>
                <w:rFonts w:ascii="仿宋" w:eastAsia="仿宋" w:hAnsi="仿宋" w:cs="宋体"/>
                <w:color w:val="000000"/>
                <w:sz w:val="24"/>
              </w:rPr>
              <w:t>0</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4743B6" w14:textId="3755255C" w:rsidR="00F42F8A" w:rsidRPr="00742FBC" w:rsidRDefault="00220DC6" w:rsidP="00F42F8A">
            <w:pPr>
              <w:jc w:val="center"/>
              <w:rPr>
                <w:rFonts w:ascii="仿宋" w:eastAsia="仿宋" w:hAnsi="仿宋"/>
                <w:sz w:val="24"/>
              </w:rPr>
            </w:pPr>
            <w:r w:rsidRPr="00742FBC">
              <w:rPr>
                <w:rFonts w:ascii="仿宋" w:eastAsia="仿宋" w:hAnsi="仿宋"/>
                <w:sz w:val="24"/>
              </w:rPr>
              <w:t>根据</w:t>
            </w:r>
            <w:r w:rsidRPr="00742FBC">
              <w:rPr>
                <w:rFonts w:ascii="仿宋" w:eastAsia="仿宋" w:hAnsi="仿宋" w:hint="eastAsia"/>
                <w:sz w:val="24"/>
              </w:rPr>
              <w:t>实际完成比例（%）进行评分，每低</w:t>
            </w:r>
            <w:r w:rsidRPr="00742FBC">
              <w:rPr>
                <w:rFonts w:ascii="仿宋" w:eastAsia="仿宋" w:hAnsi="仿宋"/>
                <w:sz w:val="24"/>
              </w:rPr>
              <w:t>5%</w:t>
            </w:r>
            <w:r w:rsidRPr="00742FBC">
              <w:rPr>
                <w:rFonts w:ascii="仿宋" w:eastAsia="仿宋" w:hAnsi="仿宋" w:hint="eastAsia"/>
                <w:sz w:val="24"/>
              </w:rPr>
              <w:t>扣1分，扣完为止</w:t>
            </w:r>
          </w:p>
        </w:tc>
        <w:tc>
          <w:tcPr>
            <w:tcW w:w="3753" w:type="dxa"/>
            <w:tcBorders>
              <w:top w:val="single" w:sz="4" w:space="0" w:color="000000"/>
              <w:left w:val="single" w:sz="4" w:space="0" w:color="000000"/>
              <w:bottom w:val="single" w:sz="4" w:space="0" w:color="000000"/>
              <w:right w:val="single" w:sz="4" w:space="0" w:color="000000"/>
            </w:tcBorders>
            <w:vAlign w:val="center"/>
          </w:tcPr>
          <w:p w14:paraId="3CFD601B" w14:textId="0BD15BA0" w:rsidR="00F42F8A" w:rsidRPr="00742FBC" w:rsidRDefault="00220DC6" w:rsidP="00F42F8A">
            <w:pPr>
              <w:jc w:val="center"/>
              <w:rPr>
                <w:rFonts w:ascii="仿宋" w:eastAsia="仿宋" w:hAnsi="仿宋" w:cs="宋体"/>
                <w:color w:val="000000"/>
                <w:sz w:val="24"/>
              </w:rPr>
            </w:pPr>
            <w:r w:rsidRPr="00742FBC">
              <w:rPr>
                <w:rFonts w:ascii="仿宋" w:eastAsia="仿宋" w:hAnsi="仿宋" w:cs="宋体" w:hint="eastAsia"/>
                <w:color w:val="000000"/>
                <w:sz w:val="24"/>
              </w:rPr>
              <w:t>实际正常使用年限6-</w:t>
            </w:r>
            <w:r w:rsidRPr="00742FBC">
              <w:rPr>
                <w:rFonts w:ascii="仿宋" w:eastAsia="仿宋" w:hAnsi="仿宋" w:cs="宋体"/>
                <w:color w:val="000000"/>
                <w:sz w:val="24"/>
              </w:rPr>
              <w:t>8</w:t>
            </w:r>
            <w:r w:rsidRPr="00742FBC">
              <w:rPr>
                <w:rFonts w:ascii="仿宋" w:eastAsia="仿宋" w:hAnsi="仿宋" w:cs="宋体" w:hint="eastAsia"/>
                <w:color w:val="000000"/>
                <w:sz w:val="24"/>
              </w:rPr>
              <w:t>年</w:t>
            </w:r>
          </w:p>
        </w:tc>
        <w:tc>
          <w:tcPr>
            <w:tcW w:w="877" w:type="dxa"/>
            <w:tcBorders>
              <w:top w:val="single" w:sz="4" w:space="0" w:color="000000"/>
              <w:left w:val="single" w:sz="4" w:space="0" w:color="000000"/>
              <w:bottom w:val="single" w:sz="4" w:space="0" w:color="000000"/>
              <w:right w:val="single" w:sz="4" w:space="0" w:color="000000"/>
            </w:tcBorders>
            <w:vAlign w:val="center"/>
          </w:tcPr>
          <w:p w14:paraId="5F5CAE1E" w14:textId="79B4C2BE" w:rsidR="00F42F8A" w:rsidRPr="00742FBC" w:rsidRDefault="00220DC6" w:rsidP="00742FBC">
            <w:pPr>
              <w:jc w:val="center"/>
              <w:rPr>
                <w:rFonts w:ascii="仿宋" w:eastAsia="仿宋" w:hAnsi="仿宋"/>
                <w:sz w:val="24"/>
              </w:rPr>
            </w:pPr>
            <w:r w:rsidRPr="00742FBC">
              <w:rPr>
                <w:rFonts w:ascii="仿宋" w:eastAsia="仿宋" w:hAnsi="仿宋" w:hint="eastAsia"/>
                <w:sz w:val="24"/>
              </w:rPr>
              <w:t>8</w:t>
            </w:r>
          </w:p>
        </w:tc>
      </w:tr>
      <w:tr w:rsidR="00F42F8A" w:rsidRPr="00742FBC" w14:paraId="50D1AC7B" w14:textId="77777777" w:rsidTr="00954733">
        <w:trPr>
          <w:trHeight w:val="312"/>
          <w:jc w:val="center"/>
        </w:trPr>
        <w:tc>
          <w:tcPr>
            <w:tcW w:w="1116"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5B745C1" w14:textId="77777777" w:rsidR="00F42F8A" w:rsidRPr="00742FBC" w:rsidRDefault="00F42F8A" w:rsidP="00F42F8A">
            <w:pPr>
              <w:jc w:val="center"/>
              <w:rPr>
                <w:rFonts w:ascii="仿宋" w:eastAsia="仿宋" w:hAnsi="仿宋" w:cs="宋体"/>
                <w:color w:val="000000"/>
                <w:sz w:val="24"/>
              </w:rPr>
            </w:pPr>
          </w:p>
        </w:tc>
        <w:tc>
          <w:tcPr>
            <w:tcW w:w="5515" w:type="dxa"/>
            <w:gridSpan w:val="3"/>
            <w:tcBorders>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06078103" w14:textId="2E3BEA36" w:rsidR="00F42F8A" w:rsidRPr="00742FBC" w:rsidRDefault="00F42F8A" w:rsidP="00F42F8A">
            <w:pPr>
              <w:widowControl/>
              <w:jc w:val="center"/>
              <w:textAlignment w:val="center"/>
              <w:rPr>
                <w:rFonts w:ascii="仿宋" w:eastAsia="仿宋" w:hAnsi="仿宋" w:cs="宋体"/>
                <w:b/>
                <w:bCs/>
                <w:color w:val="000000"/>
                <w:sz w:val="24"/>
              </w:rPr>
            </w:pPr>
            <w:r w:rsidRPr="00742FBC">
              <w:rPr>
                <w:rFonts w:ascii="仿宋" w:eastAsia="仿宋" w:hAnsi="仿宋" w:cs="宋体" w:hint="eastAsia"/>
                <w:b/>
                <w:bCs/>
                <w:color w:val="000000"/>
                <w:sz w:val="24"/>
              </w:rPr>
              <w:t xml:space="preserve">小 </w:t>
            </w:r>
            <w:r w:rsidRPr="00742FBC">
              <w:rPr>
                <w:rFonts w:ascii="仿宋" w:eastAsia="仿宋" w:hAnsi="仿宋" w:cs="宋体"/>
                <w:b/>
                <w:bCs/>
                <w:color w:val="000000"/>
                <w:sz w:val="24"/>
              </w:rPr>
              <w:t xml:space="preserve"> </w:t>
            </w:r>
            <w:r w:rsidRPr="00742FBC">
              <w:rPr>
                <w:rFonts w:ascii="仿宋" w:eastAsia="仿宋" w:hAnsi="仿宋" w:cs="宋体" w:hint="eastAsia"/>
                <w:b/>
                <w:bCs/>
                <w:color w:val="000000"/>
                <w:sz w:val="24"/>
              </w:rPr>
              <w:t>计</w:t>
            </w:r>
          </w:p>
        </w:tc>
        <w:tc>
          <w:tcPr>
            <w:tcW w:w="691" w:type="dxa"/>
            <w:tcBorders>
              <w:top w:val="single" w:sz="4" w:space="0" w:color="000000"/>
              <w:left w:val="single" w:sz="4" w:space="0" w:color="000000"/>
              <w:bottom w:val="single" w:sz="4" w:space="0" w:color="000000"/>
              <w:right w:val="single" w:sz="4" w:space="0" w:color="000000"/>
            </w:tcBorders>
            <w:vAlign w:val="center"/>
          </w:tcPr>
          <w:p w14:paraId="68ED15EC" w14:textId="52FE059B" w:rsidR="00F42F8A" w:rsidRPr="00742FBC" w:rsidRDefault="00F42F8A" w:rsidP="00F42F8A">
            <w:pPr>
              <w:widowControl/>
              <w:jc w:val="center"/>
              <w:textAlignment w:val="center"/>
              <w:rPr>
                <w:rFonts w:ascii="仿宋" w:eastAsia="仿宋" w:hAnsi="仿宋" w:cs="宋体"/>
                <w:b/>
                <w:bCs/>
                <w:color w:val="000000"/>
                <w:kern w:val="0"/>
                <w:sz w:val="24"/>
                <w:lang w:bidi="ar"/>
              </w:rPr>
            </w:pPr>
            <w:r w:rsidRPr="00742FBC">
              <w:rPr>
                <w:rFonts w:ascii="仿宋" w:eastAsia="仿宋" w:hAnsi="仿宋" w:cs="宋体" w:hint="eastAsia"/>
                <w:b/>
                <w:bCs/>
                <w:color w:val="000000"/>
                <w:kern w:val="0"/>
                <w:sz w:val="24"/>
                <w:lang w:bidi="ar"/>
              </w:rPr>
              <w:t>2</w:t>
            </w:r>
            <w:r w:rsidR="00220DC6" w:rsidRPr="00742FBC">
              <w:rPr>
                <w:rFonts w:ascii="仿宋" w:eastAsia="仿宋" w:hAnsi="仿宋" w:cs="宋体"/>
                <w:b/>
                <w:bCs/>
                <w:color w:val="000000"/>
                <w:kern w:val="0"/>
                <w:sz w:val="24"/>
                <w:lang w:bidi="ar"/>
              </w:rPr>
              <w:t>0</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6EE3A9" w14:textId="77777777" w:rsidR="00F42F8A" w:rsidRPr="00742FBC" w:rsidRDefault="00F42F8A" w:rsidP="00F42F8A">
            <w:pPr>
              <w:widowControl/>
              <w:jc w:val="center"/>
              <w:textAlignment w:val="center"/>
              <w:rPr>
                <w:rFonts w:ascii="仿宋" w:eastAsia="仿宋" w:hAnsi="仿宋"/>
                <w:b/>
                <w:bCs/>
                <w:sz w:val="24"/>
              </w:rPr>
            </w:pPr>
          </w:p>
        </w:tc>
        <w:tc>
          <w:tcPr>
            <w:tcW w:w="3753" w:type="dxa"/>
            <w:tcBorders>
              <w:top w:val="single" w:sz="4" w:space="0" w:color="000000"/>
              <w:left w:val="single" w:sz="4" w:space="0" w:color="000000"/>
              <w:bottom w:val="single" w:sz="4" w:space="0" w:color="000000"/>
              <w:right w:val="single" w:sz="4" w:space="0" w:color="000000"/>
            </w:tcBorders>
            <w:vAlign w:val="center"/>
          </w:tcPr>
          <w:p w14:paraId="3B20BDEF" w14:textId="77777777" w:rsidR="00F42F8A" w:rsidRPr="00742FBC" w:rsidRDefault="00F42F8A" w:rsidP="00F42F8A">
            <w:pPr>
              <w:widowControl/>
              <w:jc w:val="center"/>
              <w:textAlignment w:val="center"/>
              <w:rPr>
                <w:rFonts w:ascii="仿宋" w:eastAsia="仿宋" w:hAnsi="仿宋"/>
                <w:b/>
                <w:bCs/>
                <w:sz w:val="24"/>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7223571B" w14:textId="671EC92C" w:rsidR="00F42F8A" w:rsidRPr="00742FBC" w:rsidRDefault="00D15711" w:rsidP="00742FBC">
            <w:pPr>
              <w:widowControl/>
              <w:jc w:val="center"/>
              <w:textAlignment w:val="center"/>
              <w:rPr>
                <w:rFonts w:ascii="仿宋" w:eastAsia="仿宋" w:hAnsi="仿宋"/>
                <w:b/>
                <w:bCs/>
                <w:sz w:val="24"/>
              </w:rPr>
            </w:pPr>
            <w:r w:rsidRPr="00742FBC">
              <w:rPr>
                <w:rFonts w:ascii="仿宋" w:eastAsia="仿宋" w:hAnsi="仿宋"/>
                <w:b/>
                <w:bCs/>
                <w:sz w:val="24"/>
              </w:rPr>
              <w:t>18</w:t>
            </w:r>
          </w:p>
        </w:tc>
      </w:tr>
      <w:tr w:rsidR="00F42F8A" w:rsidRPr="00742FBC" w14:paraId="481F47C8" w14:textId="42FC22CF" w:rsidTr="00954733">
        <w:trPr>
          <w:trHeight w:val="312"/>
          <w:jc w:val="center"/>
        </w:trPr>
        <w:tc>
          <w:tcPr>
            <w:tcW w:w="111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0B894FB" w14:textId="77777777" w:rsidR="00F42F8A" w:rsidRPr="00742FBC" w:rsidRDefault="00F42F8A" w:rsidP="00F42F8A">
            <w:pPr>
              <w:jc w:val="center"/>
              <w:rPr>
                <w:rFonts w:ascii="仿宋" w:eastAsia="仿宋" w:hAnsi="仿宋" w:cs="宋体"/>
                <w:color w:val="000000"/>
                <w:sz w:val="24"/>
              </w:rPr>
            </w:pPr>
            <w:r w:rsidRPr="00742FBC">
              <w:rPr>
                <w:rFonts w:ascii="仿宋" w:eastAsia="仿宋" w:hAnsi="仿宋" w:cs="宋体" w:hint="eastAsia"/>
                <w:color w:val="000000"/>
                <w:sz w:val="24"/>
              </w:rPr>
              <w:t>满意度指标（1</w:t>
            </w:r>
            <w:r w:rsidRPr="00742FBC">
              <w:rPr>
                <w:rFonts w:ascii="仿宋" w:eastAsia="仿宋" w:hAnsi="仿宋" w:cs="宋体"/>
                <w:color w:val="000000"/>
                <w:sz w:val="24"/>
              </w:rPr>
              <w:t>0</w:t>
            </w:r>
            <w:r w:rsidRPr="00742FBC">
              <w:rPr>
                <w:rFonts w:ascii="仿宋" w:eastAsia="仿宋" w:hAnsi="仿宋" w:cs="宋体" w:hint="eastAsia"/>
                <w:color w:val="000000"/>
                <w:sz w:val="24"/>
              </w:rPr>
              <w:t>）</w:t>
            </w:r>
          </w:p>
        </w:tc>
        <w:tc>
          <w:tcPr>
            <w:tcW w:w="1188"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14:paraId="54382FA2" w14:textId="353032A0" w:rsidR="00F42F8A" w:rsidRPr="00742FBC" w:rsidRDefault="00F42F8A" w:rsidP="00F42F8A">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kern w:val="0"/>
                <w:sz w:val="24"/>
                <w:lang w:bidi="ar"/>
              </w:rPr>
              <w:t>服务对象满意度</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883A83" w14:textId="514F8187" w:rsidR="00F42F8A" w:rsidRPr="00742FBC" w:rsidRDefault="00F42F8A" w:rsidP="00F42F8A">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sz w:val="24"/>
              </w:rPr>
              <w:t>使用者满意度</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397335" w14:textId="77777777" w:rsidR="00F42F8A" w:rsidRPr="00742FBC" w:rsidRDefault="00F42F8A" w:rsidP="00F42F8A">
            <w:pPr>
              <w:widowControl/>
              <w:jc w:val="center"/>
              <w:textAlignment w:val="center"/>
              <w:rPr>
                <w:rFonts w:ascii="仿宋" w:eastAsia="仿宋" w:hAnsi="仿宋" w:cs="宋体"/>
                <w:color w:val="000000"/>
                <w:kern w:val="0"/>
                <w:sz w:val="24"/>
                <w:lang w:bidi="ar"/>
              </w:rPr>
            </w:pPr>
            <w:r w:rsidRPr="00742FBC">
              <w:rPr>
                <w:rFonts w:ascii="仿宋" w:eastAsia="仿宋" w:hAnsi="仿宋" w:cs="方正黑体_GBK" w:hint="eastAsia"/>
                <w:color w:val="000000"/>
                <w:sz w:val="24"/>
              </w:rPr>
              <w:t>≥9</w:t>
            </w:r>
            <w:r w:rsidRPr="00742FBC">
              <w:rPr>
                <w:rFonts w:ascii="仿宋" w:eastAsia="仿宋" w:hAnsi="仿宋" w:cs="方正黑体_GBK"/>
                <w:color w:val="000000"/>
                <w:sz w:val="24"/>
              </w:rPr>
              <w:t>0%</w:t>
            </w:r>
          </w:p>
        </w:tc>
        <w:tc>
          <w:tcPr>
            <w:tcW w:w="691" w:type="dxa"/>
            <w:tcBorders>
              <w:top w:val="single" w:sz="4" w:space="0" w:color="000000"/>
              <w:left w:val="single" w:sz="4" w:space="0" w:color="000000"/>
              <w:bottom w:val="single" w:sz="4" w:space="0" w:color="000000"/>
              <w:right w:val="single" w:sz="4" w:space="0" w:color="000000"/>
            </w:tcBorders>
            <w:vAlign w:val="center"/>
          </w:tcPr>
          <w:p w14:paraId="620573E5" w14:textId="77777777" w:rsidR="00F42F8A" w:rsidRPr="00742FBC" w:rsidRDefault="00F42F8A" w:rsidP="00F42F8A">
            <w:pPr>
              <w:widowControl/>
              <w:jc w:val="center"/>
              <w:textAlignment w:val="center"/>
              <w:rPr>
                <w:rFonts w:ascii="仿宋" w:eastAsia="仿宋" w:hAnsi="仿宋" w:cs="宋体"/>
                <w:color w:val="000000"/>
                <w:kern w:val="0"/>
                <w:sz w:val="24"/>
                <w:lang w:bidi="ar"/>
              </w:rPr>
            </w:pPr>
            <w:r w:rsidRPr="00742FBC">
              <w:rPr>
                <w:rFonts w:ascii="仿宋" w:eastAsia="仿宋" w:hAnsi="仿宋" w:cs="宋体" w:hint="eastAsia"/>
                <w:color w:val="000000"/>
                <w:sz w:val="24"/>
              </w:rPr>
              <w:t>10</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3C0883" w14:textId="77777777" w:rsidR="00F42F8A" w:rsidRPr="00742FBC" w:rsidRDefault="00F42F8A" w:rsidP="00F42F8A">
            <w:pPr>
              <w:widowControl/>
              <w:jc w:val="center"/>
              <w:textAlignment w:val="center"/>
              <w:rPr>
                <w:rFonts w:ascii="仿宋" w:eastAsia="仿宋" w:hAnsi="仿宋" w:cs="宋体"/>
                <w:color w:val="000000"/>
                <w:sz w:val="24"/>
              </w:rPr>
            </w:pPr>
            <w:r w:rsidRPr="00742FBC">
              <w:rPr>
                <w:rFonts w:ascii="仿宋" w:eastAsia="仿宋" w:hAnsi="仿宋" w:cs="宋体" w:hint="eastAsia"/>
                <w:color w:val="000000"/>
                <w:kern w:val="0"/>
                <w:sz w:val="24"/>
                <w:lang w:bidi="ar"/>
              </w:rPr>
              <w:t>95%（含）以上计10分；85%（含）-95%，计8分；75%（含）-85%，计6分；低于75%计0分</w:t>
            </w:r>
          </w:p>
        </w:tc>
        <w:tc>
          <w:tcPr>
            <w:tcW w:w="3753" w:type="dxa"/>
            <w:tcBorders>
              <w:top w:val="single" w:sz="4" w:space="0" w:color="000000"/>
              <w:left w:val="single" w:sz="4" w:space="0" w:color="000000"/>
              <w:bottom w:val="single" w:sz="4" w:space="0" w:color="000000"/>
              <w:right w:val="single" w:sz="4" w:space="0" w:color="000000"/>
            </w:tcBorders>
            <w:vAlign w:val="center"/>
          </w:tcPr>
          <w:p w14:paraId="5EB8F13D" w14:textId="752672B5" w:rsidR="00F42F8A" w:rsidRPr="00742FBC" w:rsidRDefault="00F42F8A" w:rsidP="00F42F8A">
            <w:pPr>
              <w:widowControl/>
              <w:textAlignment w:val="center"/>
              <w:rPr>
                <w:rFonts w:ascii="仿宋" w:eastAsia="仿宋" w:hAnsi="仿宋" w:cs="宋体"/>
                <w:color w:val="000000"/>
                <w:kern w:val="0"/>
                <w:sz w:val="24"/>
                <w:lang w:bidi="ar"/>
              </w:rPr>
            </w:pPr>
            <w:r w:rsidRPr="00742FBC">
              <w:rPr>
                <w:rFonts w:ascii="仿宋" w:eastAsia="仿宋" w:hAnsi="仿宋" w:cs="宋体" w:hint="eastAsia"/>
                <w:color w:val="000000"/>
                <w:kern w:val="0"/>
                <w:sz w:val="24"/>
                <w:lang w:bidi="ar"/>
              </w:rPr>
              <w:t>经过对</w:t>
            </w:r>
            <w:r w:rsidR="00220DC6" w:rsidRPr="00742FBC">
              <w:rPr>
                <w:rFonts w:ascii="仿宋" w:eastAsia="仿宋" w:hAnsi="仿宋" w:cs="宋体" w:hint="eastAsia"/>
                <w:color w:val="000000"/>
                <w:kern w:val="0"/>
                <w:sz w:val="24"/>
                <w:lang w:bidi="ar"/>
              </w:rPr>
              <w:t>使用者</w:t>
            </w:r>
            <w:r w:rsidRPr="00742FBC">
              <w:rPr>
                <w:rFonts w:ascii="仿宋" w:eastAsia="仿宋" w:hAnsi="仿宋" w:cs="宋体" w:hint="eastAsia"/>
                <w:color w:val="000000"/>
                <w:kern w:val="0"/>
                <w:sz w:val="24"/>
                <w:lang w:bidi="ar"/>
              </w:rPr>
              <w:t>满意度调查，满意度达</w:t>
            </w:r>
            <w:r w:rsidRPr="00742FBC">
              <w:rPr>
                <w:rFonts w:ascii="仿宋" w:eastAsia="仿宋" w:hAnsi="仿宋" w:cs="宋体"/>
                <w:color w:val="000000"/>
                <w:kern w:val="0"/>
                <w:sz w:val="24"/>
                <w:lang w:bidi="ar"/>
              </w:rPr>
              <w:t>1</w:t>
            </w:r>
            <w:r w:rsidRPr="00742FBC">
              <w:rPr>
                <w:rFonts w:ascii="仿宋" w:eastAsia="仿宋" w:hAnsi="仿宋" w:cs="宋体" w:hint="eastAsia"/>
                <w:color w:val="000000"/>
                <w:kern w:val="0"/>
                <w:sz w:val="24"/>
                <w:lang w:bidi="ar"/>
              </w:rPr>
              <w:t>00</w:t>
            </w:r>
            <w:r w:rsidRPr="00742FBC">
              <w:rPr>
                <w:rFonts w:ascii="仿宋" w:eastAsia="仿宋" w:hAnsi="仿宋" w:cs="宋体"/>
                <w:color w:val="000000"/>
                <w:kern w:val="0"/>
                <w:sz w:val="24"/>
                <w:lang w:bidi="ar"/>
              </w:rPr>
              <w:t>%</w:t>
            </w:r>
          </w:p>
        </w:tc>
        <w:tc>
          <w:tcPr>
            <w:tcW w:w="877" w:type="dxa"/>
            <w:tcBorders>
              <w:top w:val="single" w:sz="4" w:space="0" w:color="000000"/>
              <w:left w:val="single" w:sz="4" w:space="0" w:color="000000"/>
              <w:bottom w:val="single" w:sz="4" w:space="0" w:color="000000"/>
              <w:right w:val="single" w:sz="4" w:space="0" w:color="000000"/>
            </w:tcBorders>
            <w:vAlign w:val="center"/>
          </w:tcPr>
          <w:p w14:paraId="5DD029FA" w14:textId="52D54508" w:rsidR="00F42F8A" w:rsidRPr="00742FBC" w:rsidRDefault="00F42F8A" w:rsidP="00742FBC">
            <w:pPr>
              <w:widowControl/>
              <w:jc w:val="center"/>
              <w:textAlignment w:val="center"/>
              <w:rPr>
                <w:rFonts w:ascii="仿宋" w:eastAsia="仿宋" w:hAnsi="仿宋" w:cs="宋体"/>
                <w:color w:val="000000"/>
                <w:kern w:val="0"/>
                <w:sz w:val="24"/>
                <w:highlight w:val="red"/>
                <w:lang w:bidi="ar"/>
              </w:rPr>
            </w:pPr>
            <w:r w:rsidRPr="00742FBC">
              <w:rPr>
                <w:rFonts w:ascii="仿宋" w:eastAsia="仿宋" w:hAnsi="仿宋" w:cs="宋体" w:hint="eastAsia"/>
                <w:color w:val="000000"/>
                <w:kern w:val="0"/>
                <w:sz w:val="24"/>
                <w:lang w:bidi="ar"/>
              </w:rPr>
              <w:t>1</w:t>
            </w:r>
            <w:r w:rsidRPr="00742FBC">
              <w:rPr>
                <w:rFonts w:ascii="仿宋" w:eastAsia="仿宋" w:hAnsi="仿宋" w:cs="宋体"/>
                <w:color w:val="000000"/>
                <w:kern w:val="0"/>
                <w:sz w:val="24"/>
                <w:lang w:bidi="ar"/>
              </w:rPr>
              <w:t>0</w:t>
            </w:r>
          </w:p>
        </w:tc>
      </w:tr>
      <w:tr w:rsidR="00F42F8A" w:rsidRPr="00742FBC" w14:paraId="56CD595D" w14:textId="15E7404D" w:rsidTr="00954733">
        <w:trPr>
          <w:trHeight w:val="312"/>
          <w:jc w:val="center"/>
        </w:trPr>
        <w:tc>
          <w:tcPr>
            <w:tcW w:w="4082" w:type="dxa"/>
            <w:gridSpan w:val="3"/>
            <w:tcBorders>
              <w:top w:val="single" w:sz="4" w:space="0" w:color="auto"/>
              <w:left w:val="single" w:sz="4" w:space="0" w:color="auto"/>
              <w:bottom w:val="single" w:sz="4" w:space="0" w:color="auto"/>
              <w:right w:val="single" w:sz="4" w:space="0" w:color="000000"/>
            </w:tcBorders>
            <w:shd w:val="clear" w:color="auto" w:fill="auto"/>
            <w:tcMar>
              <w:top w:w="12" w:type="dxa"/>
              <w:left w:w="12" w:type="dxa"/>
              <w:right w:w="12" w:type="dxa"/>
            </w:tcMar>
            <w:vAlign w:val="center"/>
          </w:tcPr>
          <w:p w14:paraId="7311945A" w14:textId="77777777" w:rsidR="00F42F8A" w:rsidRPr="00742FBC" w:rsidRDefault="00F42F8A" w:rsidP="00F42F8A">
            <w:pPr>
              <w:widowControl/>
              <w:jc w:val="center"/>
              <w:textAlignment w:val="center"/>
              <w:rPr>
                <w:rFonts w:ascii="仿宋" w:eastAsia="仿宋" w:hAnsi="仿宋" w:cs="宋体"/>
                <w:b/>
                <w:bCs/>
                <w:color w:val="000000"/>
                <w:sz w:val="24"/>
              </w:rPr>
            </w:pPr>
            <w:r w:rsidRPr="00742FBC">
              <w:rPr>
                <w:rFonts w:ascii="仿宋" w:eastAsia="仿宋" w:hAnsi="仿宋" w:cs="宋体" w:hint="eastAsia"/>
                <w:b/>
                <w:bCs/>
                <w:color w:val="000000"/>
                <w:sz w:val="24"/>
              </w:rPr>
              <w:t>合 计</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753297" w14:textId="77777777" w:rsidR="00F42F8A" w:rsidRPr="00742FBC" w:rsidRDefault="00F42F8A" w:rsidP="00F42F8A">
            <w:pPr>
              <w:widowControl/>
              <w:jc w:val="center"/>
              <w:textAlignment w:val="center"/>
              <w:rPr>
                <w:rFonts w:ascii="仿宋" w:eastAsia="仿宋" w:hAnsi="仿宋" w:cs="宋体"/>
                <w:b/>
                <w:bCs/>
                <w:color w:val="000000"/>
                <w:sz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1F2281EE" w14:textId="666133A9" w:rsidR="00F42F8A" w:rsidRPr="00742FBC" w:rsidRDefault="00F42F8A" w:rsidP="00F42F8A">
            <w:pPr>
              <w:widowControl/>
              <w:jc w:val="center"/>
              <w:textAlignment w:val="center"/>
              <w:rPr>
                <w:rFonts w:ascii="仿宋" w:eastAsia="仿宋" w:hAnsi="仿宋" w:cs="宋体"/>
                <w:b/>
                <w:bCs/>
                <w:color w:val="000000"/>
                <w:sz w:val="24"/>
              </w:rPr>
            </w:pPr>
            <w:r w:rsidRPr="00742FBC">
              <w:rPr>
                <w:rFonts w:ascii="仿宋" w:eastAsia="仿宋" w:hAnsi="仿宋" w:cs="宋体"/>
                <w:b/>
                <w:bCs/>
                <w:color w:val="000000"/>
                <w:sz w:val="24"/>
              </w:rPr>
              <w:t>1</w:t>
            </w:r>
            <w:r w:rsidRPr="00742FBC">
              <w:rPr>
                <w:rFonts w:ascii="仿宋" w:eastAsia="仿宋" w:hAnsi="仿宋" w:cs="宋体" w:hint="eastAsia"/>
                <w:b/>
                <w:bCs/>
                <w:color w:val="000000"/>
                <w:sz w:val="24"/>
              </w:rPr>
              <w:t>00</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DF4E59" w14:textId="77777777" w:rsidR="00F42F8A" w:rsidRPr="00742FBC" w:rsidRDefault="00F42F8A" w:rsidP="00F42F8A">
            <w:pPr>
              <w:widowControl/>
              <w:jc w:val="center"/>
              <w:textAlignment w:val="center"/>
              <w:rPr>
                <w:rFonts w:ascii="仿宋" w:eastAsia="仿宋" w:hAnsi="仿宋" w:cs="宋体"/>
                <w:b/>
                <w:bCs/>
                <w:color w:val="000000"/>
                <w:kern w:val="0"/>
                <w:sz w:val="24"/>
                <w:lang w:bidi="ar"/>
              </w:rPr>
            </w:pPr>
          </w:p>
        </w:tc>
        <w:tc>
          <w:tcPr>
            <w:tcW w:w="3753" w:type="dxa"/>
            <w:tcBorders>
              <w:top w:val="single" w:sz="4" w:space="0" w:color="000000"/>
              <w:left w:val="single" w:sz="4" w:space="0" w:color="000000"/>
              <w:bottom w:val="single" w:sz="4" w:space="0" w:color="000000"/>
              <w:right w:val="single" w:sz="4" w:space="0" w:color="000000"/>
            </w:tcBorders>
            <w:vAlign w:val="center"/>
          </w:tcPr>
          <w:p w14:paraId="6F5D2F7F" w14:textId="77777777" w:rsidR="00F42F8A" w:rsidRPr="00742FBC" w:rsidRDefault="00F42F8A" w:rsidP="00F42F8A">
            <w:pPr>
              <w:widowControl/>
              <w:jc w:val="center"/>
              <w:textAlignment w:val="center"/>
              <w:rPr>
                <w:rFonts w:ascii="仿宋" w:eastAsia="仿宋" w:hAnsi="仿宋" w:cs="宋体"/>
                <w:b/>
                <w:bCs/>
                <w:color w:val="000000"/>
                <w:kern w:val="0"/>
                <w:sz w:val="24"/>
                <w:lang w:bidi="ar"/>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639A93B3" w14:textId="07008250" w:rsidR="00F42F8A" w:rsidRPr="00742FBC" w:rsidRDefault="00F42F8A" w:rsidP="00F42F8A">
            <w:pPr>
              <w:widowControl/>
              <w:jc w:val="center"/>
              <w:textAlignment w:val="center"/>
              <w:rPr>
                <w:rFonts w:ascii="仿宋" w:eastAsia="仿宋" w:hAnsi="仿宋" w:cs="宋体"/>
                <w:b/>
                <w:bCs/>
                <w:color w:val="000000"/>
                <w:kern w:val="0"/>
                <w:sz w:val="24"/>
                <w:lang w:bidi="ar"/>
              </w:rPr>
            </w:pPr>
            <w:r w:rsidRPr="00742FBC">
              <w:rPr>
                <w:rFonts w:ascii="仿宋" w:eastAsia="仿宋" w:hAnsi="仿宋" w:cs="宋体"/>
                <w:b/>
                <w:bCs/>
                <w:color w:val="000000"/>
                <w:kern w:val="0"/>
                <w:sz w:val="24"/>
                <w:lang w:bidi="ar"/>
              </w:rPr>
              <w:t>9</w:t>
            </w:r>
            <w:r w:rsidR="008573F8" w:rsidRPr="00742FBC">
              <w:rPr>
                <w:rFonts w:ascii="仿宋" w:eastAsia="仿宋" w:hAnsi="仿宋" w:cs="宋体"/>
                <w:b/>
                <w:bCs/>
                <w:color w:val="000000"/>
                <w:kern w:val="0"/>
                <w:sz w:val="24"/>
                <w:lang w:bidi="ar"/>
              </w:rPr>
              <w:t>6</w:t>
            </w:r>
          </w:p>
        </w:tc>
      </w:tr>
    </w:tbl>
    <w:p w14:paraId="1EEA24FF" w14:textId="77777777" w:rsidR="00A91382" w:rsidRDefault="00A91382" w:rsidP="00A91382"/>
    <w:sectPr w:rsidR="00A91382" w:rsidSect="00D61EBE">
      <w:pgSz w:w="16838" w:h="11906" w:orient="landscape"/>
      <w:pgMar w:top="1797" w:right="1440" w:bottom="1797" w:left="1440"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491BA" w14:textId="77777777" w:rsidR="003D7545" w:rsidRDefault="003D7545" w:rsidP="004202DB">
      <w:r>
        <w:separator/>
      </w:r>
    </w:p>
  </w:endnote>
  <w:endnote w:type="continuationSeparator" w:id="0">
    <w:p w14:paraId="1E90AC5F" w14:textId="77777777" w:rsidR="003D7545" w:rsidRDefault="003D7545" w:rsidP="0042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429352"/>
      <w:docPartObj>
        <w:docPartGallery w:val="Page Numbers (Bottom of Page)"/>
        <w:docPartUnique/>
      </w:docPartObj>
    </w:sdtPr>
    <w:sdtEndPr/>
    <w:sdtContent>
      <w:p w14:paraId="1FE61195" w14:textId="37E241CA" w:rsidR="00CF017E" w:rsidRDefault="00CF017E">
        <w:pPr>
          <w:pStyle w:val="a4"/>
          <w:jc w:val="center"/>
        </w:pPr>
        <w:r>
          <w:fldChar w:fldCharType="begin"/>
        </w:r>
        <w:r>
          <w:instrText>PAGE   \* MERGEFORMAT</w:instrText>
        </w:r>
        <w:r>
          <w:fldChar w:fldCharType="separate"/>
        </w:r>
        <w:r w:rsidR="00380DE6" w:rsidRPr="00380DE6">
          <w:rPr>
            <w:noProof/>
            <w:lang w:val="zh-CN"/>
          </w:rPr>
          <w:t>2</w:t>
        </w:r>
        <w:r>
          <w:fldChar w:fldCharType="end"/>
        </w:r>
      </w:p>
    </w:sdtContent>
  </w:sdt>
  <w:p w14:paraId="58ADB0B3" w14:textId="77777777" w:rsidR="005C3FC0" w:rsidRDefault="005C3F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3E9E1" w14:textId="77777777" w:rsidR="003D7545" w:rsidRDefault="003D7545" w:rsidP="004202DB">
      <w:r>
        <w:separator/>
      </w:r>
    </w:p>
  </w:footnote>
  <w:footnote w:type="continuationSeparator" w:id="0">
    <w:p w14:paraId="25CF2E83" w14:textId="77777777" w:rsidR="003D7545" w:rsidRDefault="003D7545" w:rsidP="00420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DBA7"/>
    <w:multiLevelType w:val="singleLevel"/>
    <w:tmpl w:val="0388DBA7"/>
    <w:lvl w:ilvl="0">
      <w:start w:val="1"/>
      <w:numFmt w:val="decimal"/>
      <w:lvlText w:val="%1."/>
      <w:lvlJc w:val="left"/>
      <w:pPr>
        <w:tabs>
          <w:tab w:val="left" w:pos="312"/>
        </w:tabs>
      </w:pPr>
    </w:lvl>
  </w:abstractNum>
  <w:abstractNum w:abstractNumId="1" w15:restartNumberingAfterBreak="0">
    <w:nsid w:val="05303629"/>
    <w:multiLevelType w:val="hybridMultilevel"/>
    <w:tmpl w:val="1BA02804"/>
    <w:lvl w:ilvl="0" w:tplc="7294021A">
      <w:start w:val="1"/>
      <w:numFmt w:val="decimalEnclosedCircle"/>
      <w:lvlText w:val="%1"/>
      <w:lvlJc w:val="left"/>
      <w:pPr>
        <w:ind w:left="780" w:hanging="360"/>
      </w:pPr>
      <w:rPr>
        <w:rFonts w:ascii="微软雅黑" w:eastAsia="微软雅黑" w:hAnsi="微软雅黑" w:cstheme="minorBidi" w:hint="default"/>
        <w:color w:val="333333"/>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76E3104"/>
    <w:multiLevelType w:val="hybridMultilevel"/>
    <w:tmpl w:val="530C598E"/>
    <w:lvl w:ilvl="0" w:tplc="19760468">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15:restartNumberingAfterBreak="0">
    <w:nsid w:val="09C741D3"/>
    <w:multiLevelType w:val="multilevel"/>
    <w:tmpl w:val="09C741D3"/>
    <w:lvl w:ilvl="0">
      <w:start w:val="1"/>
      <w:numFmt w:val="decimal"/>
      <w:lvlText w:val="（%1）"/>
      <w:lvlJc w:val="left"/>
      <w:pPr>
        <w:ind w:left="1286" w:hanging="7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 w15:restartNumberingAfterBreak="0">
    <w:nsid w:val="0CF709A6"/>
    <w:multiLevelType w:val="hybridMultilevel"/>
    <w:tmpl w:val="5D5AB5BE"/>
    <w:lvl w:ilvl="0" w:tplc="5804FCF2">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13182A64"/>
    <w:multiLevelType w:val="hybridMultilevel"/>
    <w:tmpl w:val="160AE83E"/>
    <w:lvl w:ilvl="0" w:tplc="5804FCF2">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15:restartNumberingAfterBreak="0">
    <w:nsid w:val="14C9060A"/>
    <w:multiLevelType w:val="multilevel"/>
    <w:tmpl w:val="14C9060A"/>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D104BA"/>
    <w:multiLevelType w:val="hybridMultilevel"/>
    <w:tmpl w:val="2C4606AC"/>
    <w:lvl w:ilvl="0" w:tplc="0DE42A88">
      <w:start w:val="1"/>
      <w:numFmt w:val="decimal"/>
      <w:lvlText w:val="(%1)"/>
      <w:lvlJc w:val="left"/>
      <w:pPr>
        <w:ind w:left="1021" w:hanging="456"/>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8" w15:restartNumberingAfterBreak="0">
    <w:nsid w:val="1D91750F"/>
    <w:multiLevelType w:val="hybridMultilevel"/>
    <w:tmpl w:val="97B22F64"/>
    <w:lvl w:ilvl="0" w:tplc="F7169AFE">
      <w:start w:val="1"/>
      <w:numFmt w:val="decimalEnclosedCircle"/>
      <w:lvlText w:val="%1"/>
      <w:lvlJc w:val="left"/>
      <w:pPr>
        <w:ind w:left="925" w:hanging="360"/>
      </w:pPr>
      <w:rPr>
        <w:rFonts w:hint="default"/>
        <w:b/>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9" w15:restartNumberingAfterBreak="0">
    <w:nsid w:val="1ED45074"/>
    <w:multiLevelType w:val="hybridMultilevel"/>
    <w:tmpl w:val="EDB4BC4C"/>
    <w:lvl w:ilvl="0" w:tplc="5804FCF2">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21597EC6"/>
    <w:multiLevelType w:val="hybridMultilevel"/>
    <w:tmpl w:val="B70CF222"/>
    <w:lvl w:ilvl="0" w:tplc="5804FCF2">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24882AE4"/>
    <w:multiLevelType w:val="hybridMultilevel"/>
    <w:tmpl w:val="E6EC6D0E"/>
    <w:lvl w:ilvl="0" w:tplc="5804FCF2">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15:restartNumberingAfterBreak="0">
    <w:nsid w:val="2E7737F2"/>
    <w:multiLevelType w:val="hybridMultilevel"/>
    <w:tmpl w:val="160AE83E"/>
    <w:lvl w:ilvl="0" w:tplc="5804FCF2">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15:restartNumberingAfterBreak="0">
    <w:nsid w:val="2E9C47E8"/>
    <w:multiLevelType w:val="hybridMultilevel"/>
    <w:tmpl w:val="F350C374"/>
    <w:lvl w:ilvl="0" w:tplc="5804FCF2">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15:restartNumberingAfterBreak="0">
    <w:nsid w:val="37C66BE3"/>
    <w:multiLevelType w:val="hybridMultilevel"/>
    <w:tmpl w:val="6CB4D598"/>
    <w:lvl w:ilvl="0" w:tplc="5804FCF2">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15:restartNumberingAfterBreak="0">
    <w:nsid w:val="42A32E5E"/>
    <w:multiLevelType w:val="hybridMultilevel"/>
    <w:tmpl w:val="8438F33E"/>
    <w:lvl w:ilvl="0" w:tplc="23327EE4">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15:restartNumberingAfterBreak="0">
    <w:nsid w:val="478277FE"/>
    <w:multiLevelType w:val="hybridMultilevel"/>
    <w:tmpl w:val="7096B6D8"/>
    <w:lvl w:ilvl="0" w:tplc="5804FCF2">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4D127095"/>
    <w:multiLevelType w:val="hybridMultilevel"/>
    <w:tmpl w:val="99B4FB4A"/>
    <w:lvl w:ilvl="0" w:tplc="44D04B00">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15:restartNumberingAfterBreak="0">
    <w:nsid w:val="4E887ECB"/>
    <w:multiLevelType w:val="hybridMultilevel"/>
    <w:tmpl w:val="5BE28332"/>
    <w:lvl w:ilvl="0" w:tplc="5804FCF2">
      <w:start w:val="1"/>
      <w:numFmt w:val="decimalEnclosedCircle"/>
      <w:lvlText w:val="%1"/>
      <w:lvlJc w:val="left"/>
      <w:pPr>
        <w:ind w:left="927" w:hanging="360"/>
      </w:pPr>
      <w:rPr>
        <w:rFonts w:hint="default"/>
        <w:b/>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59FAB746"/>
    <w:multiLevelType w:val="singleLevel"/>
    <w:tmpl w:val="59FAB746"/>
    <w:lvl w:ilvl="0">
      <w:start w:val="1"/>
      <w:numFmt w:val="decimal"/>
      <w:suff w:val="nothing"/>
      <w:lvlText w:val="（%1）"/>
      <w:lvlJc w:val="left"/>
    </w:lvl>
  </w:abstractNum>
  <w:abstractNum w:abstractNumId="20" w15:restartNumberingAfterBreak="0">
    <w:nsid w:val="73486498"/>
    <w:multiLevelType w:val="hybridMultilevel"/>
    <w:tmpl w:val="B2749C34"/>
    <w:lvl w:ilvl="0" w:tplc="5804FCF2">
      <w:start w:val="1"/>
      <w:numFmt w:val="decimalEnclosedCircle"/>
      <w:lvlText w:val="%1"/>
      <w:lvlJc w:val="left"/>
      <w:pPr>
        <w:ind w:left="986" w:hanging="420"/>
      </w:pPr>
      <w:rPr>
        <w:rFonts w:hint="default"/>
        <w:b/>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1" w15:restartNumberingAfterBreak="0">
    <w:nsid w:val="74831AB1"/>
    <w:multiLevelType w:val="hybridMultilevel"/>
    <w:tmpl w:val="4C8C2AC4"/>
    <w:lvl w:ilvl="0" w:tplc="E6A851CA">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2" w15:restartNumberingAfterBreak="0">
    <w:nsid w:val="775A14EF"/>
    <w:multiLevelType w:val="hybridMultilevel"/>
    <w:tmpl w:val="2488FE7E"/>
    <w:lvl w:ilvl="0" w:tplc="6D9C6ECC">
      <w:start w:val="1"/>
      <w:numFmt w:val="decimalEnclosedCircle"/>
      <w:lvlText w:val="%1"/>
      <w:lvlJc w:val="left"/>
      <w:pPr>
        <w:ind w:left="928" w:hanging="36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15:restartNumberingAfterBreak="0">
    <w:nsid w:val="7C9E0390"/>
    <w:multiLevelType w:val="hybridMultilevel"/>
    <w:tmpl w:val="06FEB70A"/>
    <w:lvl w:ilvl="0" w:tplc="C6D8061E">
      <w:start w:val="1"/>
      <w:numFmt w:val="decimalEnclosedCircle"/>
      <w:lvlText w:val="%1"/>
      <w:lvlJc w:val="left"/>
      <w:pPr>
        <w:ind w:left="922" w:hanging="36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6"/>
  </w:num>
  <w:num w:numId="2">
    <w:abstractNumId w:val="19"/>
  </w:num>
  <w:num w:numId="3">
    <w:abstractNumId w:val="3"/>
  </w:num>
  <w:num w:numId="4">
    <w:abstractNumId w:val="0"/>
  </w:num>
  <w:num w:numId="5">
    <w:abstractNumId w:val="7"/>
  </w:num>
  <w:num w:numId="6">
    <w:abstractNumId w:val="1"/>
  </w:num>
  <w:num w:numId="7">
    <w:abstractNumId w:val="23"/>
  </w:num>
  <w:num w:numId="8">
    <w:abstractNumId w:val="17"/>
  </w:num>
  <w:num w:numId="9">
    <w:abstractNumId w:val="22"/>
  </w:num>
  <w:num w:numId="10">
    <w:abstractNumId w:val="13"/>
  </w:num>
  <w:num w:numId="11">
    <w:abstractNumId w:val="8"/>
  </w:num>
  <w:num w:numId="12">
    <w:abstractNumId w:val="21"/>
  </w:num>
  <w:num w:numId="13">
    <w:abstractNumId w:val="15"/>
  </w:num>
  <w:num w:numId="14">
    <w:abstractNumId w:val="2"/>
  </w:num>
  <w:num w:numId="15">
    <w:abstractNumId w:val="9"/>
  </w:num>
  <w:num w:numId="16">
    <w:abstractNumId w:val="10"/>
  </w:num>
  <w:num w:numId="17">
    <w:abstractNumId w:val="5"/>
  </w:num>
  <w:num w:numId="18">
    <w:abstractNumId w:val="12"/>
  </w:num>
  <w:num w:numId="19">
    <w:abstractNumId w:val="14"/>
  </w:num>
  <w:num w:numId="20">
    <w:abstractNumId w:val="18"/>
  </w:num>
  <w:num w:numId="21">
    <w:abstractNumId w:val="11"/>
  </w:num>
  <w:num w:numId="22">
    <w:abstractNumId w:val="16"/>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104815"/>
    <w:rsid w:val="00000A93"/>
    <w:rsid w:val="00003E45"/>
    <w:rsid w:val="00007E0B"/>
    <w:rsid w:val="00010059"/>
    <w:rsid w:val="00010FF4"/>
    <w:rsid w:val="00011015"/>
    <w:rsid w:val="0001137D"/>
    <w:rsid w:val="00011DD6"/>
    <w:rsid w:val="00012815"/>
    <w:rsid w:val="00016108"/>
    <w:rsid w:val="00016A28"/>
    <w:rsid w:val="00017BF5"/>
    <w:rsid w:val="00020551"/>
    <w:rsid w:val="00022711"/>
    <w:rsid w:val="000233F2"/>
    <w:rsid w:val="00023C4D"/>
    <w:rsid w:val="00025086"/>
    <w:rsid w:val="00027CF2"/>
    <w:rsid w:val="00030A88"/>
    <w:rsid w:val="0003292B"/>
    <w:rsid w:val="0003330F"/>
    <w:rsid w:val="00040F4C"/>
    <w:rsid w:val="00041A58"/>
    <w:rsid w:val="00041DAA"/>
    <w:rsid w:val="0004656F"/>
    <w:rsid w:val="000539B2"/>
    <w:rsid w:val="000549B6"/>
    <w:rsid w:val="00054C31"/>
    <w:rsid w:val="000553C3"/>
    <w:rsid w:val="00055903"/>
    <w:rsid w:val="00055920"/>
    <w:rsid w:val="00056ECA"/>
    <w:rsid w:val="0005713A"/>
    <w:rsid w:val="000572EB"/>
    <w:rsid w:val="00057832"/>
    <w:rsid w:val="00064C39"/>
    <w:rsid w:val="00064D47"/>
    <w:rsid w:val="00066F06"/>
    <w:rsid w:val="00067325"/>
    <w:rsid w:val="00071339"/>
    <w:rsid w:val="00073CF1"/>
    <w:rsid w:val="0007462C"/>
    <w:rsid w:val="00074F5D"/>
    <w:rsid w:val="00080865"/>
    <w:rsid w:val="000828BA"/>
    <w:rsid w:val="00082A22"/>
    <w:rsid w:val="000849E5"/>
    <w:rsid w:val="00085516"/>
    <w:rsid w:val="00086532"/>
    <w:rsid w:val="00086EFA"/>
    <w:rsid w:val="000908BD"/>
    <w:rsid w:val="00091EEA"/>
    <w:rsid w:val="00092FFB"/>
    <w:rsid w:val="00094968"/>
    <w:rsid w:val="00095310"/>
    <w:rsid w:val="000A160E"/>
    <w:rsid w:val="000A2E21"/>
    <w:rsid w:val="000A30BA"/>
    <w:rsid w:val="000A4349"/>
    <w:rsid w:val="000A5BDA"/>
    <w:rsid w:val="000A68E7"/>
    <w:rsid w:val="000A798D"/>
    <w:rsid w:val="000B0E36"/>
    <w:rsid w:val="000B3CF9"/>
    <w:rsid w:val="000B4234"/>
    <w:rsid w:val="000B5886"/>
    <w:rsid w:val="000B5CF6"/>
    <w:rsid w:val="000B5E60"/>
    <w:rsid w:val="000B649E"/>
    <w:rsid w:val="000C04C2"/>
    <w:rsid w:val="000C5200"/>
    <w:rsid w:val="000C7BF3"/>
    <w:rsid w:val="000D07C1"/>
    <w:rsid w:val="000D1A97"/>
    <w:rsid w:val="000D2250"/>
    <w:rsid w:val="000D5B80"/>
    <w:rsid w:val="000D5F5D"/>
    <w:rsid w:val="000D7E84"/>
    <w:rsid w:val="000E39EE"/>
    <w:rsid w:val="000E450A"/>
    <w:rsid w:val="000E507E"/>
    <w:rsid w:val="000E58D4"/>
    <w:rsid w:val="00100299"/>
    <w:rsid w:val="001012AC"/>
    <w:rsid w:val="00102902"/>
    <w:rsid w:val="001032BF"/>
    <w:rsid w:val="001064F1"/>
    <w:rsid w:val="00110689"/>
    <w:rsid w:val="00111A0B"/>
    <w:rsid w:val="00112561"/>
    <w:rsid w:val="00113509"/>
    <w:rsid w:val="001147DD"/>
    <w:rsid w:val="00115594"/>
    <w:rsid w:val="00115FBA"/>
    <w:rsid w:val="00117091"/>
    <w:rsid w:val="00117C21"/>
    <w:rsid w:val="0012179F"/>
    <w:rsid w:val="00122868"/>
    <w:rsid w:val="00123FD6"/>
    <w:rsid w:val="001260F6"/>
    <w:rsid w:val="00126314"/>
    <w:rsid w:val="0013037B"/>
    <w:rsid w:val="00132BFE"/>
    <w:rsid w:val="00132F65"/>
    <w:rsid w:val="00133301"/>
    <w:rsid w:val="00133951"/>
    <w:rsid w:val="00133E97"/>
    <w:rsid w:val="00135285"/>
    <w:rsid w:val="00137FA6"/>
    <w:rsid w:val="00143883"/>
    <w:rsid w:val="0014606A"/>
    <w:rsid w:val="001514D3"/>
    <w:rsid w:val="00151687"/>
    <w:rsid w:val="00156537"/>
    <w:rsid w:val="0016029E"/>
    <w:rsid w:val="0016153D"/>
    <w:rsid w:val="0016157C"/>
    <w:rsid w:val="00162EAA"/>
    <w:rsid w:val="00163A96"/>
    <w:rsid w:val="00163EB8"/>
    <w:rsid w:val="0016716D"/>
    <w:rsid w:val="00172700"/>
    <w:rsid w:val="00173483"/>
    <w:rsid w:val="0017472F"/>
    <w:rsid w:val="00174F8E"/>
    <w:rsid w:val="00176441"/>
    <w:rsid w:val="00176FEA"/>
    <w:rsid w:val="00177E83"/>
    <w:rsid w:val="00180C9A"/>
    <w:rsid w:val="001816D4"/>
    <w:rsid w:val="00181778"/>
    <w:rsid w:val="0018576D"/>
    <w:rsid w:val="0018681D"/>
    <w:rsid w:val="00186CC5"/>
    <w:rsid w:val="00190288"/>
    <w:rsid w:val="001911C7"/>
    <w:rsid w:val="001912BB"/>
    <w:rsid w:val="00193A2E"/>
    <w:rsid w:val="001956D8"/>
    <w:rsid w:val="00195CFB"/>
    <w:rsid w:val="001A3586"/>
    <w:rsid w:val="001A37A5"/>
    <w:rsid w:val="001A5CB5"/>
    <w:rsid w:val="001A62B2"/>
    <w:rsid w:val="001A6C0E"/>
    <w:rsid w:val="001A6DE6"/>
    <w:rsid w:val="001A754F"/>
    <w:rsid w:val="001B2D39"/>
    <w:rsid w:val="001B2E19"/>
    <w:rsid w:val="001B3970"/>
    <w:rsid w:val="001B5DA8"/>
    <w:rsid w:val="001C1C5A"/>
    <w:rsid w:val="001C205E"/>
    <w:rsid w:val="001C21BD"/>
    <w:rsid w:val="001C224E"/>
    <w:rsid w:val="001C5F28"/>
    <w:rsid w:val="001C62E1"/>
    <w:rsid w:val="001C7BE9"/>
    <w:rsid w:val="001D1B85"/>
    <w:rsid w:val="001D2000"/>
    <w:rsid w:val="001D480E"/>
    <w:rsid w:val="001D4DB8"/>
    <w:rsid w:val="001D563A"/>
    <w:rsid w:val="001D66B8"/>
    <w:rsid w:val="001D7A0F"/>
    <w:rsid w:val="001E1C1C"/>
    <w:rsid w:val="001E1C3B"/>
    <w:rsid w:val="001E3FB0"/>
    <w:rsid w:val="001E4AB0"/>
    <w:rsid w:val="001E4FA8"/>
    <w:rsid w:val="001E7A2E"/>
    <w:rsid w:val="001E7D23"/>
    <w:rsid w:val="001F0E21"/>
    <w:rsid w:val="001F2200"/>
    <w:rsid w:val="001F3B06"/>
    <w:rsid w:val="001F3CA5"/>
    <w:rsid w:val="001F53AF"/>
    <w:rsid w:val="001F6380"/>
    <w:rsid w:val="002004CF"/>
    <w:rsid w:val="0020051F"/>
    <w:rsid w:val="0020083A"/>
    <w:rsid w:val="00201346"/>
    <w:rsid w:val="00203576"/>
    <w:rsid w:val="00203CD0"/>
    <w:rsid w:val="00211C2D"/>
    <w:rsid w:val="0021478E"/>
    <w:rsid w:val="00214874"/>
    <w:rsid w:val="00214EB7"/>
    <w:rsid w:val="00216343"/>
    <w:rsid w:val="0021639F"/>
    <w:rsid w:val="002201B1"/>
    <w:rsid w:val="00220DC6"/>
    <w:rsid w:val="00224713"/>
    <w:rsid w:val="00225562"/>
    <w:rsid w:val="0022570C"/>
    <w:rsid w:val="00227DF4"/>
    <w:rsid w:val="0023037D"/>
    <w:rsid w:val="002319DB"/>
    <w:rsid w:val="002326ED"/>
    <w:rsid w:val="00232730"/>
    <w:rsid w:val="002338C6"/>
    <w:rsid w:val="00234574"/>
    <w:rsid w:val="0023706C"/>
    <w:rsid w:val="002413E7"/>
    <w:rsid w:val="00241601"/>
    <w:rsid w:val="00241866"/>
    <w:rsid w:val="00242F82"/>
    <w:rsid w:val="00245788"/>
    <w:rsid w:val="00255D0A"/>
    <w:rsid w:val="00256A01"/>
    <w:rsid w:val="00256C81"/>
    <w:rsid w:val="00262A5C"/>
    <w:rsid w:val="00262ACC"/>
    <w:rsid w:val="00263FAD"/>
    <w:rsid w:val="0026574D"/>
    <w:rsid w:val="00267176"/>
    <w:rsid w:val="002762A2"/>
    <w:rsid w:val="002764BC"/>
    <w:rsid w:val="0027738D"/>
    <w:rsid w:val="0027795B"/>
    <w:rsid w:val="00277A0B"/>
    <w:rsid w:val="00281F11"/>
    <w:rsid w:val="00282732"/>
    <w:rsid w:val="002827A1"/>
    <w:rsid w:val="00284115"/>
    <w:rsid w:val="0028749B"/>
    <w:rsid w:val="00287846"/>
    <w:rsid w:val="00287E7D"/>
    <w:rsid w:val="00291556"/>
    <w:rsid w:val="00295488"/>
    <w:rsid w:val="0029569B"/>
    <w:rsid w:val="00297040"/>
    <w:rsid w:val="002A06D6"/>
    <w:rsid w:val="002A35EB"/>
    <w:rsid w:val="002A5751"/>
    <w:rsid w:val="002B258F"/>
    <w:rsid w:val="002B29CF"/>
    <w:rsid w:val="002B539D"/>
    <w:rsid w:val="002C4E32"/>
    <w:rsid w:val="002C6B68"/>
    <w:rsid w:val="002C740A"/>
    <w:rsid w:val="002C7D4B"/>
    <w:rsid w:val="002D091B"/>
    <w:rsid w:val="002D2E9E"/>
    <w:rsid w:val="002D3125"/>
    <w:rsid w:val="002D3A38"/>
    <w:rsid w:val="002D77B1"/>
    <w:rsid w:val="002D77D9"/>
    <w:rsid w:val="002E05F3"/>
    <w:rsid w:val="002E0E0F"/>
    <w:rsid w:val="002E1495"/>
    <w:rsid w:val="002E457F"/>
    <w:rsid w:val="002E777F"/>
    <w:rsid w:val="002F0481"/>
    <w:rsid w:val="002F1B95"/>
    <w:rsid w:val="002F2617"/>
    <w:rsid w:val="002F4A62"/>
    <w:rsid w:val="002F4DC5"/>
    <w:rsid w:val="002F588F"/>
    <w:rsid w:val="002F593D"/>
    <w:rsid w:val="002F6C27"/>
    <w:rsid w:val="00300CB2"/>
    <w:rsid w:val="00300EB2"/>
    <w:rsid w:val="00301B42"/>
    <w:rsid w:val="00301C7E"/>
    <w:rsid w:val="00304BB2"/>
    <w:rsid w:val="0030587E"/>
    <w:rsid w:val="00306CB1"/>
    <w:rsid w:val="0030734C"/>
    <w:rsid w:val="0031379A"/>
    <w:rsid w:val="00314BFF"/>
    <w:rsid w:val="003215A9"/>
    <w:rsid w:val="0032179C"/>
    <w:rsid w:val="003225FA"/>
    <w:rsid w:val="003234C7"/>
    <w:rsid w:val="00331E94"/>
    <w:rsid w:val="00332931"/>
    <w:rsid w:val="00333C22"/>
    <w:rsid w:val="00336E3C"/>
    <w:rsid w:val="00336F01"/>
    <w:rsid w:val="00341B45"/>
    <w:rsid w:val="00342448"/>
    <w:rsid w:val="00347087"/>
    <w:rsid w:val="00347A1C"/>
    <w:rsid w:val="00353435"/>
    <w:rsid w:val="00361249"/>
    <w:rsid w:val="00361D59"/>
    <w:rsid w:val="00363412"/>
    <w:rsid w:val="00363882"/>
    <w:rsid w:val="00364E37"/>
    <w:rsid w:val="0036731C"/>
    <w:rsid w:val="00371050"/>
    <w:rsid w:val="00372F18"/>
    <w:rsid w:val="00373C74"/>
    <w:rsid w:val="0037433B"/>
    <w:rsid w:val="00375AC9"/>
    <w:rsid w:val="00377FB6"/>
    <w:rsid w:val="003809BB"/>
    <w:rsid w:val="00380DE6"/>
    <w:rsid w:val="00381509"/>
    <w:rsid w:val="003815FB"/>
    <w:rsid w:val="00381F1E"/>
    <w:rsid w:val="0038385D"/>
    <w:rsid w:val="0038459A"/>
    <w:rsid w:val="00384A4A"/>
    <w:rsid w:val="003928FA"/>
    <w:rsid w:val="00392B54"/>
    <w:rsid w:val="00395AE3"/>
    <w:rsid w:val="00396FDC"/>
    <w:rsid w:val="0039742A"/>
    <w:rsid w:val="003A29DD"/>
    <w:rsid w:val="003A34CA"/>
    <w:rsid w:val="003A37E9"/>
    <w:rsid w:val="003A69AC"/>
    <w:rsid w:val="003B215F"/>
    <w:rsid w:val="003B2F40"/>
    <w:rsid w:val="003B39DE"/>
    <w:rsid w:val="003B492F"/>
    <w:rsid w:val="003B7AC6"/>
    <w:rsid w:val="003C1D9A"/>
    <w:rsid w:val="003C4326"/>
    <w:rsid w:val="003C5CDA"/>
    <w:rsid w:val="003C6033"/>
    <w:rsid w:val="003D0469"/>
    <w:rsid w:val="003D19FF"/>
    <w:rsid w:val="003D2A18"/>
    <w:rsid w:val="003D2BC2"/>
    <w:rsid w:val="003D32B2"/>
    <w:rsid w:val="003D3C9D"/>
    <w:rsid w:val="003D49A4"/>
    <w:rsid w:val="003D5786"/>
    <w:rsid w:val="003D7545"/>
    <w:rsid w:val="003D7C07"/>
    <w:rsid w:val="003E178A"/>
    <w:rsid w:val="003E4DEA"/>
    <w:rsid w:val="003E6E87"/>
    <w:rsid w:val="003E7481"/>
    <w:rsid w:val="003F38C1"/>
    <w:rsid w:val="003F3FFF"/>
    <w:rsid w:val="003F4990"/>
    <w:rsid w:val="003F6789"/>
    <w:rsid w:val="003F6C73"/>
    <w:rsid w:val="0040099E"/>
    <w:rsid w:val="00402C4E"/>
    <w:rsid w:val="004034C4"/>
    <w:rsid w:val="00403657"/>
    <w:rsid w:val="00406486"/>
    <w:rsid w:val="00407FB8"/>
    <w:rsid w:val="00411BFC"/>
    <w:rsid w:val="004122C4"/>
    <w:rsid w:val="00415090"/>
    <w:rsid w:val="004160F3"/>
    <w:rsid w:val="004167AA"/>
    <w:rsid w:val="004202DB"/>
    <w:rsid w:val="00422308"/>
    <w:rsid w:val="00422C46"/>
    <w:rsid w:val="00423706"/>
    <w:rsid w:val="00425214"/>
    <w:rsid w:val="00430630"/>
    <w:rsid w:val="00430A64"/>
    <w:rsid w:val="0043343B"/>
    <w:rsid w:val="00433BE8"/>
    <w:rsid w:val="0043782B"/>
    <w:rsid w:val="00437A19"/>
    <w:rsid w:val="00441A19"/>
    <w:rsid w:val="004437E0"/>
    <w:rsid w:val="00445E2B"/>
    <w:rsid w:val="00446461"/>
    <w:rsid w:val="0044742F"/>
    <w:rsid w:val="00451C26"/>
    <w:rsid w:val="0045263B"/>
    <w:rsid w:val="0045459C"/>
    <w:rsid w:val="0045560D"/>
    <w:rsid w:val="00455CCC"/>
    <w:rsid w:val="004572FC"/>
    <w:rsid w:val="004574AB"/>
    <w:rsid w:val="00457917"/>
    <w:rsid w:val="00457B28"/>
    <w:rsid w:val="004610F4"/>
    <w:rsid w:val="004625F5"/>
    <w:rsid w:val="004633FC"/>
    <w:rsid w:val="00463B51"/>
    <w:rsid w:val="0046425D"/>
    <w:rsid w:val="00464BA7"/>
    <w:rsid w:val="00467074"/>
    <w:rsid w:val="0047100F"/>
    <w:rsid w:val="004717EC"/>
    <w:rsid w:val="00472F92"/>
    <w:rsid w:val="004731B4"/>
    <w:rsid w:val="0047377D"/>
    <w:rsid w:val="004775AF"/>
    <w:rsid w:val="0048099F"/>
    <w:rsid w:val="004828DD"/>
    <w:rsid w:val="0048491D"/>
    <w:rsid w:val="00484CED"/>
    <w:rsid w:val="00487149"/>
    <w:rsid w:val="004873DE"/>
    <w:rsid w:val="0048759C"/>
    <w:rsid w:val="00490F2F"/>
    <w:rsid w:val="004911B6"/>
    <w:rsid w:val="00492A06"/>
    <w:rsid w:val="00492F8A"/>
    <w:rsid w:val="00494408"/>
    <w:rsid w:val="00497DE4"/>
    <w:rsid w:val="004A3C4F"/>
    <w:rsid w:val="004A4438"/>
    <w:rsid w:val="004A56FB"/>
    <w:rsid w:val="004A6931"/>
    <w:rsid w:val="004A6AD9"/>
    <w:rsid w:val="004A771F"/>
    <w:rsid w:val="004B0F95"/>
    <w:rsid w:val="004B216D"/>
    <w:rsid w:val="004B2352"/>
    <w:rsid w:val="004B2B70"/>
    <w:rsid w:val="004B2EA0"/>
    <w:rsid w:val="004B602C"/>
    <w:rsid w:val="004B66C3"/>
    <w:rsid w:val="004B7E04"/>
    <w:rsid w:val="004B7F5E"/>
    <w:rsid w:val="004C047F"/>
    <w:rsid w:val="004C5149"/>
    <w:rsid w:val="004C6775"/>
    <w:rsid w:val="004C75B7"/>
    <w:rsid w:val="004D11E7"/>
    <w:rsid w:val="004D2AA6"/>
    <w:rsid w:val="004D2D63"/>
    <w:rsid w:val="004D676E"/>
    <w:rsid w:val="004E116E"/>
    <w:rsid w:val="004E1D42"/>
    <w:rsid w:val="004E1FB0"/>
    <w:rsid w:val="004E237A"/>
    <w:rsid w:val="004E3DC3"/>
    <w:rsid w:val="004E7751"/>
    <w:rsid w:val="004E7BA8"/>
    <w:rsid w:val="004F05A6"/>
    <w:rsid w:val="004F1527"/>
    <w:rsid w:val="004F1CDE"/>
    <w:rsid w:val="004F208E"/>
    <w:rsid w:val="004F29F0"/>
    <w:rsid w:val="004F4190"/>
    <w:rsid w:val="004F5622"/>
    <w:rsid w:val="004F7B7F"/>
    <w:rsid w:val="005014F5"/>
    <w:rsid w:val="005032AC"/>
    <w:rsid w:val="00504736"/>
    <w:rsid w:val="00505280"/>
    <w:rsid w:val="005054D0"/>
    <w:rsid w:val="00505B7B"/>
    <w:rsid w:val="005109C4"/>
    <w:rsid w:val="0051187E"/>
    <w:rsid w:val="00511911"/>
    <w:rsid w:val="00511979"/>
    <w:rsid w:val="00512994"/>
    <w:rsid w:val="00513127"/>
    <w:rsid w:val="00513D6F"/>
    <w:rsid w:val="00513F9D"/>
    <w:rsid w:val="0051438D"/>
    <w:rsid w:val="00514A48"/>
    <w:rsid w:val="00516524"/>
    <w:rsid w:val="00516E73"/>
    <w:rsid w:val="005208F0"/>
    <w:rsid w:val="00520973"/>
    <w:rsid w:val="00525A57"/>
    <w:rsid w:val="00530095"/>
    <w:rsid w:val="005305E0"/>
    <w:rsid w:val="005314C2"/>
    <w:rsid w:val="0053273C"/>
    <w:rsid w:val="00532A2A"/>
    <w:rsid w:val="005337F7"/>
    <w:rsid w:val="00533AFB"/>
    <w:rsid w:val="005342AE"/>
    <w:rsid w:val="0053601E"/>
    <w:rsid w:val="0053697A"/>
    <w:rsid w:val="00542159"/>
    <w:rsid w:val="00542AE0"/>
    <w:rsid w:val="00542F66"/>
    <w:rsid w:val="00543680"/>
    <w:rsid w:val="00543A52"/>
    <w:rsid w:val="00544FA0"/>
    <w:rsid w:val="00545270"/>
    <w:rsid w:val="005460F6"/>
    <w:rsid w:val="0054681C"/>
    <w:rsid w:val="0055723F"/>
    <w:rsid w:val="00557265"/>
    <w:rsid w:val="0056005D"/>
    <w:rsid w:val="00560118"/>
    <w:rsid w:val="00562BBC"/>
    <w:rsid w:val="00571285"/>
    <w:rsid w:val="00572057"/>
    <w:rsid w:val="005740A7"/>
    <w:rsid w:val="0057507C"/>
    <w:rsid w:val="00575F9F"/>
    <w:rsid w:val="0057629A"/>
    <w:rsid w:val="0057689D"/>
    <w:rsid w:val="00576EAE"/>
    <w:rsid w:val="00582032"/>
    <w:rsid w:val="00582ACF"/>
    <w:rsid w:val="0058367C"/>
    <w:rsid w:val="00587DAF"/>
    <w:rsid w:val="00587E09"/>
    <w:rsid w:val="00587E19"/>
    <w:rsid w:val="005907FB"/>
    <w:rsid w:val="00592535"/>
    <w:rsid w:val="005934AD"/>
    <w:rsid w:val="005A31B9"/>
    <w:rsid w:val="005A3A73"/>
    <w:rsid w:val="005A4966"/>
    <w:rsid w:val="005A5F4E"/>
    <w:rsid w:val="005A6177"/>
    <w:rsid w:val="005B0674"/>
    <w:rsid w:val="005B13C8"/>
    <w:rsid w:val="005B7A4F"/>
    <w:rsid w:val="005C002D"/>
    <w:rsid w:val="005C2139"/>
    <w:rsid w:val="005C2EBB"/>
    <w:rsid w:val="005C3057"/>
    <w:rsid w:val="005C30B9"/>
    <w:rsid w:val="005C3FC0"/>
    <w:rsid w:val="005C4B6C"/>
    <w:rsid w:val="005C6F19"/>
    <w:rsid w:val="005C7A82"/>
    <w:rsid w:val="005C7B57"/>
    <w:rsid w:val="005D0603"/>
    <w:rsid w:val="005D08B9"/>
    <w:rsid w:val="005D208C"/>
    <w:rsid w:val="005D22A2"/>
    <w:rsid w:val="005D360D"/>
    <w:rsid w:val="005D4F79"/>
    <w:rsid w:val="005E19C2"/>
    <w:rsid w:val="005E206F"/>
    <w:rsid w:val="005E6FCC"/>
    <w:rsid w:val="005E745E"/>
    <w:rsid w:val="005F065A"/>
    <w:rsid w:val="005F27F6"/>
    <w:rsid w:val="005F4A25"/>
    <w:rsid w:val="005F4C21"/>
    <w:rsid w:val="005F705F"/>
    <w:rsid w:val="005F78F1"/>
    <w:rsid w:val="00601D4B"/>
    <w:rsid w:val="006021A4"/>
    <w:rsid w:val="0060768F"/>
    <w:rsid w:val="00607C95"/>
    <w:rsid w:val="00607FB4"/>
    <w:rsid w:val="00607FEF"/>
    <w:rsid w:val="006102AA"/>
    <w:rsid w:val="006108E0"/>
    <w:rsid w:val="00611100"/>
    <w:rsid w:val="0061185F"/>
    <w:rsid w:val="00613E53"/>
    <w:rsid w:val="00613EE3"/>
    <w:rsid w:val="0061431D"/>
    <w:rsid w:val="00614491"/>
    <w:rsid w:val="00616974"/>
    <w:rsid w:val="00617170"/>
    <w:rsid w:val="006219EB"/>
    <w:rsid w:val="00623C9C"/>
    <w:rsid w:val="00624BFD"/>
    <w:rsid w:val="00627FF9"/>
    <w:rsid w:val="006336A8"/>
    <w:rsid w:val="00633F75"/>
    <w:rsid w:val="006344A7"/>
    <w:rsid w:val="00636549"/>
    <w:rsid w:val="0063691D"/>
    <w:rsid w:val="0063696D"/>
    <w:rsid w:val="00637052"/>
    <w:rsid w:val="00637767"/>
    <w:rsid w:val="00642A60"/>
    <w:rsid w:val="00644203"/>
    <w:rsid w:val="0064422D"/>
    <w:rsid w:val="00644600"/>
    <w:rsid w:val="00644C9A"/>
    <w:rsid w:val="00652E60"/>
    <w:rsid w:val="00654002"/>
    <w:rsid w:val="00654A13"/>
    <w:rsid w:val="00665369"/>
    <w:rsid w:val="00665A7C"/>
    <w:rsid w:val="00667743"/>
    <w:rsid w:val="0067041A"/>
    <w:rsid w:val="0067087F"/>
    <w:rsid w:val="00671272"/>
    <w:rsid w:val="0067297B"/>
    <w:rsid w:val="00672DED"/>
    <w:rsid w:val="00674029"/>
    <w:rsid w:val="00675615"/>
    <w:rsid w:val="00677F4E"/>
    <w:rsid w:val="0068119B"/>
    <w:rsid w:val="0068205C"/>
    <w:rsid w:val="00682A8E"/>
    <w:rsid w:val="0068569E"/>
    <w:rsid w:val="00685BF4"/>
    <w:rsid w:val="00686C42"/>
    <w:rsid w:val="00686CC2"/>
    <w:rsid w:val="006901DD"/>
    <w:rsid w:val="006904E2"/>
    <w:rsid w:val="006937A1"/>
    <w:rsid w:val="0069396F"/>
    <w:rsid w:val="00694362"/>
    <w:rsid w:val="00696039"/>
    <w:rsid w:val="006A1754"/>
    <w:rsid w:val="006A1AC2"/>
    <w:rsid w:val="006A1C00"/>
    <w:rsid w:val="006A2520"/>
    <w:rsid w:val="006A501B"/>
    <w:rsid w:val="006A54DB"/>
    <w:rsid w:val="006A784A"/>
    <w:rsid w:val="006B329E"/>
    <w:rsid w:val="006B399F"/>
    <w:rsid w:val="006B3F82"/>
    <w:rsid w:val="006B4772"/>
    <w:rsid w:val="006B4B00"/>
    <w:rsid w:val="006B58E9"/>
    <w:rsid w:val="006C06C8"/>
    <w:rsid w:val="006C07DC"/>
    <w:rsid w:val="006C0CD9"/>
    <w:rsid w:val="006C110B"/>
    <w:rsid w:val="006C525D"/>
    <w:rsid w:val="006C7B6B"/>
    <w:rsid w:val="006C7CFF"/>
    <w:rsid w:val="006D0C7C"/>
    <w:rsid w:val="006D140E"/>
    <w:rsid w:val="006D1CBC"/>
    <w:rsid w:val="006D2CFE"/>
    <w:rsid w:val="006D52B0"/>
    <w:rsid w:val="006D7D3D"/>
    <w:rsid w:val="006E0F25"/>
    <w:rsid w:val="006E10AC"/>
    <w:rsid w:val="006E2373"/>
    <w:rsid w:val="006E31EB"/>
    <w:rsid w:val="006E3F13"/>
    <w:rsid w:val="006E477C"/>
    <w:rsid w:val="006E4E86"/>
    <w:rsid w:val="006E5735"/>
    <w:rsid w:val="006F0ABC"/>
    <w:rsid w:val="006F16FC"/>
    <w:rsid w:val="006F43F9"/>
    <w:rsid w:val="006F5745"/>
    <w:rsid w:val="006F61EC"/>
    <w:rsid w:val="00701078"/>
    <w:rsid w:val="007015E9"/>
    <w:rsid w:val="0070228C"/>
    <w:rsid w:val="00706172"/>
    <w:rsid w:val="00707157"/>
    <w:rsid w:val="00710DFD"/>
    <w:rsid w:val="00713B0E"/>
    <w:rsid w:val="00714E65"/>
    <w:rsid w:val="00715C65"/>
    <w:rsid w:val="00715DBF"/>
    <w:rsid w:val="00717239"/>
    <w:rsid w:val="0071777D"/>
    <w:rsid w:val="007200A8"/>
    <w:rsid w:val="007205A2"/>
    <w:rsid w:val="00722133"/>
    <w:rsid w:val="00722CD1"/>
    <w:rsid w:val="00722EEA"/>
    <w:rsid w:val="00725209"/>
    <w:rsid w:val="00725E09"/>
    <w:rsid w:val="007266F4"/>
    <w:rsid w:val="00726C92"/>
    <w:rsid w:val="00732D73"/>
    <w:rsid w:val="00742983"/>
    <w:rsid w:val="00742FBC"/>
    <w:rsid w:val="00744C1E"/>
    <w:rsid w:val="0074515F"/>
    <w:rsid w:val="007451E8"/>
    <w:rsid w:val="0074794F"/>
    <w:rsid w:val="0075339B"/>
    <w:rsid w:val="007533B2"/>
    <w:rsid w:val="00753541"/>
    <w:rsid w:val="0075571C"/>
    <w:rsid w:val="007625D0"/>
    <w:rsid w:val="00762A45"/>
    <w:rsid w:val="007634B1"/>
    <w:rsid w:val="0076609B"/>
    <w:rsid w:val="00766791"/>
    <w:rsid w:val="00767098"/>
    <w:rsid w:val="00770F85"/>
    <w:rsid w:val="00772273"/>
    <w:rsid w:val="0077349C"/>
    <w:rsid w:val="007747DB"/>
    <w:rsid w:val="007747EE"/>
    <w:rsid w:val="0077639D"/>
    <w:rsid w:val="007774D7"/>
    <w:rsid w:val="0078418F"/>
    <w:rsid w:val="00787247"/>
    <w:rsid w:val="00787B0B"/>
    <w:rsid w:val="0079012C"/>
    <w:rsid w:val="00791F3E"/>
    <w:rsid w:val="0079220C"/>
    <w:rsid w:val="007925C4"/>
    <w:rsid w:val="00792687"/>
    <w:rsid w:val="007953A2"/>
    <w:rsid w:val="00797435"/>
    <w:rsid w:val="007A0B32"/>
    <w:rsid w:val="007A147D"/>
    <w:rsid w:val="007A6F6B"/>
    <w:rsid w:val="007A7F5F"/>
    <w:rsid w:val="007B14AC"/>
    <w:rsid w:val="007B6C3B"/>
    <w:rsid w:val="007C2BC5"/>
    <w:rsid w:val="007C360A"/>
    <w:rsid w:val="007C3DA5"/>
    <w:rsid w:val="007C68B8"/>
    <w:rsid w:val="007D169A"/>
    <w:rsid w:val="007D209F"/>
    <w:rsid w:val="007D2394"/>
    <w:rsid w:val="007D28BE"/>
    <w:rsid w:val="007D2E5C"/>
    <w:rsid w:val="007D335C"/>
    <w:rsid w:val="007D5A4C"/>
    <w:rsid w:val="007D665F"/>
    <w:rsid w:val="007D697F"/>
    <w:rsid w:val="007D6F6D"/>
    <w:rsid w:val="007D76D0"/>
    <w:rsid w:val="007E4B33"/>
    <w:rsid w:val="007F28DA"/>
    <w:rsid w:val="007F2DB6"/>
    <w:rsid w:val="007F6180"/>
    <w:rsid w:val="00800F63"/>
    <w:rsid w:val="008050D6"/>
    <w:rsid w:val="008063B8"/>
    <w:rsid w:val="00810BB0"/>
    <w:rsid w:val="00812514"/>
    <w:rsid w:val="00813F34"/>
    <w:rsid w:val="00814B3A"/>
    <w:rsid w:val="00815BF4"/>
    <w:rsid w:val="00817CFA"/>
    <w:rsid w:val="00820CA4"/>
    <w:rsid w:val="00822BBD"/>
    <w:rsid w:val="00823034"/>
    <w:rsid w:val="00823075"/>
    <w:rsid w:val="00824E1A"/>
    <w:rsid w:val="00826752"/>
    <w:rsid w:val="008318FE"/>
    <w:rsid w:val="00833F66"/>
    <w:rsid w:val="00834D3B"/>
    <w:rsid w:val="00835FBC"/>
    <w:rsid w:val="00842982"/>
    <w:rsid w:val="008447F7"/>
    <w:rsid w:val="00845860"/>
    <w:rsid w:val="00846A75"/>
    <w:rsid w:val="00847F23"/>
    <w:rsid w:val="00851955"/>
    <w:rsid w:val="00853789"/>
    <w:rsid w:val="008570D8"/>
    <w:rsid w:val="008573F8"/>
    <w:rsid w:val="00857DFF"/>
    <w:rsid w:val="008602A3"/>
    <w:rsid w:val="00860392"/>
    <w:rsid w:val="00861958"/>
    <w:rsid w:val="00863968"/>
    <w:rsid w:val="00863DF5"/>
    <w:rsid w:val="00865B9C"/>
    <w:rsid w:val="00867139"/>
    <w:rsid w:val="00871F82"/>
    <w:rsid w:val="00872D8D"/>
    <w:rsid w:val="00872E27"/>
    <w:rsid w:val="00873859"/>
    <w:rsid w:val="00874873"/>
    <w:rsid w:val="00874B69"/>
    <w:rsid w:val="008757A0"/>
    <w:rsid w:val="0087706A"/>
    <w:rsid w:val="008800FA"/>
    <w:rsid w:val="008834DD"/>
    <w:rsid w:val="00884155"/>
    <w:rsid w:val="00890317"/>
    <w:rsid w:val="00891061"/>
    <w:rsid w:val="00892C4A"/>
    <w:rsid w:val="008947F1"/>
    <w:rsid w:val="0089593C"/>
    <w:rsid w:val="0089638A"/>
    <w:rsid w:val="0089724A"/>
    <w:rsid w:val="008A133E"/>
    <w:rsid w:val="008A1715"/>
    <w:rsid w:val="008A1B75"/>
    <w:rsid w:val="008A2389"/>
    <w:rsid w:val="008A31B4"/>
    <w:rsid w:val="008A3D5A"/>
    <w:rsid w:val="008A3E15"/>
    <w:rsid w:val="008A5F31"/>
    <w:rsid w:val="008A7C6B"/>
    <w:rsid w:val="008B0F5C"/>
    <w:rsid w:val="008B3F67"/>
    <w:rsid w:val="008B55D4"/>
    <w:rsid w:val="008B6213"/>
    <w:rsid w:val="008C0072"/>
    <w:rsid w:val="008C0ADC"/>
    <w:rsid w:val="008C1211"/>
    <w:rsid w:val="008C1CFF"/>
    <w:rsid w:val="008C3F2F"/>
    <w:rsid w:val="008C6534"/>
    <w:rsid w:val="008D013D"/>
    <w:rsid w:val="008D0E2A"/>
    <w:rsid w:val="008D1896"/>
    <w:rsid w:val="008D1FD5"/>
    <w:rsid w:val="008D2376"/>
    <w:rsid w:val="008D2F43"/>
    <w:rsid w:val="008D2F9E"/>
    <w:rsid w:val="008D4510"/>
    <w:rsid w:val="008D692D"/>
    <w:rsid w:val="008D729E"/>
    <w:rsid w:val="008E49F2"/>
    <w:rsid w:val="008E5498"/>
    <w:rsid w:val="008E744C"/>
    <w:rsid w:val="008F2610"/>
    <w:rsid w:val="008F2D96"/>
    <w:rsid w:val="008F4CB0"/>
    <w:rsid w:val="008F6E3B"/>
    <w:rsid w:val="0090002A"/>
    <w:rsid w:val="00900417"/>
    <w:rsid w:val="0090263E"/>
    <w:rsid w:val="0090380B"/>
    <w:rsid w:val="00904669"/>
    <w:rsid w:val="00907513"/>
    <w:rsid w:val="009104D6"/>
    <w:rsid w:val="0091172D"/>
    <w:rsid w:val="00911A0C"/>
    <w:rsid w:val="00911BB4"/>
    <w:rsid w:val="00912378"/>
    <w:rsid w:val="00913047"/>
    <w:rsid w:val="009130FA"/>
    <w:rsid w:val="0091334E"/>
    <w:rsid w:val="00913C76"/>
    <w:rsid w:val="00916B32"/>
    <w:rsid w:val="009201A8"/>
    <w:rsid w:val="00922385"/>
    <w:rsid w:val="00924E4A"/>
    <w:rsid w:val="009266DC"/>
    <w:rsid w:val="009272DF"/>
    <w:rsid w:val="00931344"/>
    <w:rsid w:val="00931383"/>
    <w:rsid w:val="00932674"/>
    <w:rsid w:val="00932B35"/>
    <w:rsid w:val="00932D28"/>
    <w:rsid w:val="00932EC5"/>
    <w:rsid w:val="0093364D"/>
    <w:rsid w:val="00933F82"/>
    <w:rsid w:val="00942D46"/>
    <w:rsid w:val="00943932"/>
    <w:rsid w:val="00947BF3"/>
    <w:rsid w:val="00950174"/>
    <w:rsid w:val="00952DD4"/>
    <w:rsid w:val="00954046"/>
    <w:rsid w:val="009546D5"/>
    <w:rsid w:val="00954733"/>
    <w:rsid w:val="009555D6"/>
    <w:rsid w:val="009565FA"/>
    <w:rsid w:val="0096040D"/>
    <w:rsid w:val="0096231A"/>
    <w:rsid w:val="009628F8"/>
    <w:rsid w:val="00962D13"/>
    <w:rsid w:val="0096522A"/>
    <w:rsid w:val="009673DA"/>
    <w:rsid w:val="00967847"/>
    <w:rsid w:val="009771DB"/>
    <w:rsid w:val="00977C6C"/>
    <w:rsid w:val="00980501"/>
    <w:rsid w:val="0098071E"/>
    <w:rsid w:val="0098072C"/>
    <w:rsid w:val="0098359D"/>
    <w:rsid w:val="009835ED"/>
    <w:rsid w:val="009850C3"/>
    <w:rsid w:val="00986679"/>
    <w:rsid w:val="009939A6"/>
    <w:rsid w:val="00997232"/>
    <w:rsid w:val="00997908"/>
    <w:rsid w:val="009A43D5"/>
    <w:rsid w:val="009A4D38"/>
    <w:rsid w:val="009A4DE7"/>
    <w:rsid w:val="009A5711"/>
    <w:rsid w:val="009A698F"/>
    <w:rsid w:val="009B267F"/>
    <w:rsid w:val="009B2DB2"/>
    <w:rsid w:val="009B3DA9"/>
    <w:rsid w:val="009B5538"/>
    <w:rsid w:val="009B5825"/>
    <w:rsid w:val="009B65A6"/>
    <w:rsid w:val="009C13C7"/>
    <w:rsid w:val="009C3535"/>
    <w:rsid w:val="009C4DD2"/>
    <w:rsid w:val="009C71B3"/>
    <w:rsid w:val="009C72F8"/>
    <w:rsid w:val="009C7D07"/>
    <w:rsid w:val="009D0270"/>
    <w:rsid w:val="009D04B0"/>
    <w:rsid w:val="009D10C9"/>
    <w:rsid w:val="009D6023"/>
    <w:rsid w:val="009E0664"/>
    <w:rsid w:val="009E14DC"/>
    <w:rsid w:val="009E19C3"/>
    <w:rsid w:val="009E42B5"/>
    <w:rsid w:val="009F1F55"/>
    <w:rsid w:val="009F57C7"/>
    <w:rsid w:val="00A001BD"/>
    <w:rsid w:val="00A00DE2"/>
    <w:rsid w:val="00A0189D"/>
    <w:rsid w:val="00A01BC9"/>
    <w:rsid w:val="00A0216F"/>
    <w:rsid w:val="00A02D12"/>
    <w:rsid w:val="00A02E90"/>
    <w:rsid w:val="00A03063"/>
    <w:rsid w:val="00A0394C"/>
    <w:rsid w:val="00A0649E"/>
    <w:rsid w:val="00A072A0"/>
    <w:rsid w:val="00A07338"/>
    <w:rsid w:val="00A10C67"/>
    <w:rsid w:val="00A118AF"/>
    <w:rsid w:val="00A12038"/>
    <w:rsid w:val="00A12F73"/>
    <w:rsid w:val="00A14B00"/>
    <w:rsid w:val="00A16FDC"/>
    <w:rsid w:val="00A1734E"/>
    <w:rsid w:val="00A20137"/>
    <w:rsid w:val="00A219E5"/>
    <w:rsid w:val="00A21D24"/>
    <w:rsid w:val="00A22404"/>
    <w:rsid w:val="00A237E6"/>
    <w:rsid w:val="00A238C6"/>
    <w:rsid w:val="00A24121"/>
    <w:rsid w:val="00A2432D"/>
    <w:rsid w:val="00A25854"/>
    <w:rsid w:val="00A25E60"/>
    <w:rsid w:val="00A26385"/>
    <w:rsid w:val="00A26A01"/>
    <w:rsid w:val="00A27102"/>
    <w:rsid w:val="00A27463"/>
    <w:rsid w:val="00A34148"/>
    <w:rsid w:val="00A34CDB"/>
    <w:rsid w:val="00A34F4F"/>
    <w:rsid w:val="00A35B54"/>
    <w:rsid w:val="00A51159"/>
    <w:rsid w:val="00A51AFA"/>
    <w:rsid w:val="00A51EA0"/>
    <w:rsid w:val="00A52C10"/>
    <w:rsid w:val="00A55160"/>
    <w:rsid w:val="00A5659F"/>
    <w:rsid w:val="00A62853"/>
    <w:rsid w:val="00A662A9"/>
    <w:rsid w:val="00A6742A"/>
    <w:rsid w:val="00A67EB9"/>
    <w:rsid w:val="00A70F60"/>
    <w:rsid w:val="00A758AB"/>
    <w:rsid w:val="00A76B65"/>
    <w:rsid w:val="00A80700"/>
    <w:rsid w:val="00A810EA"/>
    <w:rsid w:val="00A81F1C"/>
    <w:rsid w:val="00A84071"/>
    <w:rsid w:val="00A847B3"/>
    <w:rsid w:val="00A849AA"/>
    <w:rsid w:val="00A868B7"/>
    <w:rsid w:val="00A90785"/>
    <w:rsid w:val="00A90EFE"/>
    <w:rsid w:val="00A91382"/>
    <w:rsid w:val="00A967F0"/>
    <w:rsid w:val="00AA001D"/>
    <w:rsid w:val="00AA0FEB"/>
    <w:rsid w:val="00AA27C7"/>
    <w:rsid w:val="00AA3CC1"/>
    <w:rsid w:val="00AB20C7"/>
    <w:rsid w:val="00AB3DAB"/>
    <w:rsid w:val="00AB5C39"/>
    <w:rsid w:val="00AB64B7"/>
    <w:rsid w:val="00AC24EE"/>
    <w:rsid w:val="00AC313D"/>
    <w:rsid w:val="00AC47A2"/>
    <w:rsid w:val="00AD007A"/>
    <w:rsid w:val="00AD06DE"/>
    <w:rsid w:val="00AD22EA"/>
    <w:rsid w:val="00AD25DF"/>
    <w:rsid w:val="00AE0E32"/>
    <w:rsid w:val="00AE49D3"/>
    <w:rsid w:val="00AE4B78"/>
    <w:rsid w:val="00AE6422"/>
    <w:rsid w:val="00AE779B"/>
    <w:rsid w:val="00AF351C"/>
    <w:rsid w:val="00AF4291"/>
    <w:rsid w:val="00AF4AE2"/>
    <w:rsid w:val="00AF5D7A"/>
    <w:rsid w:val="00B00847"/>
    <w:rsid w:val="00B05C4B"/>
    <w:rsid w:val="00B06222"/>
    <w:rsid w:val="00B10907"/>
    <w:rsid w:val="00B10DE6"/>
    <w:rsid w:val="00B12464"/>
    <w:rsid w:val="00B1286E"/>
    <w:rsid w:val="00B147CF"/>
    <w:rsid w:val="00B15AA4"/>
    <w:rsid w:val="00B1681B"/>
    <w:rsid w:val="00B17138"/>
    <w:rsid w:val="00B17C34"/>
    <w:rsid w:val="00B17EBB"/>
    <w:rsid w:val="00B20BEC"/>
    <w:rsid w:val="00B20F91"/>
    <w:rsid w:val="00B2243F"/>
    <w:rsid w:val="00B26CD0"/>
    <w:rsid w:val="00B27F13"/>
    <w:rsid w:val="00B3012E"/>
    <w:rsid w:val="00B304B5"/>
    <w:rsid w:val="00B33A96"/>
    <w:rsid w:val="00B33BC7"/>
    <w:rsid w:val="00B35AA0"/>
    <w:rsid w:val="00B36E6C"/>
    <w:rsid w:val="00B36F9F"/>
    <w:rsid w:val="00B37A62"/>
    <w:rsid w:val="00B4035F"/>
    <w:rsid w:val="00B42DF5"/>
    <w:rsid w:val="00B45284"/>
    <w:rsid w:val="00B46C1C"/>
    <w:rsid w:val="00B47E52"/>
    <w:rsid w:val="00B52E10"/>
    <w:rsid w:val="00B55971"/>
    <w:rsid w:val="00B55A3B"/>
    <w:rsid w:val="00B57077"/>
    <w:rsid w:val="00B6095B"/>
    <w:rsid w:val="00B62C7B"/>
    <w:rsid w:val="00B66709"/>
    <w:rsid w:val="00B66F9C"/>
    <w:rsid w:val="00B70382"/>
    <w:rsid w:val="00B72F47"/>
    <w:rsid w:val="00B748CB"/>
    <w:rsid w:val="00B823FF"/>
    <w:rsid w:val="00B82E8E"/>
    <w:rsid w:val="00B842C7"/>
    <w:rsid w:val="00B85C0A"/>
    <w:rsid w:val="00B9013B"/>
    <w:rsid w:val="00B906D2"/>
    <w:rsid w:val="00B91008"/>
    <w:rsid w:val="00B92274"/>
    <w:rsid w:val="00B933EB"/>
    <w:rsid w:val="00B939B9"/>
    <w:rsid w:val="00B93C5E"/>
    <w:rsid w:val="00B95DF4"/>
    <w:rsid w:val="00B9642E"/>
    <w:rsid w:val="00B97676"/>
    <w:rsid w:val="00BA1F97"/>
    <w:rsid w:val="00BA2E48"/>
    <w:rsid w:val="00BA2F25"/>
    <w:rsid w:val="00BA7E36"/>
    <w:rsid w:val="00BB1DF4"/>
    <w:rsid w:val="00BB2342"/>
    <w:rsid w:val="00BB7380"/>
    <w:rsid w:val="00BB7642"/>
    <w:rsid w:val="00BC2007"/>
    <w:rsid w:val="00BC31A1"/>
    <w:rsid w:val="00BC3D96"/>
    <w:rsid w:val="00BC6F27"/>
    <w:rsid w:val="00BC7645"/>
    <w:rsid w:val="00BD0347"/>
    <w:rsid w:val="00BD3CBC"/>
    <w:rsid w:val="00BD4CBC"/>
    <w:rsid w:val="00BF3626"/>
    <w:rsid w:val="00BF4041"/>
    <w:rsid w:val="00BF7CA1"/>
    <w:rsid w:val="00C0060E"/>
    <w:rsid w:val="00C0060F"/>
    <w:rsid w:val="00C007EA"/>
    <w:rsid w:val="00C01D04"/>
    <w:rsid w:val="00C01FA8"/>
    <w:rsid w:val="00C01FA9"/>
    <w:rsid w:val="00C06E37"/>
    <w:rsid w:val="00C11578"/>
    <w:rsid w:val="00C128D1"/>
    <w:rsid w:val="00C135BB"/>
    <w:rsid w:val="00C13EAD"/>
    <w:rsid w:val="00C173FE"/>
    <w:rsid w:val="00C17424"/>
    <w:rsid w:val="00C20994"/>
    <w:rsid w:val="00C2156D"/>
    <w:rsid w:val="00C21655"/>
    <w:rsid w:val="00C22D61"/>
    <w:rsid w:val="00C22F69"/>
    <w:rsid w:val="00C235E7"/>
    <w:rsid w:val="00C25C8D"/>
    <w:rsid w:val="00C26FF9"/>
    <w:rsid w:val="00C270E5"/>
    <w:rsid w:val="00C33B44"/>
    <w:rsid w:val="00C35A0D"/>
    <w:rsid w:val="00C374AF"/>
    <w:rsid w:val="00C37D37"/>
    <w:rsid w:val="00C41174"/>
    <w:rsid w:val="00C41E99"/>
    <w:rsid w:val="00C458DE"/>
    <w:rsid w:val="00C45E45"/>
    <w:rsid w:val="00C476D5"/>
    <w:rsid w:val="00C47BBA"/>
    <w:rsid w:val="00C50B7D"/>
    <w:rsid w:val="00C51240"/>
    <w:rsid w:val="00C53BF7"/>
    <w:rsid w:val="00C55FA9"/>
    <w:rsid w:val="00C575A0"/>
    <w:rsid w:val="00C60AA6"/>
    <w:rsid w:val="00C64423"/>
    <w:rsid w:val="00C66338"/>
    <w:rsid w:val="00C66C0B"/>
    <w:rsid w:val="00C7147B"/>
    <w:rsid w:val="00C7183D"/>
    <w:rsid w:val="00C72533"/>
    <w:rsid w:val="00C752AA"/>
    <w:rsid w:val="00C76702"/>
    <w:rsid w:val="00C76856"/>
    <w:rsid w:val="00C80305"/>
    <w:rsid w:val="00C80539"/>
    <w:rsid w:val="00C8131A"/>
    <w:rsid w:val="00C8448C"/>
    <w:rsid w:val="00C94B48"/>
    <w:rsid w:val="00C979E9"/>
    <w:rsid w:val="00CA0402"/>
    <w:rsid w:val="00CA48F3"/>
    <w:rsid w:val="00CA4B5C"/>
    <w:rsid w:val="00CA606E"/>
    <w:rsid w:val="00CB01CE"/>
    <w:rsid w:val="00CB043D"/>
    <w:rsid w:val="00CB3818"/>
    <w:rsid w:val="00CB45CC"/>
    <w:rsid w:val="00CB4B78"/>
    <w:rsid w:val="00CB7BEA"/>
    <w:rsid w:val="00CC01C3"/>
    <w:rsid w:val="00CC01C9"/>
    <w:rsid w:val="00CC0C6D"/>
    <w:rsid w:val="00CC0EE0"/>
    <w:rsid w:val="00CC1E2D"/>
    <w:rsid w:val="00CC5B37"/>
    <w:rsid w:val="00CC70C5"/>
    <w:rsid w:val="00CD0681"/>
    <w:rsid w:val="00CD3FCF"/>
    <w:rsid w:val="00CE021D"/>
    <w:rsid w:val="00CE17B3"/>
    <w:rsid w:val="00CE21C0"/>
    <w:rsid w:val="00CE4F5D"/>
    <w:rsid w:val="00CE5043"/>
    <w:rsid w:val="00CE511F"/>
    <w:rsid w:val="00CE7004"/>
    <w:rsid w:val="00CF017E"/>
    <w:rsid w:val="00CF1A04"/>
    <w:rsid w:val="00CF28B6"/>
    <w:rsid w:val="00CF2DD8"/>
    <w:rsid w:val="00CF2F6A"/>
    <w:rsid w:val="00CF75A9"/>
    <w:rsid w:val="00D00DAA"/>
    <w:rsid w:val="00D01751"/>
    <w:rsid w:val="00D01D89"/>
    <w:rsid w:val="00D0292C"/>
    <w:rsid w:val="00D03C1C"/>
    <w:rsid w:val="00D046E7"/>
    <w:rsid w:val="00D053A1"/>
    <w:rsid w:val="00D06476"/>
    <w:rsid w:val="00D07576"/>
    <w:rsid w:val="00D07CE8"/>
    <w:rsid w:val="00D10373"/>
    <w:rsid w:val="00D14203"/>
    <w:rsid w:val="00D15083"/>
    <w:rsid w:val="00D15711"/>
    <w:rsid w:val="00D1613A"/>
    <w:rsid w:val="00D162EB"/>
    <w:rsid w:val="00D210AB"/>
    <w:rsid w:val="00D211D9"/>
    <w:rsid w:val="00D2379C"/>
    <w:rsid w:val="00D2543E"/>
    <w:rsid w:val="00D2697A"/>
    <w:rsid w:val="00D27522"/>
    <w:rsid w:val="00D27F21"/>
    <w:rsid w:val="00D3193D"/>
    <w:rsid w:val="00D3312D"/>
    <w:rsid w:val="00D36F6B"/>
    <w:rsid w:val="00D401CB"/>
    <w:rsid w:val="00D409B6"/>
    <w:rsid w:val="00D40B19"/>
    <w:rsid w:val="00D4350B"/>
    <w:rsid w:val="00D512CF"/>
    <w:rsid w:val="00D566BB"/>
    <w:rsid w:val="00D57EA1"/>
    <w:rsid w:val="00D61EBE"/>
    <w:rsid w:val="00D62A26"/>
    <w:rsid w:val="00D63B8D"/>
    <w:rsid w:val="00D714FC"/>
    <w:rsid w:val="00D71801"/>
    <w:rsid w:val="00D753D0"/>
    <w:rsid w:val="00D769D0"/>
    <w:rsid w:val="00D77120"/>
    <w:rsid w:val="00D82651"/>
    <w:rsid w:val="00D837BF"/>
    <w:rsid w:val="00D86E34"/>
    <w:rsid w:val="00D91E3C"/>
    <w:rsid w:val="00D92A89"/>
    <w:rsid w:val="00D92DE4"/>
    <w:rsid w:val="00D93710"/>
    <w:rsid w:val="00D94EBA"/>
    <w:rsid w:val="00D95D13"/>
    <w:rsid w:val="00D9746A"/>
    <w:rsid w:val="00D97C06"/>
    <w:rsid w:val="00DA2DEF"/>
    <w:rsid w:val="00DB047C"/>
    <w:rsid w:val="00DB0A2C"/>
    <w:rsid w:val="00DB0B8C"/>
    <w:rsid w:val="00DB1DD1"/>
    <w:rsid w:val="00DB416B"/>
    <w:rsid w:val="00DB4A2F"/>
    <w:rsid w:val="00DB4F2B"/>
    <w:rsid w:val="00DB6AB4"/>
    <w:rsid w:val="00DB7132"/>
    <w:rsid w:val="00DC0DC8"/>
    <w:rsid w:val="00DC4CC4"/>
    <w:rsid w:val="00DC509D"/>
    <w:rsid w:val="00DC5BBC"/>
    <w:rsid w:val="00DC6C8A"/>
    <w:rsid w:val="00DC705B"/>
    <w:rsid w:val="00DD16FB"/>
    <w:rsid w:val="00DD30A5"/>
    <w:rsid w:val="00DD31CA"/>
    <w:rsid w:val="00DD3968"/>
    <w:rsid w:val="00DD39F5"/>
    <w:rsid w:val="00DD3EDD"/>
    <w:rsid w:val="00DD475C"/>
    <w:rsid w:val="00DD50ED"/>
    <w:rsid w:val="00DD7C4E"/>
    <w:rsid w:val="00DE1447"/>
    <w:rsid w:val="00DE2460"/>
    <w:rsid w:val="00DE2B82"/>
    <w:rsid w:val="00DE568C"/>
    <w:rsid w:val="00DF46CB"/>
    <w:rsid w:val="00DF5378"/>
    <w:rsid w:val="00DF7D8B"/>
    <w:rsid w:val="00E00206"/>
    <w:rsid w:val="00E00482"/>
    <w:rsid w:val="00E02B52"/>
    <w:rsid w:val="00E02D04"/>
    <w:rsid w:val="00E03A9B"/>
    <w:rsid w:val="00E04F6D"/>
    <w:rsid w:val="00E105CD"/>
    <w:rsid w:val="00E11A4F"/>
    <w:rsid w:val="00E11AEF"/>
    <w:rsid w:val="00E12195"/>
    <w:rsid w:val="00E12234"/>
    <w:rsid w:val="00E14C5B"/>
    <w:rsid w:val="00E15319"/>
    <w:rsid w:val="00E17D48"/>
    <w:rsid w:val="00E220F7"/>
    <w:rsid w:val="00E23FFB"/>
    <w:rsid w:val="00E24D0D"/>
    <w:rsid w:val="00E2564A"/>
    <w:rsid w:val="00E315F8"/>
    <w:rsid w:val="00E31FFF"/>
    <w:rsid w:val="00E3310C"/>
    <w:rsid w:val="00E37302"/>
    <w:rsid w:val="00E37960"/>
    <w:rsid w:val="00E4076B"/>
    <w:rsid w:val="00E41230"/>
    <w:rsid w:val="00E41D89"/>
    <w:rsid w:val="00E41F81"/>
    <w:rsid w:val="00E4203D"/>
    <w:rsid w:val="00E4233B"/>
    <w:rsid w:val="00E4334E"/>
    <w:rsid w:val="00E43F7B"/>
    <w:rsid w:val="00E448FF"/>
    <w:rsid w:val="00E51794"/>
    <w:rsid w:val="00E525A6"/>
    <w:rsid w:val="00E52BAB"/>
    <w:rsid w:val="00E53D95"/>
    <w:rsid w:val="00E54965"/>
    <w:rsid w:val="00E55A53"/>
    <w:rsid w:val="00E55BBA"/>
    <w:rsid w:val="00E63BAE"/>
    <w:rsid w:val="00E66E56"/>
    <w:rsid w:val="00E708A9"/>
    <w:rsid w:val="00E71AEA"/>
    <w:rsid w:val="00E7271E"/>
    <w:rsid w:val="00E73E52"/>
    <w:rsid w:val="00E76045"/>
    <w:rsid w:val="00E760A2"/>
    <w:rsid w:val="00E763B9"/>
    <w:rsid w:val="00E86085"/>
    <w:rsid w:val="00E90868"/>
    <w:rsid w:val="00E91E8A"/>
    <w:rsid w:val="00E923BE"/>
    <w:rsid w:val="00E929AE"/>
    <w:rsid w:val="00E92F05"/>
    <w:rsid w:val="00E92FDE"/>
    <w:rsid w:val="00E94458"/>
    <w:rsid w:val="00EA3698"/>
    <w:rsid w:val="00EA3925"/>
    <w:rsid w:val="00EA53C4"/>
    <w:rsid w:val="00EA5616"/>
    <w:rsid w:val="00EA5ABD"/>
    <w:rsid w:val="00EA6019"/>
    <w:rsid w:val="00EA7F5D"/>
    <w:rsid w:val="00EB1CB7"/>
    <w:rsid w:val="00EB5935"/>
    <w:rsid w:val="00EB6FBF"/>
    <w:rsid w:val="00EC1C24"/>
    <w:rsid w:val="00EC3DF2"/>
    <w:rsid w:val="00EC4239"/>
    <w:rsid w:val="00EC4EA7"/>
    <w:rsid w:val="00EC677E"/>
    <w:rsid w:val="00EC724F"/>
    <w:rsid w:val="00EC7AEC"/>
    <w:rsid w:val="00ED3644"/>
    <w:rsid w:val="00ED4B1D"/>
    <w:rsid w:val="00ED4D92"/>
    <w:rsid w:val="00ED76DD"/>
    <w:rsid w:val="00EE10CD"/>
    <w:rsid w:val="00EE1A81"/>
    <w:rsid w:val="00EE2C15"/>
    <w:rsid w:val="00EE3801"/>
    <w:rsid w:val="00EE6812"/>
    <w:rsid w:val="00EF09CE"/>
    <w:rsid w:val="00EF0DA6"/>
    <w:rsid w:val="00EF2C86"/>
    <w:rsid w:val="00EF5469"/>
    <w:rsid w:val="00EF61A6"/>
    <w:rsid w:val="00EF705B"/>
    <w:rsid w:val="00EF751A"/>
    <w:rsid w:val="00F0183B"/>
    <w:rsid w:val="00F01DC0"/>
    <w:rsid w:val="00F032B1"/>
    <w:rsid w:val="00F05B21"/>
    <w:rsid w:val="00F076B4"/>
    <w:rsid w:val="00F07C83"/>
    <w:rsid w:val="00F113DA"/>
    <w:rsid w:val="00F120B9"/>
    <w:rsid w:val="00F12EAE"/>
    <w:rsid w:val="00F1553B"/>
    <w:rsid w:val="00F15EC1"/>
    <w:rsid w:val="00F172C4"/>
    <w:rsid w:val="00F17893"/>
    <w:rsid w:val="00F2016D"/>
    <w:rsid w:val="00F22556"/>
    <w:rsid w:val="00F24761"/>
    <w:rsid w:val="00F2558E"/>
    <w:rsid w:val="00F260D4"/>
    <w:rsid w:val="00F27D3B"/>
    <w:rsid w:val="00F30B73"/>
    <w:rsid w:val="00F3122A"/>
    <w:rsid w:val="00F3211D"/>
    <w:rsid w:val="00F326D9"/>
    <w:rsid w:val="00F345C0"/>
    <w:rsid w:val="00F3535B"/>
    <w:rsid w:val="00F37811"/>
    <w:rsid w:val="00F40667"/>
    <w:rsid w:val="00F40F38"/>
    <w:rsid w:val="00F41FF3"/>
    <w:rsid w:val="00F42F8A"/>
    <w:rsid w:val="00F441AB"/>
    <w:rsid w:val="00F45037"/>
    <w:rsid w:val="00F4523A"/>
    <w:rsid w:val="00F47470"/>
    <w:rsid w:val="00F54D65"/>
    <w:rsid w:val="00F5795A"/>
    <w:rsid w:val="00F60464"/>
    <w:rsid w:val="00F7187A"/>
    <w:rsid w:val="00F756E4"/>
    <w:rsid w:val="00F76139"/>
    <w:rsid w:val="00F77312"/>
    <w:rsid w:val="00F817E0"/>
    <w:rsid w:val="00F83238"/>
    <w:rsid w:val="00F8401B"/>
    <w:rsid w:val="00F84272"/>
    <w:rsid w:val="00F878D1"/>
    <w:rsid w:val="00F87BEC"/>
    <w:rsid w:val="00F9015D"/>
    <w:rsid w:val="00F910E2"/>
    <w:rsid w:val="00F91496"/>
    <w:rsid w:val="00F93F45"/>
    <w:rsid w:val="00F94D57"/>
    <w:rsid w:val="00F956D0"/>
    <w:rsid w:val="00FA1626"/>
    <w:rsid w:val="00FA1679"/>
    <w:rsid w:val="00FA3AEC"/>
    <w:rsid w:val="00FA5065"/>
    <w:rsid w:val="00FA5819"/>
    <w:rsid w:val="00FA6AB3"/>
    <w:rsid w:val="00FA7A3C"/>
    <w:rsid w:val="00FB0D82"/>
    <w:rsid w:val="00FB2FE3"/>
    <w:rsid w:val="00FB45F5"/>
    <w:rsid w:val="00FB6400"/>
    <w:rsid w:val="00FB658E"/>
    <w:rsid w:val="00FC0EC9"/>
    <w:rsid w:val="00FC0F9C"/>
    <w:rsid w:val="00FC2A79"/>
    <w:rsid w:val="00FC2D2D"/>
    <w:rsid w:val="00FC2F38"/>
    <w:rsid w:val="00FC46F0"/>
    <w:rsid w:val="00FC4EB1"/>
    <w:rsid w:val="00FC63FE"/>
    <w:rsid w:val="00FC69DE"/>
    <w:rsid w:val="00FC6BD3"/>
    <w:rsid w:val="00FC7528"/>
    <w:rsid w:val="00FC78C9"/>
    <w:rsid w:val="00FD113F"/>
    <w:rsid w:val="00FD505E"/>
    <w:rsid w:val="00FD58F5"/>
    <w:rsid w:val="00FD6C10"/>
    <w:rsid w:val="00FE271F"/>
    <w:rsid w:val="00FE3BE7"/>
    <w:rsid w:val="00FE4540"/>
    <w:rsid w:val="00FE7CFE"/>
    <w:rsid w:val="00FF1338"/>
    <w:rsid w:val="00FF13ED"/>
    <w:rsid w:val="00FF21D4"/>
    <w:rsid w:val="00FF223B"/>
    <w:rsid w:val="00FF2714"/>
    <w:rsid w:val="00FF768B"/>
    <w:rsid w:val="1A104815"/>
    <w:rsid w:val="2EEE4BC9"/>
    <w:rsid w:val="5941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0B130"/>
  <w15:docId w15:val="{41FDDC25-7CDF-4AE7-BD7E-B2AD6549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3F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lang w:val="zh-CN" w:bidi="zh-CN"/>
    </w:rPr>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a9"/>
    <w:qFormat/>
    <w:pPr>
      <w:spacing w:before="240" w:after="60"/>
      <w:jc w:val="center"/>
      <w:outlineLvl w:val="0"/>
    </w:pPr>
    <w:rPr>
      <w:rFonts w:asciiTheme="majorHAnsi" w:eastAsiaTheme="majorEastAsia" w:hAnsiTheme="majorHAnsi" w:cstheme="majorBidi"/>
      <w:b/>
      <w:bCs/>
      <w:sz w:val="32"/>
      <w:szCs w:val="32"/>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unhideWhenUsed/>
    <w:pPr>
      <w:ind w:firstLineChars="200" w:firstLine="420"/>
    </w:pPr>
    <w:rPr>
      <w:rFonts w:ascii="Times New Roman" w:eastAsia="方正仿宋_GBK" w:hAnsi="Times New Roman" w:cs="Times New Roman"/>
      <w:sz w:val="32"/>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szCs w:val="22"/>
      <w:lang w:val="zh-CN" w:bidi="zh-CN"/>
    </w:r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uiPriority w:val="99"/>
    <w:rPr>
      <w:rFonts w:asciiTheme="minorHAnsi" w:eastAsiaTheme="minorEastAsia" w:hAnsiTheme="minorHAnsi" w:cstheme="minorBidi"/>
      <w:kern w:val="2"/>
      <w:sz w:val="18"/>
      <w:szCs w:val="18"/>
    </w:rPr>
  </w:style>
  <w:style w:type="character" w:customStyle="1" w:styleId="a9">
    <w:name w:val="标题 字符"/>
    <w:basedOn w:val="a0"/>
    <w:link w:val="a8"/>
    <w:rPr>
      <w:rFonts w:asciiTheme="majorHAnsi" w:eastAsiaTheme="majorEastAsia" w:hAnsiTheme="majorHAnsi" w:cstheme="majorBidi"/>
      <w:b/>
      <w:bCs/>
      <w:kern w:val="2"/>
      <w:sz w:val="32"/>
      <w:szCs w:val="32"/>
    </w:rPr>
  </w:style>
  <w:style w:type="character" w:customStyle="1" w:styleId="10">
    <w:name w:val="标题 1 字符"/>
    <w:basedOn w:val="a0"/>
    <w:link w:val="1"/>
    <w:rPr>
      <w:rFonts w:asciiTheme="minorHAnsi" w:eastAsiaTheme="minorEastAsia" w:hAnsiTheme="minorHAnsi" w:cstheme="minorBidi"/>
      <w:b/>
      <w:bCs/>
      <w:kern w:val="44"/>
      <w:sz w:val="44"/>
      <w:szCs w:val="44"/>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paragraph" w:styleId="11">
    <w:name w:val="toc 1"/>
    <w:basedOn w:val="a"/>
    <w:next w:val="a"/>
    <w:autoRedefine/>
    <w:uiPriority w:val="39"/>
    <w:rsid w:val="0057507C"/>
    <w:pPr>
      <w:tabs>
        <w:tab w:val="right" w:leader="dot" w:pos="8296"/>
      </w:tabs>
      <w:spacing w:line="400" w:lineRule="exact"/>
      <w:jc w:val="center"/>
    </w:pPr>
    <w:rPr>
      <w:b/>
      <w:bCs/>
      <w:sz w:val="32"/>
      <w:szCs w:val="32"/>
    </w:rPr>
  </w:style>
  <w:style w:type="paragraph" w:styleId="21">
    <w:name w:val="toc 2"/>
    <w:basedOn w:val="a"/>
    <w:next w:val="a"/>
    <w:autoRedefine/>
    <w:uiPriority w:val="39"/>
    <w:rsid w:val="008D2F43"/>
    <w:pPr>
      <w:ind w:leftChars="200" w:left="420"/>
    </w:pPr>
  </w:style>
  <w:style w:type="paragraph" w:styleId="3">
    <w:name w:val="toc 3"/>
    <w:basedOn w:val="a"/>
    <w:next w:val="a"/>
    <w:autoRedefine/>
    <w:uiPriority w:val="39"/>
    <w:rsid w:val="008D2F43"/>
    <w:pPr>
      <w:ind w:leftChars="400" w:left="840"/>
    </w:pPr>
  </w:style>
  <w:style w:type="character" w:styleId="ac">
    <w:name w:val="Hyperlink"/>
    <w:basedOn w:val="a0"/>
    <w:uiPriority w:val="99"/>
    <w:unhideWhenUsed/>
    <w:rsid w:val="008D2F43"/>
    <w:rPr>
      <w:color w:val="0563C1" w:themeColor="hyperlink"/>
      <w:u w:val="single"/>
    </w:rPr>
  </w:style>
  <w:style w:type="paragraph" w:styleId="4">
    <w:name w:val="toc 4"/>
    <w:basedOn w:val="a"/>
    <w:next w:val="a"/>
    <w:autoRedefine/>
    <w:uiPriority w:val="39"/>
    <w:rsid w:val="00117C21"/>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184">
      <w:bodyDiv w:val="1"/>
      <w:marLeft w:val="0"/>
      <w:marRight w:val="0"/>
      <w:marTop w:val="0"/>
      <w:marBottom w:val="0"/>
      <w:divBdr>
        <w:top w:val="none" w:sz="0" w:space="0" w:color="auto"/>
        <w:left w:val="none" w:sz="0" w:space="0" w:color="auto"/>
        <w:bottom w:val="none" w:sz="0" w:space="0" w:color="auto"/>
        <w:right w:val="none" w:sz="0" w:space="0" w:color="auto"/>
      </w:divBdr>
    </w:div>
    <w:div w:id="215821899">
      <w:bodyDiv w:val="1"/>
      <w:marLeft w:val="0"/>
      <w:marRight w:val="0"/>
      <w:marTop w:val="0"/>
      <w:marBottom w:val="0"/>
      <w:divBdr>
        <w:top w:val="none" w:sz="0" w:space="0" w:color="auto"/>
        <w:left w:val="none" w:sz="0" w:space="0" w:color="auto"/>
        <w:bottom w:val="none" w:sz="0" w:space="0" w:color="auto"/>
        <w:right w:val="none" w:sz="0" w:space="0" w:color="auto"/>
      </w:divBdr>
    </w:div>
    <w:div w:id="383257705">
      <w:bodyDiv w:val="1"/>
      <w:marLeft w:val="0"/>
      <w:marRight w:val="0"/>
      <w:marTop w:val="0"/>
      <w:marBottom w:val="0"/>
      <w:divBdr>
        <w:top w:val="none" w:sz="0" w:space="0" w:color="auto"/>
        <w:left w:val="none" w:sz="0" w:space="0" w:color="auto"/>
        <w:bottom w:val="none" w:sz="0" w:space="0" w:color="auto"/>
        <w:right w:val="none" w:sz="0" w:space="0" w:color="auto"/>
      </w:divBdr>
    </w:div>
    <w:div w:id="730615399">
      <w:bodyDiv w:val="1"/>
      <w:marLeft w:val="0"/>
      <w:marRight w:val="0"/>
      <w:marTop w:val="0"/>
      <w:marBottom w:val="0"/>
      <w:divBdr>
        <w:top w:val="none" w:sz="0" w:space="0" w:color="auto"/>
        <w:left w:val="none" w:sz="0" w:space="0" w:color="auto"/>
        <w:bottom w:val="none" w:sz="0" w:space="0" w:color="auto"/>
        <w:right w:val="none" w:sz="0" w:space="0" w:color="auto"/>
      </w:divBdr>
    </w:div>
    <w:div w:id="824590160">
      <w:bodyDiv w:val="1"/>
      <w:marLeft w:val="0"/>
      <w:marRight w:val="0"/>
      <w:marTop w:val="0"/>
      <w:marBottom w:val="0"/>
      <w:divBdr>
        <w:top w:val="none" w:sz="0" w:space="0" w:color="auto"/>
        <w:left w:val="none" w:sz="0" w:space="0" w:color="auto"/>
        <w:bottom w:val="none" w:sz="0" w:space="0" w:color="auto"/>
        <w:right w:val="none" w:sz="0" w:space="0" w:color="auto"/>
      </w:divBdr>
    </w:div>
    <w:div w:id="844855701">
      <w:bodyDiv w:val="1"/>
      <w:marLeft w:val="0"/>
      <w:marRight w:val="0"/>
      <w:marTop w:val="0"/>
      <w:marBottom w:val="0"/>
      <w:divBdr>
        <w:top w:val="none" w:sz="0" w:space="0" w:color="auto"/>
        <w:left w:val="none" w:sz="0" w:space="0" w:color="auto"/>
        <w:bottom w:val="none" w:sz="0" w:space="0" w:color="auto"/>
        <w:right w:val="none" w:sz="0" w:space="0" w:color="auto"/>
      </w:divBdr>
    </w:div>
    <w:div w:id="1182888753">
      <w:bodyDiv w:val="1"/>
      <w:marLeft w:val="0"/>
      <w:marRight w:val="0"/>
      <w:marTop w:val="0"/>
      <w:marBottom w:val="0"/>
      <w:divBdr>
        <w:top w:val="none" w:sz="0" w:space="0" w:color="auto"/>
        <w:left w:val="none" w:sz="0" w:space="0" w:color="auto"/>
        <w:bottom w:val="none" w:sz="0" w:space="0" w:color="auto"/>
        <w:right w:val="none" w:sz="0" w:space="0" w:color="auto"/>
      </w:divBdr>
    </w:div>
    <w:div w:id="1243373700">
      <w:bodyDiv w:val="1"/>
      <w:marLeft w:val="0"/>
      <w:marRight w:val="0"/>
      <w:marTop w:val="0"/>
      <w:marBottom w:val="0"/>
      <w:divBdr>
        <w:top w:val="none" w:sz="0" w:space="0" w:color="auto"/>
        <w:left w:val="none" w:sz="0" w:space="0" w:color="auto"/>
        <w:bottom w:val="none" w:sz="0" w:space="0" w:color="auto"/>
        <w:right w:val="none" w:sz="0" w:space="0" w:color="auto"/>
      </w:divBdr>
    </w:div>
    <w:div w:id="1296713202">
      <w:bodyDiv w:val="1"/>
      <w:marLeft w:val="0"/>
      <w:marRight w:val="0"/>
      <w:marTop w:val="0"/>
      <w:marBottom w:val="0"/>
      <w:divBdr>
        <w:top w:val="none" w:sz="0" w:space="0" w:color="auto"/>
        <w:left w:val="none" w:sz="0" w:space="0" w:color="auto"/>
        <w:bottom w:val="none" w:sz="0" w:space="0" w:color="auto"/>
        <w:right w:val="none" w:sz="0" w:space="0" w:color="auto"/>
      </w:divBdr>
    </w:div>
    <w:div w:id="1348678493">
      <w:bodyDiv w:val="1"/>
      <w:marLeft w:val="0"/>
      <w:marRight w:val="0"/>
      <w:marTop w:val="0"/>
      <w:marBottom w:val="0"/>
      <w:divBdr>
        <w:top w:val="none" w:sz="0" w:space="0" w:color="auto"/>
        <w:left w:val="none" w:sz="0" w:space="0" w:color="auto"/>
        <w:bottom w:val="none" w:sz="0" w:space="0" w:color="auto"/>
        <w:right w:val="none" w:sz="0" w:space="0" w:color="auto"/>
      </w:divBdr>
    </w:div>
    <w:div w:id="1353918088">
      <w:bodyDiv w:val="1"/>
      <w:marLeft w:val="0"/>
      <w:marRight w:val="0"/>
      <w:marTop w:val="0"/>
      <w:marBottom w:val="0"/>
      <w:divBdr>
        <w:top w:val="none" w:sz="0" w:space="0" w:color="auto"/>
        <w:left w:val="none" w:sz="0" w:space="0" w:color="auto"/>
        <w:bottom w:val="none" w:sz="0" w:space="0" w:color="auto"/>
        <w:right w:val="none" w:sz="0" w:space="0" w:color="auto"/>
      </w:divBdr>
    </w:div>
    <w:div w:id="1407456099">
      <w:bodyDiv w:val="1"/>
      <w:marLeft w:val="0"/>
      <w:marRight w:val="0"/>
      <w:marTop w:val="0"/>
      <w:marBottom w:val="0"/>
      <w:divBdr>
        <w:top w:val="none" w:sz="0" w:space="0" w:color="auto"/>
        <w:left w:val="none" w:sz="0" w:space="0" w:color="auto"/>
        <w:bottom w:val="none" w:sz="0" w:space="0" w:color="auto"/>
        <w:right w:val="none" w:sz="0" w:space="0" w:color="auto"/>
      </w:divBdr>
    </w:div>
    <w:div w:id="1557083202">
      <w:bodyDiv w:val="1"/>
      <w:marLeft w:val="0"/>
      <w:marRight w:val="0"/>
      <w:marTop w:val="0"/>
      <w:marBottom w:val="0"/>
      <w:divBdr>
        <w:top w:val="none" w:sz="0" w:space="0" w:color="auto"/>
        <w:left w:val="none" w:sz="0" w:space="0" w:color="auto"/>
        <w:bottom w:val="none" w:sz="0" w:space="0" w:color="auto"/>
        <w:right w:val="none" w:sz="0" w:space="0" w:color="auto"/>
      </w:divBdr>
    </w:div>
    <w:div w:id="1693871959">
      <w:bodyDiv w:val="1"/>
      <w:marLeft w:val="0"/>
      <w:marRight w:val="0"/>
      <w:marTop w:val="0"/>
      <w:marBottom w:val="0"/>
      <w:divBdr>
        <w:top w:val="none" w:sz="0" w:space="0" w:color="auto"/>
        <w:left w:val="none" w:sz="0" w:space="0" w:color="auto"/>
        <w:bottom w:val="none" w:sz="0" w:space="0" w:color="auto"/>
        <w:right w:val="none" w:sz="0" w:space="0" w:color="auto"/>
      </w:divBdr>
    </w:div>
    <w:div w:id="1794324489">
      <w:bodyDiv w:val="1"/>
      <w:marLeft w:val="0"/>
      <w:marRight w:val="0"/>
      <w:marTop w:val="0"/>
      <w:marBottom w:val="0"/>
      <w:divBdr>
        <w:top w:val="none" w:sz="0" w:space="0" w:color="auto"/>
        <w:left w:val="none" w:sz="0" w:space="0" w:color="auto"/>
        <w:bottom w:val="none" w:sz="0" w:space="0" w:color="auto"/>
        <w:right w:val="none" w:sz="0" w:space="0" w:color="auto"/>
      </w:divBdr>
    </w:div>
    <w:div w:id="1811482796">
      <w:bodyDiv w:val="1"/>
      <w:marLeft w:val="0"/>
      <w:marRight w:val="0"/>
      <w:marTop w:val="0"/>
      <w:marBottom w:val="0"/>
      <w:divBdr>
        <w:top w:val="none" w:sz="0" w:space="0" w:color="auto"/>
        <w:left w:val="none" w:sz="0" w:space="0" w:color="auto"/>
        <w:bottom w:val="none" w:sz="0" w:space="0" w:color="auto"/>
        <w:right w:val="none" w:sz="0" w:space="0" w:color="auto"/>
      </w:divBdr>
    </w:div>
    <w:div w:id="1969116570">
      <w:bodyDiv w:val="1"/>
      <w:marLeft w:val="0"/>
      <w:marRight w:val="0"/>
      <w:marTop w:val="0"/>
      <w:marBottom w:val="0"/>
      <w:divBdr>
        <w:top w:val="none" w:sz="0" w:space="0" w:color="auto"/>
        <w:left w:val="none" w:sz="0" w:space="0" w:color="auto"/>
        <w:bottom w:val="none" w:sz="0" w:space="0" w:color="auto"/>
        <w:right w:val="none" w:sz="0" w:space="0" w:color="auto"/>
      </w:divBdr>
    </w:div>
    <w:div w:id="202632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en-US" sz="1200" b="0" i="0" u="none" strike="noStrike" kern="1200" spc="0" baseline="0">
                <a:solidFill>
                  <a:sysClr val="windowText" lastClr="000000">
                    <a:lumMod val="65000"/>
                    <a:lumOff val="35000"/>
                  </a:sysClr>
                </a:solidFill>
                <a:latin typeface="+mn-lt"/>
                <a:ea typeface="+mn-ea"/>
                <a:cs typeface="+mn-cs"/>
              </a:rPr>
              <a:t>2020</a:t>
            </a:r>
            <a:r>
              <a:rPr lang="zh-CN" altLang="en-US" sz="1200" b="0" i="0" u="none" strike="noStrike" kern="1200" spc="0" baseline="0">
                <a:solidFill>
                  <a:sysClr val="windowText" lastClr="000000">
                    <a:lumMod val="65000"/>
                    <a:lumOff val="35000"/>
                  </a:sysClr>
                </a:solidFill>
                <a:latin typeface="+mn-lt"/>
                <a:ea typeface="+mn-ea"/>
                <a:cs typeface="+mn-cs"/>
              </a:rPr>
              <a:t>年信息化建设项目</a:t>
            </a:r>
            <a:r>
              <a:rPr lang="zh-CN" altLang="en-US" sz="1200"/>
              <a:t>绩效评价得分情况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标准分值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综合得分</c:v>
                </c:pt>
                <c:pt idx="1">
                  <c:v>投入</c:v>
                </c:pt>
                <c:pt idx="2">
                  <c:v>过程</c:v>
                </c:pt>
                <c:pt idx="3">
                  <c:v>产出</c:v>
                </c:pt>
                <c:pt idx="4">
                  <c:v>效益</c:v>
                </c:pt>
                <c:pt idx="5">
                  <c:v>满意度</c:v>
                </c:pt>
              </c:strCache>
            </c:strRef>
          </c:cat>
          <c:val>
            <c:numRef>
              <c:f>Sheet1!$B$2:$B$7</c:f>
              <c:numCache>
                <c:formatCode>General</c:formatCode>
                <c:ptCount val="6"/>
                <c:pt idx="0">
                  <c:v>100</c:v>
                </c:pt>
                <c:pt idx="1">
                  <c:v>10</c:v>
                </c:pt>
                <c:pt idx="2">
                  <c:v>10</c:v>
                </c:pt>
                <c:pt idx="3">
                  <c:v>50</c:v>
                </c:pt>
                <c:pt idx="4">
                  <c:v>20</c:v>
                </c:pt>
                <c:pt idx="5">
                  <c:v>10</c:v>
                </c:pt>
              </c:numCache>
            </c:numRef>
          </c:val>
          <c:extLst>
            <c:ext xmlns:c16="http://schemas.microsoft.com/office/drawing/2014/chart" uri="{C3380CC4-5D6E-409C-BE32-E72D297353CC}">
              <c16:uniqueId val="{00000000-FA59-444C-9A43-F179472FA2E4}"/>
            </c:ext>
          </c:extLst>
        </c:ser>
        <c:ser>
          <c:idx val="1"/>
          <c:order val="1"/>
          <c:tx>
            <c:strRef>
              <c:f>Sheet1!$C$1</c:f>
              <c:strCache>
                <c:ptCount val="1"/>
                <c:pt idx="0">
                  <c:v>评价得分</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综合得分</c:v>
                </c:pt>
                <c:pt idx="1">
                  <c:v>投入</c:v>
                </c:pt>
                <c:pt idx="2">
                  <c:v>过程</c:v>
                </c:pt>
                <c:pt idx="3">
                  <c:v>产出</c:v>
                </c:pt>
                <c:pt idx="4">
                  <c:v>效益</c:v>
                </c:pt>
                <c:pt idx="5">
                  <c:v>满意度</c:v>
                </c:pt>
              </c:strCache>
            </c:strRef>
          </c:cat>
          <c:val>
            <c:numRef>
              <c:f>Sheet1!$C$2:$C$7</c:f>
              <c:numCache>
                <c:formatCode>General</c:formatCode>
                <c:ptCount val="6"/>
                <c:pt idx="0">
                  <c:v>96</c:v>
                </c:pt>
                <c:pt idx="1">
                  <c:v>10</c:v>
                </c:pt>
                <c:pt idx="2">
                  <c:v>8</c:v>
                </c:pt>
                <c:pt idx="3">
                  <c:v>50</c:v>
                </c:pt>
                <c:pt idx="4">
                  <c:v>18</c:v>
                </c:pt>
                <c:pt idx="5">
                  <c:v>10</c:v>
                </c:pt>
              </c:numCache>
            </c:numRef>
          </c:val>
          <c:extLst>
            <c:ext xmlns:c16="http://schemas.microsoft.com/office/drawing/2014/chart" uri="{C3380CC4-5D6E-409C-BE32-E72D297353CC}">
              <c16:uniqueId val="{00000001-FA59-444C-9A43-F179472FA2E4}"/>
            </c:ext>
          </c:extLst>
        </c:ser>
        <c:dLbls>
          <c:showLegendKey val="0"/>
          <c:showVal val="0"/>
          <c:showCatName val="0"/>
          <c:showSerName val="0"/>
          <c:showPercent val="0"/>
          <c:showBubbleSize val="0"/>
        </c:dLbls>
        <c:gapWidth val="150"/>
        <c:overlap val="-10"/>
        <c:axId val="858384543"/>
        <c:axId val="858381631"/>
      </c:barChart>
      <c:catAx>
        <c:axId val="85838454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58381631"/>
        <c:crosses val="autoZero"/>
        <c:auto val="1"/>
        <c:lblAlgn val="ctr"/>
        <c:lblOffset val="100"/>
        <c:noMultiLvlLbl val="0"/>
      </c:catAx>
      <c:valAx>
        <c:axId val="8583816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58384543"/>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200" b="0" i="0" u="none" strike="noStrike" kern="1200" spc="0" baseline="0">
                <a:solidFill>
                  <a:sysClr val="windowText" lastClr="000000">
                    <a:lumMod val="65000"/>
                    <a:lumOff val="35000"/>
                  </a:sysClr>
                </a:solidFill>
                <a:effectLst/>
                <a:latin typeface="+mn-lt"/>
                <a:ea typeface="+mn-ea"/>
                <a:cs typeface="+mn-cs"/>
              </a:rPr>
              <a:t>2020</a:t>
            </a:r>
            <a:r>
              <a:rPr lang="zh-CN" altLang="zh-CN" sz="1200" b="0" i="0" u="none" strike="noStrike" kern="1200" spc="0" baseline="0">
                <a:solidFill>
                  <a:sysClr val="windowText" lastClr="000000">
                    <a:lumMod val="65000"/>
                    <a:lumOff val="35000"/>
                  </a:sysClr>
                </a:solidFill>
                <a:effectLst/>
                <a:latin typeface="+mn-lt"/>
                <a:ea typeface="+mn-ea"/>
                <a:cs typeface="+mn-cs"/>
              </a:rPr>
              <a:t>年信息化建设项目</a:t>
            </a:r>
            <a:r>
              <a:rPr lang="zh-CN" altLang="zh-CN" sz="1200" b="0" i="0" baseline="0">
                <a:effectLst/>
              </a:rPr>
              <a:t>绩效评价得分情况</a:t>
            </a:r>
            <a:endParaRPr lang="en-US" altLang="zh-CN" sz="1200" b="0" i="0" baseline="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radarChart>
        <c:radarStyle val="marker"/>
        <c:varyColors val="0"/>
        <c:ser>
          <c:idx val="0"/>
          <c:order val="0"/>
          <c:tx>
            <c:strRef>
              <c:f>Sheet1!$B$1</c:f>
              <c:strCache>
                <c:ptCount val="1"/>
                <c:pt idx="0">
                  <c:v>权重分值</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Sheet1!$A$2:$A$11</c:f>
              <c:strCache>
                <c:ptCount val="10"/>
                <c:pt idx="0">
                  <c:v>项目立项</c:v>
                </c:pt>
                <c:pt idx="1">
                  <c:v>资金落实及执行</c:v>
                </c:pt>
                <c:pt idx="2">
                  <c:v>项目管理</c:v>
                </c:pt>
                <c:pt idx="3">
                  <c:v>财务管理</c:v>
                </c:pt>
                <c:pt idx="4">
                  <c:v>数量指标</c:v>
                </c:pt>
                <c:pt idx="5">
                  <c:v>质量指标</c:v>
                </c:pt>
                <c:pt idx="6">
                  <c:v>时效指标</c:v>
                </c:pt>
                <c:pt idx="7">
                  <c:v>成本指标</c:v>
                </c:pt>
                <c:pt idx="8">
                  <c:v>社会效益</c:v>
                </c:pt>
                <c:pt idx="9">
                  <c:v>满意度</c:v>
                </c:pt>
              </c:strCache>
            </c:strRef>
          </c:cat>
          <c:val>
            <c:numRef>
              <c:f>Sheet1!$B$2:$B$11</c:f>
              <c:numCache>
                <c:formatCode>General</c:formatCode>
                <c:ptCount val="10"/>
                <c:pt idx="0">
                  <c:v>7</c:v>
                </c:pt>
                <c:pt idx="1">
                  <c:v>3</c:v>
                </c:pt>
                <c:pt idx="2">
                  <c:v>5</c:v>
                </c:pt>
                <c:pt idx="3">
                  <c:v>5</c:v>
                </c:pt>
                <c:pt idx="4">
                  <c:v>18</c:v>
                </c:pt>
                <c:pt idx="5">
                  <c:v>8</c:v>
                </c:pt>
                <c:pt idx="6">
                  <c:v>16</c:v>
                </c:pt>
                <c:pt idx="7">
                  <c:v>8</c:v>
                </c:pt>
                <c:pt idx="8">
                  <c:v>20</c:v>
                </c:pt>
                <c:pt idx="9">
                  <c:v>10</c:v>
                </c:pt>
              </c:numCache>
            </c:numRef>
          </c:val>
          <c:extLst>
            <c:ext xmlns:c16="http://schemas.microsoft.com/office/drawing/2014/chart" uri="{C3380CC4-5D6E-409C-BE32-E72D297353CC}">
              <c16:uniqueId val="{00000000-E6FC-4CF4-819C-B3CFB0103418}"/>
            </c:ext>
          </c:extLst>
        </c:ser>
        <c:ser>
          <c:idx val="1"/>
          <c:order val="1"/>
          <c:tx>
            <c:strRef>
              <c:f>Sheet1!$C$1</c:f>
              <c:strCache>
                <c:ptCount val="1"/>
                <c:pt idx="0">
                  <c:v>得分</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Sheet1!$A$2:$A$11</c:f>
              <c:strCache>
                <c:ptCount val="10"/>
                <c:pt idx="0">
                  <c:v>项目立项</c:v>
                </c:pt>
                <c:pt idx="1">
                  <c:v>资金落实及执行</c:v>
                </c:pt>
                <c:pt idx="2">
                  <c:v>项目管理</c:v>
                </c:pt>
                <c:pt idx="3">
                  <c:v>财务管理</c:v>
                </c:pt>
                <c:pt idx="4">
                  <c:v>数量指标</c:v>
                </c:pt>
                <c:pt idx="5">
                  <c:v>质量指标</c:v>
                </c:pt>
                <c:pt idx="6">
                  <c:v>时效指标</c:v>
                </c:pt>
                <c:pt idx="7">
                  <c:v>成本指标</c:v>
                </c:pt>
                <c:pt idx="8">
                  <c:v>社会效益</c:v>
                </c:pt>
                <c:pt idx="9">
                  <c:v>满意度</c:v>
                </c:pt>
              </c:strCache>
            </c:strRef>
          </c:cat>
          <c:val>
            <c:numRef>
              <c:f>Sheet1!$C$2:$C$11</c:f>
              <c:numCache>
                <c:formatCode>General</c:formatCode>
                <c:ptCount val="10"/>
                <c:pt idx="0">
                  <c:v>7</c:v>
                </c:pt>
                <c:pt idx="1">
                  <c:v>3</c:v>
                </c:pt>
                <c:pt idx="2">
                  <c:v>3</c:v>
                </c:pt>
                <c:pt idx="3">
                  <c:v>5</c:v>
                </c:pt>
                <c:pt idx="4">
                  <c:v>18</c:v>
                </c:pt>
                <c:pt idx="5">
                  <c:v>8</c:v>
                </c:pt>
                <c:pt idx="6">
                  <c:v>16</c:v>
                </c:pt>
                <c:pt idx="7">
                  <c:v>8</c:v>
                </c:pt>
                <c:pt idx="8">
                  <c:v>18</c:v>
                </c:pt>
                <c:pt idx="9">
                  <c:v>10</c:v>
                </c:pt>
              </c:numCache>
            </c:numRef>
          </c:val>
          <c:extLst>
            <c:ext xmlns:c16="http://schemas.microsoft.com/office/drawing/2014/chart" uri="{C3380CC4-5D6E-409C-BE32-E72D297353CC}">
              <c16:uniqueId val="{00000001-E6FC-4CF4-819C-B3CFB0103418}"/>
            </c:ext>
          </c:extLst>
        </c:ser>
        <c:dLbls>
          <c:showLegendKey val="0"/>
          <c:showVal val="0"/>
          <c:showCatName val="0"/>
          <c:showSerName val="0"/>
          <c:showPercent val="0"/>
          <c:showBubbleSize val="0"/>
        </c:dLbls>
        <c:axId val="1355491200"/>
        <c:axId val="1355491616"/>
      </c:radarChart>
      <c:catAx>
        <c:axId val="135549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55491616"/>
        <c:crosses val="autoZero"/>
        <c:auto val="1"/>
        <c:lblAlgn val="ctr"/>
        <c:lblOffset val="100"/>
        <c:noMultiLvlLbl val="0"/>
      </c:catAx>
      <c:valAx>
        <c:axId val="135549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55491200"/>
        <c:crosses val="autoZero"/>
        <c:crossBetween val="between"/>
        <c:majorUnit val="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1C017-C0D9-4C3F-8B74-D4CC04A6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24</Pages>
  <Words>2369</Words>
  <Characters>13505</Characters>
  <Application>Microsoft Office Word</Application>
  <DocSecurity>0</DocSecurity>
  <Lines>112</Lines>
  <Paragraphs>31</Paragraphs>
  <ScaleCrop>false</ScaleCrop>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顾十二</dc:creator>
  <cp:lastModifiedBy>PC</cp:lastModifiedBy>
  <cp:revision>43</cp:revision>
  <dcterms:created xsi:type="dcterms:W3CDTF">2021-05-30T07:07:00Z</dcterms:created>
  <dcterms:modified xsi:type="dcterms:W3CDTF">2022-01-21T01:46:00Z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