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E8" w:rsidRDefault="00FB23E8" w:rsidP="00FB23E8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5</w:t>
      </w:r>
    </w:p>
    <w:p w:rsidR="00FB23E8" w:rsidRDefault="00FB23E8" w:rsidP="00FB23E8">
      <w:pPr>
        <w:spacing w:line="560" w:lineRule="exact"/>
        <w:ind w:left="5223" w:right="5235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sz w:val="44"/>
          <w:szCs w:val="44"/>
        </w:rPr>
        <w:t>专业参考目录</w:t>
      </w:r>
    </w:p>
    <w:bookmarkEnd w:id="0"/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745"/>
        <w:gridCol w:w="599"/>
        <w:gridCol w:w="816"/>
        <w:gridCol w:w="3830"/>
        <w:gridCol w:w="3676"/>
        <w:gridCol w:w="3250"/>
      </w:tblGrid>
      <w:tr w:rsidR="00FB23E8" w:rsidTr="00D049F2">
        <w:trPr>
          <w:trHeight w:hRule="exact" w:val="565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"/>
              <w:ind w:firstLine="380"/>
              <w:rPr>
                <w:rFonts w:eastAsia="方正仿宋_GBK"/>
                <w:sz w:val="19"/>
                <w:szCs w:val="19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"/>
              <w:ind w:firstLine="380"/>
              <w:rPr>
                <w:rFonts w:eastAsia="方正仿宋_GBK"/>
                <w:sz w:val="19"/>
                <w:szCs w:val="19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8"/>
              <w:ind w:firstLine="500"/>
              <w:rPr>
                <w:rFonts w:eastAsia="方正仿宋_GBK"/>
                <w:sz w:val="25"/>
                <w:szCs w:val="25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1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7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7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7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一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132"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（一）哲学类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jc w:val="both"/>
              <w:rPr>
                <w:rFonts w:eastAsia="方正仿宋_GBK"/>
                <w:spacing w:val="-5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马克思主义哲学，中国哲学，外国哲学，逻辑学，伦理学，美学，宗教学，科学技术哲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355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"/>
              <w:rPr>
                <w:rFonts w:eastAsia="方正仿宋_GBK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20"/>
              <w:rPr>
                <w:rFonts w:eastAsia="方正仿宋_GBK"/>
                <w:sz w:val="16"/>
                <w:szCs w:val="16"/>
              </w:rPr>
            </w:pPr>
          </w:p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二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57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（二）经济学类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5" w:line="213" w:lineRule="auto"/>
              <w:ind w:left="103" w:right="8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政治经济学，经济思想史，经济史，西方经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济学，世界经济，人口、资源与环境经济学，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计量分析，经济管理统计，应用数理统计，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金额统计，经济统计与分析，应用统计，审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计，可持续发展及应用，应用经济学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1" w:firstLine="348"/>
              <w:rPr>
                <w:rFonts w:eastAsia="方正仿宋_GBK"/>
                <w:spacing w:val="-3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经济学，经济统计学，国民经济管理，资源与环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境经济学，商务经济学，能源经济，海洋经济学，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环境经济，环境资源与发展经济学</w:t>
            </w:r>
            <w:r>
              <w:rPr>
                <w:rFonts w:eastAsia="方正仿宋_GBK" w:hint="eastAsia"/>
                <w:spacing w:val="3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农业经济，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工业经济，运输经济，劳动经济，投资经济，传媒经济学，计划统计，经营计划与统计，统计与概算，网络经济学，国土资源调查专业统计，会计统计，经济信息管理，经济管理与计算机，经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济与社会管理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2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5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经济管理，经济信息管理，资产评估管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理，邮电经济管理</w:t>
            </w:r>
          </w:p>
        </w:tc>
      </w:tr>
      <w:tr w:rsidR="00FB23E8" w:rsidTr="00D049F2">
        <w:trPr>
          <w:trHeight w:hRule="exact" w:val="154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二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（三）财政学类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财政学，税收学，税务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财税，财政学，税收学，税务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财政，税务，财税，财政与税收</w:t>
            </w: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  <w:sz w:val="18"/>
          <w:szCs w:val="18"/>
        </w:rPr>
        <w:sectPr w:rsidR="00FB23E8">
          <w:footerReference w:type="default" r:id="rId4"/>
          <w:pgSz w:w="16838" w:h="11905" w:orient="landscape"/>
          <w:pgMar w:top="1531" w:right="1531" w:bottom="1531" w:left="1531" w:header="850" w:footer="992" w:gutter="0"/>
          <w:pgNumType w:start="37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745"/>
        <w:gridCol w:w="599"/>
        <w:gridCol w:w="816"/>
        <w:gridCol w:w="3971"/>
        <w:gridCol w:w="2977"/>
        <w:gridCol w:w="3808"/>
      </w:tblGrid>
      <w:tr w:rsidR="00FB23E8" w:rsidTr="00D049F2">
        <w:trPr>
          <w:trHeight w:hRule="exact" w:val="564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59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二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3E8" w:rsidRDefault="00FB23E8" w:rsidP="00D049F2">
            <w:pPr>
              <w:pStyle w:val="TableParagraph"/>
              <w:spacing w:before="153" w:line="240" w:lineRule="exact"/>
              <w:ind w:right="132"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（四）金融学类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" w:firstLine="324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金融学，保险学，金融工程，投资学，金融，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保险，应用金融，金融与管理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3" w:line="240" w:lineRule="exact"/>
              <w:ind w:left="103" w:right="10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金融学，金融工程，金融管理，保险学，投资学，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金融数学，信用管理，经济与金融，保险，国际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金融，货币银行学，金融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7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金融，保险，金融管理与实务，国际金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融，金融与证券，金融保险，保险实务，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医疗保险实务，资产评估与管理，证券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投资与管理，投资与理财，证券与期货，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产权交易与实务，信用管理，农村合作金融，机动车保险实务</w:t>
            </w:r>
          </w:p>
        </w:tc>
      </w:tr>
      <w:tr w:rsidR="00FB23E8" w:rsidTr="00D049F2">
        <w:trPr>
          <w:trHeight w:hRule="exact" w:val="99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2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二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5" w:line="240" w:lineRule="exact"/>
              <w:ind w:left="131" w:right="132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（五）经济与贸易类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61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国际贸易学，服务贸易学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2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国际经济与贸易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贸易经济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国际文化贸易，国际贸易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5" w:line="240" w:lineRule="exact"/>
              <w:ind w:left="103" w:right="99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国际经济与贸易，国际贸易实务，商务经纪与代理，国际贸易，涉外经济与法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律</w:t>
            </w:r>
          </w:p>
        </w:tc>
      </w:tr>
      <w:tr w:rsidR="00FB23E8" w:rsidTr="00D049F2">
        <w:trPr>
          <w:trHeight w:hRule="exact" w:val="35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2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7"/>
              <w:ind w:firstLine="320"/>
              <w:rPr>
                <w:rFonts w:eastAsia="方正仿宋_GBK"/>
                <w:sz w:val="16"/>
                <w:szCs w:val="16"/>
              </w:rPr>
            </w:pPr>
          </w:p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三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1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（六）法学类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49" w:line="213" w:lineRule="auto"/>
              <w:ind w:left="103" w:right="10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法学，法律硕士，比较法学，宪法学与行政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法学，中国刑法学，国际法，经济刑法学，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犯罪学，民法学，刑事诉讼法学，行政诉讼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法学，法学理论，法理学，法律史，刑法学，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民商法学，民商法，诉讼法学，经济法学，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环境与资源保护法学，国际法学，国际公法，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国际私法，国际经济法，军事法学，航空法与空间法，国际人权法，国际环境法，国际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民事诉讼与仲裁，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WTO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法律制度，中国司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法制度，比较司法制度，比较刑法学，司法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制度，法律逻辑，法律逻辑学，知识产权，知识产权法学，民族法学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"/>
              <w:ind w:firstLine="320"/>
              <w:rPr>
                <w:rFonts w:eastAsia="方正仿宋_GBK"/>
                <w:sz w:val="16"/>
                <w:szCs w:val="16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法学，知识产权，监狱学，知识产权法，诉讼法，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法律，国际法，刑事司法，律师，涉外法律，经济法律事务，法律事务，大法学，经济法学，涉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外法律事务，行政法，民商法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2" w:line="240" w:lineRule="exact"/>
              <w:ind w:left="103" w:right="74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司法助理，法律文秘，司法警务，法律事务，涉外经济法律事务，经济法律事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务，律师事务，行政法律事务，法律，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书记官，海关国际法律条约与公约，</w:t>
            </w:r>
            <w:r>
              <w:rPr>
                <w:rFonts w:eastAsia="方正仿宋_GBK" w:hint="eastAsia"/>
                <w:spacing w:val="-2"/>
                <w:sz w:val="18"/>
                <w:szCs w:val="18"/>
                <w:lang w:eastAsia="zh-CN"/>
              </w:rPr>
              <w:t>检察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事务，经济法，商贸法律，法学，律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师</w:t>
            </w:r>
          </w:p>
        </w:tc>
      </w:tr>
      <w:tr w:rsidR="00FB23E8" w:rsidTr="00D049F2">
        <w:trPr>
          <w:trHeight w:hRule="exact" w:val="156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三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6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（七）政治学类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政治学理论，中外政治制度，科学社会主义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与国际共产主义运动，中共党史，国际政治，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国际关系，外交学，民族政治学，政治与国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际研究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3" w:line="240" w:lineRule="exact"/>
              <w:ind w:left="103" w:right="11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政治学与行政学，国际政治，国际关系，外交学，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国际事务与国际关系，政治学、经济学与哲学，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国际政治经济学，国际文化交流，欧洲事务与欧洲关系，东亚事务与东亚关系，国际事务，政治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62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政治学</w:t>
            </w: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48"/>
        <w:gridCol w:w="3263"/>
        <w:gridCol w:w="3827"/>
        <w:gridCol w:w="3969"/>
      </w:tblGrid>
      <w:tr w:rsidR="00FB23E8" w:rsidTr="00D049F2">
        <w:trPr>
          <w:trHeight w:hRule="exact" w:val="56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7"/>
              <w:ind w:firstLine="280"/>
              <w:rPr>
                <w:rFonts w:eastAsia="方正仿宋_GBK"/>
                <w:sz w:val="14"/>
                <w:szCs w:val="14"/>
              </w:rPr>
            </w:pPr>
          </w:p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三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（八）社会学类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社会学，人口学，人类学，民俗学，社会工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51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社会学，社会工作，社会工作与管理，人类学，女性学，家政学，人口学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6" w:line="213" w:lineRule="auto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社会工作，社区管理与服务，青少年工作与管理，社会福利事业管理，人民武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装，涉外事务管理，妇女工作与管理，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体育场馆管理，家政服务，老年服务与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管理，社区康复，科技成果中介服务，职业中介服务，现代殡仪技术与管理，戒毒康复</w:t>
            </w:r>
          </w:p>
        </w:tc>
      </w:tr>
      <w:tr w:rsidR="00FB23E8" w:rsidTr="00D049F2">
        <w:trPr>
          <w:trHeight w:hRule="exact" w:val="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三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3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（九）民族学类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3"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民族学，马克思主义民族理论与政策，中国少数民族经济，中国少数民族史，中国少数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民族艺术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9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民族学，民族理论与民族政策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19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三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31" w:right="132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（十）马克思主义理论类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 w:line="213" w:lineRule="auto"/>
              <w:ind w:left="103" w:right="2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马克思主义基本原理，马克思主义发展史，</w:t>
            </w:r>
            <w:r>
              <w:rPr>
                <w:rFonts w:eastAsia="方正仿宋_GBK"/>
                <w:spacing w:val="5"/>
                <w:sz w:val="18"/>
                <w:szCs w:val="18"/>
                <w:lang w:eastAsia="zh-CN"/>
              </w:rPr>
              <w:t>马克思主义中国化研究，马克思主义中国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化，国外马克思主义研究，马克思主义理论与思想政治教育，马克思主义理论，思想政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治教育，中国近现代史基本问题研究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4"/>
              <w:ind w:firstLine="280"/>
              <w:rPr>
                <w:rFonts w:eastAsia="方正仿宋_GBK"/>
                <w:sz w:val="14"/>
                <w:szCs w:val="14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科学社会主义，中国共产党党史，中国共产党历史，思想政治教育，科学社会主义与国际共产主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义运动，中国革命史与中国共产党党史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"/>
              <w:ind w:firstLine="280"/>
              <w:rPr>
                <w:rFonts w:eastAsia="方正仿宋_GBK"/>
                <w:sz w:val="14"/>
                <w:szCs w:val="14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思想政治教育，政治和思想品德教育</w:t>
            </w: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</w:rPr>
            </w:pPr>
          </w:p>
        </w:tc>
      </w:tr>
      <w:tr w:rsidR="00FB23E8" w:rsidTr="00D049F2">
        <w:trPr>
          <w:trHeight w:hRule="exact" w:val="3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6"/>
              <w:ind w:firstLine="400"/>
              <w:rPr>
                <w:rFonts w:eastAsia="方正仿宋_GBK"/>
                <w:sz w:val="20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480"/>
              <w:rPr>
                <w:rFonts w:eastAsia="方正仿宋_GBK"/>
                <w:sz w:val="24"/>
                <w:szCs w:val="24"/>
              </w:rPr>
            </w:pPr>
          </w:p>
          <w:p w:rsidR="00FB23E8" w:rsidRDefault="00FB23E8" w:rsidP="00D049F2">
            <w:pPr>
              <w:pStyle w:val="TableParagraph"/>
              <w:spacing w:line="256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三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6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9"/>
              <w:ind w:firstLine="300"/>
              <w:rPr>
                <w:rFonts w:eastAsia="方正仿宋_GBK"/>
                <w:sz w:val="15"/>
                <w:szCs w:val="15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223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（十一）公安学类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48" w:line="213" w:lineRule="auto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公安学，犯罪社会学，中国化的马克思主义与公安工作，公安思想政治教育工作，警察心理学，警察体能与警务实战技能训练，警务战术训练，公安管理学，公安情报学，警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察科学，侦查学，治安学，警务硕士专业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0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治安学，侦查学，边防管理，禁毒学，警犬技术，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经济犯罪侦查，边防指挥，消防指挥，警卫学，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公安情报学，犯罪学，公安管理学，犯罪心理学，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涉外警务，侦察学，刑事侦查，刑事侦察，技术侦查，经济侦查，警务指挥与战术，边防信息网络安全监察，公安信息技术，边防公安，出入境管理，消防管理，消防管理指挥，公安保卫，公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安安全保卫，安全保卫，国内安全保卫，公安学，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公安管理，警察管理，预审，治安管理，公安文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秘，警卫，网络监察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7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侦查，经济犯罪侦查，安全保卫，公共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安全管理，警卫，治安管理，交通管理，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</w:tbl>
    <w:p w:rsidR="00FB23E8" w:rsidRDefault="00FB23E8" w:rsidP="00FB23E8">
      <w:pPr>
        <w:spacing w:line="213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16"/>
        <w:gridCol w:w="3121"/>
        <w:gridCol w:w="3685"/>
        <w:gridCol w:w="4395"/>
      </w:tblGrid>
      <w:tr w:rsidR="00FB23E8" w:rsidTr="00D049F2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20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56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三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6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43" w:right="41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（十二）司法执行及技术类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8"/>
              <w:ind w:firstLine="320"/>
              <w:rPr>
                <w:rFonts w:eastAsia="方正仿宋_GBK"/>
                <w:sz w:val="16"/>
                <w:szCs w:val="16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物证技术学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狱政管理，刑事执行，劳教管理，罪犯教育，罪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犯心理矫治，监所管理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狱政管理，刑事执行，民事执行，行政执行，监狱管理，劳动改造学，劳教管理，司法鉴定，司法鉴定技术，安全防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范技术，司法信息技术，司法信息安全，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应用法制心理技术，罪犯心理测量与矫正技术，司法会计，毒品犯罪矫治，涉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毒人员矫治，监所管理，刑事侦查技术，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司法侦查</w:t>
            </w:r>
          </w:p>
        </w:tc>
      </w:tr>
      <w:tr w:rsidR="00FB23E8" w:rsidTr="00D049F2">
        <w:trPr>
          <w:trHeight w:hRule="exact" w:val="367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9"/>
              <w:ind w:firstLine="400"/>
              <w:rPr>
                <w:rFonts w:eastAsia="方正仿宋_GBK"/>
                <w:sz w:val="20"/>
              </w:rPr>
            </w:pPr>
          </w:p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四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42" w:line="213" w:lineRule="auto"/>
              <w:ind w:left="223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（十三）教育学类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30" w:line="213" w:lineRule="auto"/>
              <w:ind w:left="103" w:right="8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教育学，教育学原理，课程与教学论，教育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史，比较教育学，学前教育学，高等教育学，成人教育学，职业技术教育学，特殊教育学，教育技术学，教育法学，汉语国际教育硕士，教育经济与管理，教育硕士专业（教育管理，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学科教学，现代教育技术，小学教育，心理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健康教育，科学与技术教育，学前教育，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特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殊教育），高等学校教师专业，中等职业学校教师专业，汉语国际教育，学科课程与教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10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教育学，学前教育，特殊教育，教育技术学，小学教育，艺术教育，人文教育，科学教育，言语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听觉科学，华文教育，幼儿教育，特用动物教育，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农业机械教育，农业建筑与环境控制教育，计算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机科学教育，制浆造纸工艺教育，印刷工艺教育，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橡塑制品成型工艺教育，纺织工艺教育，染整工艺教育，化工工艺教育，化工分析与检测技术教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育，建筑材料工程教育，文秘教育，中文教育，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秘书教育，基础教育，数学教育，高等教育管理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20"/>
              <w:rPr>
                <w:rFonts w:eastAsia="方正仿宋_GBK"/>
                <w:sz w:val="16"/>
                <w:szCs w:val="16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语文教育，数学教育，英语教育，物理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教育，化学教育，生物教育，历史教育，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育，中国少数民族语言文化，书法教育，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FB23E8" w:rsidTr="00D049F2">
        <w:trPr>
          <w:trHeight w:hRule="exact" w:val="17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56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四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6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2" w:line="213" w:lineRule="auto"/>
              <w:ind w:left="223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（十四）体育学类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体育人文社会学，运动人体科学，体育教育</w:t>
            </w:r>
            <w:r>
              <w:rPr>
                <w:rFonts w:eastAsia="方正仿宋_GBK"/>
                <w:spacing w:val="-13"/>
                <w:sz w:val="18"/>
                <w:szCs w:val="18"/>
                <w:lang w:eastAsia="zh-CN"/>
              </w:rPr>
              <w:t>训练学，民族传统体育学，体育硕士专业（体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育教学、运动训练、竞赛组织、社会体育指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导）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9" w:line="213" w:lineRule="auto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理，武术，警察体育，休闲体育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2" w:line="213" w:lineRule="auto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竞技体育，运动训练，社会体育，体育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保健，体育服务与管理，武术，体育，民族传统体育</w:t>
            </w:r>
          </w:p>
        </w:tc>
      </w:tr>
    </w:tbl>
    <w:p w:rsidR="00FB23E8" w:rsidRDefault="00FB23E8" w:rsidP="00FB23E8">
      <w:pPr>
        <w:spacing w:line="213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837"/>
        <w:gridCol w:w="4962"/>
        <w:gridCol w:w="2957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28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五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4"/>
              <w:ind w:firstLine="520"/>
              <w:rPr>
                <w:rFonts w:eastAsia="方正仿宋_GBK"/>
                <w:sz w:val="26"/>
                <w:szCs w:val="26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43" w:right="41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（十五）中国语言文学类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文艺学，语言学及应用语言学，汉语言文字学，中国古典文献学，中国古代文学，中国现当代文学，中国少数民族语言文学，文学阅读与文学教育，比较文学与世界文学，经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济秘书，广播影视文艺学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2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汉语言文学，汉语言，汉语国际教育，对外汉语，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中国少数民族语言文学，藏语言文学，蒙古语言文学，维吾尔语言文学，朝鲜语言文学，哈萨克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语言文学，语言学，编辑学，汉语言文学教育，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少数民族语言文学教育，古典文献学，中国语言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文化，中国语言文学，中文应用，应用语言学，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古典文献，文学，中国文学，汉语言文学与文化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传播，秘书学，文秘，文秘学，中文秘书教育，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现代秘书，经济秘书，中国学，医学文秘，涉外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秘书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0" w:line="213" w:lineRule="auto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汉语，文秘，涉外文秘，秘书学，文物鉴定与修复，文化事业管理，文化市场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经营与管理，中国少数民族语言文化，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文秘档案，中文，汉语言文学，经贸文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秘，经济秘书，现代文员，医学文秘，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公共关系与文秘，公关文秘，汉语言文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学教育，现代文秘与公共关系</w:t>
            </w:r>
          </w:p>
        </w:tc>
      </w:tr>
      <w:tr w:rsidR="00FB23E8" w:rsidTr="00D049F2">
        <w:trPr>
          <w:trHeight w:hRule="exact" w:val="453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500"/>
              <w:rPr>
                <w:rFonts w:eastAsia="方正仿宋_GBK"/>
                <w:sz w:val="25"/>
                <w:szCs w:val="25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19"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五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14" w:line="240" w:lineRule="exact"/>
              <w:ind w:left="43" w:right="41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（十六）外国语言文学类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31" w:line="213" w:lineRule="auto"/>
              <w:ind w:left="103" w:right="26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语笔译、日语口译、法语笔译、法语口译、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德语笔译、德语口译、朝鲜语口译、朝鲜语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笔译）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0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英语，生物医学英语，英语语言文学，俄语，德语，法语，应用法语，西班牙语，阿拉伯语，日语，应用日语，波斯语，朝鲜语，菲律宾语，梵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语巴利语，印度尼西亚语，印地语，柬埔寨语，老挝语，缅甸语，马来语，蒙古语，僧伽罗语，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僧加罗语，泰语，乌尔都语，</w:t>
            </w:r>
            <w:r>
              <w:rPr>
                <w:rFonts w:eastAsia="方正仿宋_GBK" w:hint="eastAsia"/>
                <w:spacing w:val="-3"/>
                <w:sz w:val="18"/>
                <w:szCs w:val="18"/>
                <w:lang w:eastAsia="zh-CN"/>
              </w:rPr>
              <w:t>希伯来语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，希伯来语，越南语，豪萨语，斯瓦希里语，阿尔巴尼亚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语，保加利亚语，波兰语，捷克语，罗马尼亚语，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葡萄牙语，瑞典语，塞尔维亚语，塞尔维亚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—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克罗地亚语，土耳其语，希腊语，匈牙利语，意大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利语，捷克－斯洛伐克语，泰米尔语，普什图语，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世界语，孟加拉语，尼泊尔语，塞尔维亚语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—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克罗地亚语，克罗地亚语，爱尔兰语，荷兰语，芬兰语，乌克兰语，韩国语，挪威语，丹麦语，立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陶宛语，爱沙尼亚语，马耳他语，冰岛语，翻译，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国际经济与贸易英语，商贸英语，商务英语，应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用英语，英语翻译，英汉笔译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7"/>
              <w:ind w:firstLine="280"/>
              <w:rPr>
                <w:rFonts w:eastAsia="方正仿宋_GBK"/>
                <w:sz w:val="14"/>
                <w:szCs w:val="14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8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英语，应用英语，实用英语，应用日语，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应用俄语，应用德语，应用法语，应用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韩语，商务英语，外贸英语，旅游英语，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商务日语，旅游日语，应用西班牙语，应用阿拉伯语，应用意大利语，应用越南语，应用泰国语，应用缅甸语，应用柬埔寨语，应用老挝语</w:t>
            </w:r>
          </w:p>
        </w:tc>
      </w:tr>
    </w:tbl>
    <w:p w:rsidR="00FB23E8" w:rsidRDefault="00FB23E8" w:rsidP="00FB23E8">
      <w:pPr>
        <w:spacing w:line="240" w:lineRule="exact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16"/>
        <w:gridCol w:w="3560"/>
        <w:gridCol w:w="2821"/>
        <w:gridCol w:w="4375"/>
      </w:tblGrid>
      <w:tr w:rsidR="00FB23E8" w:rsidTr="00D049F2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20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0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8"/>
              <w:ind w:firstLine="320"/>
              <w:rPr>
                <w:rFonts w:eastAsia="方正仿宋_GBK"/>
                <w:sz w:val="16"/>
                <w:szCs w:val="16"/>
              </w:rPr>
            </w:pPr>
          </w:p>
          <w:p w:rsidR="00FB23E8" w:rsidRDefault="00FB23E8" w:rsidP="00D049F2">
            <w:pPr>
              <w:pStyle w:val="TableParagraph"/>
              <w:spacing w:line="256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五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6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0"/>
              <w:ind w:firstLine="300"/>
              <w:rPr>
                <w:rFonts w:eastAsia="方正仿宋_GBK"/>
                <w:sz w:val="15"/>
                <w:szCs w:val="15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223" w:right="41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（十七）新闻传播学类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26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新闻学，传播学，新闻与传播，出版，出版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研究，编辑出版学，媒体与文化分析专业，国际新闻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10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新闻学，广播电视新闻学，编辑出版学，传播学，媒体创意，国际新闻，体育新闻，新闻，广告学，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广播电视学，网络与新媒体，数字出版，新媒体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与信息网络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8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剪辑，录音技术与艺术，新闻，新闻学，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新闻与文秘</w:t>
            </w:r>
          </w:p>
        </w:tc>
      </w:tr>
      <w:tr w:rsidR="00FB23E8" w:rsidTr="00D049F2">
        <w:trPr>
          <w:trHeight w:hRule="exact" w:val="14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62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六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8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（十八）历史学类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" w:firstLine="33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历史学，世界史，世界历史，考古学，博物馆学，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文物与博物馆学，国际关系史，文物保护技术，外国语言与外国历史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8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七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（十九）数学类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2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基础数学，计算数学，概率论与数理统计，应用数学，运筹学与控制论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4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数学与应用数学，信息与计算科学，数理基础科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学，应用数学，计算数学及其应用软件，数学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10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81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（二十）物理学类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理论物理，粒子物理与原子核物理，原子与分子物理，等离子体物理，凝聚态物理，声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学，光学，光学工程，无线电物理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5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物理学，应用物理学，声学，物理学教育，原子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核物理学及核技术，核物理，光学，应用光学，光学工程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12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7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26"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53"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（二十一）化学类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26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化学，无机化学，分析化学，有机化学，物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理化学，高分子化学与物理，化学生物学，环境化学，电化学，催化化学，物构化学，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农药学，材料物流与化学，放射化学，化学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信息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3" w:line="240" w:lineRule="exact"/>
              <w:ind w:left="103" w:right="11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化学，应用化学，化学生物学，分子科学与工程，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化学教育，放射化学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70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28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（二十二）天文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2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天体物理，天体测量与天体力学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2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天文学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48"/>
        <w:gridCol w:w="3546"/>
        <w:gridCol w:w="4394"/>
        <w:gridCol w:w="2816"/>
      </w:tblGrid>
      <w:tr w:rsidR="00FB23E8" w:rsidTr="00D049F2">
        <w:trPr>
          <w:trHeight w:hRule="exact" w:val="5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9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28" w:line="256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6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5" w:line="240" w:lineRule="exact"/>
              <w:ind w:left="-49" w:right="-4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（二十三）地理科学类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5" w:line="240" w:lineRule="exact"/>
              <w:ind w:left="103" w:right="2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地理，地理学，自然地理学，人文地理学，地图学与地理信息系统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与地图学，地理学教育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78" w:line="177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6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（二十四）海洋科学类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rPr>
                <w:rFonts w:eastAsia="方正仿宋_GBK"/>
                <w:spacing w:val="-5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物理海洋学，海洋化学，海洋生物学，海洋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地质，海岸带综合管理，海洋物理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103" w:right="51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177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33"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40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（二十五）大气科学类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40"/>
              <w:rPr>
                <w:rFonts w:eastAsia="方正仿宋_GBK"/>
                <w:spacing w:val="-5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象学，大气物理学与大气环境，大气科学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60" w:line="240" w:lineRule="exact"/>
              <w:ind w:left="103" w:right="10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大气科学，应用气象学，气象学，气候学，大气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物理学与大气环境，农业气象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60" w:line="240" w:lineRule="exact"/>
              <w:ind w:left="103" w:right="99" w:firstLine="35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大气科学技术，大气探测技术，应用气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象技术，防雷技术</w:t>
            </w:r>
          </w:p>
        </w:tc>
      </w:tr>
      <w:tr w:rsidR="00FB23E8" w:rsidTr="00D049F2">
        <w:trPr>
          <w:trHeight w:hRule="exact"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177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34"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41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（二十六）地球物理学类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61" w:line="240" w:lineRule="exact"/>
              <w:ind w:left="103" w:right="101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固体地球物理学，空间物理学，应用地球物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61" w:line="240" w:lineRule="exact"/>
              <w:ind w:left="103" w:right="10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地球物理学，地球与空间科学，空间科学与技术，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空间物理学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8" w:line="177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3"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60" w:line="240" w:lineRule="exact"/>
              <w:ind w:left="22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（二十七）地质学类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矿物学、岩石学、矿床学，地球化学，古生物学及地层学，构造地质学，第四纪地质学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地质学，构造地质学，古生物学及地层学，地球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化学，地球信息科学与技术，古生物学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1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177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（二十八）生物科学类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8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植物学，动物学，生理学，水生生物学，微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生物学，神经生物学，遗传学，发育生物学，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细胞生物学，生物化学与分子生物学，生物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物理学，生态学，生物医学工程，生物学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生物科学，生物技术，生物信息学，生物信息技术，生物科学与生物技术，生物化学与分子生物学，医学信息学，生物资源科学，生物安全，生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态学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99" w:firstLine="35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生物技术及应用，生物实验技术，生物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化工工艺，微生物技术及应用</w:t>
            </w:r>
          </w:p>
        </w:tc>
      </w:tr>
      <w:tr w:rsidR="00FB23E8" w:rsidTr="00D049F2">
        <w:trPr>
          <w:trHeight w:hRule="exact" w:val="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177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33"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41" w:line="240" w:lineRule="exact"/>
              <w:ind w:left="22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（二十九）系统论类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系统理论，系统分析与集成，科学技术史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系统理论，系统科学与工程，科学技术史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3560"/>
        <w:gridCol w:w="3946"/>
        <w:gridCol w:w="3250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72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7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177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33"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33"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41" w:line="240" w:lineRule="exact"/>
              <w:ind w:left="223" w:right="41"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41" w:line="240" w:lineRule="exact"/>
              <w:ind w:left="223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（三十）心理学类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61" w:line="240" w:lineRule="exact"/>
              <w:ind w:left="103" w:right="101" w:firstLine="340"/>
              <w:rPr>
                <w:rFonts w:eastAsia="方正仿宋_GBK"/>
                <w:spacing w:val="-5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61" w:line="240" w:lineRule="exact"/>
              <w:ind w:left="103" w:right="101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基础心理学，发展与教育心理学，应用心理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学，认知神经科学，应用心理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应用心理学，心理咨询</w:t>
            </w:r>
          </w:p>
        </w:tc>
      </w:tr>
      <w:tr w:rsidR="00FB23E8" w:rsidTr="00D049F2">
        <w:trPr>
          <w:trHeight w:hRule="exact" w:val="18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6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223" w:right="-46"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20" w:line="240" w:lineRule="exact"/>
              <w:ind w:left="22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（三十一）统计学类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统计学，应用统计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26"/>
              <w:ind w:left="194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统计学，统计，应用统计学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统计实务</w:t>
            </w:r>
          </w:p>
        </w:tc>
      </w:tr>
      <w:tr w:rsidR="00FB23E8" w:rsidTr="00D049F2">
        <w:trPr>
          <w:trHeight w:hRule="exact" w:val="14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6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55" w:lineRule="exact"/>
              <w:ind w:left="25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</w:rPr>
              <w:t>七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</w:p>
          <w:p w:rsidR="00FB23E8" w:rsidRDefault="00FB23E8" w:rsidP="00D049F2">
            <w:pPr>
              <w:pStyle w:val="TableParagraph"/>
              <w:spacing w:line="255" w:lineRule="exact"/>
              <w:ind w:left="22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（三十二）力学类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" w:firstLine="324"/>
              <w:rPr>
                <w:rFonts w:eastAsia="方正仿宋_GBK"/>
                <w:spacing w:val="-9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" w:firstLine="324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一般力学与力学基础，固体力学，流体力学，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工程力学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1562"/>
        <w:gridCol w:w="3685"/>
        <w:gridCol w:w="5509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71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50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320"/>
              <w:rPr>
                <w:rFonts w:eastAsia="方正仿宋_GBK"/>
                <w:sz w:val="16"/>
                <w:szCs w:val="16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320"/>
              <w:rPr>
                <w:rFonts w:eastAsia="方正仿宋_GBK"/>
                <w:sz w:val="16"/>
                <w:szCs w:val="16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（三十三）机械类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机械制造及自动化，机械电子工程，机械设计及理论，车辆工程，机械工程，高级制造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" w:firstLine="384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6"/>
                <w:sz w:val="18"/>
                <w:szCs w:val="18"/>
                <w:lang w:eastAsia="zh-CN"/>
              </w:rPr>
              <w:t>机械设计制造及其自动化，材料成型及控制工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程，过程装备与控制工程，机械工程及自动化，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车辆工程，汽车制造，机械电子工程，汽车服务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工程，制造自动化与测控技术，微机电系统工程，机械制造工艺与设备，热加工工艺及设备，铸造，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塑性成形工艺及设备，焊接工艺及设备，机械设计及制造，化工设备与机械，船舶工程，汽车与</w:t>
            </w:r>
          </w:p>
          <w:p w:rsidR="00FB23E8" w:rsidRDefault="00FB23E8" w:rsidP="00D049F2">
            <w:pPr>
              <w:pStyle w:val="TableParagraph"/>
              <w:spacing w:line="213" w:lineRule="auto"/>
              <w:ind w:left="103" w:right="10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拖拉机，热力发动机，流体传动及控制，流体机械及流体工程，真空技术及设备，工业设计，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设备工程与管理，机械制造及自动化，机械工程，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81" w:line="160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</w:t>
            </w:r>
            <w:r>
              <w:rPr>
                <w:rFonts w:eastAsia="方正仿宋_GBK"/>
                <w:spacing w:val="8"/>
                <w:sz w:val="18"/>
                <w:szCs w:val="18"/>
                <w:lang w:eastAsia="zh-CN"/>
              </w:rPr>
              <w:t>设备制造与维护，服装机械及其自动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化，武器制造技术，机械制造工艺及设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备，机械制造生产管理，特种加工技术，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电线电缆制造技术，锁具设计与工艺，乐器修造技术，乐器制造技术，机电一体化技术，机电工程，机电技术应用，实用机电技术，电气自动化技术，生产</w:t>
            </w:r>
            <w:r>
              <w:rPr>
                <w:rFonts w:eastAsia="方正仿宋_GBK"/>
                <w:spacing w:val="8"/>
                <w:sz w:val="18"/>
                <w:szCs w:val="18"/>
                <w:lang w:eastAsia="zh-CN"/>
              </w:rPr>
              <w:t>过程自动化技术，电力系统自动化技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术，工业网络技术，检测技术及应用，</w:t>
            </w:r>
            <w:r>
              <w:rPr>
                <w:rFonts w:eastAsia="方正仿宋_GBK"/>
                <w:spacing w:val="8"/>
                <w:sz w:val="18"/>
                <w:szCs w:val="18"/>
                <w:lang w:eastAsia="zh-CN"/>
              </w:rPr>
              <w:t>理化测试及质检技术，液压与气动技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</w:t>
            </w:r>
          </w:p>
          <w:p w:rsidR="00FB23E8" w:rsidRDefault="00FB23E8" w:rsidP="00D049F2">
            <w:pPr>
              <w:pStyle w:val="TableParagraph"/>
              <w:spacing w:line="160" w:lineRule="auto"/>
              <w:ind w:left="103" w:right="75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应用与维护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船舶与港口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）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，汽车制造与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装配技术，汽车检测与维修技术，汽车电子技术，汽车改装技术，汽车技术服务与营销，汽车整形技术，汽车运用与维修，摩托车制造与维修，汽车营销与维修，农业机械应用技术，机械制造及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自动化，机电一体化，汽车运用技术，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汽车运用工程，机床数控技术，工业设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计，数控技术及应用</w:t>
            </w:r>
          </w:p>
        </w:tc>
      </w:tr>
    </w:tbl>
    <w:p w:rsidR="00FB23E8" w:rsidRDefault="00FB23E8" w:rsidP="00FB23E8">
      <w:pPr>
        <w:spacing w:line="160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4810"/>
        <w:gridCol w:w="3250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45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53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53"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（三十四）仪器类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3" w:line="240" w:lineRule="exact"/>
              <w:ind w:left="103" w:right="101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精密仪器及机械，测试计量技术及仪器，仪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器仪表工程，仪器科学与技术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0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测控技术与仪器，电子信息技术及仪器，精密仪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器，光学技术与学电仪器，检测技术及仪器仪表，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电子仪器及测量，几何量计量测试，热工计量测试，力学计量测试，光学计量测试，无线电计量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28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500"/>
              <w:rPr>
                <w:rFonts w:eastAsia="方正仿宋_GBK"/>
                <w:sz w:val="25"/>
                <w:szCs w:val="25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（三十五）材料类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5" w:line="213" w:lineRule="auto"/>
              <w:ind w:left="103" w:right="10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与器件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6"/>
              <w:ind w:firstLine="380"/>
              <w:rPr>
                <w:rFonts w:eastAsia="方正仿宋_GBK"/>
                <w:sz w:val="19"/>
                <w:szCs w:val="19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98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材料加工技术</w:t>
            </w:r>
          </w:p>
        </w:tc>
      </w:tr>
      <w:tr w:rsidR="00FB23E8" w:rsidTr="00D049F2">
        <w:trPr>
          <w:trHeight w:hRule="exact" w:val="1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2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46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（三十六）能源动力类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2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工程热物理，热能工程，动力机械及工程，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流体机械及工程，制冷及低温工程，化工过程机械，动力工程，动力工程及工程热物理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2" w:line="240" w:lineRule="exact"/>
              <w:ind w:left="103" w:right="10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能源与动力工程，能源与环境系统工程，风能与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动力工程，新能源科学与工程，热能与动力工程，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能源工程及自动化，能源动力系统及自动化，能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源与资源工程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热能动力设备与应用，城市热能应用技术，农村能源与环境技术，制冷与冷藏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技术</w:t>
            </w:r>
          </w:p>
        </w:tc>
      </w:tr>
      <w:tr w:rsidR="00FB23E8" w:rsidTr="00D049F2">
        <w:trPr>
          <w:trHeight w:hRule="exact" w:val="1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74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07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07"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（三十七）电气类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电机与电器，电力系统及其自动化，高电压与绝缘技术，电力电子与电力传动，电工理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论与新技术，电气工程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74" w:line="240" w:lineRule="exact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电气工程及其自动化，智能电网信息工程，光源与照明，电气工程与智能控制，电气工程与自动化，电气信息工程，电力工程与管理，电气技术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教育，电机电器智能化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5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28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电气技术，电气工程及其自动化</w:t>
            </w: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  <w:sz w:val="18"/>
          <w:szCs w:val="18"/>
        </w:rPr>
        <w:sectPr w:rsidR="00FB23E8">
          <w:footerReference w:type="default" r:id="rId5"/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4110"/>
        <w:gridCol w:w="4517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69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8"/>
              <w:ind w:firstLine="520"/>
              <w:rPr>
                <w:rFonts w:eastAsia="方正仿宋_GBK"/>
                <w:sz w:val="26"/>
                <w:szCs w:val="26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36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"/>
              <w:ind w:firstLine="380"/>
              <w:rPr>
                <w:rFonts w:eastAsia="方正仿宋_GBK"/>
                <w:sz w:val="19"/>
                <w:szCs w:val="19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（三十八）电子信息类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320"/>
              <w:rPr>
                <w:rFonts w:eastAsia="方正仿宋_GBK"/>
                <w:sz w:val="16"/>
                <w:szCs w:val="16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物理电子学，电路与系统，微电子学与固体电子学，电磁场与微波技术，通信与信息系统，信号与信息处理，电子与通信工程，无线电物流，电子科学与技术，信息与通信工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10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子信息工程，电子科学与技术，通信工程，计算机通信工程，微电子科学与工程，光电信息科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学与工程，信息工程，广播电视工程，水声工程，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电子封装技术，集成电路设计与集成系统，医学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信息工程，电磁场与无线技术，电波传播与天线，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电子信息科学与技术，真空电子技术，应用电子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技术教育，电信工程及管理，信息与通信工程，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微电子学，微电子制造工程，微电子材料与器件，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光信息科学与技术，光电子技术科学，信息显示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与光电技术，光电信息工程，光电子材料与器件，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信息科学技术，信息物理工程，信息技术应用与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7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备，通信系统运行管理，卫星数字技术，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通信线路，光纤通信，邮政通信，通讯工程设计与管理，电信商务，电力系统及其自动化，应用电子技术家电，工业电气工程，电子技术，工业电气自动化技术，供用电技术，电力系统继电保护</w:t>
            </w:r>
            <w:r>
              <w:rPr>
                <w:rFonts w:eastAsia="方正仿宋_GBK"/>
                <w:spacing w:val="8"/>
                <w:sz w:val="18"/>
                <w:szCs w:val="18"/>
                <w:lang w:eastAsia="zh-CN"/>
              </w:rPr>
              <w:t>及自动化，电力系统继电保护与自动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化，发电厂及电力系统，电子与计算机技术，电子技术与计算机，通信电子技术，火电厂集控运行，小型水电站及电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力网，电网监控技术，农村电气化技术，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电厂化学</w:t>
            </w:r>
          </w:p>
        </w:tc>
      </w:tr>
    </w:tbl>
    <w:p w:rsidR="00FB23E8" w:rsidRDefault="00FB23E8" w:rsidP="00FB23E8">
      <w:pPr>
        <w:spacing w:line="213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footerReference w:type="default" r:id="rId6"/>
          <w:pgSz w:w="16838" w:h="11905" w:orient="landscape"/>
          <w:pgMar w:top="1531" w:right="1531" w:bottom="1531" w:left="1531" w:header="850" w:footer="992" w:gutter="0"/>
          <w:pgNumType w:start="47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3827"/>
        <w:gridCol w:w="4233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3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69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4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（三十九）自动化类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69"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控制理论与控制工程，控制科学与工程，检测技术与自动化装置，系统工程，模式识别与智能系统，导航、制导与控制，集成电路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工程，控制工程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自动化，轨道交通信号与控制，自动控制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63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"/>
              <w:ind w:firstLine="480"/>
              <w:rPr>
                <w:rFonts w:eastAsia="方正仿宋_GBK"/>
                <w:sz w:val="24"/>
                <w:szCs w:val="24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"/>
              <w:ind w:firstLine="480"/>
              <w:rPr>
                <w:rFonts w:eastAsia="方正仿宋_GBK"/>
                <w:sz w:val="24"/>
                <w:szCs w:val="24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43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（四十）计算机类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2"/>
              <w:rPr>
                <w:rFonts w:eastAsia="方正仿宋_GBK"/>
                <w:sz w:val="21"/>
                <w:szCs w:val="21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计算机系统结构，计算机软件与理论，计算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机应用技术，计算机科学与技术，软件工程，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计算机与信息管理，计算机技术，应用软件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工程，信息安全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硬件，计算机器件，计算机设备，电器与电脑，</w:t>
            </w:r>
            <w:r>
              <w:rPr>
                <w:rFonts w:eastAsia="方正仿宋_GBK"/>
                <w:spacing w:val="-4"/>
                <w:sz w:val="18"/>
                <w:szCs w:val="18"/>
                <w:lang w:eastAsia="zh-CN"/>
              </w:rPr>
              <w:t>可视化程序设计，</w:t>
            </w:r>
            <w:r>
              <w:rPr>
                <w:rFonts w:eastAsia="方正仿宋_GBK"/>
                <w:spacing w:val="-4"/>
                <w:sz w:val="18"/>
                <w:szCs w:val="18"/>
                <w:lang w:eastAsia="zh-CN"/>
              </w:rPr>
              <w:t>Web</w:t>
            </w:r>
            <w:r>
              <w:rPr>
                <w:rFonts w:eastAsia="方正仿宋_GBK"/>
                <w:spacing w:val="-4"/>
                <w:sz w:val="18"/>
                <w:szCs w:val="18"/>
                <w:lang w:eastAsia="zh-CN"/>
              </w:rPr>
              <w:t>应用程序设计，多媒体制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感网技术，信息安全，信息安全工程，科技防卫，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信息管理与信息系统，信息管理与服务，数字媒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体技术，数字媒体</w:t>
            </w:r>
            <w:r>
              <w:rPr>
                <w:rFonts w:eastAsia="方正仿宋_GBK" w:hint="eastAsia"/>
                <w:spacing w:val="3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数字游戏设计，电脑游戏技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术，影视艺术技术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177" w:lineRule="auto"/>
              <w:ind w:left="103" w:right="29" w:firstLine="31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12"/>
                <w:sz w:val="18"/>
                <w:szCs w:val="18"/>
                <w:lang w:eastAsia="zh-CN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系统安全，网络构建专业，软件技术，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WEB</w:t>
            </w:r>
            <w:r>
              <w:rPr>
                <w:rFonts w:eastAsia="方正仿宋_GBK"/>
                <w:spacing w:val="-12"/>
                <w:sz w:val="18"/>
                <w:szCs w:val="18"/>
                <w:lang w:eastAsia="zh-CN"/>
              </w:rPr>
              <w:t>软件技术应用，软件测试，</w:t>
            </w:r>
            <w:r>
              <w:rPr>
                <w:rFonts w:eastAsia="方正仿宋_GBK"/>
                <w:spacing w:val="-12"/>
                <w:sz w:val="18"/>
                <w:szCs w:val="18"/>
                <w:lang w:eastAsia="zh-CN"/>
              </w:rPr>
              <w:t>WEB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应</w:t>
            </w:r>
            <w:r>
              <w:rPr>
                <w:rFonts w:eastAsia="方正仿宋_GBK"/>
                <w:spacing w:val="-12"/>
                <w:sz w:val="18"/>
                <w:szCs w:val="18"/>
                <w:lang w:eastAsia="zh-CN"/>
              </w:rPr>
              <w:t>用程序设计，可视化编程，可视化程序设</w:t>
            </w:r>
            <w:r>
              <w:rPr>
                <w:rFonts w:eastAsia="方正仿宋_GBK"/>
                <w:spacing w:val="-4"/>
                <w:sz w:val="18"/>
                <w:szCs w:val="18"/>
                <w:lang w:eastAsia="zh-CN"/>
              </w:rPr>
              <w:t>计，图形图像制作，计算机图形</w:t>
            </w:r>
            <w:r>
              <w:rPr>
                <w:rFonts w:eastAsia="方正仿宋_GBK"/>
                <w:spacing w:val="-4"/>
                <w:sz w:val="18"/>
                <w:szCs w:val="18"/>
                <w:lang w:eastAsia="zh-CN"/>
              </w:rPr>
              <w:t>/</w:t>
            </w:r>
            <w:r>
              <w:rPr>
                <w:rFonts w:eastAsia="方正仿宋_GBK"/>
                <w:spacing w:val="-4"/>
                <w:sz w:val="18"/>
                <w:szCs w:val="18"/>
                <w:lang w:eastAsia="zh-CN"/>
              </w:rPr>
              <w:t>图像制</w:t>
            </w:r>
            <w:r>
              <w:rPr>
                <w:rFonts w:eastAsia="方正仿宋_GBK"/>
                <w:spacing w:val="-12"/>
                <w:sz w:val="18"/>
                <w:szCs w:val="18"/>
                <w:lang w:eastAsia="zh-CN"/>
              </w:rPr>
              <w:t>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设计，计算机音乐制作，软件测试技术，嵌入式技术与应用，计算机科学与技术，</w:t>
            </w:r>
            <w:r>
              <w:rPr>
                <w:rFonts w:eastAsia="方正仿宋_GBK"/>
                <w:spacing w:val="-12"/>
                <w:sz w:val="18"/>
                <w:szCs w:val="18"/>
                <w:lang w:eastAsia="zh-CN"/>
              </w:rPr>
              <w:t>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算机控制技术</w:t>
            </w:r>
          </w:p>
        </w:tc>
      </w:tr>
    </w:tbl>
    <w:p w:rsidR="00FB23E8" w:rsidRDefault="00FB23E8" w:rsidP="00FB23E8">
      <w:pPr>
        <w:spacing w:line="177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3402"/>
        <w:gridCol w:w="5225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40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（四十一）土木类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11" w:line="240" w:lineRule="exact"/>
              <w:ind w:left="103" w:right="8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岩土工程，结构工程，市政工程，供热、供燃气、通风及空调工程，防灾减灾工程及防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护工程，桥梁与隧道工程，建筑与土木工程，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建筑与土木工程领域，土木与环境工程，给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排水工程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土木工程，土木工程教育，建筑环境与设备工程，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建筑环境与能源应用工程，给排水科学与工程，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给水排水工程，城市地下空间工程，历史建筑保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护工程，建筑设施智能技术，建筑电气与智能化，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道路桥梁与渡河工程，道路与桥梁工程，建筑工</w:t>
            </w:r>
          </w:p>
          <w:p w:rsidR="00FB23E8" w:rsidRDefault="00FB23E8" w:rsidP="00D049F2">
            <w:pPr>
              <w:pStyle w:val="TableParagraph"/>
              <w:spacing w:line="240" w:lineRule="exact"/>
              <w:ind w:left="103" w:right="51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程，交通土建工程，供热通风与空调工程，城市燃气工程，工业与民用建筑，建筑工程教育，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建筑节能技术与工程，建筑工程管理，给排水与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采暖通风工程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生工程技术，机电安装工程，工程监理，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工程质量监督与管理，市政工程技术，城市燃气工程技术，给排水工程技术，建筑水电技术，建筑水电设备工程，工业与民用建筑，建筑设计技术，建筑工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程，建筑工程管理，建筑工程造价管理，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工程预算管理，建筑施工与管理，房屋建筑工程，建筑装饰工程技术，公路与城市道路工程，中国古建筑工程技术，水工业技术</w:t>
            </w:r>
          </w:p>
        </w:tc>
      </w:tr>
      <w:tr w:rsidR="00FB23E8" w:rsidTr="00D049F2">
        <w:trPr>
          <w:trHeight w:hRule="exact" w:val="32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3"/>
              <w:ind w:firstLine="380"/>
              <w:rPr>
                <w:rFonts w:eastAsia="方正仿宋_GBK"/>
                <w:sz w:val="19"/>
                <w:szCs w:val="19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"/>
              <w:rPr>
                <w:rFonts w:eastAsia="方正仿宋_GBK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"/>
              <w:rPr>
                <w:rFonts w:eastAsia="方正仿宋_GBK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（四十二）水利类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34"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水文学及水资源，水力学及河流动力学，水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工结构工程，水利水电工程，港口、海岸及近海工程，水利工程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治河工程，水务工程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75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75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水文与水资源，水文自动化测报技术，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水信息技术，水政水资源管理，水利工程，水利工程施工技术，水利水电建筑工程，灌溉与排水技术，港口航道与治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河工程，河务工程与管理，城市水利，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水利水电工程管理，水务管理，水利工程监理，农业水利技术，水利工程造价管理，水利工程实验与检测技术，水电站动力设备与管理，机电设备运行与维护，机电排灌设备与管理，水电站设备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与管理，水利</w:t>
            </w:r>
          </w:p>
        </w:tc>
      </w:tr>
    </w:tbl>
    <w:p w:rsidR="00FB23E8" w:rsidRDefault="00FB23E8" w:rsidP="00FB23E8">
      <w:pPr>
        <w:spacing w:line="213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3827"/>
        <w:gridCol w:w="4233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21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4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4"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（四十三）测绘类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320"/>
              <w:rPr>
                <w:rFonts w:eastAsia="方正仿宋_GBK"/>
                <w:sz w:val="16"/>
                <w:szCs w:val="16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2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大地测量学与测量工程，摄影测量与遥感，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地图制图学与地理信息工程，测绘工程，测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绘科学与技术，土地资源利用与信息技术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320"/>
              <w:rPr>
                <w:rFonts w:eastAsia="方正仿宋_GBK"/>
                <w:sz w:val="16"/>
                <w:szCs w:val="16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96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测绘工程，遥感科学与技术，大地测量</w:t>
            </w:r>
            <w:r>
              <w:rPr>
                <w:rFonts w:eastAsia="方正仿宋_GBK"/>
                <w:spacing w:val="2"/>
                <w:sz w:val="18"/>
                <w:szCs w:val="18"/>
                <w:lang w:eastAsia="zh-CN"/>
              </w:rPr>
              <w:t>，测量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工程，摄影测量与遥感，地图学，土地资源利用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与信息技术，导航工程，地理国情监测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工程测量技术，工程测量与监理，摄影测量与遥感技术，大地测量与卫星定位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技术，地理信息系统与地图制图技术，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地籍测绘与土地管理信息技术，矿山测量，测绘与地理信息技术，测绘工程技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术，测绘与地质工程技术</w:t>
            </w:r>
          </w:p>
        </w:tc>
      </w:tr>
      <w:tr w:rsidR="00FB23E8" w:rsidTr="00D049F2">
        <w:trPr>
          <w:trHeight w:hRule="exact" w:val="31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8"/>
              <w:ind w:firstLine="520"/>
              <w:rPr>
                <w:rFonts w:eastAsia="方正仿宋_GBK"/>
                <w:sz w:val="26"/>
                <w:szCs w:val="26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320"/>
              <w:rPr>
                <w:rFonts w:eastAsia="方正仿宋_GBK"/>
                <w:sz w:val="16"/>
                <w:szCs w:val="16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（四十四）化工与制药类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320"/>
              <w:rPr>
                <w:rFonts w:eastAsia="方正仿宋_GBK"/>
                <w:sz w:val="16"/>
                <w:szCs w:val="16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化学工程，化学工程领域，化学工艺，生物化工，应用化学，工业催化，制药工程，化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学工程与技术，环境技术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17" w:line="213" w:lineRule="auto"/>
              <w:ind w:left="103" w:right="1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化学工程与工艺，制药工程，油气加工工程，化工与制药，化学工程与工业生物工程，资源循环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科学与工程，资源科学与工程，能源化学工程，化学工程</w:t>
            </w:r>
            <w:r>
              <w:rPr>
                <w:rFonts w:eastAsia="方正仿宋_GBK"/>
                <w:spacing w:val="-4"/>
                <w:sz w:val="18"/>
                <w:szCs w:val="18"/>
                <w:lang w:eastAsia="zh-CN"/>
              </w:rPr>
              <w:t>，化工管理，化工工艺，高分子化工，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精细化工，生物化工，工业分析，电化学工程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，工业催化，化学制药，油气储运工程，再生资源科学与技术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1"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11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</w:t>
            </w:r>
          </w:p>
        </w:tc>
      </w:tr>
      <w:tr w:rsidR="00FB23E8" w:rsidTr="00D049F2">
        <w:trPr>
          <w:trHeight w:hRule="exact" w:val="20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"/>
              <w:ind w:firstLine="380"/>
              <w:rPr>
                <w:rFonts w:eastAsia="方正仿宋_GBK"/>
                <w:sz w:val="19"/>
                <w:szCs w:val="19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"/>
              <w:rPr>
                <w:rFonts w:eastAsia="方正仿宋_GBK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"/>
              <w:rPr>
                <w:rFonts w:eastAsia="方正仿宋_GBK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（四十五）地质类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rPr>
                <w:rFonts w:eastAsia="方正仿宋_GBK"/>
                <w:spacing w:val="-5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矿产普查与勘探，地球探测与信息技术，地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质工程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40" w:line="213" w:lineRule="auto"/>
              <w:ind w:left="103" w:right="101" w:firstLine="348"/>
              <w:jc w:val="both"/>
              <w:rPr>
                <w:rFonts w:eastAsia="方正仿宋_GBK"/>
                <w:spacing w:val="-3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40" w:line="213" w:lineRule="auto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地质工程，勘查技术与工程，资源勘查工程，地下水科学与工程，煤及煤层气工程，能源与资源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4394"/>
        <w:gridCol w:w="4233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76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280"/>
              <w:rPr>
                <w:rFonts w:eastAsia="方正仿宋_GBK"/>
                <w:sz w:val="14"/>
                <w:szCs w:val="14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（四十六）矿业类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"/>
              <w:ind w:firstLine="480"/>
              <w:rPr>
                <w:rFonts w:eastAsia="方正仿宋_GBK"/>
                <w:sz w:val="24"/>
                <w:szCs w:val="24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26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采矿工程，矿物加工工程，油气井工程，油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气田开发工程，油气储运工程，矿业工程，石油与天然气工程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280"/>
              <w:rPr>
                <w:rFonts w:eastAsia="方正仿宋_GBK"/>
                <w:sz w:val="14"/>
                <w:szCs w:val="14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采矿工程，石油工程，矿物加工工程，矿物资源工程，海洋油气工程，油气储运工程，煤及煤层气工程，资源勘查工程，地质矿产勘查，石油与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天然气地质勘查，矿井建设，选矿工程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 w:line="213" w:lineRule="auto"/>
              <w:ind w:left="103" w:right="75" w:firstLine="352"/>
              <w:jc w:val="both"/>
              <w:rPr>
                <w:rFonts w:eastAsia="方正仿宋_GBK"/>
                <w:spacing w:val="-2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26" w:line="213" w:lineRule="auto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国土资源调查，区域地质调查及矿产普查，煤田地质与勘查技术，油气地质与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勘查技术，金属矿产地质与勘查技术，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查技术，环境地质工程技术</w:t>
            </w:r>
            <w:r>
              <w:rPr>
                <w:rFonts w:eastAsia="方正仿宋_GBK"/>
                <w:spacing w:val="4"/>
                <w:sz w:val="18"/>
                <w:szCs w:val="18"/>
                <w:lang w:eastAsia="zh-CN"/>
              </w:rPr>
              <w:t>，工程地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机电技术，钻井技术，油气开采技术，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油气储运技术，油气藏分析技术，油田化学应用技术，石油与天然气地质勘探技术，石油工程技术，瓦斯综合利用技术，地质灾害与防治技术，水文地质与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勘查技术</w:t>
            </w:r>
          </w:p>
        </w:tc>
      </w:tr>
    </w:tbl>
    <w:p w:rsidR="00FB23E8" w:rsidRDefault="00FB23E8" w:rsidP="00FB23E8">
      <w:pPr>
        <w:spacing w:line="213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1845"/>
        <w:gridCol w:w="2835"/>
        <w:gridCol w:w="6076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20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"/>
              <w:ind w:firstLine="380"/>
              <w:rPr>
                <w:rFonts w:eastAsia="方正仿宋_GBK"/>
                <w:sz w:val="19"/>
                <w:szCs w:val="19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（四十七）纺织类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"/>
              <w:ind w:firstLine="380"/>
              <w:rPr>
                <w:rFonts w:eastAsia="方正仿宋_GBK"/>
                <w:sz w:val="19"/>
                <w:szCs w:val="19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纺织工程，纺织材料与纺织品设计，纺织化学与染整工程，服装设计与工程，服装工程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0"/>
              <w:ind w:firstLine="300"/>
              <w:rPr>
                <w:rFonts w:eastAsia="方正仿宋_GBK"/>
                <w:sz w:val="15"/>
                <w:szCs w:val="15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10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纺织工程，服装设计与工程，非织造材料与工程，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服装设计与工艺教育，纺织类，丝绸工程，针织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工程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，染整工程，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纺织材料及纺织品设计，服装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75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75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现代纺织技术，针织技术与针织服装，丝绸技术，服装设计，染织艺术设计，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纺织品装饰艺术设计，新型纺织机电技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术，纺织品检验与贸易，纺织品设计，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服装工艺技术，服装设计与加工，服装制版与工艺，服用材料设计与应用，服装营销与管理，服装养护技术，鞋类设计与工艺，染整技术，皮革制品设计与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工艺</w:t>
            </w:r>
          </w:p>
        </w:tc>
      </w:tr>
      <w:tr w:rsidR="00FB23E8" w:rsidTr="00D049F2">
        <w:trPr>
          <w:trHeight w:hRule="exact" w:val="17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5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4"/>
              <w:ind w:firstLine="320"/>
              <w:rPr>
                <w:rFonts w:eastAsia="方正仿宋_GBK"/>
                <w:sz w:val="16"/>
                <w:szCs w:val="16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（四十八）轻工类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制浆造纸工程，制糖工程，发酵工程，皮革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化学与工程，轻工技术与工程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皮革工程，轻化工程，包装工程，印刷工程，数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字印刷，印刷技术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制浆造纸技术，表面精饰工艺，皮革制品设计与工艺，包装技术与设计，印刷技术，印刷图文信息处理，印刷设备及工艺，出版与发行，轻工产品包装装潢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设计，电子出版技术，版面编辑与校对，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出版信息管理，出版与电脑编辑技术，丝网工艺，包装工程，香料香精工艺</w:t>
            </w:r>
          </w:p>
        </w:tc>
      </w:tr>
      <w:tr w:rsidR="00FB23E8" w:rsidTr="00D049F2">
        <w:trPr>
          <w:trHeight w:hRule="exact" w:val="324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"/>
              <w:ind w:firstLine="480"/>
              <w:rPr>
                <w:rFonts w:eastAsia="方正仿宋_GBK"/>
                <w:sz w:val="24"/>
                <w:szCs w:val="24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7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（四十九）交通运输类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7"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道路与铁道工程，交通信息工程及控制，交通运输规划与管理，载运工具运用工程，交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通运输工程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21" w:line="213" w:lineRule="auto"/>
              <w:ind w:left="103" w:right="50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交通运输，交通工程，飞行技术，航海技术，轮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机工程，交通设备信息工程，交通建设与装备，载运工具运用工程，海洋船舶驾驶，轮机管理，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飞机驾驶，交通设备与控制工程</w:t>
            </w:r>
            <w:r>
              <w:rPr>
                <w:rFonts w:eastAsia="方正仿宋_GBK" w:hint="eastAsia"/>
                <w:spacing w:val="3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救助与打捞工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程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船舶电子电气工程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总图设计与工业运输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194" w:lineRule="auto"/>
              <w:ind w:left="103" w:right="75" w:firstLine="352"/>
              <w:jc w:val="both"/>
              <w:rPr>
                <w:rFonts w:eastAsia="方正仿宋_GBK"/>
                <w:spacing w:val="-2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194" w:lineRule="auto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公路运输与管理，高等级公路维护与管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理，路政管理，交通安全与智能控制，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程技术，管道工程施工</w:t>
            </w:r>
          </w:p>
        </w:tc>
      </w:tr>
    </w:tbl>
    <w:p w:rsidR="00FB23E8" w:rsidRDefault="00FB23E8" w:rsidP="00FB23E8">
      <w:pPr>
        <w:spacing w:line="194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4252"/>
        <w:gridCol w:w="3808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20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30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5"/>
              <w:ind w:firstLine="280"/>
              <w:rPr>
                <w:rFonts w:eastAsia="方正仿宋_GBK"/>
                <w:sz w:val="14"/>
                <w:szCs w:val="14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43" w:right="41"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（五十）海洋工程类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船舶与海洋结构物设计制造，轮机工程，水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声工程，船舶与海洋工程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00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船舶与海洋工程，海洋工程与技术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航道工程技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术，海洋资源开发技术</w:t>
            </w:r>
            <w:r>
              <w:rPr>
                <w:rFonts w:eastAsia="方正仿宋_GBK" w:hint="eastAsia"/>
                <w:spacing w:val="3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港口与航运管理，港口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工程技术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国际航运业务管理，海事管理，轮机工程技术，船舶工程技术，船舶检验，航道工程技术，船机制造与维修，船舶舾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装，港口业务管理，集装箱运输管理，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报关与国际货运，港口与航运管理，港</w:t>
            </w:r>
            <w:r>
              <w:rPr>
                <w:rFonts w:eastAsia="方正仿宋_GBK"/>
                <w:spacing w:val="9"/>
                <w:sz w:val="18"/>
                <w:szCs w:val="18"/>
                <w:lang w:eastAsia="zh-CN"/>
              </w:rPr>
              <w:t>口物流设备与自动控制，港口工程技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术，舰船动力机械与装置</w:t>
            </w:r>
          </w:p>
        </w:tc>
      </w:tr>
      <w:tr w:rsidR="00FB23E8" w:rsidTr="00D049F2">
        <w:trPr>
          <w:trHeight w:hRule="exact" w:val="25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8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（五十一）航空航天类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8"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飞行器设计，航空宇航推进理论与工程，航空宇航制造工程，人机与环境工程，航空工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程，航天工程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 w:line="213" w:lineRule="auto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器适航技术，航空器适航技术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 w:line="213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技术，飞机维修，飞机控制设备与仪表，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航空发动机装配与试车，民航空中安全保卫，民航特种车辆维修</w:t>
            </w:r>
          </w:p>
        </w:tc>
      </w:tr>
      <w:tr w:rsidR="00FB23E8" w:rsidTr="00D049F2">
        <w:trPr>
          <w:trHeight w:hRule="exact" w:val="14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1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1"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（五十二）兵器类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2" w:firstLine="38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5"/>
                <w:sz w:val="18"/>
                <w:szCs w:val="18"/>
                <w:lang w:eastAsia="zh-CN"/>
              </w:rPr>
              <w:t>武器系统与运用工程，兵器发射理论与技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术，火炮、自动武器与弹药工程，军事化学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与烟火技术，兵器工程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器机动工程，装甲车辆工程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7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导弹维修</w:t>
            </w:r>
          </w:p>
        </w:tc>
      </w:tr>
      <w:tr w:rsidR="00FB23E8" w:rsidTr="00D049F2">
        <w:trPr>
          <w:trHeight w:hRule="exact" w:val="17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"/>
              <w:ind w:firstLine="400"/>
              <w:rPr>
                <w:rFonts w:eastAsia="方正仿宋_GBK"/>
                <w:sz w:val="20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7" w:line="213" w:lineRule="auto"/>
              <w:ind w:left="22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（五十三）核工程类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核能科学与工程，核燃料循环与材料，核技术及应用，辐射防护及环境保护，核能与核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技术工程，放射性与有害废料管理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核资源与核勘查工程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7" w:line="213" w:lineRule="auto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核工程与核技术，核安全工程，工程物理，核化工与核燃料工程，核技术，核反应堆工程，辐射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防护与环境工程，辐射防护与核安全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28"/>
        <w:gridCol w:w="2542"/>
        <w:gridCol w:w="4252"/>
        <w:gridCol w:w="3950"/>
      </w:tblGrid>
      <w:tr w:rsidR="00FB23E8" w:rsidTr="00D049F2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20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6" w:line="213" w:lineRule="auto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（五十四）农业工程类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6" w:line="213" w:lineRule="auto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农业机械化工程，农业水土工程，农业生物环境与能源工程，农业电气化与自动化，农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业工程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40" w:line="213" w:lineRule="auto"/>
              <w:ind w:left="103" w:right="10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农业机械化及其自动化，农业电气化与自动化，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农业建筑环境与能源工程，农业水利工程，农业工程，农业机械化，农业建筑与环境工程，农业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电气化自动化，农田水利工程，土地规划与利用，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农村能源开发与利用，农产品贮运与加工，水产品贮藏与加工，冷冻冷藏工程，农业推广，土壤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与农业化学，农业电气化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6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2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2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（五十五）林业工程类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8" w:firstLine="324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森林工程，木材科学与技术，林产化学加工，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林业工程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8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木材科学与工程，森林工程，林产化工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99" w:firstLine="35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林产化工技术，木材加工技术，森林采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运工程，森林工程技术</w:t>
            </w:r>
          </w:p>
        </w:tc>
      </w:tr>
      <w:tr w:rsidR="00FB23E8" w:rsidTr="00D049F2">
        <w:trPr>
          <w:trHeight w:hRule="exact" w:val="185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43" w:right="-4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（五十六）环境科学与工程类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0" w:firstLine="324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环境科学，环境工程，环境管理，生态安全，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环境管理与经济，环境经济与环境管理，生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态学，工程环境控制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0" w:line="213" w:lineRule="auto"/>
              <w:ind w:left="103" w:right="51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环境工程，水质科学与技术，环境科学与工程，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环境监察，农业环境保护，环境监测，环境规划与管理，生态学，资源环境科学，环境科学，环境生态工程，环保设备工程，地球环境科学，资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源科学与工程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74" w:firstLine="39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8"/>
                <w:sz w:val="18"/>
                <w:szCs w:val="18"/>
                <w:lang w:eastAsia="zh-CN"/>
              </w:rPr>
              <w:t>环境监测与治理技术，环境监测与评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价，农业环境保护技术，资源环境与城市管理，环境保护，城市检测与工程技术，水环境监测与保护，城市水净化技术，室内检测与控制技术，环境工程技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术，环境工程，工业环保与安全技术，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水环境监测与分析，核辐射检测与防护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技术</w:t>
            </w:r>
          </w:p>
        </w:tc>
      </w:tr>
      <w:tr w:rsidR="00FB23E8" w:rsidTr="00D049F2">
        <w:trPr>
          <w:trHeight w:hRule="exact" w:val="8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（五十七）生物医学工程类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生物医学工程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生物医学工程，假肢矫形工程，医疗器械工程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22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31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43" w:right="-4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（五十八）食品科学与工程类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食品科学，粮食、油脂及植物蛋白工程，农产品加工及贮藏工程，水产品加工及贮藏工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程，食、油脂及植物蛋白工程，食品工程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与检验教育，烹饪与营养教育，食品卫生检验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194" w:lineRule="auto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食品加工技术，食品营养与检测，食品贮运与营销，食品机械与管理，食品生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物技术，农畜特产品加工，粮食工程，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食品卫生检验，食品分析与检验，食品加工及管理，食品检测及管理，商检技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术，商品质量与检测技术，酿酒技术，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粮油储藏与检测技术，乳品工艺，食品工艺与检测，食品工艺技术，畜产品加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工与检测，保健品开发与管理</w:t>
            </w:r>
          </w:p>
        </w:tc>
      </w:tr>
    </w:tbl>
    <w:p w:rsidR="00FB23E8" w:rsidRDefault="00FB23E8" w:rsidP="00FB23E8">
      <w:pPr>
        <w:spacing w:line="194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48"/>
        <w:gridCol w:w="3830"/>
        <w:gridCol w:w="4252"/>
        <w:gridCol w:w="2674"/>
      </w:tblGrid>
      <w:tr w:rsidR="00FB23E8" w:rsidTr="00D049F2">
        <w:trPr>
          <w:trHeight w:hRule="exact" w:val="5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76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10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10"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（五十九）建筑类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76"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建筑历史与理论，建筑设计及其理论，城市规划与设计，建筑技术科学，建筑学，城乡规划学，风景园林学，城市规划，房地产和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建筑管理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建筑学，城市规划，城乡规划，景观设计，历史建筑保护工程，景观建筑设计，景观学，风景园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林，城镇建设，园林景观设计，建筑经济管理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0" w:line="240" w:lineRule="exact"/>
              <w:ind w:left="103" w:right="75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城镇建设，城镇规划，建筑装饰技术，建筑经济管理</w:t>
            </w:r>
          </w:p>
        </w:tc>
      </w:tr>
      <w:tr w:rsidR="00FB23E8" w:rsidTr="00D049F2">
        <w:trPr>
          <w:trHeight w:hRule="exact" w:val="9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43" w:right="41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（六十）安全科学与工程类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安全科学与工程，安全工程，安全技术及工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安全工程，安全科学与工程，雷电防护科学与技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术，灾害防治工程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救援技术，安全技术管理</w:t>
            </w:r>
          </w:p>
        </w:tc>
      </w:tr>
      <w:tr w:rsidR="00FB23E8" w:rsidTr="00D049F2">
        <w:trPr>
          <w:trHeight w:hRule="exact"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2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46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（六十一）生物工程类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生物工程，微生物学与生化药学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46" w:line="240" w:lineRule="exact"/>
              <w:ind w:left="103" w:right="10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生物工程，生物制药，生物系统工程，轻工生物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1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39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1"/>
              <w:ind w:firstLine="280"/>
              <w:rPr>
                <w:rFonts w:eastAsia="方正仿宋_GBK"/>
                <w:sz w:val="14"/>
                <w:szCs w:val="14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6"/>
              <w:rPr>
                <w:rFonts w:eastAsia="方正仿宋_GBK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（六十二）公安技术类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02" w:line="213" w:lineRule="auto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决策，道路交通安全，法化学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02" w:line="213" w:lineRule="auto"/>
              <w:ind w:left="103" w:right="10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刑事科学技术，消防工程，交通管理工程，安全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防范工程，公安视听技术，抢险救援指挥与技术，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火灾勘查，网络安全与执法，计算机犯罪侦查，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核生化消防，刑事技术，道路交通管理，道路交通工程，道路交通管理工程，安全防范技术，痕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迹检验，文件鉴定，法化学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74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刑事技术，刑事科学技术，警犬技术，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船艇动力管理，边防机要，消防工程技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术，船艇技术</w:t>
            </w:r>
          </w:p>
        </w:tc>
      </w:tr>
      <w:tr w:rsidR="00FB23E8" w:rsidTr="00D049F2">
        <w:trPr>
          <w:trHeight w:hRule="exact" w:val="2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4"/>
              <w:ind w:firstLine="520"/>
              <w:rPr>
                <w:rFonts w:eastAsia="方正仿宋_GBK"/>
                <w:sz w:val="26"/>
                <w:szCs w:val="26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32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（九）农学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9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（六十三）植物生产类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26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护与利用，农产品安全，农业推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广硕士专业（作物，园艺，农业资源利用，植物保护，食品加工与安全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设施农业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农业科技组织与服务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农业信息化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种业）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0" w:line="213" w:lineRule="auto"/>
              <w:ind w:left="103" w:right="96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农学，园艺，植物保护，茶学，烟草，植物科学与技术，种子科学与工程，应用生物科学，设施农业科学与工程，热带作物，果树，蔬菜，观赏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园艺，土壤与农业化学，药用植物，野生植物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资源开发与利用，农艺教育，农产品储运与加工教育，园艺教育，园林教育，植物生物技术，特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用作物教育，应用生物教育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0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培加工，食药用菌，果蔬，农学，果树，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种子，园艺</w:t>
            </w:r>
          </w:p>
        </w:tc>
      </w:tr>
    </w:tbl>
    <w:p w:rsidR="00FB23E8" w:rsidRDefault="00FB23E8" w:rsidP="00FB23E8">
      <w:pPr>
        <w:spacing w:line="213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3560"/>
        <w:gridCol w:w="3946"/>
        <w:gridCol w:w="3250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9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（六十四）自然保护与环境生态类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rPr>
                <w:rFonts w:eastAsia="方正仿宋_GBK"/>
                <w:spacing w:val="-5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环境科学与工程，环境科学，环境工程，水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土保持与荒漠化防治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103" w:right="51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农业资源与环境，野生动物与自然保护区管理，水土保持与荒漠化防治，植物资源工程，水土保持，沙漠治理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52"/>
              <w:rPr>
                <w:rFonts w:eastAsia="方正仿宋_GBK"/>
                <w:spacing w:val="-2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5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野生植物资源开发与利用，野生动物保护，自然保护区建设与管理，水土保持</w:t>
            </w:r>
          </w:p>
        </w:tc>
      </w:tr>
      <w:tr w:rsidR="00FB23E8" w:rsidTr="00D049F2">
        <w:trPr>
          <w:trHeight w:hRule="exact" w:val="16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36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（六十五）动物生产类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36" w:line="240" w:lineRule="exact"/>
              <w:ind w:left="103" w:right="10" w:firstLine="38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5"/>
                <w:sz w:val="18"/>
                <w:szCs w:val="18"/>
                <w:lang w:eastAsia="zh-CN"/>
              </w:rPr>
              <w:t>动物遗传育种与繁殖，动物营养与饲料科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学，草业科学，特种经济动物饲养，畜牧学，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养殖，农业推广硕士专业（养殖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草业）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动物科学，蚕学，蜂学，动物生物技术，畜禽生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产教育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36" w:line="240" w:lineRule="exact"/>
              <w:ind w:left="103" w:right="8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畜牧，饲料与动物营养，特种动物养殖，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实验动物养殖，蚕桑技术，动物科学与技术，动物科学</w:t>
            </w:r>
          </w:p>
        </w:tc>
      </w:tr>
      <w:tr w:rsidR="00FB23E8" w:rsidTr="00D049F2">
        <w:trPr>
          <w:trHeight w:hRule="exact" w:val="1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（六十六）动物医学类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rPr>
                <w:rFonts w:eastAsia="方正仿宋_GBK"/>
                <w:spacing w:val="-5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兽医学，基础兽医学，预防兽医学，临床兽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医学，兽医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动物医学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动物药学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动植物检疫，畜牧兽医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8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畜牧兽医，兽医医药，动物防疫与检疫，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兽药生产与营销，动物医学，宠物养护与疫病防治，兽医，宠物医学，动物养殖与疾病防治</w:t>
            </w:r>
          </w:p>
        </w:tc>
      </w:tr>
      <w:tr w:rsidR="00FB23E8" w:rsidTr="00D049F2">
        <w:trPr>
          <w:trHeight w:hRule="exact" w:val="11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1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（六十七）林学类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1" w:line="240" w:lineRule="exact"/>
              <w:ind w:left="103" w:right="98" w:firstLine="36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2"/>
                <w:sz w:val="18"/>
                <w:szCs w:val="18"/>
                <w:lang w:eastAsia="zh-CN"/>
              </w:rPr>
              <w:t>林木遗传育种，森林培育，森林保护学</w:t>
            </w:r>
            <w:r>
              <w:rPr>
                <w:rFonts w:eastAsia="方正仿宋_GBK" w:hint="eastAsia"/>
                <w:spacing w:val="2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2"/>
                <w:sz w:val="18"/>
                <w:szCs w:val="18"/>
                <w:lang w:eastAsia="zh-CN"/>
              </w:rPr>
              <w:t>森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林经理学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野生动植物保护与利用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园林植物</w:t>
            </w:r>
            <w:r>
              <w:rPr>
                <w:rFonts w:eastAsia="方正仿宋_GBK"/>
                <w:spacing w:val="2"/>
                <w:sz w:val="18"/>
                <w:szCs w:val="18"/>
                <w:lang w:eastAsia="zh-CN"/>
              </w:rPr>
              <w:t>与观赏园艺</w:t>
            </w:r>
            <w:r>
              <w:rPr>
                <w:rFonts w:eastAsia="方正仿宋_GBK" w:hint="eastAsia"/>
                <w:spacing w:val="2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2"/>
                <w:sz w:val="18"/>
                <w:szCs w:val="18"/>
                <w:lang w:eastAsia="zh-CN"/>
              </w:rPr>
              <w:t>林业，风景园林，林业硕士专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4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56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1"/>
                <w:sz w:val="18"/>
                <w:szCs w:val="18"/>
                <w:lang w:eastAsia="zh-CN"/>
              </w:rPr>
              <w:t>林学</w:t>
            </w:r>
            <w:r>
              <w:rPr>
                <w:rFonts w:eastAsia="方正仿宋_GBK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-1"/>
                <w:sz w:val="18"/>
                <w:szCs w:val="18"/>
                <w:lang w:eastAsia="zh-CN"/>
              </w:rPr>
              <w:t>森林保护</w:t>
            </w:r>
            <w:r>
              <w:rPr>
                <w:rFonts w:eastAsia="方正仿宋_GBK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-1"/>
                <w:sz w:val="18"/>
                <w:szCs w:val="18"/>
                <w:lang w:eastAsia="zh-CN"/>
              </w:rPr>
              <w:t>森林资源保护与游憩</w:t>
            </w:r>
            <w:r>
              <w:rPr>
                <w:rFonts w:eastAsia="方正仿宋_GBK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-1"/>
                <w:sz w:val="18"/>
                <w:szCs w:val="18"/>
                <w:lang w:eastAsia="zh-CN"/>
              </w:rPr>
              <w:t>经济林，园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林，园林工程，林木生产教育，林学教育，森林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资源管理与经济林方向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1" w:line="240" w:lineRule="exact"/>
              <w:ind w:left="103" w:right="75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森林资源保护，林业技术，园林技术，森林生态旅游，商品花卉，城市园林，</w:t>
            </w:r>
            <w:r>
              <w:rPr>
                <w:rFonts w:eastAsia="方正仿宋_GBK"/>
                <w:spacing w:val="8"/>
                <w:sz w:val="18"/>
                <w:szCs w:val="18"/>
                <w:lang w:eastAsia="zh-CN"/>
              </w:rPr>
              <w:t>林副新产品加工，城市园林规则与设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计，园林工程技术</w:t>
            </w:r>
          </w:p>
        </w:tc>
      </w:tr>
      <w:tr w:rsidR="00FB23E8" w:rsidTr="00D049F2">
        <w:trPr>
          <w:trHeight w:hRule="exact" w:val="9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2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（六十八）水产类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8"/>
              <w:ind w:left="103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水产，水产养殖，捕捞学，渔业资源，渔业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4" w:firstLine="348"/>
              <w:rPr>
                <w:rFonts w:eastAsia="方正仿宋_GBK"/>
                <w:spacing w:val="-3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4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水产养殖学，海洋渔业科学与技术，水族科学与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技术，水产养殖教育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2" w:line="240" w:lineRule="exact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水产养殖技术，水生动植物保护，海洋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捕捞技术，渔业综合技术，城市渔业，水族科学与技术</w:t>
            </w:r>
          </w:p>
        </w:tc>
      </w:tr>
      <w:tr w:rsidR="00FB23E8" w:rsidTr="00D049F2">
        <w:trPr>
          <w:trHeight w:hRule="exact" w:val="14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35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（六十九）草学类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4"/>
              <w:ind w:firstLine="280"/>
              <w:rPr>
                <w:rFonts w:eastAsia="方正仿宋_GBK"/>
                <w:sz w:val="14"/>
                <w:szCs w:val="14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草业科学，草学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</w:rPr>
        <w:sectPr w:rsidR="00FB23E8">
          <w:footerReference w:type="default" r:id="rId7"/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960"/>
        <w:gridCol w:w="4536"/>
        <w:gridCol w:w="3686"/>
        <w:gridCol w:w="2390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1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76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0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43" w:right="41"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（七十）基础医学类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1" w:line="240" w:lineRule="exact"/>
              <w:ind w:left="103" w:right="98" w:firstLine="36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2"/>
                <w:sz w:val="18"/>
                <w:szCs w:val="18"/>
                <w:lang w:eastAsia="zh-CN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7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基础医学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</w:tr>
      <w:tr w:rsidR="00FB23E8" w:rsidTr="00D049F2">
        <w:trPr>
          <w:trHeight w:hRule="exact" w:val="159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38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"/>
              <w:ind w:firstLine="280"/>
              <w:rPr>
                <w:rFonts w:eastAsia="方正仿宋_GBK"/>
                <w:sz w:val="14"/>
                <w:szCs w:val="14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（七十一）临床医学类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left="103" w:firstLine="36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2"/>
                <w:sz w:val="18"/>
                <w:szCs w:val="18"/>
                <w:lang w:eastAsia="zh-CN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学，急诊医学，移植科学与工程学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99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临床医学，麻醉学，放射医学，精神医学，精神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病学与精神卫生，儿科医学</w:t>
            </w:r>
            <w:r>
              <w:rPr>
                <w:rFonts w:eastAsia="方正仿宋_GBK" w:hint="eastAsia"/>
                <w:spacing w:val="3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3"/>
                <w:sz w:val="18"/>
                <w:szCs w:val="18"/>
                <w:lang w:eastAsia="zh-CN"/>
              </w:rPr>
              <w:t>医学影像学，眼视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光医学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临床医学，麻醉学，社区医疗</w:t>
            </w:r>
          </w:p>
        </w:tc>
      </w:tr>
      <w:tr w:rsidR="00FB23E8" w:rsidTr="00D049F2">
        <w:trPr>
          <w:trHeight w:hRule="exact" w:val="1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（七十二）口腔医学类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口腔基础医学，口腔临床医学，口腔医学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口腔医学，口腔修复工艺学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口腔医学，口腔医学技术</w:t>
            </w:r>
          </w:p>
        </w:tc>
      </w:tr>
      <w:tr w:rsidR="00FB23E8" w:rsidTr="00D049F2">
        <w:trPr>
          <w:trHeight w:hRule="exact" w:val="12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53"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（七十三）公共卫生与预防医学类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流行病与卫生统计学，劳动卫生与环境卫生学，营养与食品卫生学，儿少卫生与妇幼保健学，卫生毒理学，军事预防医学，公共卫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预防医学，妇幼保健医学，营养与食品卫生，营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养学，食品营养与检验教育，食品卫生与营养学，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营养、食品与健康，全球健康学，卫生监督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医学营养，卫生监督</w:t>
            </w:r>
          </w:p>
        </w:tc>
      </w:tr>
      <w:tr w:rsidR="00FB23E8" w:rsidTr="00D049F2">
        <w:trPr>
          <w:trHeight w:hRule="exact" w:val="15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62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3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3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4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（七十四）中医学类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 w:line="213" w:lineRule="auto"/>
              <w:ind w:left="103" w:right="101" w:firstLine="34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文献，医古文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62" w:line="213" w:lineRule="auto"/>
              <w:ind w:left="103" w:right="10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中医学，针灸推拿学，蒙医学，藏医学，维医学，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中医养生康复学，推拿学，中医骨伤科学，中医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文献学，中医五官科学，中医外科学，壮医学，哈医学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2" w:firstLine="35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中医学，蒙医学，藏医学，维医学，针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灸推拿，中医骨伤，中医</w:t>
            </w:r>
          </w:p>
        </w:tc>
      </w:tr>
      <w:tr w:rsidR="00FB23E8" w:rsidTr="00D049F2">
        <w:trPr>
          <w:trHeight w:hRule="exact" w:val="9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2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2" w:line="240" w:lineRule="exact"/>
              <w:ind w:left="131" w:right="-4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（七十五）中西医结合类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8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中西医结合基础，中西医结合临床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8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中西医临床医学，中西医结合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8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中西医结合</w:t>
            </w: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  <w:sz w:val="18"/>
          <w:szCs w:val="18"/>
        </w:rPr>
        <w:sectPr w:rsidR="00FB23E8">
          <w:footerReference w:type="default" r:id="rId8"/>
          <w:pgSz w:w="16838" w:h="11905" w:orient="landscape"/>
          <w:pgMar w:top="1531" w:right="1531" w:bottom="1531" w:left="1531" w:header="850" w:footer="992" w:gutter="0"/>
          <w:pgNumType w:start="57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745"/>
        <w:gridCol w:w="850"/>
        <w:gridCol w:w="851"/>
        <w:gridCol w:w="2268"/>
        <w:gridCol w:w="4111"/>
        <w:gridCol w:w="4091"/>
      </w:tblGrid>
      <w:tr w:rsidR="00FB23E8" w:rsidTr="00D049F2">
        <w:trPr>
          <w:trHeight w:hRule="exact" w:val="564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9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（七十六）药学类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2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物化学，药剂学，生药学，药物分析学，微生物与生化药学，药理学，药学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5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药学，药物制剂，应用药学，药物化学，药物分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析学，药物分析，药理学，微生物与生化药学，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临床药学，药剂学，海洋药学，生药学，药事管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药学，药物制剂技术，药品质量检测技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术，药物分析技术，食品药品监督管理，</w:t>
            </w:r>
          </w:p>
        </w:tc>
      </w:tr>
      <w:tr w:rsidR="00FB23E8" w:rsidTr="00D049F2">
        <w:trPr>
          <w:trHeight w:hRule="exact" w:val="97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3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4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（七十七）中药学类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中药学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3" w:line="240" w:lineRule="exact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中药学，中草药栽培与鉴定，藏药学，中药资源与开发，蒙药学，中药资源，中药检定，中药药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理学，中药资源，中药制药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5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中药，维药学，中药鉴定与质量检测技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术，现代中药技术，中药制药技术</w:t>
            </w:r>
          </w:p>
        </w:tc>
      </w:tr>
      <w:tr w:rsidR="00FB23E8" w:rsidTr="00D049F2">
        <w:trPr>
          <w:trHeight w:hRule="exact" w:val="7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4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（七十八）法医学类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198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0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（七十九）医学技术类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医学技术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17" w:line="213" w:lineRule="auto"/>
              <w:ind w:left="103" w:right="99" w:firstLine="356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1"/>
                <w:sz w:val="18"/>
                <w:szCs w:val="18"/>
                <w:lang w:eastAsia="zh-CN"/>
              </w:rPr>
              <w:t>医学检验</w:t>
            </w:r>
            <w:r>
              <w:rPr>
                <w:rFonts w:eastAsia="方正仿宋_GBK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-1"/>
                <w:sz w:val="18"/>
                <w:szCs w:val="18"/>
                <w:lang w:eastAsia="zh-CN"/>
              </w:rPr>
              <w:t>医学实验技术</w:t>
            </w:r>
            <w:r>
              <w:rPr>
                <w:rFonts w:eastAsia="方正仿宋_GBK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-1"/>
                <w:sz w:val="18"/>
                <w:szCs w:val="18"/>
                <w:lang w:eastAsia="zh-CN"/>
              </w:rPr>
              <w:t>医学影像，医学影像学</w:t>
            </w:r>
            <w:r>
              <w:rPr>
                <w:rFonts w:eastAsia="方正仿宋_GBK" w:hint="eastAsia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5"/>
                <w:sz w:val="18"/>
                <w:szCs w:val="18"/>
                <w:lang w:eastAsia="zh-CN"/>
              </w:rPr>
              <w:t>眼视光学</w:t>
            </w:r>
            <w:r>
              <w:rPr>
                <w:rFonts w:eastAsia="方正仿宋_GBK" w:hint="eastAsia"/>
                <w:spacing w:val="5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5"/>
                <w:sz w:val="18"/>
                <w:szCs w:val="18"/>
                <w:lang w:eastAsia="zh-CN"/>
              </w:rPr>
              <w:t>康复治疗学</w:t>
            </w:r>
            <w:r>
              <w:rPr>
                <w:rFonts w:eastAsia="方正仿宋_GBK" w:hint="eastAsia"/>
                <w:spacing w:val="5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5"/>
                <w:sz w:val="18"/>
                <w:szCs w:val="18"/>
                <w:lang w:eastAsia="zh-CN"/>
              </w:rPr>
              <w:t>医学实验学</w:t>
            </w:r>
            <w:r>
              <w:rPr>
                <w:rFonts w:eastAsia="方正仿宋_GBK" w:hint="eastAsia"/>
                <w:spacing w:val="5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5"/>
                <w:sz w:val="18"/>
                <w:szCs w:val="18"/>
                <w:lang w:eastAsia="zh-CN"/>
              </w:rPr>
              <w:t>医学技术</w:t>
            </w:r>
            <w:r>
              <w:rPr>
                <w:rFonts w:eastAsia="方正仿宋_GBK" w:hint="eastAsia"/>
                <w:spacing w:val="5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5"/>
                <w:sz w:val="18"/>
                <w:szCs w:val="18"/>
                <w:lang w:eastAsia="zh-CN"/>
              </w:rPr>
              <w:t>医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学美容技术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听力学</w:t>
            </w:r>
            <w:r>
              <w:rPr>
                <w:rFonts w:eastAsia="方正仿宋_GBK" w:hint="eastAsia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医学影像工程，医学检验技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术，医学影像技术，口腔医学技术，卫生检验与检疫，听力与言语康复学，口腔修复工艺学，卫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生检验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医学检验技术，医学生物技术，医学影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像技术，眼视光技术，康复治疗技术，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医疗美容技术，医疗仪器维修技术，医学实验技术，实验动物技术，康复工程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技术，临床工程技术，呼吸治疗技术，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放射治疗技术，医学工程技术，卫生检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验与检疫技术</w:t>
            </w:r>
          </w:p>
        </w:tc>
      </w:tr>
      <w:tr w:rsidR="00FB23E8" w:rsidTr="00D049F2">
        <w:trPr>
          <w:trHeight w:hRule="exact" w:val="8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223" w:right="132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43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（八十）护理学类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护理学，护理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护理学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护理，助产，高等护理，高级护理</w:t>
            </w:r>
          </w:p>
        </w:tc>
      </w:tr>
      <w:tr w:rsidR="00FB23E8" w:rsidTr="00D049F2">
        <w:trPr>
          <w:trHeight w:hRule="exact" w:val="195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28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（十一）管理学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43" w:right="-4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（八十一）管理科学与工程类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0" w:firstLine="38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5"/>
                <w:sz w:val="18"/>
                <w:szCs w:val="18"/>
                <w:lang w:eastAsia="zh-CN"/>
              </w:rPr>
              <w:t>管理科学与工程，项目管理等工程硕士专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业，营运与供应链管理，工程管理硕士专业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48" w:line="213" w:lineRule="auto"/>
              <w:ind w:left="103" w:right="10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管理科学，信息管理与信息系统，工程管理，工程造价，工程造价管理，房地产经营管理，产品质量工程，项目管理，管理科学工程，管理科学</w:t>
            </w:r>
            <w:r>
              <w:rPr>
                <w:rFonts w:eastAsia="方正仿宋_GBK"/>
                <w:spacing w:val="7"/>
                <w:sz w:val="18"/>
                <w:szCs w:val="18"/>
                <w:lang w:eastAsia="zh-CN"/>
              </w:rPr>
              <w:t>与工程</w:t>
            </w:r>
            <w:r>
              <w:rPr>
                <w:rFonts w:eastAsia="方正仿宋_GBK" w:hint="eastAsia"/>
                <w:spacing w:val="7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7"/>
                <w:sz w:val="18"/>
                <w:szCs w:val="18"/>
                <w:lang w:eastAsia="zh-CN"/>
              </w:rPr>
              <w:t>房地产开发与管理</w:t>
            </w:r>
            <w:r>
              <w:rPr>
                <w:rFonts w:eastAsia="方正仿宋_GBK" w:hint="eastAsia"/>
                <w:spacing w:val="7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7"/>
                <w:sz w:val="18"/>
                <w:szCs w:val="18"/>
                <w:lang w:eastAsia="zh-CN"/>
              </w:rPr>
              <w:t>保密管理</w:t>
            </w:r>
            <w:r>
              <w:rPr>
                <w:rFonts w:eastAsia="方正仿宋_GBK" w:hint="eastAsia"/>
                <w:spacing w:val="7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7"/>
                <w:sz w:val="18"/>
                <w:szCs w:val="18"/>
                <w:lang w:eastAsia="zh-CN"/>
              </w:rPr>
              <w:t>控制科学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与工程，信息管理工程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99" w:firstLine="35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工程造价管理，房地产经营与估价，工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程造价，项目管理</w:t>
            </w:r>
          </w:p>
        </w:tc>
      </w:tr>
    </w:tbl>
    <w:p w:rsidR="00FB23E8" w:rsidRDefault="00FB23E8" w:rsidP="00FB23E8">
      <w:pPr>
        <w:spacing w:line="240" w:lineRule="exact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16"/>
        <w:gridCol w:w="2129"/>
        <w:gridCol w:w="4394"/>
        <w:gridCol w:w="4233"/>
      </w:tblGrid>
      <w:tr w:rsidR="00FB23E8" w:rsidTr="00D049F2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38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11"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3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（八十二）工商管理类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32" w:line="240" w:lineRule="exact"/>
              <w:ind w:left="103" w:right="26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会计学，企业管理，技术经济及管理，人力资源管理，审计理论研究，政府审计理论与实务，国际商务，内部控制与内部审计，独立审计与实务，审计学，财务管理，市场营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销管理，管理与金融，工商管理硕士专业，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会计硕士专业，管理硕士专业，管理专业硕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1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工商管理，经营学，市场营销，财务管理，人力资源管理，商品学，审计，审计学，特许经营管理，连锁经营管理，资产评估，企业管理，企业经济管理，国际企业管理，商业经济管理，工商企业管理，工商行政管理，会计，会计学，审计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实务，财务会计，税务与会计，财务会计教育，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国际会计，会计电算化，财务电算化，会计与统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计核算，财务信息管理，工业会计，企业会计，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理财学，企业财务管理，财会，物业管理，食品经济管理，市场营销教育，经济与行政管理，会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计信息化，商务策划管理，商务管理，国际商务，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文化产业管理，体育经济与管理，体育经济，资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源经济与管理，工程财务管理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工商企业管理，企业管理，工商行政管理，人力资源管理，工商管理，商务管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理，连锁经营管理，企业资源计划管理，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审计，企业财务管理，财会，财务会计，审计，财务审计与税务管理，涉外会计，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国际商务，物业管理，物业设施管理，药品经营与管理</w:t>
            </w:r>
          </w:p>
        </w:tc>
      </w:tr>
      <w:tr w:rsidR="00FB23E8" w:rsidTr="00D049F2">
        <w:trPr>
          <w:trHeight w:hRule="exact" w:val="1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2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-4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（八十三）农业经济管理类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农业经济管理，林业经济管理，农业推广硕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士专业（农村与区域发展）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4" w:firstLine="348"/>
              <w:rPr>
                <w:rFonts w:eastAsia="方正仿宋_GBK"/>
                <w:spacing w:val="-3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4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农林经济管理，农村区域发展，农业经营管理教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育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2" w:line="240" w:lineRule="exact"/>
              <w:ind w:left="103" w:right="99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农业经济管理，农村行政管理，乡镇企业管理，林业经济信息管理，渔业资源与渔政管理，农业技术与管理，林业信息工程与管理，都市林业资源与林政管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理，农村行政与经济管理</w:t>
            </w:r>
          </w:p>
        </w:tc>
      </w:tr>
      <w:tr w:rsidR="00FB23E8" w:rsidTr="00D049F2">
        <w:trPr>
          <w:trHeight w:hRule="exact" w:val="268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32"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9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（八十四）公共管理类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26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行政管理，社会医学与卫生事业管理，教育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经济与管理，劳动与社会保障，社会保障，</w:t>
            </w: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土地资源管理，土地管理，公共政策学，社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会保障学，管理学，公共管理硕士专业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5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资源管理教育，应急管理，职业技术教育管理，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海关管理，海事管理，信息与技术经济管理，交通管理，卫生信息管理，公共卫生管理，医院管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理，卫生管理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75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公共事务管理，民政管理，行政管理，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理，教育管理</w:t>
            </w:r>
          </w:p>
        </w:tc>
      </w:tr>
    </w:tbl>
    <w:p w:rsidR="00FB23E8" w:rsidRDefault="00FB23E8" w:rsidP="00FB23E8">
      <w:pPr>
        <w:spacing w:line="213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136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3"/>
        <w:gridCol w:w="3589"/>
        <w:gridCol w:w="4243"/>
        <w:gridCol w:w="3250"/>
      </w:tblGrid>
      <w:tr w:rsidR="00FB23E8" w:rsidTr="00D049F2">
        <w:trPr>
          <w:trHeight w:hRule="exact" w:val="5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（十一）</w:t>
            </w:r>
          </w:p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（八十五）图书情报与档案管理类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2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图书馆学，情报学，档案学，图书情报硕士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51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9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图书档案管理，档案管理学，档案学</w:t>
            </w:r>
          </w:p>
        </w:tc>
      </w:tr>
      <w:tr w:rsidR="00FB23E8" w:rsidTr="00D049F2">
        <w:trPr>
          <w:trHeight w:hRule="exact" w:val="1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2"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（十一）</w:t>
            </w:r>
          </w:p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5" w:line="240" w:lineRule="exact"/>
              <w:ind w:left="43" w:right="-46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（八十六）物流管理与工程类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61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物流工程等工程硕士专业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61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75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物流管理，国际物流，现代物流管理，物流信息，物流工程技术</w:t>
            </w:r>
          </w:p>
        </w:tc>
      </w:tr>
      <w:tr w:rsidR="00FB23E8" w:rsidTr="00D049F2">
        <w:trPr>
          <w:trHeight w:hRule="exact" w:val="1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十一</w:t>
            </w:r>
          </w:p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3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（八十七）工业工程类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9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工业工程，工业设计工程等工程硕士专业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10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工业工程，标准化工程，质量管理工程，总图设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计与工业运输，产品质量工程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  <w:tr w:rsidR="00FB23E8" w:rsidTr="00D049F2">
        <w:trPr>
          <w:trHeight w:hRule="exact" w:val="2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7"/>
              <w:ind w:firstLine="460"/>
              <w:rPr>
                <w:rFonts w:eastAsia="方正仿宋_GBK"/>
                <w:sz w:val="23"/>
                <w:szCs w:val="23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（十一）</w:t>
            </w:r>
          </w:p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2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（八十八）电子商务类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7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7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电子商务，广告经营与管理</w:t>
            </w:r>
          </w:p>
        </w:tc>
      </w:tr>
    </w:tbl>
    <w:p w:rsidR="00FB23E8" w:rsidRDefault="00FB23E8" w:rsidP="00FB23E8">
      <w:pPr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970"/>
        <w:gridCol w:w="1408"/>
        <w:gridCol w:w="4536"/>
        <w:gridCol w:w="4658"/>
      </w:tblGrid>
      <w:tr w:rsidR="00FB23E8" w:rsidTr="00D049F2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271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32"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（十一）管理学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（八十九）旅游管理类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旅游管理，旅游管理硕士专业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32" w:line="240" w:lineRule="exact"/>
              <w:ind w:left="103" w:right="10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旅游管理，旅游管理与服务教育，酒店管理，会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展经济与管理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177" w:lineRule="auto"/>
              <w:ind w:left="103" w:right="75" w:firstLine="352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旅游管理，涉外旅游，导游，旅行社经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营管理，景区开发与管理，酒店管理，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宾馆管理，餐饮管理与服务，烹饪工艺与营养，餐饮管理，导游服务，旅游与酒店管理，会展策划与管理，历史文化旅游，旅游服务与管理，休闲服务与管</w:t>
            </w:r>
            <w:r>
              <w:rPr>
                <w:rFonts w:eastAsia="方正仿宋_GBK"/>
                <w:spacing w:val="-4"/>
                <w:sz w:val="18"/>
                <w:szCs w:val="18"/>
                <w:lang w:eastAsia="zh-CN"/>
              </w:rPr>
              <w:t>理，现代酒店管理，饭店管理</w:t>
            </w:r>
            <w:r>
              <w:rPr>
                <w:rFonts w:eastAsia="方正仿宋_GBK" w:hint="eastAsia"/>
                <w:spacing w:val="-4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-4"/>
                <w:sz w:val="18"/>
                <w:szCs w:val="18"/>
                <w:lang w:eastAsia="zh-CN"/>
              </w:rPr>
              <w:t>旅游乡村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经济，旅游饭店管理，旅游规划策划，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旅游景区管理，旅游市场营销，旅游项目投融资管理，旅游温泉经济，游艇游轮经济，旅游自驾车经济，生态旅游与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管理</w:t>
            </w:r>
          </w:p>
        </w:tc>
      </w:tr>
      <w:tr w:rsidR="00FB23E8" w:rsidTr="00D049F2">
        <w:trPr>
          <w:trHeight w:hRule="exact" w:val="10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5" w:line="240" w:lineRule="exact"/>
              <w:ind w:left="131" w:right="41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（九十）艺术学理论类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61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艺术学，艺术学理论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61"/>
              <w:ind w:left="103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艺术学，艺术史论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</w:tr>
      <w:tr w:rsidR="00FB23E8" w:rsidTr="00D049F2">
        <w:trPr>
          <w:trHeight w:hRule="exact" w:val="14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3"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（九十一）音乐与舞蹈学类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40" w:lineRule="exact"/>
              <w:ind w:left="103" w:right="101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音乐学，舞蹈学，音乐与舞蹈学，艺术硕士专业（音乐，舞蹈）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0" w:line="240" w:lineRule="exact"/>
              <w:ind w:left="103" w:right="11" w:firstLine="348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音乐学，作曲与作曲技术理论，音乐表演，舞蹈学，舞蹈表演，舞蹈编导，音乐科技与艺术，指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挥，键盘乐器演奏，弦乐器演奏，打击乐器演奏，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中国乐器演奏，乐器修造艺术，音乐音响导演，舞蹈史与舞蹈理论，舞蹈教育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53" w:line="240" w:lineRule="exact"/>
              <w:ind w:left="103" w:right="75" w:firstLine="360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舞台艺术设计，音乐表演，舞蹈表演，</w:t>
            </w:r>
            <w:r>
              <w:rPr>
                <w:rFonts w:eastAsia="方正仿宋_GBK"/>
                <w:spacing w:val="-2"/>
                <w:sz w:val="18"/>
                <w:szCs w:val="18"/>
                <w:lang w:eastAsia="zh-CN"/>
              </w:rPr>
              <w:t>乐器维修技术，钢琴调律，乐器维护服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务，钢琴伴奏</w:t>
            </w:r>
          </w:p>
        </w:tc>
      </w:tr>
      <w:tr w:rsidR="00FB23E8" w:rsidTr="00D049F2">
        <w:trPr>
          <w:trHeight w:hRule="exact" w:val="25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50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-49" w:right="-46" w:firstLine="360"/>
              <w:jc w:val="center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（九十二）戏剧与影视学类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26" w:firstLine="34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5"/>
                <w:sz w:val="18"/>
                <w:szCs w:val="18"/>
                <w:lang w:eastAsia="zh-CN"/>
              </w:rPr>
              <w:t>戏剧与影视学，戏剧戏曲学，电影学，广播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影视文艺学，艺术硕士专业（戏剧，戏曲，电影，广播电视）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5" w:firstLine="316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11"/>
                <w:sz w:val="18"/>
                <w:szCs w:val="18"/>
                <w:lang w:eastAsia="zh-CN"/>
              </w:rPr>
              <w:t>戏剧学，电影学，戏剧影视文学，戏剧影视美术设</w:t>
            </w:r>
            <w:r>
              <w:rPr>
                <w:rFonts w:eastAsia="方正仿宋_GBK"/>
                <w:spacing w:val="-15"/>
                <w:sz w:val="18"/>
                <w:szCs w:val="18"/>
                <w:lang w:eastAsia="zh-CN"/>
              </w:rPr>
              <w:t>计，影视摄影与制作，影视摄制，影视摄影，动画，</w:t>
            </w:r>
            <w:r>
              <w:rPr>
                <w:rFonts w:eastAsia="方正仿宋_GBK"/>
                <w:spacing w:val="-11"/>
                <w:sz w:val="18"/>
                <w:szCs w:val="18"/>
                <w:lang w:eastAsia="zh-CN"/>
              </w:rPr>
              <w:t>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</w:t>
            </w:r>
            <w:r>
              <w:rPr>
                <w:rFonts w:eastAsia="方正仿宋_GBK"/>
                <w:spacing w:val="-8"/>
                <w:sz w:val="18"/>
                <w:szCs w:val="18"/>
                <w:lang w:eastAsia="zh-CN"/>
              </w:rPr>
              <w:t>视文学，音响工程，影视教育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8" w:firstLine="332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表演艺术，音乐表演，播音与主持艺术，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主持与播音，服装表演，影视表演，戏曲表演，编导，模特与礼仪，乐器维修技术，杂技表演，钢琴调律，乐器维护服务，钢琴伴奏</w:t>
            </w:r>
          </w:p>
        </w:tc>
      </w:tr>
    </w:tbl>
    <w:p w:rsidR="00FB23E8" w:rsidRDefault="00FB23E8" w:rsidP="00FB23E8">
      <w:pPr>
        <w:spacing w:line="213" w:lineRule="auto"/>
        <w:rPr>
          <w:rFonts w:ascii="Times New Roman" w:eastAsia="方正仿宋_GBK" w:hAnsi="Times New Roman" w:cs="Times New Roman"/>
          <w:sz w:val="18"/>
          <w:szCs w:val="18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tbl>
      <w:tblPr>
        <w:tblStyle w:val="TableNormal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3827"/>
        <w:gridCol w:w="4800"/>
      </w:tblGrid>
      <w:tr w:rsidR="00FB23E8" w:rsidTr="00D049F2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167" w:right="168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105" w:line="240" w:lineRule="exact"/>
              <w:ind w:left="223" w:right="22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2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ind w:left="13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9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专业名称</w:t>
            </w:r>
          </w:p>
        </w:tc>
      </w:tr>
      <w:tr w:rsidR="00FB23E8" w:rsidTr="00D049F2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本科专业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4"/>
              <w:ind w:firstLine="36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专科专业</w:t>
            </w:r>
          </w:p>
        </w:tc>
      </w:tr>
      <w:tr w:rsidR="00FB23E8" w:rsidTr="00D049F2">
        <w:trPr>
          <w:trHeight w:hRule="exact" w:val="17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before="126"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40"/>
              <w:rPr>
                <w:rFonts w:eastAsia="方正仿宋_GBK"/>
                <w:sz w:val="17"/>
                <w:szCs w:val="17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4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（九十三）美术学类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美术学，艺术硕士专业（美术）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9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绘画，雕塑，美术学，摄影，中国画，油画，版画，壁画，中国画与书法，书法学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40"/>
              <w:rPr>
                <w:rFonts w:eastAsia="方正仿宋_GBK"/>
                <w:sz w:val="17"/>
                <w:szCs w:val="17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03" w:right="75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雕塑，美术，摄影，绘画，书画鉴定，书法</w:t>
            </w:r>
          </w:p>
        </w:tc>
      </w:tr>
      <w:tr w:rsidR="00FB23E8" w:rsidTr="00D049F2">
        <w:trPr>
          <w:trHeight w:hRule="exact" w:val="44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9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67" w:right="168" w:firstLine="360"/>
              <w:jc w:val="both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131" w:right="41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</w:rPr>
            </w:pPr>
          </w:p>
          <w:p w:rsidR="00FB23E8" w:rsidRDefault="00FB23E8" w:rsidP="00D049F2">
            <w:pPr>
              <w:pStyle w:val="TableParagraph"/>
              <w:spacing w:before="9"/>
              <w:ind w:firstLine="480"/>
              <w:rPr>
                <w:rFonts w:eastAsia="方正仿宋_GBK"/>
                <w:sz w:val="24"/>
                <w:szCs w:val="24"/>
              </w:rPr>
            </w:pPr>
          </w:p>
          <w:p w:rsidR="00FB23E8" w:rsidRDefault="00FB23E8" w:rsidP="00D049F2">
            <w:pPr>
              <w:pStyle w:val="TableParagraph"/>
              <w:spacing w:line="240" w:lineRule="exact"/>
              <w:ind w:left="43" w:right="-46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（九十四）设计学类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10"/>
              <w:ind w:firstLine="280"/>
              <w:rPr>
                <w:rFonts w:eastAsia="方正仿宋_GBK"/>
                <w:sz w:val="14"/>
                <w:szCs w:val="14"/>
                <w:lang w:eastAsia="zh-CN"/>
              </w:rPr>
            </w:pPr>
          </w:p>
          <w:p w:rsidR="00FB23E8" w:rsidRDefault="00FB23E8" w:rsidP="00D049F2">
            <w:pPr>
              <w:pStyle w:val="TableParagraph"/>
              <w:ind w:left="103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设计学，设计艺术学，艺术（艺术设计）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before="9"/>
              <w:ind w:firstLine="360"/>
              <w:rPr>
                <w:rFonts w:eastAsia="方正仿宋_GBK"/>
                <w:sz w:val="18"/>
                <w:szCs w:val="18"/>
                <w:lang w:eastAsia="zh-CN"/>
              </w:rPr>
            </w:pPr>
          </w:p>
          <w:p w:rsidR="00FB23E8" w:rsidRDefault="00FB23E8" w:rsidP="00D049F2">
            <w:pPr>
              <w:pStyle w:val="TableParagraph"/>
              <w:spacing w:line="213" w:lineRule="auto"/>
              <w:ind w:left="103" w:right="51" w:firstLine="348"/>
              <w:jc w:val="both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艺术设计学，公共艺术，艺术设计，环境艺术设</w:t>
            </w:r>
            <w:r>
              <w:rPr>
                <w:rFonts w:eastAsia="方正仿宋_GBK"/>
                <w:spacing w:val="-6"/>
                <w:sz w:val="18"/>
                <w:szCs w:val="18"/>
                <w:lang w:eastAsia="zh-CN"/>
              </w:rPr>
              <w:t>计，工艺美术，工艺美术学，染织艺术设计，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服</w:t>
            </w:r>
            <w:r>
              <w:rPr>
                <w:rFonts w:eastAsia="方正仿宋_GBK"/>
                <w:spacing w:val="-3"/>
                <w:sz w:val="18"/>
                <w:szCs w:val="18"/>
                <w:lang w:eastAsia="zh-CN"/>
              </w:rPr>
              <w:t>装艺术设计，陶瓷艺术设计，装潢艺术设计，装饰艺术设计，会展艺术与技术，装潢设计与工艺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教育，艺术与科技，视觉传达设计，环境设计，产品设计，服装与服饰设计，数字媒体艺术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pStyle w:val="TableParagraph"/>
              <w:spacing w:line="213" w:lineRule="auto"/>
              <w:ind w:left="103" w:right="8" w:firstLine="360"/>
              <w:rPr>
                <w:rFonts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sz w:val="18"/>
                <w:szCs w:val="18"/>
                <w:lang w:eastAsia="zh-CN"/>
              </w:rPr>
              <w:t>艺术设计，产品造型设计，视觉传达艺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术设计，电脑艺术设计，电脑美术设计，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人物形象设计，装潢艺术设计，美术装</w:t>
            </w:r>
            <w:r>
              <w:rPr>
                <w:rFonts w:eastAsia="方正仿宋_GBK"/>
                <w:spacing w:val="-7"/>
                <w:sz w:val="18"/>
                <w:szCs w:val="18"/>
                <w:lang w:eastAsia="zh-CN"/>
              </w:rPr>
              <w:t>潢设计，装饰艺术设计，雕塑艺术设计，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雕塑，珠宝首饰工艺及鉴定，雕刻艺术与家具设计，旅游工艺品设计与制作，广告设计与制作，广告与装潢，多媒体设计与制作，应用艺术设计，陶瓷艺术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设计，广告与会展</w:t>
            </w:r>
            <w:r>
              <w:rPr>
                <w:rFonts w:eastAsia="方正仿宋_GBK" w:hint="eastAsia"/>
                <w:spacing w:val="-9"/>
                <w:sz w:val="18"/>
                <w:szCs w:val="18"/>
                <w:lang w:eastAsia="zh-CN"/>
              </w:rPr>
              <w:t>，</w:t>
            </w:r>
            <w:r>
              <w:rPr>
                <w:rFonts w:eastAsia="方正仿宋_GBK"/>
                <w:spacing w:val="-9"/>
                <w:sz w:val="18"/>
                <w:szCs w:val="18"/>
                <w:lang w:eastAsia="zh-CN"/>
              </w:rPr>
              <w:t>广告，广告艺术设计，</w:t>
            </w:r>
            <w:r>
              <w:rPr>
                <w:rFonts w:eastAsia="方正仿宋_GBK"/>
                <w:sz w:val="18"/>
                <w:szCs w:val="18"/>
                <w:lang w:eastAsia="zh-CN"/>
              </w:rPr>
              <w:t>商务形象传播，舞台艺术设计，钟表设计，首饰设计，皮具设计，工艺美术设计，环境艺术设计，室内设计与计算机绘图，室内设计技术</w:t>
            </w:r>
          </w:p>
        </w:tc>
      </w:tr>
      <w:tr w:rsidR="00FB23E8" w:rsidTr="00D049F2">
        <w:trPr>
          <w:trHeight w:hRule="exact" w:val="617"/>
        </w:trPr>
        <w:tc>
          <w:tcPr>
            <w:tcW w:w="1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E8" w:rsidRDefault="00FB23E8" w:rsidP="00D049F2">
            <w:pPr>
              <w:rPr>
                <w:rFonts w:eastAsia="方正仿宋_GBK"/>
                <w:lang w:eastAsia="zh-CN"/>
              </w:rPr>
            </w:pPr>
          </w:p>
        </w:tc>
      </w:tr>
    </w:tbl>
    <w:p w:rsidR="00FB23E8" w:rsidRDefault="00FB23E8" w:rsidP="00FB23E8">
      <w:pPr>
        <w:widowControl/>
        <w:jc w:val="left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sectPr w:rsidR="00FB23E8">
          <w:pgSz w:w="16838" w:h="11905" w:orient="landscape"/>
          <w:pgMar w:top="1531" w:right="1531" w:bottom="1531" w:left="1531" w:header="850" w:footer="992" w:gutter="0"/>
          <w:cols w:space="720"/>
          <w:docGrid w:type="lines" w:linePitch="315"/>
        </w:sectPr>
      </w:pPr>
    </w:p>
    <w:p w:rsidR="00055197" w:rsidRPr="00FB23E8" w:rsidRDefault="00055197" w:rsidP="003E0985"/>
    <w:sectPr w:rsidR="00055197" w:rsidRPr="00FB23E8" w:rsidSect="00DE70E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E8" w:rsidRDefault="00FB23E8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FD6CA0" wp14:editId="6A3D1CE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23E8" w:rsidRDefault="00FB23E8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D6CA0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3eSUp6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FB23E8" w:rsidRDefault="00FB23E8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B9207" wp14:editId="166DFF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4640" cy="2038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6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23E8" w:rsidRDefault="00FB23E8">
                          <w:pPr>
                            <w:pStyle w:val="a4"/>
                            <w:spacing w:line="301" w:lineRule="exact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58B9207" id="文本框 7" o:spid="_x0000_s1027" type="#_x0000_t202" style="position:absolute;left:0;text-align:left;margin-left:0;margin-top:0;width:23.2pt;height:16.0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" filled="f" stroked="f">
              <v:textbox inset="0,0,0,0">
                <w:txbxContent>
                  <w:p w:rsidR="00FB23E8" w:rsidRDefault="00FB23E8">
                    <w:pPr>
                      <w:pStyle w:val="a4"/>
                      <w:spacing w:line="301" w:lineRule="exact"/>
                      <w:rPr>
                        <w:rFonts w:eastAsia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E8" w:rsidRDefault="00FB23E8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EB682" wp14:editId="0AAC43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23E8" w:rsidRDefault="00FB23E8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EB682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8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" filled="f" stroked="f">
              <v:textbox style="mso-fit-shape-to-text:t" inset="0,0,0,0">
                <w:txbxContent>
                  <w:p w:rsidR="00FB23E8" w:rsidRDefault="00FB23E8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E8" w:rsidRDefault="00FB23E8">
    <w:pPr>
      <w:spacing w:line="14" w:lineRule="auto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9A577E" wp14:editId="751B22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23E8" w:rsidRDefault="00FB23E8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A577E"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" filled="f" stroked="f">
              <v:textbox style="mso-fit-shape-to-text:t" inset="0,0,0,0">
                <w:txbxContent>
                  <w:p w:rsidR="00FB23E8" w:rsidRDefault="00FB23E8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E8" w:rsidRDefault="00FB23E8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F7915E" wp14:editId="309081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23E8" w:rsidRDefault="00FB23E8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7915E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0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56hxJrwEAAEY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FB23E8" w:rsidRDefault="00FB23E8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E8" w:rsidRDefault="00FB23E8">
    <w:pPr>
      <w:spacing w:line="14" w:lineRule="auto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D2D666" wp14:editId="5D77DC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23E8" w:rsidRDefault="00FB23E8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2D666"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31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CkWuasgEAAEg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FB23E8" w:rsidRDefault="00FB23E8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85" w:rsidRDefault="003E0985">
    <w:pPr>
      <w:tabs>
        <w:tab w:val="center" w:pos="4153"/>
        <w:tab w:val="right" w:pos="8306"/>
      </w:tabs>
      <w:jc w:val="cent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4CD33" wp14:editId="4E80F6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0985" w:rsidRDefault="003E0985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B23E8">
                            <w:rPr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4CD33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2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cf3QibABAABG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3E0985" w:rsidRDefault="003E0985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B23E8">
                      <w:rPr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E0985" w:rsidRDefault="003E0985">
    <w:pPr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0"/>
    <w:rsid w:val="00016836"/>
    <w:rsid w:val="00055197"/>
    <w:rsid w:val="003E0985"/>
    <w:rsid w:val="00DE70E4"/>
    <w:rsid w:val="00E57180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E750"/>
  <w15:chartTrackingRefBased/>
  <w15:docId w15:val="{2C819B29-EDB6-4650-8114-E4B3D18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571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qFormat/>
    <w:rsid w:val="00E57180"/>
    <w:rPr>
      <w:sz w:val="32"/>
    </w:rPr>
  </w:style>
  <w:style w:type="character" w:customStyle="1" w:styleId="a5">
    <w:name w:val="正文文本 字符"/>
    <w:basedOn w:val="a1"/>
    <w:link w:val="a4"/>
    <w:rsid w:val="00E57180"/>
    <w:rPr>
      <w:sz w:val="32"/>
    </w:rPr>
  </w:style>
  <w:style w:type="paragraph" w:styleId="a0">
    <w:name w:val="Title"/>
    <w:basedOn w:val="a"/>
    <w:next w:val="a"/>
    <w:link w:val="a6"/>
    <w:qFormat/>
    <w:rsid w:val="00E57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0"/>
    <w:uiPriority w:val="10"/>
    <w:rsid w:val="00E5718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able of authorities"/>
    <w:basedOn w:val="a"/>
    <w:next w:val="a"/>
    <w:uiPriority w:val="99"/>
    <w:qFormat/>
    <w:rsid w:val="00016836"/>
    <w:pPr>
      <w:ind w:leftChars="200" w:left="420"/>
    </w:pPr>
    <w:rPr>
      <w:rFonts w:ascii="Times New Roman" w:hAnsi="Times New Roman"/>
      <w:szCs w:val="20"/>
    </w:rPr>
  </w:style>
  <w:style w:type="paragraph" w:styleId="a8">
    <w:name w:val="footer"/>
    <w:basedOn w:val="a"/>
    <w:link w:val="a9"/>
    <w:uiPriority w:val="99"/>
    <w:unhideWhenUsed/>
    <w:qFormat/>
    <w:rsid w:val="00016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sid w:val="00016836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01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sid w:val="00016836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016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1"/>
    <w:uiPriority w:val="22"/>
    <w:qFormat/>
    <w:rsid w:val="00016836"/>
    <w:rPr>
      <w:b/>
      <w:bCs/>
    </w:rPr>
  </w:style>
  <w:style w:type="character" w:styleId="ae">
    <w:name w:val="Hyperlink"/>
    <w:basedOn w:val="a1"/>
    <w:uiPriority w:val="99"/>
    <w:semiHidden/>
    <w:unhideWhenUsed/>
    <w:qFormat/>
    <w:rsid w:val="00016836"/>
    <w:rPr>
      <w:color w:val="0000FF"/>
      <w:u w:val="single"/>
    </w:rPr>
  </w:style>
  <w:style w:type="paragraph" w:customStyle="1" w:styleId="tit">
    <w:name w:val="tit"/>
    <w:basedOn w:val="a"/>
    <w:qFormat/>
    <w:rsid w:val="00016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1"/>
    <w:qFormat/>
    <w:rsid w:val="00016836"/>
  </w:style>
  <w:style w:type="character" w:customStyle="1" w:styleId="con">
    <w:name w:val="con"/>
    <w:basedOn w:val="a1"/>
    <w:qFormat/>
    <w:rsid w:val="00016836"/>
  </w:style>
  <w:style w:type="character" w:customStyle="1" w:styleId="cur">
    <w:name w:val="cur"/>
    <w:basedOn w:val="a1"/>
    <w:qFormat/>
    <w:rsid w:val="00016836"/>
  </w:style>
  <w:style w:type="paragraph" w:customStyle="1" w:styleId="1">
    <w:name w:val="列表段落1"/>
    <w:basedOn w:val="a"/>
    <w:uiPriority w:val="34"/>
    <w:qFormat/>
    <w:rsid w:val="00016836"/>
    <w:pPr>
      <w:ind w:firstLineChars="200" w:firstLine="420"/>
    </w:pPr>
  </w:style>
  <w:style w:type="paragraph" w:styleId="af">
    <w:name w:val="No Spacing"/>
    <w:uiPriority w:val="1"/>
    <w:qFormat/>
    <w:rsid w:val="0001683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16836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unhideWhenUsed/>
    <w:qFormat/>
    <w:rsid w:val="00016836"/>
    <w:pPr>
      <w:widowControl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41">
    <w:name w:val="font41"/>
    <w:basedOn w:val="a1"/>
    <w:qFormat/>
    <w:rsid w:val="0001683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016836"/>
    <w:rPr>
      <w:rFonts w:ascii="微软雅黑" w:eastAsia="微软雅黑" w:hAnsi="微软雅黑" w:cs="微软雅黑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9938</Words>
  <Characters>13119</Characters>
  <Application>Microsoft Office Word</Application>
  <DocSecurity>0</DocSecurity>
  <Lines>1457</Lines>
  <Paragraphs>1356</Paragraphs>
  <ScaleCrop>false</ScaleCrop>
  <Company>Microsoft</Company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2022-05-10T09:45:00Z</dcterms:created>
  <dcterms:modified xsi:type="dcterms:W3CDTF">2022-05-10T09:45:00Z</dcterms:modified>
</cp:coreProperties>
</file>