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4E6" w:rsidRPr="004933E4" w:rsidRDefault="004933E4" w:rsidP="004933E4">
      <w:pPr>
        <w:jc w:val="left"/>
        <w:rPr>
          <w:rFonts w:ascii="方正仿宋_GBK" w:eastAsia="方正仿宋_GBK" w:hint="eastAsia"/>
          <w:sz w:val="32"/>
          <w:szCs w:val="32"/>
        </w:rPr>
      </w:pPr>
      <w:r w:rsidRPr="004933E4">
        <w:rPr>
          <w:rFonts w:ascii="方正仿宋_GBK" w:eastAsia="方正仿宋_GBK" w:hint="eastAsia"/>
          <w:sz w:val="32"/>
          <w:szCs w:val="32"/>
        </w:rPr>
        <w:t>附件1:</w:t>
      </w:r>
    </w:p>
    <w:p w:rsidR="001341CF" w:rsidRPr="008B0FA7" w:rsidRDefault="001341CF" w:rsidP="00E27D18">
      <w:pPr>
        <w:jc w:val="center"/>
        <w:rPr>
          <w:rFonts w:ascii="方正小标宋_GBK" w:eastAsia="方正小标宋_GBK"/>
          <w:sz w:val="44"/>
          <w:szCs w:val="44"/>
        </w:rPr>
      </w:pPr>
    </w:p>
    <w:p w:rsidR="00E27D18" w:rsidRPr="008B0FA7" w:rsidRDefault="00E27D18" w:rsidP="00E27D18">
      <w:pPr>
        <w:jc w:val="center"/>
        <w:rPr>
          <w:rFonts w:ascii="方正小标宋_GBK" w:eastAsia="方正小标宋_GBK"/>
          <w:sz w:val="44"/>
          <w:szCs w:val="44"/>
        </w:rPr>
      </w:pPr>
    </w:p>
    <w:p w:rsidR="00E27D18" w:rsidRPr="008B0FA7" w:rsidRDefault="00E27D18" w:rsidP="00E27D18">
      <w:pPr>
        <w:jc w:val="center"/>
        <w:rPr>
          <w:rFonts w:ascii="方正小标宋_GBK" w:eastAsia="方正小标宋_GBK"/>
          <w:sz w:val="44"/>
          <w:szCs w:val="44"/>
        </w:rPr>
      </w:pPr>
    </w:p>
    <w:p w:rsidR="00E27D18" w:rsidRPr="008B0FA7" w:rsidRDefault="00E27D18" w:rsidP="00E27D18">
      <w:pPr>
        <w:jc w:val="center"/>
        <w:rPr>
          <w:rFonts w:ascii="方正小标宋_GBK" w:eastAsia="方正小标宋_GBK"/>
          <w:sz w:val="44"/>
          <w:szCs w:val="44"/>
        </w:rPr>
      </w:pPr>
    </w:p>
    <w:p w:rsidR="00280E5F" w:rsidRPr="008B0FA7" w:rsidRDefault="00984F62" w:rsidP="00E27D18">
      <w:pPr>
        <w:jc w:val="center"/>
        <w:rPr>
          <w:rFonts w:ascii="方正小标宋_GBK" w:eastAsia="方正小标宋_GBK"/>
          <w:b/>
          <w:sz w:val="44"/>
          <w:szCs w:val="44"/>
        </w:rPr>
      </w:pPr>
      <w:r w:rsidRPr="008B0FA7">
        <w:rPr>
          <w:rFonts w:ascii="方正小标宋_GBK" w:eastAsia="方正小标宋_GBK" w:hint="eastAsia"/>
          <w:b/>
          <w:sz w:val="44"/>
          <w:szCs w:val="44"/>
        </w:rPr>
        <w:t>重庆高新区金融创新线上综合服务平台</w:t>
      </w:r>
    </w:p>
    <w:p w:rsidR="001341CF" w:rsidRPr="008B0FA7" w:rsidRDefault="00E27D18" w:rsidP="00E27D18">
      <w:pPr>
        <w:jc w:val="center"/>
        <w:rPr>
          <w:rFonts w:ascii="方正小标宋_GBK" w:eastAsia="方正小标宋_GBK"/>
          <w:b/>
          <w:sz w:val="44"/>
          <w:szCs w:val="44"/>
        </w:rPr>
      </w:pPr>
      <w:r w:rsidRPr="008B0FA7">
        <w:rPr>
          <w:rFonts w:ascii="方正小标宋_GBK" w:eastAsia="方正小标宋_GBK" w:hint="eastAsia"/>
          <w:b/>
          <w:sz w:val="44"/>
          <w:szCs w:val="44"/>
        </w:rPr>
        <w:t>建设方案</w:t>
      </w:r>
    </w:p>
    <w:p w:rsidR="001341CF" w:rsidRPr="008B0FA7" w:rsidRDefault="001341CF" w:rsidP="00E27D18">
      <w:pPr>
        <w:jc w:val="center"/>
        <w:rPr>
          <w:rFonts w:ascii="方正小标宋_GBK" w:eastAsia="方正小标宋_GBK"/>
          <w:sz w:val="44"/>
          <w:szCs w:val="44"/>
        </w:rPr>
      </w:pPr>
    </w:p>
    <w:p w:rsidR="00280E5F" w:rsidRPr="008B0FA7" w:rsidRDefault="00280E5F" w:rsidP="00E27D18">
      <w:pPr>
        <w:jc w:val="center"/>
        <w:rPr>
          <w:rFonts w:ascii="方正小标宋_GBK" w:eastAsia="方正小标宋_GBK"/>
          <w:sz w:val="44"/>
          <w:szCs w:val="44"/>
        </w:rPr>
      </w:pPr>
    </w:p>
    <w:p w:rsidR="00280E5F" w:rsidRPr="008B0FA7" w:rsidRDefault="00280E5F" w:rsidP="00E27D18">
      <w:pPr>
        <w:jc w:val="center"/>
        <w:rPr>
          <w:rFonts w:ascii="方正小标宋_GBK" w:eastAsia="方正小标宋_GBK"/>
          <w:sz w:val="44"/>
          <w:szCs w:val="44"/>
        </w:rPr>
      </w:pPr>
    </w:p>
    <w:p w:rsidR="00E27D18" w:rsidRPr="008B0FA7" w:rsidRDefault="00E27D18" w:rsidP="00E27D18">
      <w:pPr>
        <w:jc w:val="center"/>
        <w:rPr>
          <w:rFonts w:ascii="方正小标宋_GBK" w:eastAsia="方正小标宋_GBK"/>
          <w:b/>
          <w:bCs/>
          <w:sz w:val="44"/>
          <w:szCs w:val="44"/>
        </w:rPr>
      </w:pPr>
      <w:bookmarkStart w:id="0" w:name="_Toc514951715"/>
    </w:p>
    <w:p w:rsidR="00E27D18" w:rsidRPr="008B0FA7" w:rsidRDefault="00E27D18" w:rsidP="00E27D18">
      <w:pPr>
        <w:jc w:val="center"/>
        <w:rPr>
          <w:rFonts w:ascii="方正小标宋_GBK" w:eastAsia="方正小标宋_GBK"/>
          <w:b/>
          <w:bCs/>
          <w:sz w:val="44"/>
          <w:szCs w:val="44"/>
        </w:rPr>
      </w:pPr>
    </w:p>
    <w:p w:rsidR="004933E4" w:rsidRDefault="004933E4" w:rsidP="00E27D18">
      <w:pPr>
        <w:ind w:firstLineChars="200" w:firstLine="640"/>
        <w:rPr>
          <w:rFonts w:ascii="方正黑体_GBK" w:eastAsia="方正黑体_GBK" w:hint="eastAsia"/>
          <w:sz w:val="32"/>
          <w:szCs w:val="32"/>
        </w:rPr>
      </w:pPr>
    </w:p>
    <w:p w:rsidR="004933E4" w:rsidRDefault="004933E4" w:rsidP="00E27D18">
      <w:pPr>
        <w:ind w:firstLineChars="200" w:firstLine="640"/>
        <w:rPr>
          <w:rFonts w:ascii="方正黑体_GBK" w:eastAsia="方正黑体_GBK" w:hint="eastAsia"/>
          <w:sz w:val="32"/>
          <w:szCs w:val="32"/>
        </w:rPr>
      </w:pPr>
    </w:p>
    <w:p w:rsidR="004933E4" w:rsidRDefault="004933E4" w:rsidP="00E27D18">
      <w:pPr>
        <w:ind w:firstLineChars="200" w:firstLine="640"/>
        <w:rPr>
          <w:rFonts w:ascii="方正黑体_GBK" w:eastAsia="方正黑体_GBK" w:hint="eastAsia"/>
          <w:sz w:val="32"/>
          <w:szCs w:val="32"/>
        </w:rPr>
      </w:pPr>
    </w:p>
    <w:p w:rsidR="004933E4" w:rsidRDefault="004933E4" w:rsidP="00E27D18">
      <w:pPr>
        <w:ind w:firstLineChars="200" w:firstLine="640"/>
        <w:rPr>
          <w:rFonts w:ascii="方正黑体_GBK" w:eastAsia="方正黑体_GBK" w:hint="eastAsia"/>
          <w:sz w:val="32"/>
          <w:szCs w:val="32"/>
        </w:rPr>
      </w:pPr>
    </w:p>
    <w:p w:rsidR="007A442F" w:rsidRPr="008B0FA7" w:rsidRDefault="00E27D18" w:rsidP="00E27D18">
      <w:pPr>
        <w:ind w:firstLineChars="200" w:firstLine="640"/>
        <w:rPr>
          <w:rFonts w:ascii="方正黑体_GBK" w:eastAsia="方正黑体_GBK"/>
          <w:sz w:val="32"/>
          <w:szCs w:val="32"/>
        </w:rPr>
      </w:pPr>
      <w:r w:rsidRPr="008B0FA7">
        <w:rPr>
          <w:rFonts w:ascii="方正黑体_GBK" w:eastAsia="方正黑体_GBK" w:hint="eastAsia"/>
          <w:sz w:val="32"/>
          <w:szCs w:val="32"/>
        </w:rPr>
        <w:lastRenderedPageBreak/>
        <w:t>一、</w:t>
      </w:r>
      <w:r w:rsidR="007A442F" w:rsidRPr="008B0FA7">
        <w:rPr>
          <w:rFonts w:ascii="方正黑体_GBK" w:eastAsia="方正黑体_GBK" w:hint="eastAsia"/>
          <w:sz w:val="32"/>
          <w:szCs w:val="32"/>
        </w:rPr>
        <w:t>项目背景</w:t>
      </w:r>
      <w:bookmarkEnd w:id="0"/>
    </w:p>
    <w:p w:rsidR="00F11122" w:rsidRPr="008B0FA7" w:rsidRDefault="00F11122" w:rsidP="00E27D18">
      <w:pPr>
        <w:ind w:firstLineChars="200" w:firstLine="640"/>
        <w:rPr>
          <w:rFonts w:ascii="方正仿宋_GBK" w:eastAsia="方正仿宋_GBK" w:cs="Arial"/>
          <w:sz w:val="32"/>
          <w:szCs w:val="32"/>
          <w:shd w:val="clear" w:color="auto" w:fill="FFFFFF"/>
        </w:rPr>
      </w:pPr>
      <w:r w:rsidRPr="008B0FA7">
        <w:rPr>
          <w:rFonts w:ascii="方正仿宋_GBK" w:eastAsia="方正仿宋_GBK" w:cs="Arial" w:hint="eastAsia"/>
          <w:sz w:val="32"/>
          <w:szCs w:val="32"/>
          <w:shd w:val="clear" w:color="auto" w:fill="FFFFFF"/>
        </w:rPr>
        <w:t>重庆高新技术产业开发区于1991年3月经</w:t>
      </w:r>
      <w:hyperlink r:id="rId8" w:tgtFrame="_blank" w:history="1">
        <w:r w:rsidRPr="008B0FA7">
          <w:rPr>
            <w:rFonts w:ascii="方正仿宋_GBK" w:eastAsia="方正仿宋_GBK" w:hint="eastAsia"/>
            <w:sz w:val="32"/>
            <w:szCs w:val="32"/>
          </w:rPr>
          <w:t>国务院</w:t>
        </w:r>
      </w:hyperlink>
      <w:r w:rsidRPr="008B0FA7">
        <w:rPr>
          <w:rFonts w:ascii="方正仿宋_GBK" w:eastAsia="方正仿宋_GBK" w:cs="Arial" w:hint="eastAsia"/>
          <w:sz w:val="32"/>
          <w:szCs w:val="32"/>
          <w:shd w:val="clear" w:color="auto" w:fill="FFFFFF"/>
        </w:rPr>
        <w:t>批准成立，是首批5个国家综合改革试点开发区，位于重庆都市发达经济圈核心区、两江半岛中心地带、成渝经济区重庆门户。近年来高新区经济大力发展，在过去五年中，重庆高新区新增高新技术企业、科技型企业、高新技术产品数量稳居全市第一！其中孵化公司有8家企业挂牌新三板和重庆股份转让中心。2017高新区科技服务大市场累计实现交易额超80亿元。市级及以上众创空间达8家，创新创业孵化面积超100万平方米。种子基金投贷项目50个、金额1723万元，3支产业专项基金规模达18亿元。科技金融产品助企融资达5亿元。</w:t>
      </w:r>
    </w:p>
    <w:p w:rsidR="00BB4D1D" w:rsidRPr="008B0FA7" w:rsidRDefault="00F11122" w:rsidP="00E27D18">
      <w:pPr>
        <w:ind w:firstLineChars="200" w:firstLine="640"/>
        <w:rPr>
          <w:rFonts w:ascii="方正仿宋_GBK" w:eastAsia="方正仿宋_GBK" w:cs="Arial"/>
          <w:sz w:val="32"/>
          <w:szCs w:val="32"/>
          <w:shd w:val="clear" w:color="auto" w:fill="FFFFFF"/>
        </w:rPr>
      </w:pPr>
      <w:r w:rsidRPr="008B0FA7">
        <w:rPr>
          <w:rFonts w:ascii="方正仿宋_GBK" w:eastAsia="方正仿宋_GBK" w:cs="Arial" w:hint="eastAsia"/>
          <w:sz w:val="32"/>
          <w:szCs w:val="32"/>
          <w:shd w:val="clear" w:color="auto" w:fill="FFFFFF"/>
        </w:rPr>
        <w:t>面对强大的金融需求以及高速增长的企业数量，</w:t>
      </w:r>
      <w:r w:rsidR="006B553B" w:rsidRPr="008B0FA7">
        <w:rPr>
          <w:rFonts w:ascii="方正仿宋_GBK" w:eastAsia="方正仿宋_GBK" w:cs="Arial" w:hint="eastAsia"/>
          <w:sz w:val="32"/>
          <w:szCs w:val="32"/>
          <w:shd w:val="clear" w:color="auto" w:fill="FFFFFF"/>
        </w:rPr>
        <w:t>政府部门</w:t>
      </w:r>
      <w:r w:rsidRPr="008B0FA7">
        <w:rPr>
          <w:rFonts w:ascii="方正仿宋_GBK" w:eastAsia="方正仿宋_GBK" w:cs="Arial" w:hint="eastAsia"/>
          <w:sz w:val="32"/>
          <w:szCs w:val="32"/>
          <w:shd w:val="clear" w:color="auto" w:fill="FFFFFF"/>
        </w:rPr>
        <w:t>的工作量也成倍数增加，加之</w:t>
      </w:r>
      <w:r w:rsidR="006B553B" w:rsidRPr="008B0FA7">
        <w:rPr>
          <w:rFonts w:ascii="方正仿宋_GBK" w:eastAsia="方正仿宋_GBK" w:cs="Arial" w:hint="eastAsia"/>
          <w:sz w:val="32"/>
          <w:szCs w:val="32"/>
          <w:shd w:val="clear" w:color="auto" w:fill="FFFFFF"/>
        </w:rPr>
        <w:t>政府部门目前没有</w:t>
      </w:r>
      <w:r w:rsidRPr="008B0FA7">
        <w:rPr>
          <w:rFonts w:ascii="方正仿宋_GBK" w:eastAsia="方正仿宋_GBK" w:cs="Arial" w:hint="eastAsia"/>
          <w:sz w:val="32"/>
          <w:szCs w:val="32"/>
          <w:shd w:val="clear" w:color="auto" w:fill="FFFFFF"/>
        </w:rPr>
        <w:t>相对完善的体系对企业和金融机构的供需进行管理，无法规范金融市场。为此，高新</w:t>
      </w:r>
      <w:r w:rsidR="006B553B" w:rsidRPr="008B0FA7">
        <w:rPr>
          <w:rFonts w:ascii="方正仿宋_GBK" w:eastAsia="方正仿宋_GBK" w:cs="Arial" w:hint="eastAsia"/>
          <w:sz w:val="32"/>
          <w:szCs w:val="32"/>
          <w:shd w:val="clear" w:color="auto" w:fill="FFFFFF"/>
        </w:rPr>
        <w:t>区</w:t>
      </w:r>
      <w:r w:rsidRPr="008B0FA7">
        <w:rPr>
          <w:rFonts w:ascii="方正仿宋_GBK" w:eastAsia="方正仿宋_GBK" w:cs="Arial" w:hint="eastAsia"/>
          <w:sz w:val="32"/>
          <w:szCs w:val="32"/>
          <w:shd w:val="clear" w:color="auto" w:fill="FFFFFF"/>
        </w:rPr>
        <w:t>为了更好地彻执行财务制度，按照政策组织财政收入，保证财政支出，管好用活地方的财政资金以及积极响应国家职能政务的口号，提高经济效益，高新</w:t>
      </w:r>
      <w:r w:rsidR="006B553B" w:rsidRPr="008B0FA7">
        <w:rPr>
          <w:rFonts w:ascii="方正仿宋_GBK" w:eastAsia="方正仿宋_GBK" w:cs="Arial" w:hint="eastAsia"/>
          <w:sz w:val="32"/>
          <w:szCs w:val="32"/>
          <w:shd w:val="clear" w:color="auto" w:fill="FFFFFF"/>
        </w:rPr>
        <w:t>区</w:t>
      </w:r>
      <w:r w:rsidRPr="008B0FA7">
        <w:rPr>
          <w:rFonts w:ascii="方正仿宋_GBK" w:eastAsia="方正仿宋_GBK" w:cs="Arial" w:hint="eastAsia"/>
          <w:sz w:val="32"/>
          <w:szCs w:val="32"/>
          <w:shd w:val="clear" w:color="auto" w:fill="FFFFFF"/>
        </w:rPr>
        <w:t>欲结合时代特点利用，云计算等先进技术，打造一个开放、公益、专业的</w:t>
      </w:r>
      <w:r w:rsidR="00984F62" w:rsidRPr="008B0FA7">
        <w:rPr>
          <w:rFonts w:ascii="方正仿宋_GBK" w:eastAsia="方正仿宋_GBK" w:cs="Arial" w:hint="eastAsia"/>
          <w:sz w:val="32"/>
          <w:szCs w:val="32"/>
          <w:shd w:val="clear" w:color="auto" w:fill="FFFFFF"/>
        </w:rPr>
        <w:t>金融创新线上综合服务平台</w:t>
      </w:r>
      <w:r w:rsidRPr="008B0FA7">
        <w:rPr>
          <w:rFonts w:ascii="方正仿宋_GBK" w:eastAsia="方正仿宋_GBK" w:cs="Arial" w:hint="eastAsia"/>
          <w:sz w:val="32"/>
          <w:szCs w:val="32"/>
          <w:shd w:val="clear" w:color="auto" w:fill="FFFFFF"/>
        </w:rPr>
        <w:t>，其作用于加快推进科技与金融有效结合，优化科技金融环境，缓解科技型企业融资难问题，方便企业发布获取政府补贴以及金融产品的需求，</w:t>
      </w:r>
      <w:r w:rsidRPr="008B0FA7">
        <w:rPr>
          <w:rFonts w:ascii="方正仿宋_GBK" w:eastAsia="方正仿宋_GBK" w:cs="Arial" w:hint="eastAsia"/>
          <w:sz w:val="32"/>
          <w:szCs w:val="32"/>
          <w:shd w:val="clear" w:color="auto" w:fill="FFFFFF"/>
        </w:rPr>
        <w:lastRenderedPageBreak/>
        <w:t>同时也让</w:t>
      </w:r>
      <w:r w:rsidR="006B553B" w:rsidRPr="008B0FA7">
        <w:rPr>
          <w:rFonts w:ascii="方正仿宋_GBK" w:eastAsia="方正仿宋_GBK" w:cs="Arial" w:hint="eastAsia"/>
          <w:sz w:val="32"/>
          <w:szCs w:val="32"/>
          <w:shd w:val="clear" w:color="auto" w:fill="FFFFFF"/>
        </w:rPr>
        <w:t>高新区</w:t>
      </w:r>
      <w:r w:rsidRPr="008B0FA7">
        <w:rPr>
          <w:rFonts w:ascii="方正仿宋_GBK" w:eastAsia="方正仿宋_GBK" w:cs="Arial" w:hint="eastAsia"/>
          <w:sz w:val="32"/>
          <w:szCs w:val="32"/>
          <w:shd w:val="clear" w:color="auto" w:fill="FFFFFF"/>
        </w:rPr>
        <w:t>和第三方金融机构积极对接其需求，形成一个良好的供需关系链。</w:t>
      </w:r>
    </w:p>
    <w:p w:rsidR="007A442F" w:rsidRPr="008B0FA7" w:rsidRDefault="00E27D18" w:rsidP="00E27D18">
      <w:pPr>
        <w:ind w:firstLineChars="200" w:firstLine="640"/>
        <w:rPr>
          <w:rFonts w:ascii="方正黑体_GBK" w:eastAsia="方正黑体_GBK"/>
          <w:sz w:val="32"/>
          <w:szCs w:val="32"/>
        </w:rPr>
      </w:pPr>
      <w:bookmarkStart w:id="1" w:name="_Toc514951716"/>
      <w:r w:rsidRPr="008B0FA7">
        <w:rPr>
          <w:rFonts w:ascii="方正黑体_GBK" w:eastAsia="方正黑体_GBK" w:hint="eastAsia"/>
          <w:sz w:val="32"/>
          <w:szCs w:val="32"/>
        </w:rPr>
        <w:t>二、</w:t>
      </w:r>
      <w:r w:rsidR="007A442F" w:rsidRPr="008B0FA7">
        <w:rPr>
          <w:rFonts w:ascii="方正黑体_GBK" w:eastAsia="方正黑体_GBK" w:hint="eastAsia"/>
          <w:sz w:val="32"/>
          <w:szCs w:val="32"/>
        </w:rPr>
        <w:t>需求分析</w:t>
      </w:r>
      <w:bookmarkEnd w:id="1"/>
    </w:p>
    <w:p w:rsidR="008B0FA7" w:rsidRPr="008152F8" w:rsidRDefault="008B0FA7"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（一）</w:t>
      </w:r>
      <w:r w:rsidR="00D70863" w:rsidRPr="008152F8">
        <w:rPr>
          <w:rFonts w:ascii="方正楷体_GBK" w:eastAsia="方正楷体_GBK" w:hint="eastAsia"/>
          <w:b/>
          <w:sz w:val="32"/>
          <w:szCs w:val="32"/>
        </w:rPr>
        <w:t>拓宽融资渠道</w:t>
      </w:r>
    </w:p>
    <w:p w:rsidR="00FA3F04" w:rsidRPr="008B0FA7" w:rsidRDefault="00D70863" w:rsidP="00E27D18">
      <w:pPr>
        <w:ind w:firstLineChars="200" w:firstLine="640"/>
        <w:rPr>
          <w:rFonts w:ascii="方正仿宋_GBK" w:eastAsia="方正仿宋_GBK"/>
          <w:sz w:val="32"/>
          <w:szCs w:val="32"/>
        </w:rPr>
      </w:pPr>
      <w:r w:rsidRPr="008B0FA7">
        <w:rPr>
          <w:rFonts w:ascii="方正仿宋_GBK" w:eastAsia="方正仿宋_GBK" w:hint="eastAsia"/>
          <w:sz w:val="32"/>
          <w:szCs w:val="32"/>
        </w:rPr>
        <w:t>企业</w:t>
      </w:r>
      <w:r w:rsidR="00AA76A3" w:rsidRPr="008B0FA7">
        <w:rPr>
          <w:rFonts w:ascii="方正仿宋_GBK" w:eastAsia="方正仿宋_GBK" w:hint="eastAsia"/>
          <w:sz w:val="32"/>
          <w:szCs w:val="32"/>
        </w:rPr>
        <w:t>需</w:t>
      </w:r>
      <w:r w:rsidRPr="008B0FA7">
        <w:rPr>
          <w:rFonts w:ascii="方正仿宋_GBK" w:eastAsia="方正仿宋_GBK" w:hint="eastAsia"/>
          <w:sz w:val="32"/>
          <w:szCs w:val="32"/>
        </w:rPr>
        <w:t>要依托</w:t>
      </w:r>
      <w:r w:rsidR="00AA76A3" w:rsidRPr="008B0FA7">
        <w:rPr>
          <w:rFonts w:ascii="方正仿宋_GBK" w:eastAsia="方正仿宋_GBK" w:hint="eastAsia"/>
          <w:sz w:val="32"/>
          <w:szCs w:val="32"/>
        </w:rPr>
        <w:t>高效便捷的</w:t>
      </w:r>
      <w:r w:rsidRPr="008B0FA7">
        <w:rPr>
          <w:rFonts w:ascii="方正仿宋_GBK" w:eastAsia="方正仿宋_GBK" w:hint="eastAsia"/>
          <w:sz w:val="32"/>
          <w:szCs w:val="32"/>
        </w:rPr>
        <w:t>线上金融服务平台寻找到</w:t>
      </w:r>
      <w:r w:rsidR="00FA3F04" w:rsidRPr="008B0FA7">
        <w:rPr>
          <w:rFonts w:ascii="方正仿宋_GBK" w:eastAsia="方正仿宋_GBK" w:hint="eastAsia"/>
          <w:sz w:val="32"/>
          <w:szCs w:val="32"/>
        </w:rPr>
        <w:t>适合的金融产品。中小微企业在孵化和成长到成熟的各个阶段都需要资金的持续供给和政策扶持，传统的模式是通过线下的方式寻找投资</w:t>
      </w:r>
      <w:r w:rsidR="002667EE" w:rsidRPr="008B0FA7">
        <w:rPr>
          <w:rFonts w:ascii="方正仿宋_GBK" w:eastAsia="方正仿宋_GBK" w:hint="eastAsia"/>
          <w:sz w:val="32"/>
          <w:szCs w:val="32"/>
        </w:rPr>
        <w:t>，成本高、时间长、效率低</w:t>
      </w:r>
      <w:r w:rsidR="00FA3F04" w:rsidRPr="008B0FA7">
        <w:rPr>
          <w:rFonts w:ascii="方正仿宋_GBK" w:eastAsia="方正仿宋_GBK" w:hint="eastAsia"/>
          <w:sz w:val="32"/>
          <w:szCs w:val="32"/>
        </w:rPr>
        <w:t>。因此</w:t>
      </w:r>
      <w:r w:rsidR="008B18A7" w:rsidRPr="008B0FA7">
        <w:rPr>
          <w:rFonts w:ascii="方正仿宋_GBK" w:eastAsia="方正仿宋_GBK" w:hint="eastAsia"/>
          <w:sz w:val="32"/>
          <w:szCs w:val="32"/>
        </w:rPr>
        <w:t>，</w:t>
      </w:r>
      <w:r w:rsidR="00FA3F04" w:rsidRPr="008B0FA7">
        <w:rPr>
          <w:rFonts w:ascii="方正仿宋_GBK" w:eastAsia="方正仿宋_GBK" w:hint="eastAsia"/>
          <w:sz w:val="32"/>
          <w:szCs w:val="32"/>
        </w:rPr>
        <w:t>急需找到可提升企业在进行股权和债券融资</w:t>
      </w:r>
      <w:r w:rsidR="003D1D40" w:rsidRPr="008B0FA7">
        <w:rPr>
          <w:rFonts w:ascii="方正仿宋_GBK" w:eastAsia="方正仿宋_GBK" w:hint="eastAsia"/>
          <w:sz w:val="32"/>
          <w:szCs w:val="32"/>
        </w:rPr>
        <w:t>效率</w:t>
      </w:r>
      <w:r w:rsidR="002667EE" w:rsidRPr="008B0FA7">
        <w:rPr>
          <w:rFonts w:ascii="方正仿宋_GBK" w:eastAsia="方正仿宋_GBK" w:hint="eastAsia"/>
          <w:sz w:val="32"/>
          <w:szCs w:val="32"/>
        </w:rPr>
        <w:t>的渠道</w:t>
      </w:r>
      <w:r w:rsidR="00FA3F04" w:rsidRPr="008B0FA7">
        <w:rPr>
          <w:rFonts w:ascii="方正仿宋_GBK" w:eastAsia="方正仿宋_GBK" w:hint="eastAsia"/>
          <w:sz w:val="32"/>
          <w:szCs w:val="32"/>
        </w:rPr>
        <w:t>。</w:t>
      </w:r>
    </w:p>
    <w:p w:rsidR="008B0FA7" w:rsidRPr="008152F8" w:rsidRDefault="008B0FA7"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（二）</w:t>
      </w:r>
      <w:r w:rsidR="00D70863" w:rsidRPr="008152F8">
        <w:rPr>
          <w:rFonts w:ascii="方正楷体_GBK" w:eastAsia="方正楷体_GBK" w:hint="eastAsia"/>
          <w:b/>
          <w:sz w:val="32"/>
          <w:szCs w:val="32"/>
        </w:rPr>
        <w:t>提升产品竞争力</w:t>
      </w:r>
    </w:p>
    <w:p w:rsidR="00FA3F04" w:rsidRPr="008B0FA7" w:rsidRDefault="00D70863"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除了通过纸媒电视等传统媒介</w:t>
      </w:r>
      <w:r w:rsidR="00FA3F04" w:rsidRPr="008B0FA7">
        <w:rPr>
          <w:rFonts w:ascii="方正仿宋_GBK" w:eastAsia="方正仿宋_GBK" w:hint="eastAsia"/>
          <w:sz w:val="32"/>
          <w:szCs w:val="32"/>
        </w:rPr>
        <w:t>渠道发布自身金融产品，银行</w:t>
      </w:r>
      <w:r w:rsidR="003D1D40" w:rsidRPr="008B0FA7">
        <w:rPr>
          <w:rFonts w:ascii="方正仿宋_GBK" w:eastAsia="方正仿宋_GBK" w:hint="eastAsia"/>
          <w:sz w:val="32"/>
          <w:szCs w:val="32"/>
        </w:rPr>
        <w:t>（</w:t>
      </w:r>
      <w:r w:rsidRPr="008B0FA7">
        <w:rPr>
          <w:rFonts w:ascii="方正仿宋_GBK" w:eastAsia="方正仿宋_GBK" w:hint="eastAsia"/>
          <w:sz w:val="32"/>
          <w:szCs w:val="32"/>
        </w:rPr>
        <w:t>金融机构</w:t>
      </w:r>
      <w:r w:rsidR="003D1D40" w:rsidRPr="008B0FA7">
        <w:rPr>
          <w:rFonts w:ascii="方正仿宋_GBK" w:eastAsia="方正仿宋_GBK" w:hint="eastAsia"/>
          <w:sz w:val="32"/>
          <w:szCs w:val="32"/>
        </w:rPr>
        <w:t>）</w:t>
      </w:r>
      <w:r w:rsidR="00FA3F04" w:rsidRPr="008B0FA7">
        <w:rPr>
          <w:rFonts w:ascii="方正仿宋_GBK" w:eastAsia="方正仿宋_GBK" w:hint="eastAsia"/>
          <w:sz w:val="32"/>
          <w:szCs w:val="32"/>
        </w:rPr>
        <w:t>也需</w:t>
      </w:r>
      <w:r w:rsidRPr="008B0FA7">
        <w:rPr>
          <w:rFonts w:ascii="方正仿宋_GBK" w:eastAsia="方正仿宋_GBK" w:hint="eastAsia"/>
          <w:sz w:val="32"/>
          <w:szCs w:val="32"/>
        </w:rPr>
        <w:t>拓展现有金融</w:t>
      </w:r>
      <w:r w:rsidR="00FA3F04" w:rsidRPr="008B0FA7">
        <w:rPr>
          <w:rFonts w:ascii="方正仿宋_GBK" w:eastAsia="方正仿宋_GBK" w:hint="eastAsia"/>
          <w:sz w:val="32"/>
          <w:szCs w:val="32"/>
        </w:rPr>
        <w:t>产品</w:t>
      </w:r>
      <w:r w:rsidRPr="008B0FA7">
        <w:rPr>
          <w:rFonts w:ascii="方正仿宋_GBK" w:eastAsia="方正仿宋_GBK" w:hint="eastAsia"/>
          <w:sz w:val="32"/>
          <w:szCs w:val="32"/>
        </w:rPr>
        <w:t>的</w:t>
      </w:r>
      <w:r w:rsidR="00FA3F04" w:rsidRPr="008B0FA7">
        <w:rPr>
          <w:rFonts w:ascii="方正仿宋_GBK" w:eastAsia="方正仿宋_GBK" w:hint="eastAsia"/>
          <w:sz w:val="32"/>
          <w:szCs w:val="32"/>
        </w:rPr>
        <w:t>发布和宣传方式，让市场更</w:t>
      </w:r>
      <w:r w:rsidR="003D1D40" w:rsidRPr="008B0FA7">
        <w:rPr>
          <w:rFonts w:ascii="方正仿宋_GBK" w:eastAsia="方正仿宋_GBK" w:hint="eastAsia"/>
          <w:sz w:val="32"/>
          <w:szCs w:val="32"/>
        </w:rPr>
        <w:t>好地</w:t>
      </w:r>
      <w:r w:rsidRPr="008B0FA7">
        <w:rPr>
          <w:rFonts w:ascii="方正仿宋_GBK" w:eastAsia="方正仿宋_GBK" w:hint="eastAsia"/>
          <w:sz w:val="32"/>
          <w:szCs w:val="32"/>
        </w:rPr>
        <w:t>了解银行</w:t>
      </w:r>
      <w:r w:rsidR="003D1D40" w:rsidRPr="008B0FA7">
        <w:rPr>
          <w:rFonts w:ascii="方正仿宋_GBK" w:eastAsia="方正仿宋_GBK" w:hint="eastAsia"/>
          <w:sz w:val="32"/>
          <w:szCs w:val="32"/>
        </w:rPr>
        <w:t>（金融</w:t>
      </w:r>
      <w:r w:rsidRPr="008B0FA7">
        <w:rPr>
          <w:rFonts w:ascii="方正仿宋_GBK" w:eastAsia="方正仿宋_GBK" w:hint="eastAsia"/>
          <w:sz w:val="32"/>
          <w:szCs w:val="32"/>
        </w:rPr>
        <w:t>机构</w:t>
      </w:r>
      <w:r w:rsidR="003D1D40" w:rsidRPr="008B0FA7">
        <w:rPr>
          <w:rFonts w:ascii="方正仿宋_GBK" w:eastAsia="方正仿宋_GBK" w:hint="eastAsia"/>
          <w:sz w:val="32"/>
          <w:szCs w:val="32"/>
        </w:rPr>
        <w:t>）</w:t>
      </w:r>
      <w:r w:rsidRPr="008B0FA7">
        <w:rPr>
          <w:rFonts w:ascii="方正仿宋_GBK" w:eastAsia="方正仿宋_GBK" w:hint="eastAsia"/>
          <w:sz w:val="32"/>
          <w:szCs w:val="32"/>
        </w:rPr>
        <w:t>的优势产品的同时，银行也可以通过平台累积的企业需求资源对自身产品进行优化和创新，提升产品认同度的同时，也完成自身产品链的快速升级。</w:t>
      </w:r>
    </w:p>
    <w:p w:rsidR="008B0FA7" w:rsidRPr="008152F8" w:rsidRDefault="008B0FA7"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（三）</w:t>
      </w:r>
      <w:r w:rsidR="00D70863" w:rsidRPr="008152F8">
        <w:rPr>
          <w:rFonts w:ascii="方正楷体_GBK" w:eastAsia="方正楷体_GBK" w:hint="eastAsia"/>
          <w:b/>
          <w:sz w:val="32"/>
          <w:szCs w:val="32"/>
        </w:rPr>
        <w:t>线上下审批结合模式</w:t>
      </w:r>
    </w:p>
    <w:p w:rsidR="00FA3F04" w:rsidRPr="008B0FA7" w:rsidRDefault="00FA3F04"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为响应国务院关于印发2016年推进简政放权放管结合优化服务通知，提高政务服务效率。大力推行“互联网+政务服务”，为企业孵化和成长“点对点”提供政策兑现线上高速通道，是</w:t>
      </w:r>
      <w:r w:rsidR="00D70863" w:rsidRPr="008B0FA7">
        <w:rPr>
          <w:rFonts w:ascii="方正仿宋_GBK" w:eastAsia="方正仿宋_GBK" w:hint="eastAsia"/>
          <w:sz w:val="32"/>
          <w:szCs w:val="32"/>
        </w:rPr>
        <w:t>目前</w:t>
      </w:r>
      <w:r w:rsidR="004947E4" w:rsidRPr="008B0FA7">
        <w:rPr>
          <w:rFonts w:ascii="方正仿宋_GBK" w:eastAsia="方正仿宋_GBK" w:hint="eastAsia"/>
          <w:sz w:val="32"/>
          <w:szCs w:val="32"/>
        </w:rPr>
        <w:t>高新区政府</w:t>
      </w:r>
      <w:r w:rsidRPr="008B0FA7">
        <w:rPr>
          <w:rFonts w:ascii="方正仿宋_GBK" w:eastAsia="方正仿宋_GBK" w:hint="eastAsia"/>
          <w:sz w:val="32"/>
          <w:szCs w:val="32"/>
        </w:rPr>
        <w:t>部门的首要需求。</w:t>
      </w:r>
    </w:p>
    <w:p w:rsidR="008B0FA7" w:rsidRPr="008152F8" w:rsidRDefault="008B0FA7"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（四）金融活动精准推送</w:t>
      </w:r>
    </w:p>
    <w:p w:rsidR="00FA3F04" w:rsidRPr="008B0FA7" w:rsidRDefault="00801031"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第三方金融中介机构需通过活动及其金融辅助业务的线上发布，为区内需要参与路演、展会和急需</w:t>
      </w:r>
      <w:r w:rsidR="00FA3F04" w:rsidRPr="008B0FA7">
        <w:rPr>
          <w:rFonts w:ascii="方正仿宋_GBK" w:eastAsia="方正仿宋_GBK" w:hint="eastAsia"/>
          <w:sz w:val="32"/>
          <w:szCs w:val="32"/>
        </w:rPr>
        <w:t>上市</w:t>
      </w:r>
      <w:r w:rsidRPr="008B0FA7">
        <w:rPr>
          <w:rFonts w:ascii="方正仿宋_GBK" w:eastAsia="方正仿宋_GBK" w:hint="eastAsia"/>
          <w:sz w:val="32"/>
          <w:szCs w:val="32"/>
        </w:rPr>
        <w:t>辅助的</w:t>
      </w:r>
      <w:r w:rsidR="00FA3F04" w:rsidRPr="008B0FA7">
        <w:rPr>
          <w:rFonts w:ascii="方正仿宋_GBK" w:eastAsia="方正仿宋_GBK" w:hint="eastAsia"/>
          <w:sz w:val="32"/>
          <w:szCs w:val="32"/>
        </w:rPr>
        <w:t>高成长类企业提供有效支持，</w:t>
      </w:r>
      <w:r w:rsidRPr="008B0FA7">
        <w:rPr>
          <w:rFonts w:ascii="方正仿宋_GBK" w:eastAsia="方正仿宋_GBK" w:hint="eastAsia"/>
          <w:sz w:val="32"/>
          <w:szCs w:val="32"/>
        </w:rPr>
        <w:t>与此</w:t>
      </w:r>
      <w:r w:rsidR="00FA3F04" w:rsidRPr="008B0FA7">
        <w:rPr>
          <w:rFonts w:ascii="方正仿宋_GBK" w:eastAsia="方正仿宋_GBK" w:hint="eastAsia"/>
          <w:sz w:val="32"/>
          <w:szCs w:val="32"/>
        </w:rPr>
        <w:t>同时</w:t>
      </w:r>
      <w:r w:rsidRPr="008B0FA7">
        <w:rPr>
          <w:rFonts w:ascii="方正仿宋_GBK" w:eastAsia="方正仿宋_GBK" w:hint="eastAsia"/>
          <w:sz w:val="32"/>
          <w:szCs w:val="32"/>
        </w:rPr>
        <w:t>，也有力促进第三方机构的良性和健康</w:t>
      </w:r>
      <w:r w:rsidR="00FA3F04" w:rsidRPr="008B0FA7">
        <w:rPr>
          <w:rFonts w:ascii="方正仿宋_GBK" w:eastAsia="方正仿宋_GBK" w:hint="eastAsia"/>
          <w:sz w:val="32"/>
          <w:szCs w:val="32"/>
        </w:rPr>
        <w:t>发展。</w:t>
      </w:r>
    </w:p>
    <w:p w:rsidR="008B0FA7" w:rsidRPr="008152F8" w:rsidRDefault="008B0FA7"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（五）</w:t>
      </w:r>
      <w:r w:rsidR="00180018" w:rsidRPr="008152F8">
        <w:rPr>
          <w:rFonts w:ascii="方正楷体_GBK" w:eastAsia="方正楷体_GBK" w:hint="eastAsia"/>
          <w:b/>
          <w:sz w:val="32"/>
          <w:szCs w:val="32"/>
        </w:rPr>
        <w:t>信息</w:t>
      </w:r>
      <w:r w:rsidR="00C72C17" w:rsidRPr="008152F8">
        <w:rPr>
          <w:rFonts w:ascii="方正楷体_GBK" w:eastAsia="方正楷体_GBK" w:hint="eastAsia"/>
          <w:b/>
          <w:sz w:val="32"/>
          <w:szCs w:val="32"/>
        </w:rPr>
        <w:t>保密和</w:t>
      </w:r>
      <w:r w:rsidR="00116AC4" w:rsidRPr="008152F8">
        <w:rPr>
          <w:rFonts w:ascii="方正楷体_GBK" w:eastAsia="方正楷体_GBK" w:hint="eastAsia"/>
          <w:b/>
          <w:sz w:val="32"/>
          <w:szCs w:val="32"/>
        </w:rPr>
        <w:t>平台</w:t>
      </w:r>
      <w:r w:rsidRPr="008152F8">
        <w:rPr>
          <w:rFonts w:ascii="方正楷体_GBK" w:eastAsia="方正楷体_GBK" w:hint="eastAsia"/>
          <w:b/>
          <w:sz w:val="32"/>
          <w:szCs w:val="32"/>
        </w:rPr>
        <w:t>安全</w:t>
      </w:r>
    </w:p>
    <w:p w:rsidR="00AE039E" w:rsidRPr="008B0FA7" w:rsidRDefault="00984F62" w:rsidP="00E27D18">
      <w:pPr>
        <w:rPr>
          <w:rFonts w:ascii="方正仿宋_GBK" w:eastAsia="方正仿宋_GBK"/>
          <w:sz w:val="32"/>
          <w:szCs w:val="32"/>
        </w:rPr>
      </w:pPr>
      <w:r w:rsidRPr="008B0FA7">
        <w:rPr>
          <w:rFonts w:ascii="方正仿宋_GBK" w:eastAsia="方正仿宋_GBK" w:hint="eastAsia"/>
          <w:sz w:val="32"/>
          <w:szCs w:val="32"/>
        </w:rPr>
        <w:t>金融创新线上综合服务平台</w:t>
      </w:r>
      <w:r w:rsidR="00C72C17" w:rsidRPr="008B0FA7">
        <w:rPr>
          <w:rFonts w:ascii="方正仿宋_GBK" w:eastAsia="方正仿宋_GBK" w:hint="eastAsia"/>
          <w:sz w:val="32"/>
          <w:szCs w:val="32"/>
        </w:rPr>
        <w:t>在投入运营后，将会累积大量</w:t>
      </w:r>
      <w:r w:rsidR="002A02B2" w:rsidRPr="008B0FA7">
        <w:rPr>
          <w:rFonts w:ascii="方正仿宋_GBK" w:eastAsia="方正仿宋_GBK" w:hint="eastAsia"/>
          <w:sz w:val="32"/>
          <w:szCs w:val="32"/>
        </w:rPr>
        <w:t>的企业基本信息、经营信息和融资需求数据。同样，高新区内的</w:t>
      </w:r>
      <w:r w:rsidR="001C2440" w:rsidRPr="008B0FA7">
        <w:rPr>
          <w:rFonts w:ascii="方正仿宋_GBK" w:eastAsia="方正仿宋_GBK" w:hint="eastAsia"/>
          <w:sz w:val="32"/>
          <w:szCs w:val="32"/>
        </w:rPr>
        <w:t>银行（或者其他金融机构）</w:t>
      </w:r>
      <w:r w:rsidR="008E116C" w:rsidRPr="008B0FA7">
        <w:rPr>
          <w:rFonts w:ascii="方正仿宋_GBK" w:eastAsia="方正仿宋_GBK" w:hint="eastAsia"/>
          <w:sz w:val="32"/>
          <w:szCs w:val="32"/>
        </w:rPr>
        <w:t>会对企业的产品申请进行审核和反馈</w:t>
      </w:r>
      <w:r w:rsidR="002A02B2" w:rsidRPr="008B0FA7">
        <w:rPr>
          <w:rFonts w:ascii="方正仿宋_GBK" w:eastAsia="方正仿宋_GBK" w:hint="eastAsia"/>
          <w:sz w:val="32"/>
          <w:szCs w:val="32"/>
        </w:rPr>
        <w:t>，以及政府部门在政务审批中查看到企业填报的申请内容，都</w:t>
      </w:r>
      <w:r w:rsidR="001551F0" w:rsidRPr="008B0FA7">
        <w:rPr>
          <w:rFonts w:ascii="方正仿宋_GBK" w:eastAsia="方正仿宋_GBK" w:hint="eastAsia"/>
          <w:sz w:val="32"/>
          <w:szCs w:val="32"/>
        </w:rPr>
        <w:t>属于需要重点进行</w:t>
      </w:r>
      <w:r w:rsidR="00D31EC5" w:rsidRPr="008B0FA7">
        <w:rPr>
          <w:rFonts w:ascii="方正仿宋_GBK" w:eastAsia="方正仿宋_GBK" w:hint="eastAsia"/>
          <w:sz w:val="32"/>
          <w:szCs w:val="32"/>
        </w:rPr>
        <w:t>信息</w:t>
      </w:r>
      <w:r w:rsidR="001551F0" w:rsidRPr="008B0FA7">
        <w:rPr>
          <w:rFonts w:ascii="方正仿宋_GBK" w:eastAsia="方正仿宋_GBK" w:hint="eastAsia"/>
          <w:sz w:val="32"/>
          <w:szCs w:val="32"/>
        </w:rPr>
        <w:t>保密和平台安全维护的关键范畴。</w:t>
      </w:r>
    </w:p>
    <w:p w:rsidR="001341CF" w:rsidRPr="008B0FA7" w:rsidRDefault="008B0FA7" w:rsidP="008B0FA7">
      <w:pPr>
        <w:ind w:firstLineChars="200" w:firstLine="640"/>
        <w:rPr>
          <w:rFonts w:ascii="方正黑体_GBK" w:eastAsia="方正黑体_GBK"/>
          <w:sz w:val="32"/>
          <w:szCs w:val="32"/>
        </w:rPr>
      </w:pPr>
      <w:bookmarkStart w:id="2" w:name="_Toc514951717"/>
      <w:r w:rsidRPr="008B0FA7">
        <w:rPr>
          <w:rFonts w:ascii="方正黑体_GBK" w:eastAsia="方正黑体_GBK" w:hint="eastAsia"/>
          <w:sz w:val="32"/>
          <w:szCs w:val="32"/>
        </w:rPr>
        <w:t>三、</w:t>
      </w:r>
      <w:r w:rsidR="00280E5F" w:rsidRPr="008B0FA7">
        <w:rPr>
          <w:rFonts w:ascii="方正黑体_GBK" w:eastAsia="方正黑体_GBK" w:hint="eastAsia"/>
          <w:sz w:val="32"/>
          <w:szCs w:val="32"/>
        </w:rPr>
        <w:t>项目目标</w:t>
      </w:r>
      <w:bookmarkEnd w:id="2"/>
    </w:p>
    <w:p w:rsidR="00FA3F04" w:rsidRPr="008152F8" w:rsidRDefault="00FA3F04" w:rsidP="008152F8">
      <w:pPr>
        <w:ind w:firstLineChars="200" w:firstLine="643"/>
        <w:rPr>
          <w:rFonts w:ascii="方正楷体_GBK" w:eastAsia="方正楷体_GBK"/>
          <w:b/>
          <w:sz w:val="32"/>
          <w:szCs w:val="32"/>
        </w:rPr>
      </w:pPr>
      <w:r w:rsidRPr="008152F8">
        <w:rPr>
          <w:rFonts w:ascii="方正楷体_GBK" w:eastAsia="方正楷体_GBK" w:hint="eastAsia"/>
          <w:b/>
          <w:sz w:val="32"/>
          <w:szCs w:val="32"/>
        </w:rPr>
        <w:t>本平台建设目标主要有以下两点：</w:t>
      </w:r>
    </w:p>
    <w:p w:rsidR="00FA3F04" w:rsidRPr="008B0FA7" w:rsidRDefault="008B0FA7"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一是</w:t>
      </w:r>
      <w:r w:rsidR="00FA3F04" w:rsidRPr="008B0FA7">
        <w:rPr>
          <w:rFonts w:ascii="方正仿宋_GBK" w:eastAsia="方正仿宋_GBK" w:hint="eastAsia"/>
          <w:sz w:val="32"/>
          <w:szCs w:val="32"/>
        </w:rPr>
        <w:t>致力于通过PC端和移动端为企业特别是科技创业型公司提供创业扶持政策和金融产品线上服务，同时为区内各家</w:t>
      </w:r>
      <w:r w:rsidR="001C2440" w:rsidRPr="008B0FA7">
        <w:rPr>
          <w:rFonts w:ascii="方正仿宋_GBK" w:eastAsia="方正仿宋_GBK" w:hint="eastAsia"/>
          <w:sz w:val="32"/>
          <w:szCs w:val="32"/>
        </w:rPr>
        <w:t>银行（或者其他金融机构）</w:t>
      </w:r>
      <w:r w:rsidR="00FA3F04" w:rsidRPr="008B0FA7">
        <w:rPr>
          <w:rFonts w:ascii="方正仿宋_GBK" w:eastAsia="方正仿宋_GBK" w:hint="eastAsia"/>
          <w:sz w:val="32"/>
          <w:szCs w:val="32"/>
        </w:rPr>
        <w:t>提供集中性一站式产品发布渠道和平台。</w:t>
      </w:r>
    </w:p>
    <w:p w:rsidR="00BB4D1D" w:rsidRPr="008B0FA7" w:rsidRDefault="008B0FA7"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二是</w:t>
      </w:r>
      <w:r w:rsidR="00FA3F04" w:rsidRPr="008B0FA7">
        <w:rPr>
          <w:rFonts w:ascii="方正仿宋_GBK" w:eastAsia="方正仿宋_GBK" w:hint="eastAsia"/>
          <w:sz w:val="32"/>
          <w:szCs w:val="32"/>
        </w:rPr>
        <w:t>通过智能化和便捷性的功能模块设计，在平台建设和运营阶段充分利用聚类分类分析</w:t>
      </w:r>
      <w:r w:rsidR="00AA76A3" w:rsidRPr="008B0FA7">
        <w:rPr>
          <w:rFonts w:ascii="方正仿宋_GBK" w:eastAsia="方正仿宋_GBK" w:hint="eastAsia"/>
          <w:sz w:val="32"/>
          <w:szCs w:val="32"/>
        </w:rPr>
        <w:t>、复杂网络匹配模型、自然语义分析等</w:t>
      </w:r>
      <w:r w:rsidR="00984F62" w:rsidRPr="008B0FA7">
        <w:rPr>
          <w:rFonts w:ascii="方正仿宋_GBK" w:eastAsia="方正仿宋_GBK" w:hint="eastAsia"/>
          <w:sz w:val="32"/>
          <w:szCs w:val="32"/>
        </w:rPr>
        <w:t>先进技术，最终把重庆高新区金融创新线上综合服务平台</w:t>
      </w:r>
      <w:r w:rsidR="00FA3F04" w:rsidRPr="008B0FA7">
        <w:rPr>
          <w:rFonts w:ascii="方正仿宋_GBK" w:eastAsia="方正仿宋_GBK" w:hint="eastAsia"/>
          <w:sz w:val="32"/>
          <w:szCs w:val="32"/>
        </w:rPr>
        <w:t>打造成具备科学、创新、高效理念的指标性和示范性的创业创新金融互动</w:t>
      </w:r>
      <w:r w:rsidR="00AA76A3" w:rsidRPr="008B0FA7">
        <w:rPr>
          <w:rFonts w:ascii="方正仿宋_GBK" w:eastAsia="方正仿宋_GBK" w:hint="eastAsia"/>
          <w:sz w:val="32"/>
          <w:szCs w:val="32"/>
        </w:rPr>
        <w:t>服务平台，为实现金融市场</w:t>
      </w:r>
      <w:r w:rsidR="00FA3F04" w:rsidRPr="008B0FA7">
        <w:rPr>
          <w:rFonts w:ascii="方正仿宋_GBK" w:eastAsia="方正仿宋_GBK" w:hint="eastAsia"/>
          <w:sz w:val="32"/>
          <w:szCs w:val="32"/>
        </w:rPr>
        <w:t>供需双</w:t>
      </w:r>
      <w:r w:rsidR="00FA3F04" w:rsidRPr="008B0FA7">
        <w:rPr>
          <w:rFonts w:ascii="方正仿宋_GBK" w:eastAsia="方正仿宋_GBK" w:hint="eastAsia"/>
          <w:sz w:val="32"/>
          <w:szCs w:val="32"/>
        </w:rPr>
        <w:lastRenderedPageBreak/>
        <w:t>方互利共赢，</w:t>
      </w:r>
      <w:r w:rsidR="00AA76A3" w:rsidRPr="008B0FA7">
        <w:rPr>
          <w:rFonts w:ascii="方正仿宋_GBK" w:eastAsia="方正仿宋_GBK" w:hint="eastAsia"/>
          <w:sz w:val="32"/>
          <w:szCs w:val="32"/>
        </w:rPr>
        <w:t>为</w:t>
      </w:r>
      <w:r w:rsidR="00FA3F04" w:rsidRPr="008B0FA7">
        <w:rPr>
          <w:rFonts w:ascii="方正仿宋_GBK" w:eastAsia="方正仿宋_GBK" w:hint="eastAsia"/>
          <w:sz w:val="32"/>
          <w:szCs w:val="32"/>
        </w:rPr>
        <w:t>着力提升高新区营商环境质量奠定坚实基础。</w:t>
      </w:r>
    </w:p>
    <w:p w:rsidR="007A442F" w:rsidRPr="008B0FA7" w:rsidRDefault="008B0FA7" w:rsidP="008B0FA7">
      <w:pPr>
        <w:ind w:firstLineChars="200" w:firstLine="640"/>
        <w:rPr>
          <w:rFonts w:ascii="方正黑体_GBK" w:eastAsia="方正黑体_GBK"/>
          <w:sz w:val="32"/>
          <w:szCs w:val="32"/>
        </w:rPr>
      </w:pPr>
      <w:bookmarkStart w:id="3" w:name="_Toc514951718"/>
      <w:r w:rsidRPr="008B0FA7">
        <w:rPr>
          <w:rFonts w:ascii="方正黑体_GBK" w:eastAsia="方正黑体_GBK" w:hint="eastAsia"/>
          <w:sz w:val="32"/>
          <w:szCs w:val="32"/>
        </w:rPr>
        <w:t>四、</w:t>
      </w:r>
      <w:r w:rsidR="007A442F" w:rsidRPr="008B0FA7">
        <w:rPr>
          <w:rFonts w:ascii="方正黑体_GBK" w:eastAsia="方正黑体_GBK" w:hint="eastAsia"/>
          <w:sz w:val="32"/>
          <w:szCs w:val="32"/>
        </w:rPr>
        <w:t>建设原则</w:t>
      </w:r>
      <w:bookmarkEnd w:id="3"/>
    </w:p>
    <w:p w:rsidR="00F11122" w:rsidRPr="008B0FA7" w:rsidRDefault="00202E87"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为确保项目的建设成功与可持续发展，在平台</w:t>
      </w:r>
      <w:r w:rsidR="00C054D4" w:rsidRPr="008B0FA7">
        <w:rPr>
          <w:rFonts w:ascii="方正仿宋_GBK" w:eastAsia="方正仿宋_GBK" w:hint="eastAsia"/>
          <w:sz w:val="32"/>
          <w:szCs w:val="32"/>
        </w:rPr>
        <w:t>的建设与技术方案设计时平台开发商将</w:t>
      </w:r>
      <w:r w:rsidR="00F11122" w:rsidRPr="008B0FA7">
        <w:rPr>
          <w:rFonts w:ascii="方正仿宋_GBK" w:eastAsia="方正仿宋_GBK" w:hint="eastAsia"/>
          <w:sz w:val="32"/>
          <w:szCs w:val="32"/>
        </w:rPr>
        <w:t>遵循如下的原则</w:t>
      </w:r>
      <w:r w:rsidR="00C054D4" w:rsidRPr="008B0FA7">
        <w:rPr>
          <w:rFonts w:ascii="方正仿宋_GBK" w:eastAsia="方正仿宋_GBK" w:hint="eastAsia"/>
          <w:sz w:val="32"/>
          <w:szCs w:val="32"/>
        </w:rPr>
        <w:t>：</w:t>
      </w:r>
    </w:p>
    <w:p w:rsidR="00F11122" w:rsidRPr="008152F8" w:rsidRDefault="008B0FA7" w:rsidP="008152F8">
      <w:pPr>
        <w:ind w:firstLineChars="200" w:firstLine="643"/>
        <w:rPr>
          <w:rFonts w:ascii="方正楷体_GBK" w:eastAsia="方正楷体_GBK"/>
          <w:b/>
          <w:sz w:val="32"/>
          <w:szCs w:val="32"/>
        </w:rPr>
      </w:pPr>
      <w:bookmarkStart w:id="4" w:name="_Toc509565045"/>
      <w:bookmarkStart w:id="5" w:name="_Toc514951719"/>
      <w:r w:rsidRPr="008152F8">
        <w:rPr>
          <w:rFonts w:ascii="方正楷体_GBK" w:eastAsia="方正楷体_GBK" w:hint="eastAsia"/>
          <w:b/>
          <w:sz w:val="32"/>
          <w:szCs w:val="32"/>
        </w:rPr>
        <w:t>（一）</w:t>
      </w:r>
      <w:r w:rsidR="00F11122" w:rsidRPr="008152F8">
        <w:rPr>
          <w:rFonts w:ascii="方正楷体_GBK" w:eastAsia="方正楷体_GBK" w:hint="eastAsia"/>
          <w:b/>
          <w:sz w:val="32"/>
          <w:szCs w:val="32"/>
        </w:rPr>
        <w:t>统一设计原则</w:t>
      </w:r>
      <w:bookmarkEnd w:id="4"/>
      <w:bookmarkEnd w:id="5"/>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统筹规划和统一设计系统结构。尤其是应用系统建设结构、数据模型结构、数据存储结构以及系统扩展规划等内容，均需从全局出发、从长远的角度考虑。</w:t>
      </w:r>
    </w:p>
    <w:p w:rsidR="00F11122" w:rsidRPr="008152F8" w:rsidRDefault="008B0FA7" w:rsidP="008152F8">
      <w:pPr>
        <w:ind w:firstLineChars="200" w:firstLine="643"/>
        <w:rPr>
          <w:rFonts w:ascii="方正楷体_GBK" w:eastAsia="方正楷体_GBK"/>
          <w:b/>
          <w:sz w:val="32"/>
          <w:szCs w:val="32"/>
        </w:rPr>
      </w:pPr>
      <w:bookmarkStart w:id="6" w:name="_Toc509565046"/>
      <w:bookmarkStart w:id="7" w:name="_Toc514951720"/>
      <w:r w:rsidRPr="008152F8">
        <w:rPr>
          <w:rFonts w:ascii="方正楷体_GBK" w:eastAsia="方正楷体_GBK" w:hint="eastAsia"/>
          <w:b/>
          <w:sz w:val="32"/>
          <w:szCs w:val="32"/>
        </w:rPr>
        <w:t>（二）</w:t>
      </w:r>
      <w:r w:rsidR="00F11122" w:rsidRPr="008152F8">
        <w:rPr>
          <w:rFonts w:ascii="方正楷体_GBK" w:eastAsia="方正楷体_GBK" w:hint="eastAsia"/>
          <w:b/>
          <w:sz w:val="32"/>
          <w:szCs w:val="32"/>
        </w:rPr>
        <w:t>先进性原则</w:t>
      </w:r>
      <w:bookmarkEnd w:id="6"/>
      <w:bookmarkEnd w:id="7"/>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系统构成必须采用成熟、具有国内</w:t>
      </w:r>
      <w:r w:rsidR="00AD381B" w:rsidRPr="008B0FA7">
        <w:rPr>
          <w:rFonts w:ascii="方正仿宋_GBK" w:eastAsia="方正仿宋_GBK" w:hint="eastAsia"/>
          <w:sz w:val="32"/>
          <w:szCs w:val="32"/>
        </w:rPr>
        <w:t>外</w:t>
      </w:r>
      <w:r w:rsidRPr="008B0FA7">
        <w:rPr>
          <w:rFonts w:ascii="方正仿宋_GBK" w:eastAsia="方正仿宋_GBK" w:hint="eastAsia"/>
          <w:sz w:val="32"/>
          <w:szCs w:val="32"/>
        </w:rPr>
        <w:t xml:space="preserve">先进水平，并符合国际发展趋势的技术、软件产品和设备。在设计过程中充分依照国际上的规范、标准，借鉴国内外目前成熟的主流网络和综合信息系统的体系结构，以保证系统具有较长的生命力和扩展能力。保证先进性的同时还要保证技术的稳定性、安全性。 </w:t>
      </w:r>
    </w:p>
    <w:p w:rsidR="00F11122" w:rsidRPr="008152F8" w:rsidRDefault="008B0FA7" w:rsidP="008152F8">
      <w:pPr>
        <w:ind w:firstLineChars="200" w:firstLine="643"/>
        <w:rPr>
          <w:rFonts w:ascii="方正楷体_GBK" w:eastAsia="方正楷体_GBK"/>
          <w:b/>
          <w:sz w:val="32"/>
          <w:szCs w:val="32"/>
        </w:rPr>
      </w:pPr>
      <w:bookmarkStart w:id="8" w:name="_Toc509565047"/>
      <w:bookmarkStart w:id="9" w:name="_Toc514951721"/>
      <w:r w:rsidRPr="008152F8">
        <w:rPr>
          <w:rFonts w:ascii="方正楷体_GBK" w:eastAsia="方正楷体_GBK" w:hint="eastAsia"/>
          <w:b/>
          <w:sz w:val="32"/>
          <w:szCs w:val="32"/>
        </w:rPr>
        <w:t>（三）</w:t>
      </w:r>
      <w:r w:rsidR="00F11122" w:rsidRPr="008152F8">
        <w:rPr>
          <w:rFonts w:ascii="方正楷体_GBK" w:eastAsia="方正楷体_GBK" w:hint="eastAsia"/>
          <w:b/>
          <w:sz w:val="32"/>
          <w:szCs w:val="32"/>
        </w:rPr>
        <w:t>高可靠/高安全性原则</w:t>
      </w:r>
      <w:bookmarkEnd w:id="8"/>
      <w:bookmarkEnd w:id="9"/>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系统设计和数据架构设计中充分考虑系统的安全和可靠。</w:t>
      </w:r>
    </w:p>
    <w:p w:rsidR="00F11122" w:rsidRPr="008152F8" w:rsidRDefault="008B0FA7" w:rsidP="008152F8">
      <w:pPr>
        <w:ind w:firstLineChars="200" w:firstLine="643"/>
        <w:rPr>
          <w:rFonts w:ascii="方正楷体_GBK" w:eastAsia="方正楷体_GBK"/>
          <w:b/>
          <w:sz w:val="32"/>
          <w:szCs w:val="32"/>
        </w:rPr>
      </w:pPr>
      <w:bookmarkStart w:id="10" w:name="_Toc509565048"/>
      <w:bookmarkStart w:id="11" w:name="_Toc514951722"/>
      <w:r w:rsidRPr="008152F8">
        <w:rPr>
          <w:rFonts w:ascii="方正楷体_GBK" w:eastAsia="方正楷体_GBK" w:hint="eastAsia"/>
          <w:b/>
          <w:sz w:val="32"/>
          <w:szCs w:val="32"/>
        </w:rPr>
        <w:t>（四）</w:t>
      </w:r>
      <w:r w:rsidR="00F11122" w:rsidRPr="008152F8">
        <w:rPr>
          <w:rFonts w:ascii="方正楷体_GBK" w:eastAsia="方正楷体_GBK" w:hint="eastAsia"/>
          <w:b/>
          <w:sz w:val="32"/>
          <w:szCs w:val="32"/>
        </w:rPr>
        <w:t>标准化原则</w:t>
      </w:r>
      <w:bookmarkEnd w:id="10"/>
      <w:bookmarkEnd w:id="11"/>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 xml:space="preserve">系统各项技术遵循国际标准、国家标准、行业和相关规范。 </w:t>
      </w:r>
    </w:p>
    <w:p w:rsidR="00F11122" w:rsidRPr="008152F8" w:rsidRDefault="008B0FA7" w:rsidP="008152F8">
      <w:pPr>
        <w:ind w:firstLineChars="200" w:firstLine="643"/>
        <w:rPr>
          <w:rFonts w:ascii="方正楷体_GBK" w:eastAsia="方正楷体_GBK"/>
          <w:b/>
          <w:sz w:val="32"/>
          <w:szCs w:val="32"/>
        </w:rPr>
      </w:pPr>
      <w:bookmarkStart w:id="12" w:name="_Toc509565049"/>
      <w:bookmarkStart w:id="13" w:name="_Toc514951723"/>
      <w:r w:rsidRPr="008152F8">
        <w:rPr>
          <w:rFonts w:ascii="方正楷体_GBK" w:eastAsia="方正楷体_GBK" w:hint="eastAsia"/>
          <w:b/>
          <w:sz w:val="32"/>
          <w:szCs w:val="32"/>
        </w:rPr>
        <w:t>（五）</w:t>
      </w:r>
      <w:r w:rsidR="00F11122" w:rsidRPr="008152F8">
        <w:rPr>
          <w:rFonts w:ascii="方正楷体_GBK" w:eastAsia="方正楷体_GBK" w:hint="eastAsia"/>
          <w:b/>
          <w:sz w:val="32"/>
          <w:szCs w:val="32"/>
        </w:rPr>
        <w:t>成熟性原则</w:t>
      </w:r>
      <w:bookmarkEnd w:id="12"/>
      <w:bookmarkEnd w:id="13"/>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系统要采用国际主流、成熟的体系架构来构建，实现跨平台的应用。</w:t>
      </w:r>
    </w:p>
    <w:p w:rsidR="00F11122" w:rsidRPr="008152F8" w:rsidRDefault="008B0FA7" w:rsidP="008152F8">
      <w:pPr>
        <w:ind w:firstLineChars="200" w:firstLine="643"/>
        <w:rPr>
          <w:rFonts w:ascii="方正楷体_GBK" w:eastAsia="方正楷体_GBK"/>
          <w:b/>
          <w:sz w:val="32"/>
          <w:szCs w:val="32"/>
        </w:rPr>
      </w:pPr>
      <w:bookmarkStart w:id="14" w:name="_Toc509565050"/>
      <w:bookmarkStart w:id="15" w:name="_Toc514951724"/>
      <w:r w:rsidRPr="008152F8">
        <w:rPr>
          <w:rFonts w:ascii="方正楷体_GBK" w:eastAsia="方正楷体_GBK" w:hint="eastAsia"/>
          <w:b/>
          <w:sz w:val="32"/>
          <w:szCs w:val="32"/>
        </w:rPr>
        <w:t>（六）</w:t>
      </w:r>
      <w:r w:rsidR="00F11122" w:rsidRPr="008152F8">
        <w:rPr>
          <w:rFonts w:ascii="方正楷体_GBK" w:eastAsia="方正楷体_GBK" w:hint="eastAsia"/>
          <w:b/>
          <w:sz w:val="32"/>
          <w:szCs w:val="32"/>
        </w:rPr>
        <w:t>适用性原则</w:t>
      </w:r>
      <w:bookmarkEnd w:id="14"/>
      <w:bookmarkEnd w:id="15"/>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保护已有资源，急用先行，在满足应用需求的前提下，尽量降低建设成本。</w:t>
      </w:r>
    </w:p>
    <w:p w:rsidR="00F11122" w:rsidRPr="008152F8" w:rsidRDefault="008B0FA7" w:rsidP="008152F8">
      <w:pPr>
        <w:ind w:firstLineChars="200" w:firstLine="643"/>
        <w:rPr>
          <w:rFonts w:ascii="方正楷体_GBK" w:eastAsia="方正楷体_GBK"/>
          <w:b/>
          <w:sz w:val="32"/>
          <w:szCs w:val="32"/>
        </w:rPr>
      </w:pPr>
      <w:bookmarkStart w:id="16" w:name="_Toc509565051"/>
      <w:bookmarkStart w:id="17" w:name="_Toc514951725"/>
      <w:r w:rsidRPr="008152F8">
        <w:rPr>
          <w:rFonts w:ascii="方正楷体_GBK" w:eastAsia="方正楷体_GBK" w:hint="eastAsia"/>
          <w:b/>
          <w:sz w:val="32"/>
          <w:szCs w:val="32"/>
        </w:rPr>
        <w:t>（七）</w:t>
      </w:r>
      <w:r w:rsidR="00F11122" w:rsidRPr="008152F8">
        <w:rPr>
          <w:rFonts w:ascii="方正楷体_GBK" w:eastAsia="方正楷体_GBK" w:hint="eastAsia"/>
          <w:b/>
          <w:sz w:val="32"/>
          <w:szCs w:val="32"/>
        </w:rPr>
        <w:t>可扩展性原则</w:t>
      </w:r>
      <w:bookmarkEnd w:id="16"/>
      <w:bookmarkEnd w:id="17"/>
    </w:p>
    <w:p w:rsidR="00F11122" w:rsidRPr="008B0FA7" w:rsidRDefault="00F1112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信息系统设计要考虑到业务未来发展的需要，尽可能设计得简明，降低各功能模块耦合度，并充分考虑兼容性。系统能够支持对多种格式数据的存储。</w:t>
      </w:r>
    </w:p>
    <w:p w:rsidR="00280E5F" w:rsidRPr="008152F8" w:rsidRDefault="008B0FA7" w:rsidP="008152F8">
      <w:pPr>
        <w:ind w:firstLineChars="200" w:firstLine="640"/>
        <w:rPr>
          <w:rFonts w:ascii="方正黑体_GBK" w:eastAsia="方正黑体_GBK"/>
          <w:sz w:val="32"/>
          <w:szCs w:val="32"/>
        </w:rPr>
      </w:pPr>
      <w:bookmarkStart w:id="18" w:name="_Toc514951726"/>
      <w:r w:rsidRPr="008152F8">
        <w:rPr>
          <w:rFonts w:ascii="方正黑体_GBK" w:eastAsia="方正黑体_GBK" w:hint="eastAsia"/>
          <w:sz w:val="32"/>
          <w:szCs w:val="32"/>
        </w:rPr>
        <w:t>五、</w:t>
      </w:r>
      <w:r w:rsidR="00907456" w:rsidRPr="008152F8">
        <w:rPr>
          <w:rFonts w:ascii="方正黑体_GBK" w:eastAsia="方正黑体_GBK" w:hint="eastAsia"/>
          <w:sz w:val="32"/>
          <w:szCs w:val="32"/>
        </w:rPr>
        <w:t>建设方案</w:t>
      </w:r>
      <w:bookmarkEnd w:id="18"/>
    </w:p>
    <w:p w:rsidR="006A74CB" w:rsidRPr="008152F8" w:rsidRDefault="008B0FA7" w:rsidP="008152F8">
      <w:pPr>
        <w:ind w:firstLineChars="200" w:firstLine="643"/>
        <w:rPr>
          <w:rFonts w:ascii="方正楷体_GBK" w:eastAsia="方正楷体_GBK"/>
          <w:b/>
          <w:sz w:val="32"/>
          <w:szCs w:val="32"/>
        </w:rPr>
      </w:pPr>
      <w:bookmarkStart w:id="19" w:name="_Toc514951727"/>
      <w:r w:rsidRPr="008152F8">
        <w:rPr>
          <w:rFonts w:ascii="方正楷体_GBK" w:eastAsia="方正楷体_GBK" w:hint="eastAsia"/>
          <w:b/>
          <w:sz w:val="32"/>
          <w:szCs w:val="32"/>
        </w:rPr>
        <w:t>（一）</w:t>
      </w:r>
      <w:r w:rsidR="00876E28" w:rsidRPr="008152F8">
        <w:rPr>
          <w:rFonts w:ascii="方正楷体_GBK" w:eastAsia="方正楷体_GBK" w:hint="eastAsia"/>
          <w:b/>
          <w:sz w:val="32"/>
          <w:szCs w:val="32"/>
        </w:rPr>
        <w:t>整体架构</w:t>
      </w:r>
      <w:bookmarkEnd w:id="19"/>
    </w:p>
    <w:p w:rsidR="006A74CB" w:rsidRPr="008B0FA7" w:rsidRDefault="00984F62"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重庆高新区金融创新线上综合服务平台</w:t>
      </w:r>
      <w:r w:rsidR="006A74CB" w:rsidRPr="008B0FA7">
        <w:rPr>
          <w:rFonts w:ascii="方正仿宋_GBK" w:eastAsia="方正仿宋_GBK" w:hint="eastAsia"/>
          <w:sz w:val="32"/>
          <w:szCs w:val="32"/>
        </w:rPr>
        <w:t>整体架构如图1所示：</w:t>
      </w:r>
    </w:p>
    <w:p w:rsidR="006A74CB" w:rsidRPr="008B0FA7" w:rsidRDefault="00103C8D" w:rsidP="00E27D18">
      <w:pPr>
        <w:rPr>
          <w:rFonts w:ascii="方正仿宋_GBK" w:eastAsia="方正仿宋_GBK"/>
          <w:sz w:val="32"/>
          <w:szCs w:val="32"/>
        </w:rPr>
      </w:pPr>
      <w:r w:rsidRPr="008B0FA7">
        <w:rPr>
          <w:rFonts w:ascii="方正仿宋_GBK" w:eastAsia="方正仿宋_GBK" w:hint="eastAsia"/>
          <w:noProof/>
          <w:sz w:val="32"/>
          <w:szCs w:val="32"/>
        </w:rPr>
        <w:drawing>
          <wp:inline distT="0" distB="0" distL="0" distR="0">
            <wp:extent cx="5266055" cy="3286333"/>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284" cy="3288972"/>
                    </a:xfrm>
                    <a:prstGeom prst="rect">
                      <a:avLst/>
                    </a:prstGeom>
                    <a:noFill/>
                  </pic:spPr>
                </pic:pic>
              </a:graphicData>
            </a:graphic>
          </wp:inline>
        </w:drawing>
      </w:r>
    </w:p>
    <w:p w:rsidR="006A74CB" w:rsidRPr="008B0FA7" w:rsidRDefault="006A74CB" w:rsidP="008B0FA7">
      <w:pPr>
        <w:jc w:val="center"/>
        <w:rPr>
          <w:rFonts w:ascii="方正仿宋_GBK" w:eastAsia="方正仿宋_GBK"/>
          <w:sz w:val="24"/>
          <w:szCs w:val="32"/>
        </w:rPr>
      </w:pPr>
      <w:r w:rsidRPr="008B0FA7">
        <w:rPr>
          <w:rFonts w:ascii="方正仿宋_GBK" w:eastAsia="方正仿宋_GBK" w:hint="eastAsia"/>
          <w:sz w:val="24"/>
          <w:szCs w:val="32"/>
        </w:rPr>
        <w:t>图1 平台架构</w:t>
      </w:r>
      <w:r w:rsidR="00B35B1A" w:rsidRPr="008B0FA7">
        <w:rPr>
          <w:rFonts w:ascii="方正仿宋_GBK" w:eastAsia="方正仿宋_GBK" w:hint="eastAsia"/>
          <w:sz w:val="24"/>
          <w:szCs w:val="32"/>
        </w:rPr>
        <w:t>图</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本期平台整体架构整体上分为前端功能和后端功能。前端功能是面向普通平台用户包括社会公众、企业、政府、金融机构及平台运营管理单位的应用功能界面，</w:t>
      </w:r>
      <w:r w:rsidR="00FF0A2F" w:rsidRPr="008B0FA7">
        <w:rPr>
          <w:rFonts w:ascii="方正仿宋_GBK" w:eastAsia="方正仿宋_GBK" w:hint="eastAsia"/>
          <w:sz w:val="32"/>
          <w:szCs w:val="32"/>
        </w:rPr>
        <w:t>不同的</w:t>
      </w:r>
      <w:r w:rsidRPr="008B0FA7">
        <w:rPr>
          <w:rFonts w:ascii="方正仿宋_GBK" w:eastAsia="方正仿宋_GBK" w:hint="eastAsia"/>
          <w:sz w:val="32"/>
          <w:szCs w:val="32"/>
        </w:rPr>
        <w:t>用户可以查看平台相关信息以及注册登陆后进行相关业务的处理流程，功能主要包括：</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金融产品；</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金融联盟；</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上市辅助；</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企业中心；</w:t>
      </w:r>
    </w:p>
    <w:p w:rsidR="006A74CB" w:rsidRPr="008B0FA7" w:rsidRDefault="00AA76A3"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机构中心；</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政府中心；</w:t>
      </w:r>
    </w:p>
    <w:p w:rsidR="00AA76A3" w:rsidRPr="008B0FA7" w:rsidRDefault="00AA76A3"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三方机构；</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移动端公众号</w:t>
      </w:r>
      <w:r w:rsidR="00AA76A3" w:rsidRPr="008B0FA7">
        <w:rPr>
          <w:rFonts w:ascii="方正仿宋_GBK" w:eastAsia="方正仿宋_GBK" w:hint="eastAsia"/>
          <w:sz w:val="32"/>
          <w:szCs w:val="32"/>
        </w:rPr>
        <w:t>。</w:t>
      </w:r>
    </w:p>
    <w:p w:rsidR="006A74CB" w:rsidRPr="008B0FA7" w:rsidRDefault="009C210E"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后端功能是面向平台运营管理单位</w:t>
      </w:r>
      <w:r w:rsidR="006A74CB" w:rsidRPr="008B0FA7">
        <w:rPr>
          <w:rFonts w:ascii="方正仿宋_GBK" w:eastAsia="方正仿宋_GBK" w:hint="eastAsia"/>
          <w:sz w:val="32"/>
          <w:szCs w:val="32"/>
        </w:rPr>
        <w:t>用户的应用功能界面，不同的平台用户管理员可以进行</w:t>
      </w:r>
      <w:r w:rsidR="003723E8" w:rsidRPr="008B0FA7">
        <w:rPr>
          <w:rFonts w:ascii="方正仿宋_GBK" w:eastAsia="方正仿宋_GBK" w:hint="eastAsia"/>
          <w:sz w:val="32"/>
          <w:szCs w:val="32"/>
        </w:rPr>
        <w:t>不同的后台操作，包括：</w:t>
      </w:r>
      <w:r w:rsidR="006A74CB" w:rsidRPr="008B0FA7">
        <w:rPr>
          <w:rFonts w:ascii="方正仿宋_GBK" w:eastAsia="方正仿宋_GBK" w:hint="eastAsia"/>
          <w:sz w:val="32"/>
          <w:szCs w:val="32"/>
        </w:rPr>
        <w:t>审核管理、权限管理和安全管理等相关操作管理功能操作，保证平台信息发布的合规性和稳定运行。功能主要包括：</w:t>
      </w:r>
    </w:p>
    <w:p w:rsidR="006A74CB"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用户管理；</w:t>
      </w:r>
    </w:p>
    <w:p w:rsidR="00BB4D1D" w:rsidRPr="008B0FA7" w:rsidRDefault="006A74CB" w:rsidP="008B0FA7">
      <w:pPr>
        <w:ind w:firstLineChars="200" w:firstLine="640"/>
        <w:rPr>
          <w:rFonts w:ascii="方正仿宋_GBK" w:eastAsia="方正仿宋_GBK"/>
          <w:sz w:val="32"/>
          <w:szCs w:val="32"/>
        </w:rPr>
      </w:pPr>
      <w:r w:rsidRPr="008B0FA7">
        <w:rPr>
          <w:rFonts w:ascii="方正仿宋_GBK" w:eastAsia="方正仿宋_GBK" w:hint="eastAsia"/>
          <w:sz w:val="32"/>
          <w:szCs w:val="32"/>
        </w:rPr>
        <w:t>信息管理。</w:t>
      </w:r>
    </w:p>
    <w:p w:rsidR="005B4A15" w:rsidRPr="008152F8" w:rsidRDefault="00223676" w:rsidP="008152F8">
      <w:pPr>
        <w:ind w:firstLineChars="200" w:firstLine="643"/>
        <w:rPr>
          <w:rFonts w:ascii="方正楷体_GBK" w:eastAsia="方正楷体_GBK"/>
          <w:b/>
          <w:sz w:val="32"/>
          <w:szCs w:val="32"/>
        </w:rPr>
      </w:pPr>
      <w:bookmarkStart w:id="20" w:name="_Toc514951728"/>
      <w:r w:rsidRPr="008152F8">
        <w:rPr>
          <w:rFonts w:ascii="方正楷体_GBK" w:eastAsia="方正楷体_GBK" w:hint="eastAsia"/>
          <w:b/>
          <w:sz w:val="32"/>
          <w:szCs w:val="32"/>
        </w:rPr>
        <w:t>（二）</w:t>
      </w:r>
      <w:r w:rsidR="005B4A15" w:rsidRPr="008152F8">
        <w:rPr>
          <w:rFonts w:ascii="方正楷体_GBK" w:eastAsia="方正楷体_GBK" w:hint="eastAsia"/>
          <w:b/>
          <w:sz w:val="32"/>
          <w:szCs w:val="32"/>
        </w:rPr>
        <w:t>用户说明</w:t>
      </w:r>
      <w:bookmarkEnd w:id="20"/>
    </w:p>
    <w:p w:rsidR="00B559C5" w:rsidRPr="008B0FA7" w:rsidRDefault="00984F62" w:rsidP="00223676">
      <w:pPr>
        <w:ind w:firstLineChars="200" w:firstLine="640"/>
        <w:rPr>
          <w:rFonts w:ascii="方正仿宋_GBK" w:eastAsia="方正仿宋_GBK"/>
          <w:sz w:val="32"/>
          <w:szCs w:val="32"/>
        </w:rPr>
      </w:pPr>
      <w:r w:rsidRPr="008B0FA7">
        <w:rPr>
          <w:rFonts w:ascii="方正仿宋_GBK" w:eastAsia="方正仿宋_GBK" w:hint="eastAsia"/>
          <w:sz w:val="32"/>
          <w:szCs w:val="32"/>
        </w:rPr>
        <w:t>金融创新线上综合服务平台</w:t>
      </w:r>
      <w:r w:rsidR="002D26A7" w:rsidRPr="008B0FA7">
        <w:rPr>
          <w:rFonts w:ascii="方正仿宋_GBK" w:eastAsia="方正仿宋_GBK" w:hint="eastAsia"/>
          <w:sz w:val="32"/>
          <w:szCs w:val="32"/>
        </w:rPr>
        <w:t>的</w:t>
      </w:r>
      <w:r w:rsidR="00B559C5" w:rsidRPr="008B0FA7">
        <w:rPr>
          <w:rFonts w:ascii="方正仿宋_GBK" w:eastAsia="方正仿宋_GBK" w:hint="eastAsia"/>
          <w:sz w:val="32"/>
          <w:szCs w:val="32"/>
        </w:rPr>
        <w:t>用户</w:t>
      </w:r>
      <w:r w:rsidR="002D26A7" w:rsidRPr="008B0FA7">
        <w:rPr>
          <w:rFonts w:ascii="方正仿宋_GBK" w:eastAsia="方正仿宋_GBK" w:hint="eastAsia"/>
          <w:sz w:val="32"/>
          <w:szCs w:val="32"/>
        </w:rPr>
        <w:t>角色</w:t>
      </w:r>
      <w:r w:rsidR="00B559C5" w:rsidRPr="008B0FA7">
        <w:rPr>
          <w:rFonts w:ascii="方正仿宋_GBK" w:eastAsia="方正仿宋_GBK" w:hint="eastAsia"/>
          <w:sz w:val="32"/>
          <w:szCs w:val="32"/>
        </w:rPr>
        <w:t>主要分为5个大类，包含</w:t>
      </w:r>
      <w:r w:rsidR="002D26A7" w:rsidRPr="008B0FA7">
        <w:rPr>
          <w:rFonts w:ascii="方正仿宋_GBK" w:eastAsia="方正仿宋_GBK" w:hint="eastAsia"/>
          <w:sz w:val="32"/>
          <w:szCs w:val="32"/>
        </w:rPr>
        <w:t>：</w:t>
      </w:r>
      <w:r w:rsidR="00B559C5" w:rsidRPr="008B0FA7">
        <w:rPr>
          <w:rFonts w:ascii="方正仿宋_GBK" w:eastAsia="方正仿宋_GBK" w:hint="eastAsia"/>
          <w:sz w:val="32"/>
          <w:szCs w:val="32"/>
        </w:rPr>
        <w:t>政府</w:t>
      </w:r>
      <w:r w:rsidR="008E7135" w:rsidRPr="008B0FA7">
        <w:rPr>
          <w:rFonts w:ascii="方正仿宋_GBK" w:eastAsia="方正仿宋_GBK" w:hint="eastAsia"/>
          <w:sz w:val="32"/>
          <w:szCs w:val="32"/>
        </w:rPr>
        <w:t>用户</w:t>
      </w:r>
      <w:r w:rsidR="00B559C5" w:rsidRPr="008B0FA7">
        <w:rPr>
          <w:rFonts w:ascii="方正仿宋_GBK" w:eastAsia="方正仿宋_GBK" w:hint="eastAsia"/>
          <w:sz w:val="32"/>
          <w:szCs w:val="32"/>
        </w:rPr>
        <w:t>、银行</w:t>
      </w:r>
      <w:r w:rsidR="008E7135" w:rsidRPr="008B0FA7">
        <w:rPr>
          <w:rFonts w:ascii="方正仿宋_GBK" w:eastAsia="方正仿宋_GBK" w:hint="eastAsia"/>
          <w:sz w:val="32"/>
          <w:szCs w:val="32"/>
        </w:rPr>
        <w:t>（</w:t>
      </w:r>
      <w:r w:rsidR="00B559C5" w:rsidRPr="008B0FA7">
        <w:rPr>
          <w:rFonts w:ascii="方正仿宋_GBK" w:eastAsia="方正仿宋_GBK" w:hint="eastAsia"/>
          <w:sz w:val="32"/>
          <w:szCs w:val="32"/>
        </w:rPr>
        <w:t>金融机构</w:t>
      </w:r>
      <w:r w:rsidR="008E7135" w:rsidRPr="008B0FA7">
        <w:rPr>
          <w:rFonts w:ascii="方正仿宋_GBK" w:eastAsia="方正仿宋_GBK" w:hint="eastAsia"/>
          <w:sz w:val="32"/>
          <w:szCs w:val="32"/>
        </w:rPr>
        <w:t>）用户、</w:t>
      </w:r>
      <w:r w:rsidR="00B559C5" w:rsidRPr="008B0FA7">
        <w:rPr>
          <w:rFonts w:ascii="方正仿宋_GBK" w:eastAsia="方正仿宋_GBK" w:hint="eastAsia"/>
          <w:sz w:val="32"/>
          <w:szCs w:val="32"/>
        </w:rPr>
        <w:t>企业</w:t>
      </w:r>
      <w:r w:rsidR="008E7135" w:rsidRPr="008B0FA7">
        <w:rPr>
          <w:rFonts w:ascii="方正仿宋_GBK" w:eastAsia="方正仿宋_GBK" w:hint="eastAsia"/>
          <w:sz w:val="32"/>
          <w:szCs w:val="32"/>
        </w:rPr>
        <w:t>用户、</w:t>
      </w:r>
      <w:r w:rsidR="00223676">
        <w:rPr>
          <w:rFonts w:ascii="方正仿宋_GBK" w:eastAsia="方正仿宋_GBK" w:hint="eastAsia"/>
          <w:sz w:val="32"/>
          <w:szCs w:val="32"/>
        </w:rPr>
        <w:t xml:space="preserve">     </w:t>
      </w:r>
      <w:r w:rsidR="00B559C5" w:rsidRPr="008B0FA7">
        <w:rPr>
          <w:rFonts w:ascii="方正仿宋_GBK" w:eastAsia="方正仿宋_GBK" w:hint="eastAsia"/>
          <w:sz w:val="32"/>
          <w:szCs w:val="32"/>
        </w:rPr>
        <w:lastRenderedPageBreak/>
        <w:t>平台</w:t>
      </w:r>
      <w:r w:rsidR="004C291D" w:rsidRPr="008B0FA7">
        <w:rPr>
          <w:rFonts w:ascii="方正仿宋_GBK" w:eastAsia="方正仿宋_GBK" w:hint="eastAsia"/>
          <w:sz w:val="32"/>
          <w:szCs w:val="32"/>
        </w:rPr>
        <w:t>运营管理单位</w:t>
      </w:r>
      <w:r w:rsidR="008E7135" w:rsidRPr="008B0FA7">
        <w:rPr>
          <w:rFonts w:ascii="方正仿宋_GBK" w:eastAsia="方正仿宋_GBK" w:hint="eastAsia"/>
          <w:sz w:val="32"/>
          <w:szCs w:val="32"/>
        </w:rPr>
        <w:t>用户、</w:t>
      </w:r>
      <w:r w:rsidR="004C291D" w:rsidRPr="008B0FA7">
        <w:rPr>
          <w:rFonts w:ascii="方正仿宋_GBK" w:eastAsia="方正仿宋_GBK" w:hint="eastAsia"/>
          <w:sz w:val="32"/>
          <w:szCs w:val="32"/>
        </w:rPr>
        <w:t>第三方中介机构</w:t>
      </w:r>
      <w:r w:rsidR="008E7135" w:rsidRPr="008B0FA7">
        <w:rPr>
          <w:rFonts w:ascii="方正仿宋_GBK" w:eastAsia="方正仿宋_GBK" w:hint="eastAsia"/>
          <w:sz w:val="32"/>
          <w:szCs w:val="32"/>
        </w:rPr>
        <w:t>用户。</w:t>
      </w:r>
      <w:r w:rsidR="004C291D" w:rsidRPr="008B0FA7">
        <w:rPr>
          <w:rFonts w:ascii="方正仿宋_GBK" w:eastAsia="方正仿宋_GBK" w:hint="eastAsia"/>
          <w:sz w:val="32"/>
          <w:szCs w:val="32"/>
        </w:rPr>
        <w:t>针对这几类用户，平台分别提供下列</w:t>
      </w:r>
      <w:r w:rsidR="002F1E75" w:rsidRPr="008B0FA7">
        <w:rPr>
          <w:rFonts w:ascii="方正仿宋_GBK" w:eastAsia="方正仿宋_GBK" w:hint="eastAsia"/>
          <w:sz w:val="32"/>
          <w:szCs w:val="32"/>
        </w:rPr>
        <w:t>业务</w:t>
      </w:r>
      <w:r w:rsidR="004C291D" w:rsidRPr="008B0FA7">
        <w:rPr>
          <w:rFonts w:ascii="方正仿宋_GBK" w:eastAsia="方正仿宋_GBK" w:hint="eastAsia"/>
          <w:sz w:val="32"/>
          <w:szCs w:val="32"/>
        </w:rPr>
        <w:t>权限：</w:t>
      </w:r>
    </w:p>
    <w:p w:rsidR="002332B1" w:rsidRPr="008B0FA7" w:rsidRDefault="00223676" w:rsidP="00223676">
      <w:pPr>
        <w:ind w:firstLineChars="200" w:firstLine="640"/>
        <w:rPr>
          <w:rFonts w:ascii="方正仿宋_GBK" w:eastAsia="方正仿宋_GBK"/>
          <w:bCs/>
          <w:sz w:val="32"/>
          <w:szCs w:val="32"/>
        </w:rPr>
      </w:pPr>
      <w:r>
        <w:rPr>
          <w:rFonts w:ascii="方正仿宋_GBK" w:eastAsia="方正仿宋_GBK" w:hint="eastAsia"/>
          <w:bCs/>
          <w:sz w:val="32"/>
          <w:szCs w:val="32"/>
        </w:rPr>
        <w:t>1.</w:t>
      </w:r>
      <w:r w:rsidR="00015BFA" w:rsidRPr="008B0FA7">
        <w:rPr>
          <w:rFonts w:ascii="方正仿宋_GBK" w:eastAsia="方正仿宋_GBK" w:hint="eastAsia"/>
          <w:bCs/>
          <w:sz w:val="32"/>
          <w:szCs w:val="32"/>
        </w:rPr>
        <w:t>政府</w:t>
      </w:r>
      <w:r w:rsidR="00B559C5" w:rsidRPr="008B0FA7">
        <w:rPr>
          <w:rFonts w:ascii="方正仿宋_GBK" w:eastAsia="方正仿宋_GBK" w:hint="eastAsia"/>
          <w:bCs/>
          <w:sz w:val="32"/>
          <w:szCs w:val="32"/>
        </w:rPr>
        <w:t>用户可在平台中发布</w:t>
      </w:r>
      <w:r w:rsidR="006B65D0" w:rsidRPr="008B0FA7">
        <w:rPr>
          <w:rFonts w:ascii="方正仿宋_GBK" w:eastAsia="方正仿宋_GBK" w:hint="eastAsia"/>
          <w:bCs/>
          <w:sz w:val="32"/>
          <w:szCs w:val="32"/>
        </w:rPr>
        <w:t>政策申请</w:t>
      </w:r>
      <w:r w:rsidR="0008351D" w:rsidRPr="008B0FA7">
        <w:rPr>
          <w:rFonts w:ascii="方正仿宋_GBK" w:eastAsia="方正仿宋_GBK" w:hint="eastAsia"/>
          <w:bCs/>
          <w:sz w:val="32"/>
          <w:szCs w:val="32"/>
        </w:rPr>
        <w:t>细则和申请条件，同时了解平台已发布的需求和产品，另外可通过大屏了解平台实时数据情况。</w:t>
      </w:r>
    </w:p>
    <w:p w:rsidR="002332B1" w:rsidRPr="008B0FA7" w:rsidRDefault="00223676" w:rsidP="00223676">
      <w:pPr>
        <w:ind w:firstLineChars="200" w:firstLine="640"/>
        <w:rPr>
          <w:rFonts w:ascii="方正仿宋_GBK" w:eastAsia="方正仿宋_GBK"/>
          <w:bCs/>
          <w:sz w:val="32"/>
          <w:szCs w:val="32"/>
        </w:rPr>
      </w:pPr>
      <w:r>
        <w:rPr>
          <w:rFonts w:ascii="方正仿宋_GBK" w:eastAsia="方正仿宋_GBK" w:hint="eastAsia"/>
          <w:bCs/>
          <w:sz w:val="32"/>
          <w:szCs w:val="32"/>
        </w:rPr>
        <w:t>2.</w:t>
      </w:r>
      <w:r w:rsidR="00015BFA" w:rsidRPr="008B0FA7">
        <w:rPr>
          <w:rFonts w:ascii="方正仿宋_GBK" w:eastAsia="方正仿宋_GBK" w:hint="eastAsia"/>
          <w:bCs/>
          <w:sz w:val="32"/>
          <w:szCs w:val="32"/>
        </w:rPr>
        <w:t>银行</w:t>
      </w:r>
      <w:r w:rsidR="00B559C5" w:rsidRPr="008B0FA7">
        <w:rPr>
          <w:rFonts w:ascii="方正仿宋_GBK" w:eastAsia="方正仿宋_GBK" w:hint="eastAsia"/>
          <w:bCs/>
          <w:sz w:val="32"/>
          <w:szCs w:val="32"/>
        </w:rPr>
        <w:t>用户可</w:t>
      </w:r>
      <w:r w:rsidR="00015BFA" w:rsidRPr="008B0FA7">
        <w:rPr>
          <w:rFonts w:ascii="方正仿宋_GBK" w:eastAsia="方正仿宋_GBK" w:hint="eastAsia"/>
          <w:bCs/>
          <w:sz w:val="32"/>
          <w:szCs w:val="32"/>
        </w:rPr>
        <w:t>发布金融产品，</w:t>
      </w:r>
      <w:r w:rsidR="0008351D" w:rsidRPr="008B0FA7">
        <w:rPr>
          <w:rFonts w:ascii="方正仿宋_GBK" w:eastAsia="方正仿宋_GBK" w:hint="eastAsia"/>
          <w:bCs/>
          <w:sz w:val="32"/>
          <w:szCs w:val="32"/>
        </w:rPr>
        <w:t>自动匹配企业融资需求，</w:t>
      </w:r>
      <w:r w:rsidR="00953FD8" w:rsidRPr="008B0FA7">
        <w:rPr>
          <w:rFonts w:ascii="方正仿宋_GBK" w:eastAsia="方正仿宋_GBK" w:hint="eastAsia"/>
          <w:bCs/>
          <w:sz w:val="32"/>
          <w:szCs w:val="32"/>
        </w:rPr>
        <w:t>实现需求抢单</w:t>
      </w:r>
      <w:r w:rsidR="00015BFA" w:rsidRPr="008B0FA7">
        <w:rPr>
          <w:rFonts w:ascii="方正仿宋_GBK" w:eastAsia="方正仿宋_GBK" w:hint="eastAsia"/>
          <w:bCs/>
          <w:sz w:val="32"/>
          <w:szCs w:val="32"/>
        </w:rPr>
        <w:t>，</w:t>
      </w:r>
      <w:r w:rsidR="00953FD8" w:rsidRPr="008B0FA7">
        <w:rPr>
          <w:rFonts w:ascii="方正仿宋_GBK" w:eastAsia="方正仿宋_GBK" w:hint="eastAsia"/>
          <w:bCs/>
          <w:sz w:val="32"/>
          <w:szCs w:val="32"/>
        </w:rPr>
        <w:t>以及联合授信和二次授信等业务操作。订单中止和完成后提供评价功能，评分根据规则计入企业在平台中的积分明细。</w:t>
      </w:r>
    </w:p>
    <w:p w:rsidR="005B4A15" w:rsidRPr="008B0FA7" w:rsidRDefault="00223676" w:rsidP="00223676">
      <w:pPr>
        <w:ind w:firstLineChars="200" w:firstLine="640"/>
        <w:rPr>
          <w:rFonts w:ascii="方正仿宋_GBK" w:eastAsia="方正仿宋_GBK"/>
          <w:bCs/>
          <w:sz w:val="32"/>
          <w:szCs w:val="32"/>
        </w:rPr>
      </w:pPr>
      <w:r>
        <w:rPr>
          <w:rFonts w:ascii="方正仿宋_GBK" w:eastAsia="方正仿宋_GBK" w:hint="eastAsia"/>
          <w:bCs/>
          <w:sz w:val="32"/>
          <w:szCs w:val="32"/>
        </w:rPr>
        <w:t>3.</w:t>
      </w:r>
      <w:r w:rsidR="00015BFA" w:rsidRPr="008B0FA7">
        <w:rPr>
          <w:rFonts w:ascii="方正仿宋_GBK" w:eastAsia="方正仿宋_GBK" w:hint="eastAsia"/>
          <w:bCs/>
          <w:sz w:val="32"/>
          <w:szCs w:val="32"/>
        </w:rPr>
        <w:t>企业</w:t>
      </w:r>
      <w:r w:rsidR="008E7135" w:rsidRPr="008B0FA7">
        <w:rPr>
          <w:rFonts w:ascii="方正仿宋_GBK" w:eastAsia="方正仿宋_GBK" w:hint="eastAsia"/>
          <w:bCs/>
          <w:sz w:val="32"/>
          <w:szCs w:val="32"/>
        </w:rPr>
        <w:t>用户</w:t>
      </w:r>
      <w:r w:rsidR="00B559C5" w:rsidRPr="008B0FA7">
        <w:rPr>
          <w:rFonts w:ascii="方正仿宋_GBK" w:eastAsia="方正仿宋_GBK" w:hint="eastAsia"/>
          <w:bCs/>
          <w:sz w:val="32"/>
          <w:szCs w:val="32"/>
        </w:rPr>
        <w:t>可</w:t>
      </w:r>
      <w:r w:rsidR="00015BFA" w:rsidRPr="008B0FA7">
        <w:rPr>
          <w:rFonts w:ascii="方正仿宋_GBK" w:eastAsia="方正仿宋_GBK" w:hint="eastAsia"/>
          <w:bCs/>
          <w:sz w:val="32"/>
          <w:szCs w:val="32"/>
        </w:rPr>
        <w:t>发布需求信息，申请相关</w:t>
      </w:r>
      <w:r w:rsidR="00953FD8" w:rsidRPr="008B0FA7">
        <w:rPr>
          <w:rFonts w:ascii="方正仿宋_GBK" w:eastAsia="方正仿宋_GBK" w:hint="eastAsia"/>
          <w:bCs/>
          <w:sz w:val="32"/>
          <w:szCs w:val="32"/>
        </w:rPr>
        <w:t>政策</w:t>
      </w:r>
      <w:r w:rsidR="00015BFA" w:rsidRPr="008B0FA7">
        <w:rPr>
          <w:rFonts w:ascii="方正仿宋_GBK" w:eastAsia="方正仿宋_GBK" w:hint="eastAsia"/>
          <w:bCs/>
          <w:sz w:val="32"/>
          <w:szCs w:val="32"/>
        </w:rPr>
        <w:t>补贴和</w:t>
      </w:r>
      <w:r w:rsidR="00953FD8" w:rsidRPr="008B0FA7">
        <w:rPr>
          <w:rFonts w:ascii="方正仿宋_GBK" w:eastAsia="方正仿宋_GBK" w:hint="eastAsia"/>
          <w:bCs/>
          <w:sz w:val="32"/>
          <w:szCs w:val="32"/>
        </w:rPr>
        <w:t>金融</w:t>
      </w:r>
      <w:r w:rsidR="00015BFA" w:rsidRPr="008B0FA7">
        <w:rPr>
          <w:rFonts w:ascii="方正仿宋_GBK" w:eastAsia="方正仿宋_GBK" w:hint="eastAsia"/>
          <w:bCs/>
          <w:sz w:val="32"/>
          <w:szCs w:val="32"/>
        </w:rPr>
        <w:t>产品，</w:t>
      </w:r>
      <w:r w:rsidR="00953FD8" w:rsidRPr="008B0FA7">
        <w:rPr>
          <w:rFonts w:ascii="方正仿宋_GBK" w:eastAsia="方正仿宋_GBK" w:hint="eastAsia"/>
          <w:bCs/>
          <w:sz w:val="32"/>
          <w:szCs w:val="32"/>
        </w:rPr>
        <w:t>并可实时跟踪申请进度</w:t>
      </w:r>
      <w:r w:rsidR="00AD122B" w:rsidRPr="008B0FA7">
        <w:rPr>
          <w:rFonts w:ascii="方正仿宋_GBK" w:eastAsia="方正仿宋_GBK" w:hint="eastAsia"/>
          <w:bCs/>
          <w:sz w:val="32"/>
          <w:szCs w:val="32"/>
        </w:rPr>
        <w:t>。</w:t>
      </w:r>
      <w:r w:rsidR="00953FD8" w:rsidRPr="008B0FA7">
        <w:rPr>
          <w:rFonts w:ascii="方正仿宋_GBK" w:eastAsia="方正仿宋_GBK" w:hint="eastAsia"/>
          <w:bCs/>
          <w:sz w:val="32"/>
          <w:szCs w:val="32"/>
        </w:rPr>
        <w:t>针对三方中介机构发布的金融相关活动，可报名预约参与。产品申请中止或完成后，评分根据规则计入银行在平台中的积分明细。</w:t>
      </w:r>
    </w:p>
    <w:p w:rsidR="00CA3208" w:rsidRPr="008B0FA7" w:rsidRDefault="00223676" w:rsidP="00223676">
      <w:pPr>
        <w:ind w:firstLineChars="200" w:firstLine="640"/>
        <w:rPr>
          <w:rFonts w:ascii="方正仿宋_GBK" w:eastAsia="方正仿宋_GBK"/>
          <w:bCs/>
          <w:sz w:val="32"/>
          <w:szCs w:val="32"/>
        </w:rPr>
      </w:pPr>
      <w:r>
        <w:rPr>
          <w:rFonts w:ascii="方正仿宋_GBK" w:eastAsia="方正仿宋_GBK" w:hint="eastAsia"/>
          <w:bCs/>
          <w:sz w:val="32"/>
          <w:szCs w:val="32"/>
        </w:rPr>
        <w:t>4.</w:t>
      </w:r>
      <w:r w:rsidR="00CA3208" w:rsidRPr="008B0FA7">
        <w:rPr>
          <w:rFonts w:ascii="方正仿宋_GBK" w:eastAsia="方正仿宋_GBK" w:hint="eastAsia"/>
          <w:bCs/>
          <w:sz w:val="32"/>
          <w:szCs w:val="32"/>
        </w:rPr>
        <w:t>平台运营管理单位</w:t>
      </w:r>
      <w:r w:rsidR="008E7135" w:rsidRPr="008B0FA7">
        <w:rPr>
          <w:rFonts w:ascii="方正仿宋_GBK" w:eastAsia="方正仿宋_GBK" w:hint="eastAsia"/>
          <w:bCs/>
          <w:sz w:val="32"/>
          <w:szCs w:val="32"/>
        </w:rPr>
        <w:t>用户</w:t>
      </w:r>
      <w:r w:rsidR="00B559C5" w:rsidRPr="008B0FA7">
        <w:rPr>
          <w:rFonts w:ascii="方正仿宋_GBK" w:eastAsia="方正仿宋_GBK" w:hint="eastAsia"/>
          <w:bCs/>
          <w:sz w:val="32"/>
          <w:szCs w:val="32"/>
        </w:rPr>
        <w:t>可在后台管理中，</w:t>
      </w:r>
      <w:r w:rsidR="00CA3208" w:rsidRPr="008B0FA7">
        <w:rPr>
          <w:rFonts w:ascii="方正仿宋_GBK" w:eastAsia="方正仿宋_GBK" w:hint="eastAsia"/>
          <w:bCs/>
          <w:sz w:val="32"/>
          <w:szCs w:val="32"/>
        </w:rPr>
        <w:t>进行账号角色和权限分配，注册和发布审核，积分管理等平台管理业务操作。</w:t>
      </w:r>
    </w:p>
    <w:p w:rsidR="00BF4787" w:rsidRPr="008B0FA7" w:rsidRDefault="00223676" w:rsidP="00223676">
      <w:pPr>
        <w:ind w:firstLineChars="200" w:firstLine="640"/>
        <w:rPr>
          <w:rFonts w:ascii="方正仿宋_GBK" w:eastAsia="方正仿宋_GBK"/>
          <w:bCs/>
          <w:sz w:val="32"/>
          <w:szCs w:val="32"/>
        </w:rPr>
      </w:pPr>
      <w:r>
        <w:rPr>
          <w:rFonts w:ascii="方正仿宋_GBK" w:eastAsia="方正仿宋_GBK" w:hint="eastAsia"/>
          <w:bCs/>
          <w:sz w:val="32"/>
          <w:szCs w:val="32"/>
        </w:rPr>
        <w:t>5.</w:t>
      </w:r>
      <w:r w:rsidR="00AE039E" w:rsidRPr="008B0FA7">
        <w:rPr>
          <w:rFonts w:ascii="方正仿宋_GBK" w:eastAsia="方正仿宋_GBK" w:hint="eastAsia"/>
          <w:bCs/>
          <w:sz w:val="32"/>
          <w:szCs w:val="32"/>
        </w:rPr>
        <w:t>中介机构</w:t>
      </w:r>
      <w:r w:rsidR="008E7135" w:rsidRPr="008B0FA7">
        <w:rPr>
          <w:rFonts w:ascii="方正仿宋_GBK" w:eastAsia="方正仿宋_GBK" w:hint="eastAsia"/>
          <w:bCs/>
          <w:sz w:val="32"/>
          <w:szCs w:val="32"/>
        </w:rPr>
        <w:t>用户可以</w:t>
      </w:r>
      <w:r w:rsidR="00AE039E" w:rsidRPr="008B0FA7">
        <w:rPr>
          <w:rFonts w:ascii="方正仿宋_GBK" w:eastAsia="方正仿宋_GBK" w:hint="eastAsia"/>
          <w:bCs/>
          <w:sz w:val="32"/>
          <w:szCs w:val="32"/>
        </w:rPr>
        <w:t>发布路演活动，进行</w:t>
      </w:r>
      <w:r w:rsidR="00CA3208" w:rsidRPr="008B0FA7">
        <w:rPr>
          <w:rFonts w:ascii="方正仿宋_GBK" w:eastAsia="方正仿宋_GBK" w:hint="eastAsia"/>
          <w:bCs/>
          <w:sz w:val="32"/>
          <w:szCs w:val="32"/>
        </w:rPr>
        <w:t>上市辅助</w:t>
      </w:r>
      <w:r w:rsidR="00953FD8" w:rsidRPr="008B0FA7">
        <w:rPr>
          <w:rFonts w:ascii="方正仿宋_GBK" w:eastAsia="方正仿宋_GBK" w:hint="eastAsia"/>
          <w:bCs/>
          <w:sz w:val="32"/>
          <w:szCs w:val="32"/>
        </w:rPr>
        <w:t>对接等操作，</w:t>
      </w:r>
      <w:r w:rsidR="00CA3208" w:rsidRPr="008B0FA7">
        <w:rPr>
          <w:rFonts w:ascii="方正仿宋_GBK" w:eastAsia="方正仿宋_GBK" w:hint="eastAsia"/>
          <w:bCs/>
          <w:sz w:val="32"/>
          <w:szCs w:val="32"/>
        </w:rPr>
        <w:t>查看服务和活动申请企业详情等。</w:t>
      </w:r>
    </w:p>
    <w:p w:rsidR="00BF4787" w:rsidRPr="008152F8" w:rsidRDefault="00223676" w:rsidP="008152F8">
      <w:pPr>
        <w:ind w:firstLineChars="200" w:firstLine="643"/>
        <w:rPr>
          <w:rFonts w:ascii="方正楷体_GBK" w:eastAsia="方正楷体_GBK"/>
          <w:b/>
          <w:sz w:val="32"/>
          <w:szCs w:val="32"/>
        </w:rPr>
      </w:pPr>
      <w:bookmarkStart w:id="21" w:name="_Toc514951729"/>
      <w:r w:rsidRPr="008152F8">
        <w:rPr>
          <w:rFonts w:ascii="方正楷体_GBK" w:eastAsia="方正楷体_GBK" w:hint="eastAsia"/>
          <w:b/>
          <w:sz w:val="32"/>
          <w:szCs w:val="32"/>
        </w:rPr>
        <w:t>（三）</w:t>
      </w:r>
      <w:r w:rsidR="00BF4787" w:rsidRPr="008152F8">
        <w:rPr>
          <w:rFonts w:ascii="方正楷体_GBK" w:eastAsia="方正楷体_GBK" w:hint="eastAsia"/>
          <w:b/>
          <w:sz w:val="32"/>
          <w:szCs w:val="32"/>
        </w:rPr>
        <w:t>流程设计</w:t>
      </w:r>
      <w:bookmarkEnd w:id="21"/>
    </w:p>
    <w:p w:rsidR="00B97D5C" w:rsidRPr="008B0FA7" w:rsidRDefault="00B97D5C" w:rsidP="00223676">
      <w:pPr>
        <w:ind w:firstLineChars="200" w:firstLine="640"/>
        <w:rPr>
          <w:rFonts w:ascii="方正仿宋_GBK" w:eastAsia="方正仿宋_GBK"/>
          <w:sz w:val="32"/>
          <w:szCs w:val="32"/>
        </w:rPr>
      </w:pPr>
      <w:r w:rsidRPr="008B0FA7">
        <w:rPr>
          <w:rFonts w:ascii="方正仿宋_GBK" w:eastAsia="方正仿宋_GBK" w:hint="eastAsia"/>
          <w:sz w:val="32"/>
          <w:szCs w:val="32"/>
        </w:rPr>
        <w:t>整个平台流程设计主要分为</w:t>
      </w:r>
      <w:r w:rsidR="008E2418" w:rsidRPr="008B0FA7">
        <w:rPr>
          <w:rFonts w:ascii="方正仿宋_GBK" w:eastAsia="方正仿宋_GBK" w:hint="eastAsia"/>
          <w:sz w:val="32"/>
          <w:szCs w:val="32"/>
        </w:rPr>
        <w:t>企业融资申请流程，企业政策申请流程和银行（金融机构）抢单流程和第三方机构活动发布流程。</w:t>
      </w:r>
    </w:p>
    <w:p w:rsidR="008E2418" w:rsidRPr="008152F8" w:rsidRDefault="00223676" w:rsidP="008152F8">
      <w:pPr>
        <w:ind w:firstLineChars="200" w:firstLine="643"/>
        <w:rPr>
          <w:rFonts w:ascii="方正仿宋_GBK" w:eastAsia="方正仿宋_GBK"/>
          <w:b/>
          <w:sz w:val="32"/>
          <w:szCs w:val="32"/>
        </w:rPr>
      </w:pPr>
      <w:bookmarkStart w:id="22" w:name="_Toc514951730"/>
      <w:r w:rsidRPr="008152F8">
        <w:rPr>
          <w:rFonts w:ascii="方正仿宋_GBK" w:eastAsia="方正仿宋_GBK" w:hint="eastAsia"/>
          <w:b/>
          <w:sz w:val="32"/>
          <w:szCs w:val="32"/>
        </w:rPr>
        <w:lastRenderedPageBreak/>
        <w:t>1.</w:t>
      </w:r>
      <w:r w:rsidR="00831147" w:rsidRPr="008152F8">
        <w:rPr>
          <w:rFonts w:ascii="方正仿宋_GBK" w:eastAsia="方正仿宋_GBK" w:hint="eastAsia"/>
          <w:b/>
          <w:sz w:val="32"/>
          <w:szCs w:val="32"/>
        </w:rPr>
        <w:t>企业融资</w:t>
      </w:r>
      <w:bookmarkEnd w:id="22"/>
    </w:p>
    <w:p w:rsidR="00DC3780" w:rsidRPr="008B0FA7" w:rsidRDefault="00DC3780" w:rsidP="00223676">
      <w:pPr>
        <w:ind w:firstLineChars="200" w:firstLine="640"/>
        <w:rPr>
          <w:rFonts w:ascii="方正仿宋_GBK" w:eastAsia="方正仿宋_GBK"/>
          <w:sz w:val="32"/>
          <w:szCs w:val="32"/>
        </w:rPr>
      </w:pPr>
      <w:r w:rsidRPr="008B0FA7">
        <w:rPr>
          <w:rFonts w:ascii="方正仿宋_GBK" w:eastAsia="方正仿宋_GBK" w:hint="eastAsia"/>
          <w:sz w:val="32"/>
          <w:szCs w:val="32"/>
        </w:rPr>
        <w:t>企业融资申请流程如下图2所示：</w:t>
      </w:r>
    </w:p>
    <w:p w:rsidR="00BF4787" w:rsidRPr="008B0FA7" w:rsidRDefault="002B37DD" w:rsidP="00E27D18">
      <w:pPr>
        <w:rPr>
          <w:rFonts w:ascii="方正仿宋_GBK" w:eastAsia="方正仿宋_GBK"/>
          <w:sz w:val="32"/>
          <w:szCs w:val="32"/>
        </w:rPr>
      </w:pPr>
      <w:r w:rsidRPr="008B0FA7">
        <w:rPr>
          <w:rFonts w:ascii="方正仿宋_GBK" w:eastAsia="方正仿宋_GBK" w:hint="eastAsia"/>
          <w:sz w:val="32"/>
          <w:szCs w:val="32"/>
        </w:rPr>
        <w:object w:dxaOrig="10636" w:dyaOrig="19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585pt" o:ole="">
            <v:imagedata r:id="rId10" o:title=""/>
          </v:shape>
          <o:OLEObject Type="Embed" ProgID="Visio.Drawing.15" ShapeID="_x0000_i1025" DrawAspect="Content" ObjectID="_1592217203" r:id="rId11"/>
        </w:object>
      </w:r>
    </w:p>
    <w:p w:rsidR="009C0352" w:rsidRPr="00223676" w:rsidRDefault="009C0352" w:rsidP="00223676">
      <w:pPr>
        <w:jc w:val="center"/>
        <w:rPr>
          <w:rFonts w:ascii="方正仿宋_GBK" w:eastAsia="方正仿宋_GBK"/>
          <w:sz w:val="24"/>
          <w:szCs w:val="24"/>
        </w:rPr>
      </w:pPr>
      <w:r w:rsidRPr="00223676">
        <w:rPr>
          <w:rFonts w:ascii="方正仿宋_GBK" w:eastAsia="方正仿宋_GBK" w:hint="eastAsia"/>
          <w:sz w:val="24"/>
          <w:szCs w:val="24"/>
        </w:rPr>
        <w:t>图</w:t>
      </w:r>
      <w:r w:rsidR="00DC3780" w:rsidRPr="00223676">
        <w:rPr>
          <w:rFonts w:ascii="方正仿宋_GBK" w:eastAsia="方正仿宋_GBK" w:hint="eastAsia"/>
          <w:sz w:val="24"/>
          <w:szCs w:val="24"/>
        </w:rPr>
        <w:t>2</w:t>
      </w:r>
      <w:r w:rsidRPr="00223676">
        <w:rPr>
          <w:rFonts w:ascii="方正仿宋_GBK" w:eastAsia="方正仿宋_GBK" w:hint="eastAsia"/>
          <w:sz w:val="24"/>
          <w:szCs w:val="24"/>
        </w:rPr>
        <w:t xml:space="preserve"> 企业融资申请流程</w:t>
      </w:r>
    </w:p>
    <w:p w:rsidR="008E2418" w:rsidRPr="008152F8" w:rsidRDefault="00223676" w:rsidP="008152F8">
      <w:pPr>
        <w:ind w:firstLineChars="200" w:firstLine="643"/>
        <w:rPr>
          <w:rFonts w:ascii="方正仿宋_GBK" w:eastAsia="方正仿宋_GBK"/>
          <w:b/>
          <w:sz w:val="32"/>
          <w:szCs w:val="32"/>
        </w:rPr>
      </w:pPr>
      <w:bookmarkStart w:id="23" w:name="_Toc514951731"/>
      <w:r w:rsidRPr="008152F8">
        <w:rPr>
          <w:rFonts w:ascii="方正仿宋_GBK" w:eastAsia="方正仿宋_GBK" w:hint="eastAsia"/>
          <w:b/>
          <w:sz w:val="32"/>
          <w:szCs w:val="32"/>
        </w:rPr>
        <w:lastRenderedPageBreak/>
        <w:t>2.</w:t>
      </w:r>
      <w:r w:rsidR="008E2418" w:rsidRPr="008152F8">
        <w:rPr>
          <w:rFonts w:ascii="方正仿宋_GBK" w:eastAsia="方正仿宋_GBK" w:hint="eastAsia"/>
          <w:b/>
          <w:sz w:val="32"/>
          <w:szCs w:val="32"/>
        </w:rPr>
        <w:t>政策申请</w:t>
      </w:r>
      <w:bookmarkEnd w:id="23"/>
    </w:p>
    <w:p w:rsidR="009C0352" w:rsidRPr="008B0FA7" w:rsidRDefault="009C0352" w:rsidP="00223676">
      <w:pPr>
        <w:ind w:firstLineChars="200" w:firstLine="640"/>
        <w:rPr>
          <w:rFonts w:ascii="方正仿宋_GBK" w:eastAsia="方正仿宋_GBK"/>
          <w:sz w:val="32"/>
          <w:szCs w:val="32"/>
        </w:rPr>
      </w:pPr>
      <w:r w:rsidRPr="008B0FA7">
        <w:rPr>
          <w:rFonts w:ascii="方正仿宋_GBK" w:eastAsia="方正仿宋_GBK" w:hint="eastAsia"/>
          <w:sz w:val="32"/>
          <w:szCs w:val="32"/>
        </w:rPr>
        <w:t>企业政策申请流程如下图</w:t>
      </w:r>
      <w:r w:rsidR="00DC3780" w:rsidRPr="008B0FA7">
        <w:rPr>
          <w:rFonts w:ascii="方正仿宋_GBK" w:eastAsia="方正仿宋_GBK" w:hint="eastAsia"/>
          <w:sz w:val="32"/>
          <w:szCs w:val="32"/>
        </w:rPr>
        <w:t>3</w:t>
      </w:r>
      <w:r w:rsidRPr="008B0FA7">
        <w:rPr>
          <w:rFonts w:ascii="方正仿宋_GBK" w:eastAsia="方正仿宋_GBK" w:hint="eastAsia"/>
          <w:sz w:val="32"/>
          <w:szCs w:val="32"/>
        </w:rPr>
        <w:t>所示：</w:t>
      </w:r>
    </w:p>
    <w:p w:rsidR="009C0352" w:rsidRPr="008B0FA7" w:rsidRDefault="00AC0B56" w:rsidP="00223676">
      <w:pPr>
        <w:jc w:val="center"/>
        <w:rPr>
          <w:rFonts w:ascii="方正仿宋_GBK" w:eastAsia="方正仿宋_GBK"/>
          <w:sz w:val="32"/>
          <w:szCs w:val="32"/>
        </w:rPr>
      </w:pPr>
      <w:r w:rsidRPr="008B0FA7">
        <w:rPr>
          <w:rFonts w:ascii="方正仿宋_GBK" w:eastAsia="方正仿宋_GBK" w:hint="eastAsia"/>
          <w:sz w:val="32"/>
          <w:szCs w:val="32"/>
        </w:rPr>
        <w:object w:dxaOrig="10786" w:dyaOrig="13200">
          <v:shape id="_x0000_i1026" type="#_x0000_t75" style="width:417.75pt;height:511.5pt" o:ole="">
            <v:imagedata r:id="rId12" o:title=""/>
          </v:shape>
          <o:OLEObject Type="Embed" ProgID="Visio.Drawing.15" ShapeID="_x0000_i1026" DrawAspect="Content" ObjectID="_1592217204" r:id="rId13"/>
        </w:object>
      </w:r>
      <w:r w:rsidR="009C0352" w:rsidRPr="00223676">
        <w:rPr>
          <w:rFonts w:ascii="方正仿宋_GBK" w:eastAsia="方正仿宋_GBK" w:hint="eastAsia"/>
          <w:sz w:val="24"/>
          <w:szCs w:val="32"/>
        </w:rPr>
        <w:t>图</w:t>
      </w:r>
      <w:r w:rsidR="00DC3780" w:rsidRPr="00223676">
        <w:rPr>
          <w:rFonts w:ascii="方正仿宋_GBK" w:eastAsia="方正仿宋_GBK" w:hint="eastAsia"/>
          <w:sz w:val="24"/>
          <w:szCs w:val="32"/>
        </w:rPr>
        <w:t>3</w:t>
      </w:r>
      <w:r w:rsidR="009C0352" w:rsidRPr="00223676">
        <w:rPr>
          <w:rFonts w:ascii="方正仿宋_GBK" w:eastAsia="方正仿宋_GBK" w:hint="eastAsia"/>
          <w:sz w:val="24"/>
          <w:szCs w:val="32"/>
        </w:rPr>
        <w:t xml:space="preserve"> 企业政策申请流程</w:t>
      </w:r>
    </w:p>
    <w:p w:rsidR="008E2418" w:rsidRPr="008152F8" w:rsidRDefault="00223676" w:rsidP="008152F8">
      <w:pPr>
        <w:ind w:firstLineChars="200" w:firstLine="643"/>
        <w:rPr>
          <w:rFonts w:ascii="方正仿宋_GBK" w:eastAsia="方正仿宋_GBK"/>
          <w:b/>
          <w:sz w:val="32"/>
          <w:szCs w:val="32"/>
        </w:rPr>
      </w:pPr>
      <w:bookmarkStart w:id="24" w:name="_Toc514951732"/>
      <w:r w:rsidRPr="008152F8">
        <w:rPr>
          <w:rFonts w:ascii="方正仿宋_GBK" w:eastAsia="方正仿宋_GBK" w:hint="eastAsia"/>
          <w:b/>
          <w:sz w:val="32"/>
          <w:szCs w:val="32"/>
        </w:rPr>
        <w:t>3.</w:t>
      </w:r>
      <w:r w:rsidR="008E2418" w:rsidRPr="008152F8">
        <w:rPr>
          <w:rFonts w:ascii="方正仿宋_GBK" w:eastAsia="方正仿宋_GBK" w:hint="eastAsia"/>
          <w:b/>
          <w:sz w:val="32"/>
          <w:szCs w:val="32"/>
        </w:rPr>
        <w:t>银行抢单</w:t>
      </w:r>
      <w:bookmarkEnd w:id="24"/>
    </w:p>
    <w:p w:rsidR="00AC0B56" w:rsidRPr="008B0FA7" w:rsidRDefault="00DC3780" w:rsidP="00223676">
      <w:pPr>
        <w:ind w:firstLineChars="200" w:firstLine="640"/>
        <w:rPr>
          <w:rFonts w:ascii="方正仿宋_GBK" w:eastAsia="方正仿宋_GBK"/>
          <w:sz w:val="32"/>
          <w:szCs w:val="32"/>
        </w:rPr>
      </w:pPr>
      <w:r w:rsidRPr="008B0FA7">
        <w:rPr>
          <w:rFonts w:ascii="方正仿宋_GBK" w:eastAsia="方正仿宋_GBK" w:hint="eastAsia"/>
          <w:sz w:val="32"/>
          <w:szCs w:val="32"/>
        </w:rPr>
        <w:t>银行（金融机构）抢单</w:t>
      </w:r>
      <w:r w:rsidR="00541C4E" w:rsidRPr="008B0FA7">
        <w:rPr>
          <w:rFonts w:ascii="方正仿宋_GBK" w:eastAsia="方正仿宋_GBK" w:hint="eastAsia"/>
          <w:sz w:val="32"/>
          <w:szCs w:val="32"/>
        </w:rPr>
        <w:t>流程如下图</w:t>
      </w:r>
      <w:r w:rsidRPr="008B0FA7">
        <w:rPr>
          <w:rFonts w:ascii="方正仿宋_GBK" w:eastAsia="方正仿宋_GBK" w:hint="eastAsia"/>
          <w:sz w:val="32"/>
          <w:szCs w:val="32"/>
        </w:rPr>
        <w:t>4</w:t>
      </w:r>
      <w:r w:rsidR="00541C4E" w:rsidRPr="008B0FA7">
        <w:rPr>
          <w:rFonts w:ascii="方正仿宋_GBK" w:eastAsia="方正仿宋_GBK" w:hint="eastAsia"/>
          <w:sz w:val="32"/>
          <w:szCs w:val="32"/>
        </w:rPr>
        <w:t>所示</w:t>
      </w:r>
      <w:r w:rsidRPr="008B0FA7">
        <w:rPr>
          <w:rFonts w:ascii="方正仿宋_GBK" w:eastAsia="方正仿宋_GBK" w:hint="eastAsia"/>
          <w:sz w:val="32"/>
          <w:szCs w:val="32"/>
        </w:rPr>
        <w:t>：</w:t>
      </w:r>
    </w:p>
    <w:p w:rsidR="002C406B" w:rsidRPr="008B0FA7" w:rsidRDefault="002B37DD" w:rsidP="00E27D18">
      <w:pPr>
        <w:rPr>
          <w:rFonts w:ascii="方正仿宋_GBK" w:eastAsia="方正仿宋_GBK"/>
          <w:sz w:val="32"/>
          <w:szCs w:val="32"/>
        </w:rPr>
      </w:pPr>
      <w:r w:rsidRPr="008B0FA7">
        <w:rPr>
          <w:rFonts w:ascii="方正仿宋_GBK" w:eastAsia="方正仿宋_GBK" w:hint="eastAsia"/>
          <w:sz w:val="32"/>
          <w:szCs w:val="32"/>
        </w:rPr>
        <w:object w:dxaOrig="12796" w:dyaOrig="19680">
          <v:shape id="_x0000_i1027" type="#_x0000_t75" style="width:396.75pt;height:607.5pt" o:ole="">
            <v:imagedata r:id="rId14" o:title=""/>
          </v:shape>
          <o:OLEObject Type="Embed" ProgID="Visio.Drawing.15" ShapeID="_x0000_i1027" DrawAspect="Content" ObjectID="_1592217205" r:id="rId15"/>
        </w:object>
      </w:r>
    </w:p>
    <w:p w:rsidR="000C2E02" w:rsidRPr="00223676" w:rsidRDefault="00953A1A" w:rsidP="00223676">
      <w:pPr>
        <w:jc w:val="center"/>
        <w:rPr>
          <w:rFonts w:ascii="方正仿宋_GBK" w:eastAsia="方正仿宋_GBK"/>
          <w:sz w:val="24"/>
          <w:szCs w:val="32"/>
        </w:rPr>
      </w:pPr>
      <w:r w:rsidRPr="00223676">
        <w:rPr>
          <w:rFonts w:ascii="方正仿宋_GBK" w:eastAsia="方正仿宋_GBK" w:hint="eastAsia"/>
          <w:sz w:val="24"/>
          <w:szCs w:val="32"/>
        </w:rPr>
        <w:t>图3 银行（金融机构）抢单流程</w:t>
      </w:r>
    </w:p>
    <w:p w:rsidR="008E2418" w:rsidRPr="008152F8" w:rsidRDefault="00223676" w:rsidP="008152F8">
      <w:pPr>
        <w:ind w:firstLineChars="200" w:firstLine="643"/>
        <w:rPr>
          <w:rFonts w:ascii="方正仿宋_GBK" w:eastAsia="方正仿宋_GBK"/>
          <w:b/>
          <w:sz w:val="32"/>
          <w:szCs w:val="32"/>
        </w:rPr>
      </w:pPr>
      <w:bookmarkStart w:id="25" w:name="_Toc514951733"/>
      <w:r w:rsidRPr="008152F8">
        <w:rPr>
          <w:rFonts w:ascii="方正仿宋_GBK" w:eastAsia="方正仿宋_GBK" w:hint="eastAsia"/>
          <w:b/>
          <w:sz w:val="32"/>
          <w:szCs w:val="32"/>
        </w:rPr>
        <w:t>4.</w:t>
      </w:r>
      <w:r w:rsidR="008E2418" w:rsidRPr="008152F8">
        <w:rPr>
          <w:rFonts w:ascii="方正仿宋_GBK" w:eastAsia="方正仿宋_GBK" w:hint="eastAsia"/>
          <w:b/>
          <w:sz w:val="32"/>
          <w:szCs w:val="32"/>
        </w:rPr>
        <w:t>机构</w:t>
      </w:r>
      <w:r w:rsidR="0074408A" w:rsidRPr="008152F8">
        <w:rPr>
          <w:rFonts w:ascii="方正仿宋_GBK" w:eastAsia="方正仿宋_GBK" w:hint="eastAsia"/>
          <w:b/>
          <w:sz w:val="32"/>
          <w:szCs w:val="32"/>
        </w:rPr>
        <w:t>发布</w:t>
      </w:r>
      <w:bookmarkEnd w:id="25"/>
    </w:p>
    <w:p w:rsidR="00E6166A" w:rsidRPr="008B0FA7" w:rsidRDefault="00E6166A" w:rsidP="00223676">
      <w:pPr>
        <w:ind w:firstLineChars="200" w:firstLine="640"/>
        <w:rPr>
          <w:rFonts w:ascii="方正仿宋_GBK" w:eastAsia="方正仿宋_GBK"/>
          <w:bCs/>
          <w:sz w:val="32"/>
          <w:szCs w:val="32"/>
        </w:rPr>
      </w:pPr>
      <w:r w:rsidRPr="008B0FA7">
        <w:rPr>
          <w:rFonts w:ascii="方正仿宋_GBK" w:eastAsia="方正仿宋_GBK" w:hint="eastAsia"/>
          <w:sz w:val="32"/>
          <w:szCs w:val="32"/>
        </w:rPr>
        <w:lastRenderedPageBreak/>
        <w:t>第三方机构活动发布流程如下图</w:t>
      </w:r>
      <w:r w:rsidR="00DC3780" w:rsidRPr="008B0FA7">
        <w:rPr>
          <w:rFonts w:ascii="方正仿宋_GBK" w:eastAsia="方正仿宋_GBK" w:hint="eastAsia"/>
          <w:sz w:val="32"/>
          <w:szCs w:val="32"/>
        </w:rPr>
        <w:t>5</w:t>
      </w:r>
      <w:r w:rsidRPr="008B0FA7">
        <w:rPr>
          <w:rFonts w:ascii="方正仿宋_GBK" w:eastAsia="方正仿宋_GBK" w:hint="eastAsia"/>
          <w:sz w:val="32"/>
          <w:szCs w:val="32"/>
        </w:rPr>
        <w:t>所示：</w:t>
      </w:r>
    </w:p>
    <w:p w:rsidR="00BF4787" w:rsidRPr="008B0FA7" w:rsidRDefault="00AC0B56" w:rsidP="00223676">
      <w:pPr>
        <w:jc w:val="center"/>
        <w:rPr>
          <w:rFonts w:ascii="方正仿宋_GBK" w:eastAsia="方正仿宋_GBK"/>
          <w:bCs/>
          <w:sz w:val="32"/>
          <w:szCs w:val="32"/>
        </w:rPr>
      </w:pPr>
      <w:r w:rsidRPr="008B0FA7">
        <w:rPr>
          <w:rFonts w:ascii="方正仿宋_GBK" w:eastAsia="方正仿宋_GBK" w:hint="eastAsia"/>
          <w:sz w:val="32"/>
          <w:szCs w:val="32"/>
        </w:rPr>
        <w:object w:dxaOrig="9481" w:dyaOrig="12916">
          <v:shape id="_x0000_i1028" type="#_x0000_t75" style="width:417.75pt;height:569.25pt" o:ole="">
            <v:imagedata r:id="rId16" o:title=""/>
          </v:shape>
          <o:OLEObject Type="Embed" ProgID="Visio.Drawing.15" ShapeID="_x0000_i1028" DrawAspect="Content" ObjectID="_1592217206" r:id="rId17"/>
        </w:object>
      </w:r>
      <w:r w:rsidRPr="00223676">
        <w:rPr>
          <w:rFonts w:ascii="方正仿宋_GBK" w:eastAsia="方正仿宋_GBK" w:hint="eastAsia"/>
          <w:sz w:val="24"/>
          <w:szCs w:val="32"/>
        </w:rPr>
        <w:t>图</w:t>
      </w:r>
      <w:r w:rsidR="00DC3780" w:rsidRPr="00223676">
        <w:rPr>
          <w:rFonts w:ascii="方正仿宋_GBK" w:eastAsia="方正仿宋_GBK" w:hint="eastAsia"/>
          <w:sz w:val="24"/>
          <w:szCs w:val="32"/>
        </w:rPr>
        <w:t xml:space="preserve">5 </w:t>
      </w:r>
      <w:r w:rsidRPr="00223676">
        <w:rPr>
          <w:rFonts w:ascii="方正仿宋_GBK" w:eastAsia="方正仿宋_GBK" w:hint="eastAsia"/>
          <w:sz w:val="24"/>
          <w:szCs w:val="32"/>
        </w:rPr>
        <w:t>第三方机构活动发布流程</w:t>
      </w:r>
    </w:p>
    <w:p w:rsidR="00BF4787" w:rsidRPr="008B0FA7" w:rsidRDefault="00BF4787" w:rsidP="00E27D18">
      <w:pPr>
        <w:rPr>
          <w:rFonts w:ascii="方正仿宋_GBK" w:eastAsia="方正仿宋_GBK"/>
          <w:bCs/>
          <w:sz w:val="32"/>
          <w:szCs w:val="32"/>
        </w:rPr>
      </w:pPr>
    </w:p>
    <w:p w:rsidR="007A442F" w:rsidRPr="008152F8" w:rsidRDefault="00223676" w:rsidP="008152F8">
      <w:pPr>
        <w:ind w:firstLineChars="200" w:firstLine="643"/>
        <w:rPr>
          <w:rFonts w:ascii="方正楷体_GBK" w:eastAsia="方正楷体_GBK"/>
          <w:b/>
          <w:sz w:val="32"/>
          <w:szCs w:val="32"/>
        </w:rPr>
      </w:pPr>
      <w:bookmarkStart w:id="26" w:name="_Toc514951734"/>
      <w:r w:rsidRPr="008152F8">
        <w:rPr>
          <w:rFonts w:ascii="方正楷体_GBK" w:eastAsia="方正楷体_GBK" w:hint="eastAsia"/>
          <w:b/>
          <w:sz w:val="32"/>
          <w:szCs w:val="32"/>
        </w:rPr>
        <w:t>（四）</w:t>
      </w:r>
      <w:r w:rsidR="00BB4D1D" w:rsidRPr="008152F8">
        <w:rPr>
          <w:rFonts w:ascii="方正楷体_GBK" w:eastAsia="方正楷体_GBK" w:hint="eastAsia"/>
          <w:b/>
          <w:sz w:val="32"/>
          <w:szCs w:val="32"/>
        </w:rPr>
        <w:t>平台功能</w:t>
      </w:r>
      <w:bookmarkEnd w:id="26"/>
    </w:p>
    <w:p w:rsidR="00F100C6" w:rsidRPr="008152F8" w:rsidRDefault="00223676" w:rsidP="008152F8">
      <w:pPr>
        <w:ind w:firstLineChars="200" w:firstLine="643"/>
        <w:rPr>
          <w:rFonts w:ascii="方正仿宋_GBK" w:eastAsia="方正仿宋_GBK"/>
          <w:b/>
          <w:sz w:val="32"/>
          <w:szCs w:val="32"/>
        </w:rPr>
      </w:pPr>
      <w:bookmarkStart w:id="27" w:name="_Toc514951735"/>
      <w:r w:rsidRPr="008152F8">
        <w:rPr>
          <w:rFonts w:ascii="方正仿宋_GBK" w:eastAsia="方正仿宋_GBK" w:hint="eastAsia"/>
          <w:b/>
          <w:sz w:val="32"/>
          <w:szCs w:val="32"/>
        </w:rPr>
        <w:lastRenderedPageBreak/>
        <w:t>1.</w:t>
      </w:r>
      <w:r w:rsidR="00F100C6" w:rsidRPr="008152F8">
        <w:rPr>
          <w:rFonts w:ascii="方正仿宋_GBK" w:eastAsia="方正仿宋_GBK" w:hint="eastAsia"/>
          <w:b/>
          <w:sz w:val="32"/>
          <w:szCs w:val="32"/>
        </w:rPr>
        <w:t>公共展示</w:t>
      </w:r>
      <w:bookmarkEnd w:id="27"/>
    </w:p>
    <w:p w:rsidR="00F100C6" w:rsidRPr="008B0FA7" w:rsidRDefault="00F100C6" w:rsidP="00223676">
      <w:pPr>
        <w:ind w:firstLineChars="150" w:firstLine="480"/>
        <w:rPr>
          <w:rFonts w:ascii="方正仿宋_GBK" w:eastAsia="方正仿宋_GBK"/>
          <w:sz w:val="32"/>
          <w:szCs w:val="32"/>
        </w:rPr>
      </w:pPr>
      <w:r w:rsidRPr="008B0FA7">
        <w:rPr>
          <w:rFonts w:ascii="方正仿宋_GBK" w:eastAsia="方正仿宋_GBK" w:hint="eastAsia"/>
          <w:sz w:val="32"/>
          <w:szCs w:val="32"/>
        </w:rPr>
        <w:t>公共展示功能模块主要分为平台首页、金融产品、上市辅助、金融联盟等主要板块：</w:t>
      </w:r>
    </w:p>
    <w:p w:rsidR="00F100C6" w:rsidRPr="008B0FA7" w:rsidRDefault="00F54CF8" w:rsidP="00F54CF8">
      <w:pPr>
        <w:ind w:firstLineChars="200" w:firstLine="640"/>
        <w:rPr>
          <w:rFonts w:ascii="方正仿宋_GBK" w:eastAsia="方正仿宋_GBK" w:cs="Times New Roman"/>
          <w:sz w:val="32"/>
          <w:szCs w:val="32"/>
        </w:rPr>
      </w:pPr>
      <w:r>
        <w:rPr>
          <w:rFonts w:ascii="方正仿宋_GBK" w:eastAsia="方正仿宋_GBK" w:hint="eastAsia"/>
          <w:sz w:val="32"/>
          <w:szCs w:val="32"/>
        </w:rPr>
        <w:t>（1）</w:t>
      </w:r>
      <w:r w:rsidR="00F100C6" w:rsidRPr="008B0FA7">
        <w:rPr>
          <w:rFonts w:ascii="方正仿宋_GBK" w:eastAsia="方正仿宋_GBK" w:hint="eastAsia"/>
          <w:sz w:val="32"/>
          <w:szCs w:val="32"/>
        </w:rPr>
        <w:t>金融产品板块主要展示</w:t>
      </w:r>
      <w:r w:rsidR="00F100C6" w:rsidRPr="008B0FA7">
        <w:rPr>
          <w:rFonts w:ascii="方正仿宋_GBK" w:eastAsia="方正仿宋_GBK" w:cs="Times New Roman" w:hint="eastAsia"/>
          <w:sz w:val="32"/>
          <w:szCs w:val="32"/>
        </w:rPr>
        <w:t>金融机构在该平台发布的债权和股权金融产品信息，企业用户登录后可以进行查询和申请，加大了线上金融产品的推广力度，并提高了申请效率。</w:t>
      </w:r>
    </w:p>
    <w:p w:rsidR="00F100C6" w:rsidRPr="008B0FA7" w:rsidRDefault="00F54CF8" w:rsidP="00F54CF8">
      <w:pPr>
        <w:ind w:firstLineChars="200" w:firstLine="640"/>
        <w:rPr>
          <w:rFonts w:ascii="方正仿宋_GBK" w:eastAsia="方正仿宋_GBK" w:cs="Times New Roman"/>
          <w:sz w:val="32"/>
          <w:szCs w:val="32"/>
        </w:rPr>
      </w:pPr>
      <w:r>
        <w:rPr>
          <w:rFonts w:ascii="方正仿宋_GBK" w:eastAsia="方正仿宋_GBK" w:cs="Times New Roman" w:hint="eastAsia"/>
          <w:sz w:val="32"/>
          <w:szCs w:val="32"/>
        </w:rPr>
        <w:t>（2）</w:t>
      </w:r>
      <w:r w:rsidR="00F100C6" w:rsidRPr="008B0FA7">
        <w:rPr>
          <w:rFonts w:ascii="方正仿宋_GBK" w:eastAsia="方正仿宋_GBK" w:cs="Times New Roman" w:hint="eastAsia"/>
          <w:sz w:val="32"/>
          <w:szCs w:val="32"/>
        </w:rPr>
        <w:t>企业可以在平台发布融资需求，平台通过对需求数据智能匹配给存在适用产品的金融机构，由平台和机构向企业提供产品推介，实现“抢单”功能，为企业提供多种选择。有利于企业通过多方对比选择最优条件的金融产品。</w:t>
      </w:r>
    </w:p>
    <w:p w:rsidR="00F100C6" w:rsidRPr="008B0FA7" w:rsidRDefault="00F54CF8" w:rsidP="00F54CF8">
      <w:pPr>
        <w:ind w:firstLineChars="200" w:firstLine="640"/>
        <w:rPr>
          <w:rFonts w:ascii="方正仿宋_GBK" w:eastAsia="方正仿宋_GBK" w:cs="Times New Roman"/>
          <w:sz w:val="32"/>
          <w:szCs w:val="32"/>
        </w:rPr>
      </w:pPr>
      <w:r>
        <w:rPr>
          <w:rFonts w:ascii="方正仿宋_GBK" w:eastAsia="方正仿宋_GBK" w:cs="Times New Roman" w:hint="eastAsia"/>
          <w:sz w:val="32"/>
          <w:szCs w:val="32"/>
        </w:rPr>
        <w:t>（3）</w:t>
      </w:r>
      <w:r w:rsidR="00F100C6" w:rsidRPr="008B0FA7">
        <w:rPr>
          <w:rFonts w:ascii="方正仿宋_GBK" w:eastAsia="方正仿宋_GBK" w:cs="Times New Roman" w:hint="eastAsia"/>
          <w:sz w:val="32"/>
          <w:szCs w:val="32"/>
        </w:rPr>
        <w:t>上市辅助和路演及展会活动相关的第三方机构，例如</w:t>
      </w:r>
      <w:r w:rsidR="003612BC" w:rsidRPr="008B0FA7">
        <w:rPr>
          <w:rFonts w:ascii="方正仿宋_GBK" w:eastAsia="方正仿宋_GBK" w:cs="Times New Roman" w:hint="eastAsia"/>
          <w:sz w:val="32"/>
          <w:szCs w:val="32"/>
        </w:rPr>
        <w:t>：</w:t>
      </w:r>
      <w:r w:rsidR="00F100C6" w:rsidRPr="008B0FA7">
        <w:rPr>
          <w:rFonts w:ascii="方正仿宋_GBK" w:eastAsia="方正仿宋_GBK" w:cs="Times New Roman" w:hint="eastAsia"/>
          <w:sz w:val="32"/>
          <w:szCs w:val="32"/>
        </w:rPr>
        <w:t>券商、投行，会计事务所等相关企业也可在平台中发布最新的创新企业活动信息，并可通过选择特定行业实现精准推送</w:t>
      </w:r>
      <w:r w:rsidR="001D2A34" w:rsidRPr="008B0FA7">
        <w:rPr>
          <w:rFonts w:ascii="方正仿宋_GBK" w:eastAsia="方正仿宋_GBK" w:cs="Times New Roman" w:hint="eastAsia"/>
          <w:sz w:val="32"/>
          <w:szCs w:val="32"/>
        </w:rPr>
        <w:t>，以提高业务促成率</w:t>
      </w:r>
      <w:r w:rsidR="00F100C6" w:rsidRPr="008B0FA7">
        <w:rPr>
          <w:rFonts w:ascii="方正仿宋_GBK" w:eastAsia="方正仿宋_GBK" w:cs="Times New Roman" w:hint="eastAsia"/>
          <w:sz w:val="32"/>
          <w:szCs w:val="32"/>
        </w:rPr>
        <w:t>。</w:t>
      </w:r>
    </w:p>
    <w:p w:rsidR="00F100C6" w:rsidRPr="008B0FA7" w:rsidRDefault="00F54CF8" w:rsidP="00F54CF8">
      <w:pPr>
        <w:ind w:firstLineChars="200" w:firstLine="640"/>
        <w:rPr>
          <w:rFonts w:ascii="方正仿宋_GBK" w:eastAsia="方正仿宋_GBK" w:cs="Times New Roman"/>
          <w:sz w:val="32"/>
          <w:szCs w:val="32"/>
        </w:rPr>
      </w:pPr>
      <w:r>
        <w:rPr>
          <w:rFonts w:ascii="方正仿宋_GBK" w:eastAsia="方正仿宋_GBK" w:cs="Times New Roman" w:hint="eastAsia"/>
          <w:sz w:val="32"/>
          <w:szCs w:val="32"/>
        </w:rPr>
        <w:t>（4）</w:t>
      </w:r>
      <w:r w:rsidR="001C2440" w:rsidRPr="008B0FA7">
        <w:rPr>
          <w:rFonts w:ascii="方正仿宋_GBK" w:eastAsia="方正仿宋_GBK" w:cs="Times New Roman" w:hint="eastAsia"/>
          <w:sz w:val="32"/>
          <w:szCs w:val="32"/>
        </w:rPr>
        <w:t>平台运营管理单位</w:t>
      </w:r>
      <w:r w:rsidR="00F100C6" w:rsidRPr="008B0FA7">
        <w:rPr>
          <w:rFonts w:ascii="方正仿宋_GBK" w:eastAsia="方正仿宋_GBK" w:cs="Times New Roman" w:hint="eastAsia"/>
          <w:sz w:val="32"/>
          <w:szCs w:val="32"/>
        </w:rPr>
        <w:t>可以在后台发布最新的政策资讯，展示在金融联盟板块中，便于企业及时查看到可能与自身发展有关的政策和新闻消息。</w:t>
      </w:r>
    </w:p>
    <w:p w:rsidR="00F100C6" w:rsidRPr="008B0FA7" w:rsidRDefault="00F54CF8" w:rsidP="00F54CF8">
      <w:pPr>
        <w:ind w:firstLineChars="200" w:firstLine="640"/>
        <w:rPr>
          <w:rFonts w:ascii="方正仿宋_GBK" w:eastAsia="方正仿宋_GBK"/>
          <w:sz w:val="32"/>
          <w:szCs w:val="32"/>
        </w:rPr>
      </w:pPr>
      <w:r>
        <w:rPr>
          <w:rFonts w:ascii="方正仿宋_GBK" w:eastAsia="方正仿宋_GBK" w:hint="eastAsia"/>
          <w:sz w:val="32"/>
          <w:szCs w:val="32"/>
        </w:rPr>
        <w:t>①</w:t>
      </w:r>
      <w:r w:rsidR="00F100C6" w:rsidRPr="008B0FA7">
        <w:rPr>
          <w:rFonts w:ascii="方正仿宋_GBK" w:eastAsia="方正仿宋_GBK" w:hint="eastAsia"/>
          <w:sz w:val="32"/>
          <w:szCs w:val="32"/>
        </w:rPr>
        <w:t>平台首页</w:t>
      </w:r>
    </w:p>
    <w:p w:rsidR="00F100C6" w:rsidRPr="008B0FA7" w:rsidRDefault="00F100C6"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平台首页不仅展示了目前平台已入驻</w:t>
      </w:r>
      <w:r w:rsidR="00726148" w:rsidRPr="008B0FA7">
        <w:rPr>
          <w:rFonts w:ascii="方正仿宋_GBK" w:eastAsia="方正仿宋_GBK" w:hint="eastAsia"/>
          <w:sz w:val="32"/>
          <w:szCs w:val="32"/>
        </w:rPr>
        <w:t>企业和机构的数量，已融资金额总量和供需两端的成交率等关键数据</w:t>
      </w:r>
      <w:r w:rsidRPr="008B0FA7">
        <w:rPr>
          <w:rFonts w:ascii="方正仿宋_GBK" w:eastAsia="方正仿宋_GBK" w:hint="eastAsia"/>
          <w:sz w:val="32"/>
          <w:szCs w:val="32"/>
        </w:rPr>
        <w:t>，也包含区内、市级和国家层面的重要政策新闻展示。</w:t>
      </w:r>
    </w:p>
    <w:p w:rsidR="00F100C6" w:rsidRPr="008B0FA7" w:rsidRDefault="00F100C6"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同时</w:t>
      </w:r>
      <w:r w:rsidR="0084107C" w:rsidRPr="008B0FA7">
        <w:rPr>
          <w:rFonts w:ascii="方正仿宋_GBK" w:eastAsia="方正仿宋_GBK" w:hint="eastAsia"/>
          <w:sz w:val="32"/>
          <w:szCs w:val="32"/>
        </w:rPr>
        <w:t>，</w:t>
      </w:r>
      <w:r w:rsidRPr="008B0FA7">
        <w:rPr>
          <w:rFonts w:ascii="方正仿宋_GBK" w:eastAsia="方正仿宋_GBK" w:hint="eastAsia"/>
          <w:sz w:val="32"/>
          <w:szCs w:val="32"/>
        </w:rPr>
        <w:t>首页也提供公众进入各公共模块的入口，例如</w:t>
      </w:r>
      <w:r w:rsidR="00DD77C8" w:rsidRPr="008B0FA7">
        <w:rPr>
          <w:rFonts w:ascii="方正仿宋_GBK" w:eastAsia="方正仿宋_GBK" w:hint="eastAsia"/>
          <w:sz w:val="32"/>
          <w:szCs w:val="32"/>
        </w:rPr>
        <w:t>：</w:t>
      </w:r>
      <w:r w:rsidRPr="008B0FA7">
        <w:rPr>
          <w:rFonts w:ascii="方正仿宋_GBK" w:eastAsia="方正仿宋_GBK" w:hint="eastAsia"/>
          <w:sz w:val="32"/>
          <w:szCs w:val="32"/>
        </w:rPr>
        <w:lastRenderedPageBreak/>
        <w:t>我要贷款和我要风投提供给公众用户查看平台中已发布的债权和股权融资产品。上市和申报则为有上市意向和政策申请需求的企业和公众提供资讯服务。</w:t>
      </w:r>
    </w:p>
    <w:p w:rsidR="002B37DD" w:rsidRPr="008B0FA7" w:rsidRDefault="00F100C6"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通过上述信息的集中展示和链接，为访问平台的公众了解高新</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的业务重心和服务项目提供快速直观的有效途径。</w:t>
      </w:r>
    </w:p>
    <w:p w:rsidR="00F100C6" w:rsidRPr="008B0FA7" w:rsidRDefault="00F54CF8" w:rsidP="00F54CF8">
      <w:pPr>
        <w:ind w:firstLineChars="200" w:firstLine="640"/>
        <w:rPr>
          <w:rFonts w:ascii="方正仿宋_GBK" w:eastAsia="方正仿宋_GBK"/>
          <w:sz w:val="32"/>
          <w:szCs w:val="32"/>
        </w:rPr>
      </w:pPr>
      <w:r>
        <w:rPr>
          <w:rFonts w:ascii="方正仿宋_GBK" w:eastAsia="方正仿宋_GBK" w:hint="eastAsia"/>
          <w:sz w:val="32"/>
          <w:szCs w:val="32"/>
        </w:rPr>
        <w:t>②</w:t>
      </w:r>
      <w:r w:rsidR="00F100C6" w:rsidRPr="008B0FA7">
        <w:rPr>
          <w:rFonts w:ascii="方正仿宋_GBK" w:eastAsia="方正仿宋_GBK" w:hint="eastAsia"/>
          <w:sz w:val="32"/>
          <w:szCs w:val="32"/>
        </w:rPr>
        <w:t>金融产品</w:t>
      </w:r>
    </w:p>
    <w:p w:rsidR="002B37DD" w:rsidRPr="008B0FA7" w:rsidRDefault="00F100C6"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金融产品模块主要展示了</w:t>
      </w:r>
      <w:r w:rsidR="001C2440" w:rsidRPr="008B0FA7">
        <w:rPr>
          <w:rFonts w:ascii="方正仿宋_GBK" w:eastAsia="方正仿宋_GBK" w:hint="eastAsia"/>
          <w:sz w:val="32"/>
          <w:szCs w:val="32"/>
        </w:rPr>
        <w:t>银行（或者其他金融机构）</w:t>
      </w:r>
      <w:r w:rsidRPr="008B0FA7">
        <w:rPr>
          <w:rFonts w:ascii="方正仿宋_GBK" w:eastAsia="方正仿宋_GBK" w:hint="eastAsia"/>
          <w:sz w:val="32"/>
          <w:szCs w:val="32"/>
        </w:rPr>
        <w:t>发布的股权和债权融资产品，访问平台的用户可以通过产品各类属性进行查询，例如：产品类型、利率范围等，为公众和已注册的企业用户提供快速筛选和申请金融产品的快速通道。</w:t>
      </w:r>
      <w:r w:rsidR="002B37DD" w:rsidRPr="008B0FA7">
        <w:rPr>
          <w:rFonts w:ascii="方正仿宋_GBK" w:eastAsia="方正仿宋_GBK" w:hint="eastAsia"/>
          <w:sz w:val="32"/>
          <w:szCs w:val="32"/>
        </w:rPr>
        <w:t xml:space="preserve">   </w:t>
      </w:r>
    </w:p>
    <w:p w:rsidR="00F100C6" w:rsidRPr="008B0FA7" w:rsidRDefault="00F54CF8" w:rsidP="00F54CF8">
      <w:pPr>
        <w:ind w:firstLineChars="200" w:firstLine="640"/>
        <w:rPr>
          <w:rFonts w:ascii="方正仿宋_GBK" w:eastAsia="方正仿宋_GBK"/>
          <w:sz w:val="32"/>
          <w:szCs w:val="32"/>
        </w:rPr>
      </w:pPr>
      <w:r>
        <w:rPr>
          <w:rFonts w:ascii="方正仿宋_GBK" w:eastAsia="方正仿宋_GBK" w:hint="eastAsia"/>
          <w:sz w:val="32"/>
          <w:szCs w:val="32"/>
        </w:rPr>
        <w:t>③</w:t>
      </w:r>
      <w:r w:rsidR="00F100C6" w:rsidRPr="008B0FA7">
        <w:rPr>
          <w:rFonts w:ascii="方正仿宋_GBK" w:eastAsia="方正仿宋_GBK" w:hint="eastAsia"/>
          <w:sz w:val="32"/>
          <w:szCs w:val="32"/>
        </w:rPr>
        <w:t>上市辅助</w:t>
      </w:r>
    </w:p>
    <w:p w:rsidR="00F100C6" w:rsidRPr="008B0FA7" w:rsidRDefault="00F100C6"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上市辅助模块主要展示了</w:t>
      </w:r>
      <w:r w:rsidR="00476AC5" w:rsidRPr="008B0FA7">
        <w:rPr>
          <w:rFonts w:ascii="方正仿宋_GBK" w:eastAsia="方正仿宋_GBK" w:hint="eastAsia"/>
          <w:sz w:val="32"/>
          <w:szCs w:val="32"/>
        </w:rPr>
        <w:t>银行（或者其他金融机构）</w:t>
      </w:r>
      <w:r w:rsidR="00FB2700" w:rsidRPr="008B0FA7">
        <w:rPr>
          <w:rFonts w:ascii="方正仿宋_GBK" w:eastAsia="方正仿宋_GBK" w:hint="eastAsia"/>
          <w:sz w:val="32"/>
          <w:szCs w:val="32"/>
        </w:rPr>
        <w:t>和券商为企业提供的上市辅助产品或联系信息</w:t>
      </w:r>
      <w:r w:rsidRPr="008B0FA7">
        <w:rPr>
          <w:rFonts w:ascii="方正仿宋_GBK" w:eastAsia="方正仿宋_GBK" w:hint="eastAsia"/>
          <w:sz w:val="32"/>
          <w:szCs w:val="32"/>
        </w:rPr>
        <w:t>，</w:t>
      </w:r>
      <w:r w:rsidR="00FB2700" w:rsidRPr="008B0FA7">
        <w:rPr>
          <w:rFonts w:ascii="方正仿宋_GBK" w:eastAsia="方正仿宋_GBK" w:hint="eastAsia"/>
          <w:sz w:val="32"/>
          <w:szCs w:val="32"/>
        </w:rPr>
        <w:t>便于有上市需求的企业及时查阅和进行线上对接</w:t>
      </w:r>
      <w:r w:rsidRPr="008B0FA7">
        <w:rPr>
          <w:rFonts w:ascii="方正仿宋_GBK" w:eastAsia="方正仿宋_GBK" w:hint="eastAsia"/>
          <w:sz w:val="32"/>
          <w:szCs w:val="32"/>
        </w:rPr>
        <w:t>，</w:t>
      </w:r>
      <w:r w:rsidR="00FB2700" w:rsidRPr="008B0FA7">
        <w:rPr>
          <w:rFonts w:ascii="方正仿宋_GBK" w:eastAsia="方正仿宋_GBK" w:hint="eastAsia"/>
          <w:sz w:val="32"/>
          <w:szCs w:val="32"/>
        </w:rPr>
        <w:t>同时也利于政府部门了解和掌握区内具有良好发展潜力的企业信息，为其提供针对性的上市和投融资服务</w:t>
      </w:r>
      <w:r w:rsidRPr="008B0FA7">
        <w:rPr>
          <w:rFonts w:ascii="方正仿宋_GBK" w:eastAsia="方正仿宋_GBK" w:hint="eastAsia"/>
          <w:sz w:val="32"/>
          <w:szCs w:val="32"/>
        </w:rPr>
        <w:t>。</w:t>
      </w:r>
      <w:bookmarkStart w:id="28" w:name="_GoBack"/>
      <w:bookmarkEnd w:id="28"/>
    </w:p>
    <w:p w:rsidR="00CA541A" w:rsidRPr="008B0FA7" w:rsidRDefault="00CA541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通过平台的公共展示页面向公众推送的讯息、金融产品和第三方机构活动等重要信息，有利于平台后期的快速运营推广，吸引区内更多的企业和金融机构进驻平台，提升平台的知晓率和认可度。</w:t>
      </w:r>
    </w:p>
    <w:p w:rsidR="00F100C6" w:rsidRPr="008B0FA7" w:rsidRDefault="00F54CF8" w:rsidP="00F54CF8">
      <w:pPr>
        <w:ind w:firstLineChars="200" w:firstLine="640"/>
        <w:rPr>
          <w:rFonts w:ascii="方正仿宋_GBK" w:eastAsia="方正仿宋_GBK"/>
          <w:sz w:val="32"/>
          <w:szCs w:val="32"/>
        </w:rPr>
      </w:pPr>
      <w:r>
        <w:rPr>
          <w:rFonts w:ascii="方正仿宋_GBK" w:eastAsia="方正仿宋_GBK" w:hint="eastAsia"/>
          <w:sz w:val="32"/>
          <w:szCs w:val="32"/>
        </w:rPr>
        <w:lastRenderedPageBreak/>
        <w:t>④</w:t>
      </w:r>
      <w:r w:rsidR="00F100C6" w:rsidRPr="008B0FA7">
        <w:rPr>
          <w:rFonts w:ascii="方正仿宋_GBK" w:eastAsia="方正仿宋_GBK" w:hint="eastAsia"/>
          <w:sz w:val="32"/>
          <w:szCs w:val="32"/>
        </w:rPr>
        <w:t>金融联盟</w:t>
      </w:r>
    </w:p>
    <w:p w:rsidR="00F100C6" w:rsidRPr="008B0FA7" w:rsidRDefault="00F17B8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金融联盟部分主要公开展示全市及区内的最新新闻动态资讯，企业扶持政策和与企业创业创新发展相关的重要通知公告，以及第三方金融中介机构发布的活动信息，便于公众和注册用户及时了解高新区范围内正在发生的焦点信息，并提高平台已注册用户的互动性。</w:t>
      </w:r>
    </w:p>
    <w:p w:rsidR="00F100C6" w:rsidRPr="008152F8" w:rsidRDefault="002D07D0" w:rsidP="008152F8">
      <w:pPr>
        <w:ind w:firstLineChars="200" w:firstLine="643"/>
        <w:rPr>
          <w:rFonts w:ascii="方正仿宋_GBK" w:eastAsia="方正仿宋_GBK"/>
          <w:b/>
          <w:sz w:val="32"/>
          <w:szCs w:val="32"/>
        </w:rPr>
      </w:pPr>
      <w:bookmarkStart w:id="29" w:name="_Toc514951736"/>
      <w:r w:rsidRPr="008152F8">
        <w:rPr>
          <w:rFonts w:ascii="方正仿宋_GBK" w:eastAsia="方正仿宋_GBK" w:hint="eastAsia"/>
          <w:b/>
          <w:sz w:val="32"/>
          <w:szCs w:val="32"/>
        </w:rPr>
        <w:t>2.</w:t>
      </w:r>
      <w:r w:rsidR="00F100C6" w:rsidRPr="008152F8">
        <w:rPr>
          <w:rFonts w:ascii="方正仿宋_GBK" w:eastAsia="方正仿宋_GBK" w:hint="eastAsia"/>
          <w:b/>
          <w:sz w:val="32"/>
          <w:szCs w:val="32"/>
        </w:rPr>
        <w:t>企业中心</w:t>
      </w:r>
      <w:bookmarkEnd w:id="29"/>
    </w:p>
    <w:p w:rsidR="00624DAD" w:rsidRPr="008B0FA7" w:rsidRDefault="00624DAD"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企业中心模块</w:t>
      </w:r>
      <w:r w:rsidR="006675B0" w:rsidRPr="008B0FA7">
        <w:rPr>
          <w:rFonts w:ascii="方正仿宋_GBK" w:eastAsia="方正仿宋_GBK" w:hint="eastAsia"/>
          <w:sz w:val="32"/>
          <w:szCs w:val="32"/>
        </w:rPr>
        <w:t>是已注册企业</w:t>
      </w:r>
      <w:r w:rsidR="003B0696" w:rsidRPr="008B0FA7">
        <w:rPr>
          <w:rFonts w:ascii="方正仿宋_GBK" w:eastAsia="方正仿宋_GBK" w:hint="eastAsia"/>
          <w:sz w:val="32"/>
          <w:szCs w:val="32"/>
        </w:rPr>
        <w:t>用户，在</w:t>
      </w:r>
      <w:r w:rsidR="006675B0" w:rsidRPr="008B0FA7">
        <w:rPr>
          <w:rFonts w:ascii="方正仿宋_GBK" w:eastAsia="方正仿宋_GBK" w:hint="eastAsia"/>
          <w:sz w:val="32"/>
          <w:szCs w:val="32"/>
        </w:rPr>
        <w:t>登录平台后可查看和进行允许权限下的业务操作</w:t>
      </w:r>
      <w:r w:rsidR="00957ABF" w:rsidRPr="008B0FA7">
        <w:rPr>
          <w:rFonts w:ascii="方正仿宋_GBK" w:eastAsia="方正仿宋_GBK" w:hint="eastAsia"/>
          <w:sz w:val="32"/>
          <w:szCs w:val="32"/>
        </w:rPr>
        <w:t>的个人中心</w:t>
      </w:r>
      <w:r w:rsidR="006675B0" w:rsidRPr="008B0FA7">
        <w:rPr>
          <w:rFonts w:ascii="方正仿宋_GBK" w:eastAsia="方正仿宋_GBK" w:hint="eastAsia"/>
          <w:sz w:val="32"/>
          <w:szCs w:val="32"/>
        </w:rPr>
        <w:t>页面，</w:t>
      </w:r>
      <w:r w:rsidR="00957ABF" w:rsidRPr="008B0FA7">
        <w:rPr>
          <w:rFonts w:ascii="方正仿宋_GBK" w:eastAsia="方正仿宋_GBK" w:hint="eastAsia"/>
          <w:sz w:val="32"/>
          <w:szCs w:val="32"/>
        </w:rPr>
        <w:t>功能包括</w:t>
      </w:r>
      <w:r w:rsidR="00436587" w:rsidRPr="008B0FA7">
        <w:rPr>
          <w:rFonts w:ascii="方正仿宋_GBK" w:eastAsia="方正仿宋_GBK" w:hint="eastAsia"/>
          <w:sz w:val="32"/>
          <w:szCs w:val="32"/>
        </w:rPr>
        <w:t>：</w:t>
      </w:r>
      <w:r w:rsidR="00957ABF" w:rsidRPr="008B0FA7">
        <w:rPr>
          <w:rFonts w:ascii="方正仿宋_GBK" w:eastAsia="方正仿宋_GBK" w:hint="eastAsia"/>
          <w:sz w:val="32"/>
          <w:szCs w:val="32"/>
        </w:rPr>
        <w:t>企业融资需求发布，智能匹配</w:t>
      </w:r>
      <w:r w:rsidR="001C2440" w:rsidRPr="008B0FA7">
        <w:rPr>
          <w:rFonts w:ascii="方正仿宋_GBK" w:eastAsia="方正仿宋_GBK" w:hint="eastAsia"/>
          <w:sz w:val="32"/>
          <w:szCs w:val="32"/>
        </w:rPr>
        <w:t>银行（或者其他金融机构）</w:t>
      </w:r>
      <w:r w:rsidR="00957ABF" w:rsidRPr="008B0FA7">
        <w:rPr>
          <w:rFonts w:ascii="方正仿宋_GBK" w:eastAsia="方正仿宋_GBK" w:hint="eastAsia"/>
          <w:sz w:val="32"/>
          <w:szCs w:val="32"/>
        </w:rPr>
        <w:t>产品，政府部门已发布政策申请，以及融资和政策申请的进度查询。</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F100C6" w:rsidRPr="008B0FA7">
        <w:rPr>
          <w:rFonts w:ascii="方正仿宋_GBK" w:eastAsia="方正仿宋_GBK" w:hint="eastAsia"/>
          <w:sz w:val="32"/>
          <w:szCs w:val="32"/>
        </w:rPr>
        <w:t>需求发布</w:t>
      </w:r>
    </w:p>
    <w:p w:rsidR="002B37DD" w:rsidRPr="008B0FA7" w:rsidRDefault="0028467D"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经注册的企业用户可在需求发布页面完成融资需求的标准化表单填写，同时</w:t>
      </w:r>
      <w:r w:rsidR="00436587" w:rsidRPr="008B0FA7">
        <w:rPr>
          <w:rFonts w:ascii="方正仿宋_GBK" w:eastAsia="方正仿宋_GBK" w:hint="eastAsia"/>
          <w:sz w:val="32"/>
          <w:szCs w:val="32"/>
        </w:rPr>
        <w:t>，</w:t>
      </w:r>
      <w:r w:rsidRPr="008B0FA7">
        <w:rPr>
          <w:rFonts w:ascii="方正仿宋_GBK" w:eastAsia="方正仿宋_GBK" w:hint="eastAsia"/>
          <w:sz w:val="32"/>
          <w:szCs w:val="32"/>
        </w:rPr>
        <w:t>还能通过添加标签的方式，对企业自身进行自评，提高产品匹配精确度的同时提升申请成功率。</w:t>
      </w:r>
    </w:p>
    <w:p w:rsidR="002B37DD"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（2）</w:t>
      </w:r>
      <w:r w:rsidR="00F100C6" w:rsidRPr="008B0FA7">
        <w:rPr>
          <w:rFonts w:ascii="方正仿宋_GBK" w:eastAsia="方正仿宋_GBK" w:hint="eastAsia"/>
          <w:sz w:val="32"/>
          <w:szCs w:val="32"/>
        </w:rPr>
        <w:t>智能匹配</w:t>
      </w:r>
    </w:p>
    <w:p w:rsidR="0028467D" w:rsidRPr="008B0FA7" w:rsidRDefault="002D4EF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通过企业填写的表单信息，平台为企业用户</w:t>
      </w:r>
      <w:r w:rsidR="0028467D" w:rsidRPr="008B0FA7">
        <w:rPr>
          <w:rFonts w:ascii="方正仿宋_GBK" w:eastAsia="方正仿宋_GBK" w:hint="eastAsia"/>
          <w:sz w:val="32"/>
          <w:szCs w:val="32"/>
        </w:rPr>
        <w:t>提供智能匹</w:t>
      </w:r>
      <w:r w:rsidRPr="008B0FA7">
        <w:rPr>
          <w:rFonts w:ascii="方正仿宋_GBK" w:eastAsia="方正仿宋_GBK" w:hint="eastAsia"/>
          <w:sz w:val="32"/>
          <w:szCs w:val="32"/>
        </w:rPr>
        <w:t>配服务，为</w:t>
      </w:r>
      <w:r w:rsidR="0028467D" w:rsidRPr="008B0FA7">
        <w:rPr>
          <w:rFonts w:ascii="方正仿宋_GBK" w:eastAsia="方正仿宋_GBK" w:hint="eastAsia"/>
          <w:sz w:val="32"/>
          <w:szCs w:val="32"/>
        </w:rPr>
        <w:t>企业实</w:t>
      </w:r>
      <w:r w:rsidRPr="008B0FA7">
        <w:rPr>
          <w:rFonts w:ascii="方正仿宋_GBK" w:eastAsia="方正仿宋_GBK" w:hint="eastAsia"/>
          <w:sz w:val="32"/>
          <w:szCs w:val="32"/>
        </w:rPr>
        <w:t>现债权和股权融资产品的精准推送和快速申请。提升企业用户的满意度和平台</w:t>
      </w:r>
      <w:r w:rsidR="00C57374" w:rsidRPr="008B0FA7">
        <w:rPr>
          <w:rFonts w:ascii="方正仿宋_GBK" w:eastAsia="方正仿宋_GBK" w:hint="eastAsia"/>
          <w:sz w:val="32"/>
          <w:szCs w:val="32"/>
        </w:rPr>
        <w:t>在</w:t>
      </w:r>
      <w:r w:rsidRPr="008B0FA7">
        <w:rPr>
          <w:rFonts w:ascii="方正仿宋_GBK" w:eastAsia="方正仿宋_GBK" w:hint="eastAsia"/>
          <w:sz w:val="32"/>
          <w:szCs w:val="32"/>
        </w:rPr>
        <w:t>供需两端的总体成交率。</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（3）</w:t>
      </w:r>
      <w:r w:rsidR="00F100C6" w:rsidRPr="008B0FA7">
        <w:rPr>
          <w:rFonts w:ascii="方正仿宋_GBK" w:eastAsia="方正仿宋_GBK" w:hint="eastAsia"/>
          <w:sz w:val="32"/>
          <w:szCs w:val="32"/>
        </w:rPr>
        <w:t>政策申请</w:t>
      </w:r>
    </w:p>
    <w:p w:rsidR="00C57374" w:rsidRPr="008B0FA7" w:rsidRDefault="00C57374"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针对高新政府部门发布的政策兑现项目，企业也可通过本平台进行线上申请，企业在提交申请的过程中，注册时填写的基本信息和在平台中产生的交易数据将被自动带入到申请表单中，从而大大提升企业政策申请的效率。</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（4）</w:t>
      </w:r>
      <w:r w:rsidR="00F100C6" w:rsidRPr="008B0FA7">
        <w:rPr>
          <w:rFonts w:ascii="方正仿宋_GBK" w:eastAsia="方正仿宋_GBK" w:hint="eastAsia"/>
          <w:sz w:val="32"/>
          <w:szCs w:val="32"/>
        </w:rPr>
        <w:t>进度查询</w:t>
      </w:r>
    </w:p>
    <w:p w:rsidR="00C57374" w:rsidRPr="008B0FA7" w:rsidRDefault="00C57374"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企业用户已提交的政策申请和融资申请，均可在平台进行实时查询，另外平台还提供站内短信推送功能，将</w:t>
      </w:r>
      <w:r w:rsidR="00890E52" w:rsidRPr="008B0FA7">
        <w:rPr>
          <w:rFonts w:ascii="方正仿宋_GBK" w:eastAsia="方正仿宋_GBK" w:hint="eastAsia"/>
          <w:sz w:val="32"/>
          <w:szCs w:val="32"/>
        </w:rPr>
        <w:t>企业申请项目的最新审批进展自动发送到企业用户的PC端和移动端当中，利于企业及时掌握并跟进申请提交的进展情况，提高申请一次成功的</w:t>
      </w:r>
      <w:r w:rsidR="007F012B" w:rsidRPr="008B0FA7">
        <w:rPr>
          <w:rFonts w:ascii="方正仿宋_GBK" w:eastAsia="方正仿宋_GBK" w:hint="eastAsia"/>
          <w:sz w:val="32"/>
          <w:szCs w:val="32"/>
        </w:rPr>
        <w:t>几率。</w:t>
      </w:r>
    </w:p>
    <w:p w:rsidR="00CA541A" w:rsidRPr="008B0FA7" w:rsidRDefault="000F058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企业中心通过帮助企业智能搜集适合自身需求的金融产品，以及</w:t>
      </w:r>
      <w:r w:rsidR="00CA541A" w:rsidRPr="008B0FA7">
        <w:rPr>
          <w:rFonts w:ascii="方正仿宋_GBK" w:eastAsia="方正仿宋_GBK" w:hint="eastAsia"/>
          <w:sz w:val="32"/>
          <w:szCs w:val="32"/>
        </w:rPr>
        <w:t>提供政府扶持政策的线上</w:t>
      </w:r>
      <w:r w:rsidRPr="008B0FA7">
        <w:rPr>
          <w:rFonts w:ascii="方正仿宋_GBK" w:eastAsia="方正仿宋_GBK" w:hint="eastAsia"/>
          <w:sz w:val="32"/>
          <w:szCs w:val="32"/>
        </w:rPr>
        <w:t>申请</w:t>
      </w:r>
      <w:r w:rsidR="00CA541A" w:rsidRPr="008B0FA7">
        <w:rPr>
          <w:rFonts w:ascii="方正仿宋_GBK" w:eastAsia="方正仿宋_GBK" w:hint="eastAsia"/>
          <w:sz w:val="32"/>
          <w:szCs w:val="32"/>
        </w:rPr>
        <w:t>通道，支撑和拓宽区内亟待资金和政策支持的中小微企业</w:t>
      </w:r>
      <w:r w:rsidR="002B1B94" w:rsidRPr="008B0FA7">
        <w:rPr>
          <w:rFonts w:ascii="方正仿宋_GBK" w:eastAsia="方正仿宋_GBK" w:hint="eastAsia"/>
          <w:sz w:val="32"/>
          <w:szCs w:val="32"/>
        </w:rPr>
        <w:t>的融资渠道，以开源的方式解决企业遇到各项难题。</w:t>
      </w:r>
    </w:p>
    <w:p w:rsidR="00F100C6" w:rsidRPr="008152F8" w:rsidRDefault="002D07D0" w:rsidP="008152F8">
      <w:pPr>
        <w:ind w:firstLineChars="200" w:firstLine="643"/>
        <w:rPr>
          <w:rFonts w:ascii="方正仿宋_GBK" w:eastAsia="方正仿宋_GBK"/>
          <w:b/>
          <w:sz w:val="32"/>
          <w:szCs w:val="32"/>
        </w:rPr>
      </w:pPr>
      <w:r w:rsidRPr="008152F8">
        <w:rPr>
          <w:rFonts w:ascii="方正仿宋_GBK" w:eastAsia="方正仿宋_GBK" w:hint="eastAsia"/>
          <w:b/>
          <w:sz w:val="32"/>
          <w:szCs w:val="32"/>
        </w:rPr>
        <w:t>3</w:t>
      </w:r>
      <w:bookmarkStart w:id="30" w:name="_Toc514951737"/>
      <w:r w:rsidRPr="008152F8">
        <w:rPr>
          <w:rFonts w:ascii="方正仿宋_GBK" w:eastAsia="方正仿宋_GBK" w:hint="eastAsia"/>
          <w:b/>
          <w:sz w:val="32"/>
          <w:szCs w:val="32"/>
        </w:rPr>
        <w:t>.</w:t>
      </w:r>
      <w:r w:rsidR="00F100C6" w:rsidRPr="008152F8">
        <w:rPr>
          <w:rFonts w:ascii="方正仿宋_GBK" w:eastAsia="方正仿宋_GBK" w:hint="eastAsia"/>
          <w:b/>
          <w:sz w:val="32"/>
          <w:szCs w:val="32"/>
        </w:rPr>
        <w:t>机构中心</w:t>
      </w:r>
      <w:bookmarkEnd w:id="30"/>
    </w:p>
    <w:p w:rsidR="007F012B" w:rsidRPr="008B0FA7" w:rsidRDefault="007F012B"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机构中心主要是为平台已认证的</w:t>
      </w:r>
      <w:r w:rsidR="001C2440" w:rsidRPr="008B0FA7">
        <w:rPr>
          <w:rFonts w:ascii="方正仿宋_GBK" w:eastAsia="方正仿宋_GBK" w:hint="eastAsia"/>
          <w:sz w:val="32"/>
          <w:szCs w:val="32"/>
        </w:rPr>
        <w:t>银行（或者其他金融机构）</w:t>
      </w:r>
      <w:r w:rsidRPr="008B0FA7">
        <w:rPr>
          <w:rFonts w:ascii="方正仿宋_GBK" w:eastAsia="方正仿宋_GBK" w:hint="eastAsia"/>
          <w:sz w:val="32"/>
          <w:szCs w:val="32"/>
        </w:rPr>
        <w:t>提供个人中心页面，集中办理产品的发布、管理、企业融资申请审批和</w:t>
      </w:r>
      <w:r w:rsidR="000F058A" w:rsidRPr="008B0FA7">
        <w:rPr>
          <w:rFonts w:ascii="方正仿宋_GBK" w:eastAsia="方正仿宋_GBK" w:hint="eastAsia"/>
          <w:sz w:val="32"/>
          <w:szCs w:val="32"/>
        </w:rPr>
        <w:t>机构主账号与子账号信息维护。利于银行用户能即时知晓市场</w:t>
      </w:r>
      <w:r w:rsidRPr="008B0FA7">
        <w:rPr>
          <w:rFonts w:ascii="方正仿宋_GBK" w:eastAsia="方正仿宋_GBK" w:hint="eastAsia"/>
          <w:sz w:val="32"/>
          <w:szCs w:val="32"/>
        </w:rPr>
        <w:t>供需动态，为适应企业不断变化的需求，推动资金供给侧的推陈出新，提升</w:t>
      </w:r>
      <w:r w:rsidR="000F058A" w:rsidRPr="008B0FA7">
        <w:rPr>
          <w:rFonts w:ascii="方正仿宋_GBK" w:eastAsia="方正仿宋_GBK" w:hint="eastAsia"/>
          <w:sz w:val="32"/>
          <w:szCs w:val="32"/>
        </w:rPr>
        <w:t>产品竞争力</w:t>
      </w:r>
      <w:r w:rsidRPr="008B0FA7">
        <w:rPr>
          <w:rFonts w:ascii="方正仿宋_GBK" w:eastAsia="方正仿宋_GBK" w:hint="eastAsia"/>
          <w:sz w:val="32"/>
          <w:szCs w:val="32"/>
        </w:rPr>
        <w:t>。</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F100C6" w:rsidRPr="008B0FA7">
        <w:rPr>
          <w:rFonts w:ascii="方正仿宋_GBK" w:eastAsia="方正仿宋_GBK" w:hint="eastAsia"/>
          <w:sz w:val="32"/>
          <w:szCs w:val="32"/>
        </w:rPr>
        <w:t>产品发布</w:t>
      </w:r>
    </w:p>
    <w:p w:rsidR="00281F4C" w:rsidRPr="008B0FA7" w:rsidRDefault="001C2440"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银行（或者其他金融机构）</w:t>
      </w:r>
      <w:r w:rsidR="00281F4C" w:rsidRPr="008B0FA7">
        <w:rPr>
          <w:rFonts w:ascii="方正仿宋_GBK" w:eastAsia="方正仿宋_GBK" w:hint="eastAsia"/>
          <w:sz w:val="32"/>
          <w:szCs w:val="32"/>
        </w:rPr>
        <w:t>能根据市场需要和自身产品</w:t>
      </w:r>
      <w:r w:rsidR="00281F4C" w:rsidRPr="008B0FA7">
        <w:rPr>
          <w:rFonts w:ascii="方正仿宋_GBK" w:eastAsia="方正仿宋_GBK" w:hint="eastAsia"/>
          <w:sz w:val="32"/>
          <w:szCs w:val="32"/>
        </w:rPr>
        <w:lastRenderedPageBreak/>
        <w:t>策略</w:t>
      </w:r>
      <w:r w:rsidR="000F058A" w:rsidRPr="008B0FA7">
        <w:rPr>
          <w:rFonts w:ascii="方正仿宋_GBK" w:eastAsia="方正仿宋_GBK" w:hint="eastAsia"/>
          <w:sz w:val="32"/>
          <w:szCs w:val="32"/>
        </w:rPr>
        <w:t>，实时发布和更新债权和股权融资产品</w:t>
      </w:r>
      <w:r w:rsidR="00281F4C" w:rsidRPr="008B0FA7">
        <w:rPr>
          <w:rFonts w:ascii="方正仿宋_GBK" w:eastAsia="方正仿宋_GBK" w:hint="eastAsia"/>
          <w:sz w:val="32"/>
          <w:szCs w:val="32"/>
        </w:rPr>
        <w:t>，</w:t>
      </w:r>
      <w:r w:rsidR="000F058A" w:rsidRPr="008B0FA7">
        <w:rPr>
          <w:rFonts w:ascii="方正仿宋_GBK" w:eastAsia="方正仿宋_GBK" w:hint="eastAsia"/>
          <w:sz w:val="32"/>
          <w:szCs w:val="32"/>
        </w:rPr>
        <w:t>同时平台可</w:t>
      </w:r>
      <w:r w:rsidR="00281F4C" w:rsidRPr="008B0FA7">
        <w:rPr>
          <w:rFonts w:ascii="方正仿宋_GBK" w:eastAsia="方正仿宋_GBK" w:hint="eastAsia"/>
          <w:sz w:val="32"/>
          <w:szCs w:val="32"/>
        </w:rPr>
        <w:t>实现产品和企业需求的</w:t>
      </w:r>
      <w:r w:rsidR="000F058A" w:rsidRPr="008B0FA7">
        <w:rPr>
          <w:rFonts w:ascii="方正仿宋_GBK" w:eastAsia="方正仿宋_GBK" w:hint="eastAsia"/>
          <w:sz w:val="32"/>
          <w:szCs w:val="32"/>
        </w:rPr>
        <w:t>逆向</w:t>
      </w:r>
      <w:r w:rsidR="00281F4C" w:rsidRPr="008B0FA7">
        <w:rPr>
          <w:rFonts w:ascii="方正仿宋_GBK" w:eastAsia="方正仿宋_GBK" w:hint="eastAsia"/>
          <w:sz w:val="32"/>
          <w:szCs w:val="32"/>
        </w:rPr>
        <w:t>智能匹配，便于</w:t>
      </w:r>
      <w:r w:rsidRPr="008B0FA7">
        <w:rPr>
          <w:rFonts w:ascii="方正仿宋_GBK" w:eastAsia="方正仿宋_GBK" w:hint="eastAsia"/>
          <w:sz w:val="32"/>
          <w:szCs w:val="32"/>
        </w:rPr>
        <w:t>银行（或者其他金融机构）</w:t>
      </w:r>
      <w:r w:rsidR="00281F4C" w:rsidRPr="008B0FA7">
        <w:rPr>
          <w:rFonts w:ascii="方正仿宋_GBK" w:eastAsia="方正仿宋_GBK" w:hint="eastAsia"/>
          <w:sz w:val="32"/>
          <w:szCs w:val="32"/>
        </w:rPr>
        <w:t>能通过</w:t>
      </w:r>
      <w:r w:rsidR="000F058A" w:rsidRPr="008B0FA7">
        <w:rPr>
          <w:rFonts w:ascii="方正仿宋_GBK" w:eastAsia="方正仿宋_GBK" w:hint="eastAsia"/>
          <w:sz w:val="32"/>
          <w:szCs w:val="32"/>
        </w:rPr>
        <w:t>“</w:t>
      </w:r>
      <w:r w:rsidR="00281F4C" w:rsidRPr="008B0FA7">
        <w:rPr>
          <w:rFonts w:ascii="方正仿宋_GBK" w:eastAsia="方正仿宋_GBK" w:hint="eastAsia"/>
          <w:sz w:val="32"/>
          <w:szCs w:val="32"/>
        </w:rPr>
        <w:t>抢单</w:t>
      </w:r>
      <w:r w:rsidR="000F058A" w:rsidRPr="008B0FA7">
        <w:rPr>
          <w:rFonts w:ascii="方正仿宋_GBK" w:eastAsia="方正仿宋_GBK" w:hint="eastAsia"/>
          <w:sz w:val="32"/>
          <w:szCs w:val="32"/>
        </w:rPr>
        <w:t>”</w:t>
      </w:r>
      <w:r w:rsidR="00281F4C" w:rsidRPr="008B0FA7">
        <w:rPr>
          <w:rFonts w:ascii="方正仿宋_GBK" w:eastAsia="方正仿宋_GBK" w:hint="eastAsia"/>
          <w:sz w:val="32"/>
          <w:szCs w:val="32"/>
        </w:rPr>
        <w:t>的方式主动对接企业的需求，</w:t>
      </w:r>
      <w:r w:rsidR="000F058A" w:rsidRPr="008B0FA7">
        <w:rPr>
          <w:rFonts w:ascii="方正仿宋_GBK" w:eastAsia="方正仿宋_GBK" w:hint="eastAsia"/>
          <w:sz w:val="32"/>
          <w:szCs w:val="32"/>
        </w:rPr>
        <w:t>实现供需两端的双向选择</w:t>
      </w:r>
      <w:r w:rsidR="00281F4C" w:rsidRPr="008B0FA7">
        <w:rPr>
          <w:rFonts w:ascii="方正仿宋_GBK" w:eastAsia="方正仿宋_GBK" w:hint="eastAsia"/>
          <w:sz w:val="32"/>
          <w:szCs w:val="32"/>
        </w:rPr>
        <w:t>。</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（2）</w:t>
      </w:r>
      <w:r w:rsidR="00F100C6" w:rsidRPr="008B0FA7">
        <w:rPr>
          <w:rFonts w:ascii="方正仿宋_GBK" w:eastAsia="方正仿宋_GBK" w:hint="eastAsia"/>
          <w:sz w:val="32"/>
          <w:szCs w:val="32"/>
        </w:rPr>
        <w:t>需求市场</w:t>
      </w:r>
    </w:p>
    <w:p w:rsidR="00281F4C" w:rsidRPr="008B0FA7" w:rsidRDefault="00D12A6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需求市场供已认证金融机构查询和查阅企业已</w:t>
      </w:r>
      <w:r w:rsidR="00281F4C" w:rsidRPr="008B0FA7">
        <w:rPr>
          <w:rFonts w:ascii="方正仿宋_GBK" w:eastAsia="方正仿宋_GBK" w:hint="eastAsia"/>
          <w:sz w:val="32"/>
          <w:szCs w:val="32"/>
        </w:rPr>
        <w:t>发布的融资需求，未经认证的金融机构无法查看到企业实名和真实需求，需企</w:t>
      </w:r>
      <w:r w:rsidRPr="008B0FA7">
        <w:rPr>
          <w:rFonts w:ascii="方正仿宋_GBK" w:eastAsia="方正仿宋_GBK" w:hint="eastAsia"/>
          <w:sz w:val="32"/>
          <w:szCs w:val="32"/>
        </w:rPr>
        <w:t>业确认对接后能完整查阅，保证了企业在平台中填报数据</w:t>
      </w:r>
      <w:r w:rsidR="00281F4C" w:rsidRPr="008B0FA7">
        <w:rPr>
          <w:rFonts w:ascii="方正仿宋_GBK" w:eastAsia="方正仿宋_GBK" w:hint="eastAsia"/>
          <w:sz w:val="32"/>
          <w:szCs w:val="32"/>
        </w:rPr>
        <w:t>的安全性。</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（3）</w:t>
      </w:r>
      <w:r w:rsidR="00F100C6" w:rsidRPr="008B0FA7">
        <w:rPr>
          <w:rFonts w:ascii="方正仿宋_GBK" w:eastAsia="方正仿宋_GBK" w:hint="eastAsia"/>
          <w:sz w:val="32"/>
          <w:szCs w:val="32"/>
        </w:rPr>
        <w:t>需求管理</w:t>
      </w:r>
    </w:p>
    <w:p w:rsidR="00F100C6" w:rsidRPr="008B0FA7" w:rsidRDefault="00281F4C"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需求管理模块是</w:t>
      </w:r>
      <w:r w:rsidR="00476AC5" w:rsidRPr="008B0FA7">
        <w:rPr>
          <w:rFonts w:ascii="方正仿宋_GBK" w:eastAsia="方正仿宋_GBK" w:hint="eastAsia"/>
          <w:sz w:val="32"/>
          <w:szCs w:val="32"/>
        </w:rPr>
        <w:t>银行（或者其他金融机构）</w:t>
      </w:r>
      <w:r w:rsidRPr="008B0FA7">
        <w:rPr>
          <w:rFonts w:ascii="方正仿宋_GBK" w:eastAsia="方正仿宋_GBK" w:hint="eastAsia"/>
          <w:sz w:val="32"/>
          <w:szCs w:val="32"/>
        </w:rPr>
        <w:t>处理企业融资申请的主要途径，</w:t>
      </w:r>
      <w:r w:rsidR="00D12A6A" w:rsidRPr="008B0FA7">
        <w:rPr>
          <w:rFonts w:ascii="方正仿宋_GBK" w:eastAsia="方正仿宋_GBK" w:hint="eastAsia"/>
          <w:sz w:val="32"/>
          <w:szCs w:val="32"/>
        </w:rPr>
        <w:t>该功能除可</w:t>
      </w:r>
      <w:r w:rsidR="00CB658A" w:rsidRPr="008B0FA7">
        <w:rPr>
          <w:rFonts w:ascii="方正仿宋_GBK" w:eastAsia="方正仿宋_GBK" w:hint="eastAsia"/>
          <w:sz w:val="32"/>
          <w:szCs w:val="32"/>
        </w:rPr>
        <w:t>实时进行</w:t>
      </w:r>
      <w:r w:rsidR="00D12A6A" w:rsidRPr="008B0FA7">
        <w:rPr>
          <w:rFonts w:ascii="方正仿宋_GBK" w:eastAsia="方正仿宋_GBK" w:hint="eastAsia"/>
          <w:sz w:val="32"/>
          <w:szCs w:val="32"/>
        </w:rPr>
        <w:t>企业申请审核和评价之外，还提供订单反馈逾期提醒</w:t>
      </w:r>
      <w:r w:rsidR="00E35A37" w:rsidRPr="008B0FA7">
        <w:rPr>
          <w:rFonts w:ascii="方正仿宋_GBK" w:eastAsia="方正仿宋_GBK" w:hint="eastAsia"/>
          <w:sz w:val="32"/>
          <w:szCs w:val="32"/>
        </w:rPr>
        <w:t>，避免</w:t>
      </w:r>
      <w:r w:rsidR="00D12A6A" w:rsidRPr="008B0FA7">
        <w:rPr>
          <w:rFonts w:ascii="方正仿宋_GBK" w:eastAsia="方正仿宋_GBK" w:hint="eastAsia"/>
          <w:sz w:val="32"/>
          <w:szCs w:val="32"/>
        </w:rPr>
        <w:t>其由于反馈超时影响积分和平台内评级。这样的设置机制，</w:t>
      </w:r>
      <w:r w:rsidR="00E35A37" w:rsidRPr="008B0FA7">
        <w:rPr>
          <w:rFonts w:ascii="方正仿宋_GBK" w:eastAsia="方正仿宋_GBK" w:hint="eastAsia"/>
          <w:sz w:val="32"/>
          <w:szCs w:val="32"/>
        </w:rPr>
        <w:t>提高</w:t>
      </w:r>
      <w:r w:rsidR="00D12A6A" w:rsidRPr="008B0FA7">
        <w:rPr>
          <w:rFonts w:ascii="方正仿宋_GBK" w:eastAsia="方正仿宋_GBK" w:hint="eastAsia"/>
          <w:sz w:val="32"/>
          <w:szCs w:val="32"/>
        </w:rPr>
        <w:t>了</w:t>
      </w:r>
      <w:r w:rsidR="00476AC5" w:rsidRPr="008B0FA7">
        <w:rPr>
          <w:rFonts w:ascii="方正仿宋_GBK" w:eastAsia="方正仿宋_GBK" w:hint="eastAsia"/>
          <w:sz w:val="32"/>
          <w:szCs w:val="32"/>
        </w:rPr>
        <w:t>银行（或者其他金融机构）</w:t>
      </w:r>
      <w:r w:rsidR="00D12A6A" w:rsidRPr="008B0FA7">
        <w:rPr>
          <w:rFonts w:ascii="方正仿宋_GBK" w:eastAsia="方正仿宋_GBK" w:hint="eastAsia"/>
          <w:sz w:val="32"/>
          <w:szCs w:val="32"/>
        </w:rPr>
        <w:t>反馈审核进度的积极性，维持</w:t>
      </w:r>
      <w:r w:rsidR="00E35A37" w:rsidRPr="008B0FA7">
        <w:rPr>
          <w:rFonts w:ascii="方正仿宋_GBK" w:eastAsia="方正仿宋_GBK" w:hint="eastAsia"/>
          <w:sz w:val="32"/>
          <w:szCs w:val="32"/>
        </w:rPr>
        <w:t>平台供需两端良性互动。</w:t>
      </w:r>
    </w:p>
    <w:p w:rsidR="00F100C6" w:rsidRPr="008B0FA7" w:rsidRDefault="002D07D0" w:rsidP="00F54CF8">
      <w:pPr>
        <w:ind w:firstLineChars="200" w:firstLine="640"/>
        <w:rPr>
          <w:rFonts w:ascii="方正仿宋_GBK" w:eastAsia="方正仿宋_GBK"/>
          <w:sz w:val="32"/>
          <w:szCs w:val="32"/>
        </w:rPr>
      </w:pPr>
      <w:r>
        <w:rPr>
          <w:rFonts w:ascii="方正仿宋_GBK" w:eastAsia="方正仿宋_GBK" w:hint="eastAsia"/>
          <w:sz w:val="32"/>
          <w:szCs w:val="32"/>
        </w:rPr>
        <w:t>（4）</w:t>
      </w:r>
      <w:r w:rsidR="00F100C6" w:rsidRPr="008B0FA7">
        <w:rPr>
          <w:rFonts w:ascii="方正仿宋_GBK" w:eastAsia="方正仿宋_GBK" w:hint="eastAsia"/>
          <w:sz w:val="32"/>
          <w:szCs w:val="32"/>
        </w:rPr>
        <w:t>信息维护</w:t>
      </w:r>
    </w:p>
    <w:p w:rsidR="00F100C6" w:rsidRPr="008B0FA7" w:rsidRDefault="00D12A6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该模块</w:t>
      </w:r>
      <w:r w:rsidR="00AA76A3" w:rsidRPr="008B0FA7">
        <w:rPr>
          <w:rFonts w:ascii="方正仿宋_GBK" w:eastAsia="方正仿宋_GBK" w:hint="eastAsia"/>
          <w:sz w:val="32"/>
          <w:szCs w:val="32"/>
        </w:rPr>
        <w:t>便于银行了解目前</w:t>
      </w:r>
      <w:r w:rsidRPr="008B0FA7">
        <w:rPr>
          <w:rFonts w:ascii="方正仿宋_GBK" w:eastAsia="方正仿宋_GBK" w:hint="eastAsia"/>
          <w:sz w:val="32"/>
          <w:szCs w:val="32"/>
        </w:rPr>
        <w:t>主账号现有积分评级明细，利于</w:t>
      </w:r>
      <w:r w:rsidR="00476AC5" w:rsidRPr="008B0FA7">
        <w:rPr>
          <w:rFonts w:ascii="方正仿宋_GBK" w:eastAsia="方正仿宋_GBK" w:hint="eastAsia"/>
          <w:sz w:val="32"/>
          <w:szCs w:val="32"/>
        </w:rPr>
        <w:t>银行（或者其他金融机构）</w:t>
      </w:r>
      <w:r w:rsidRPr="008B0FA7">
        <w:rPr>
          <w:rFonts w:ascii="方正仿宋_GBK" w:eastAsia="方正仿宋_GBK" w:hint="eastAsia"/>
          <w:sz w:val="32"/>
          <w:szCs w:val="32"/>
        </w:rPr>
        <w:t>优化</w:t>
      </w:r>
      <w:r w:rsidR="008C4940" w:rsidRPr="008B0FA7">
        <w:rPr>
          <w:rFonts w:ascii="方正仿宋_GBK" w:eastAsia="方正仿宋_GBK" w:hint="eastAsia"/>
          <w:sz w:val="32"/>
          <w:szCs w:val="32"/>
        </w:rPr>
        <w:t>线上</w:t>
      </w:r>
      <w:r w:rsidRPr="008B0FA7">
        <w:rPr>
          <w:rFonts w:ascii="方正仿宋_GBK" w:eastAsia="方正仿宋_GBK" w:hint="eastAsia"/>
          <w:sz w:val="32"/>
          <w:szCs w:val="32"/>
        </w:rPr>
        <w:t>金融</w:t>
      </w:r>
      <w:r w:rsidR="008C4940" w:rsidRPr="008B0FA7">
        <w:rPr>
          <w:rFonts w:ascii="方正仿宋_GBK" w:eastAsia="方正仿宋_GBK" w:hint="eastAsia"/>
          <w:sz w:val="32"/>
          <w:szCs w:val="32"/>
        </w:rPr>
        <w:t>服务模式和效率，另外</w:t>
      </w:r>
      <w:r w:rsidRPr="008B0FA7">
        <w:rPr>
          <w:rFonts w:ascii="方正仿宋_GBK" w:eastAsia="方正仿宋_GBK" w:hint="eastAsia"/>
          <w:sz w:val="32"/>
          <w:szCs w:val="32"/>
        </w:rPr>
        <w:t>、</w:t>
      </w:r>
      <w:r w:rsidR="00476AC5" w:rsidRPr="008B0FA7">
        <w:rPr>
          <w:rFonts w:ascii="方正仿宋_GBK" w:eastAsia="方正仿宋_GBK" w:hint="eastAsia"/>
          <w:sz w:val="32"/>
          <w:szCs w:val="32"/>
        </w:rPr>
        <w:t>银行（或者其他金融机构）</w:t>
      </w:r>
      <w:r w:rsidRPr="008B0FA7">
        <w:rPr>
          <w:rFonts w:ascii="方正仿宋_GBK" w:eastAsia="方正仿宋_GBK" w:hint="eastAsia"/>
          <w:sz w:val="32"/>
          <w:szCs w:val="32"/>
        </w:rPr>
        <w:t>可对子账号</w:t>
      </w:r>
      <w:r w:rsidR="008C4940" w:rsidRPr="008B0FA7">
        <w:rPr>
          <w:rFonts w:ascii="方正仿宋_GBK" w:eastAsia="方正仿宋_GBK" w:hint="eastAsia"/>
          <w:sz w:val="32"/>
          <w:szCs w:val="32"/>
        </w:rPr>
        <w:t>的</w:t>
      </w:r>
      <w:r w:rsidRPr="008B0FA7">
        <w:rPr>
          <w:rFonts w:ascii="方正仿宋_GBK" w:eastAsia="方正仿宋_GBK" w:hint="eastAsia"/>
          <w:sz w:val="32"/>
          <w:szCs w:val="32"/>
        </w:rPr>
        <w:t>数量和信息进行维护，便于其以多业务员角色的模式开展融资业务</w:t>
      </w:r>
      <w:r w:rsidR="008C4940" w:rsidRPr="008B0FA7">
        <w:rPr>
          <w:rFonts w:ascii="方正仿宋_GBK" w:eastAsia="方正仿宋_GBK" w:hint="eastAsia"/>
          <w:sz w:val="32"/>
          <w:szCs w:val="32"/>
        </w:rPr>
        <w:t>。</w:t>
      </w:r>
    </w:p>
    <w:p w:rsidR="00A24C30" w:rsidRPr="008B0FA7" w:rsidRDefault="00A24C30"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通过银行金融机构的有效参与，同时</w:t>
      </w:r>
      <w:r w:rsidR="00280298" w:rsidRPr="008B0FA7">
        <w:rPr>
          <w:rFonts w:ascii="方正仿宋_GBK" w:eastAsia="方正仿宋_GBK" w:hint="eastAsia"/>
          <w:sz w:val="32"/>
          <w:szCs w:val="32"/>
        </w:rPr>
        <w:t>，</w:t>
      </w:r>
      <w:r w:rsidRPr="008B0FA7">
        <w:rPr>
          <w:rFonts w:ascii="方正仿宋_GBK" w:eastAsia="方正仿宋_GBK" w:hint="eastAsia"/>
          <w:sz w:val="32"/>
          <w:szCs w:val="32"/>
        </w:rPr>
        <w:t>利用部分约束原</w:t>
      </w:r>
      <w:r w:rsidRPr="008B0FA7">
        <w:rPr>
          <w:rFonts w:ascii="方正仿宋_GBK" w:eastAsia="方正仿宋_GBK" w:hint="eastAsia"/>
          <w:sz w:val="32"/>
          <w:szCs w:val="32"/>
        </w:rPr>
        <w:lastRenderedPageBreak/>
        <w:t>则保证资金供给端用户的线上规范操作，保证平台供需互动的合规性和高效性，有利于</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的平稳和可持续发展。</w:t>
      </w:r>
    </w:p>
    <w:p w:rsidR="00585BED" w:rsidRPr="008152F8" w:rsidRDefault="00CB4A6F" w:rsidP="008152F8">
      <w:pPr>
        <w:ind w:firstLineChars="200" w:firstLine="643"/>
        <w:rPr>
          <w:rFonts w:ascii="方正仿宋_GBK" w:eastAsia="方正仿宋_GBK"/>
          <w:b/>
          <w:sz w:val="32"/>
          <w:szCs w:val="32"/>
        </w:rPr>
      </w:pPr>
      <w:r w:rsidRPr="008152F8">
        <w:rPr>
          <w:rFonts w:ascii="方正仿宋_GBK" w:eastAsia="方正仿宋_GBK" w:hint="eastAsia"/>
          <w:b/>
          <w:sz w:val="32"/>
          <w:szCs w:val="32"/>
        </w:rPr>
        <w:t xml:space="preserve"> </w:t>
      </w:r>
      <w:bookmarkStart w:id="31" w:name="_Toc514951738"/>
      <w:r w:rsidR="002D07D0" w:rsidRPr="008152F8">
        <w:rPr>
          <w:rFonts w:ascii="方正仿宋_GBK" w:eastAsia="方正仿宋_GBK" w:hint="eastAsia"/>
          <w:b/>
          <w:sz w:val="32"/>
          <w:szCs w:val="32"/>
        </w:rPr>
        <w:t>4.</w:t>
      </w:r>
      <w:r w:rsidR="0030041E" w:rsidRPr="008152F8">
        <w:rPr>
          <w:rFonts w:ascii="方正仿宋_GBK" w:eastAsia="方正仿宋_GBK" w:hint="eastAsia"/>
          <w:b/>
          <w:sz w:val="32"/>
          <w:szCs w:val="32"/>
        </w:rPr>
        <w:t>政府</w:t>
      </w:r>
      <w:r w:rsidR="00585BED" w:rsidRPr="008152F8">
        <w:rPr>
          <w:rFonts w:ascii="方正仿宋_GBK" w:eastAsia="方正仿宋_GBK" w:hint="eastAsia"/>
          <w:b/>
          <w:sz w:val="32"/>
          <w:szCs w:val="32"/>
        </w:rPr>
        <w:t>中心</w:t>
      </w:r>
      <w:bookmarkEnd w:id="31"/>
    </w:p>
    <w:p w:rsidR="00F11122" w:rsidRPr="008B0FA7" w:rsidRDefault="00984F6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金融创新线上综合服务平台</w:t>
      </w:r>
      <w:r w:rsidR="004947E4" w:rsidRPr="008B0FA7">
        <w:rPr>
          <w:rFonts w:ascii="方正仿宋_GBK" w:eastAsia="方正仿宋_GBK" w:hint="eastAsia"/>
          <w:sz w:val="32"/>
          <w:szCs w:val="32"/>
        </w:rPr>
        <w:t>的政府</w:t>
      </w:r>
      <w:r w:rsidR="00F11122" w:rsidRPr="008B0FA7">
        <w:rPr>
          <w:rFonts w:ascii="方正仿宋_GBK" w:eastAsia="方正仿宋_GBK" w:hint="eastAsia"/>
          <w:sz w:val="32"/>
          <w:szCs w:val="32"/>
        </w:rPr>
        <w:t>中心设立“政策发布、申请审核、供需查询、数据可视化”这四个功能板块。方便</w:t>
      </w:r>
      <w:r w:rsidR="004947E4" w:rsidRPr="008B0FA7">
        <w:rPr>
          <w:rFonts w:ascii="方正仿宋_GBK" w:eastAsia="方正仿宋_GBK" w:hint="eastAsia"/>
          <w:sz w:val="32"/>
          <w:szCs w:val="32"/>
        </w:rPr>
        <w:t>高新区政府</w:t>
      </w:r>
      <w:r w:rsidR="00801CFF" w:rsidRPr="008B0FA7">
        <w:rPr>
          <w:rFonts w:ascii="方正仿宋_GBK" w:eastAsia="方正仿宋_GBK" w:hint="eastAsia"/>
          <w:sz w:val="32"/>
          <w:szCs w:val="32"/>
        </w:rPr>
        <w:t>部门</w:t>
      </w:r>
      <w:r w:rsidR="00D12A6A" w:rsidRPr="008B0FA7">
        <w:rPr>
          <w:rFonts w:ascii="方正仿宋_GBK" w:eastAsia="方正仿宋_GBK" w:hint="eastAsia"/>
          <w:sz w:val="32"/>
          <w:szCs w:val="32"/>
        </w:rPr>
        <w:t>发布政策，帮助</w:t>
      </w:r>
      <w:r w:rsidR="00F11122" w:rsidRPr="008B0FA7">
        <w:rPr>
          <w:rFonts w:ascii="方正仿宋_GBK" w:eastAsia="方正仿宋_GBK" w:hint="eastAsia"/>
          <w:sz w:val="32"/>
          <w:szCs w:val="32"/>
        </w:rPr>
        <w:t>企业</w:t>
      </w:r>
      <w:r w:rsidR="00D12A6A" w:rsidRPr="008B0FA7">
        <w:rPr>
          <w:rFonts w:ascii="方正仿宋_GBK" w:eastAsia="方正仿宋_GBK" w:hint="eastAsia"/>
          <w:sz w:val="32"/>
          <w:szCs w:val="32"/>
        </w:rPr>
        <w:t>实现线上政策申请</w:t>
      </w:r>
      <w:r w:rsidR="00F11122" w:rsidRPr="008B0FA7">
        <w:rPr>
          <w:rFonts w:ascii="方正仿宋_GBK" w:eastAsia="方正仿宋_GBK" w:hint="eastAsia"/>
          <w:sz w:val="32"/>
          <w:szCs w:val="32"/>
        </w:rPr>
        <w:t>，</w:t>
      </w:r>
      <w:r w:rsidR="00D12A6A" w:rsidRPr="008B0FA7">
        <w:rPr>
          <w:rFonts w:ascii="方正仿宋_GBK" w:eastAsia="方正仿宋_GBK" w:hint="eastAsia"/>
          <w:sz w:val="32"/>
          <w:szCs w:val="32"/>
        </w:rPr>
        <w:t>提高办事效率。</w:t>
      </w:r>
    </w:p>
    <w:p w:rsidR="00F11122"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F11122" w:rsidRPr="008B0FA7">
        <w:rPr>
          <w:rFonts w:ascii="方正仿宋_GBK" w:eastAsia="方正仿宋_GBK" w:hint="eastAsia"/>
          <w:sz w:val="32"/>
          <w:szCs w:val="32"/>
        </w:rPr>
        <w:t>政策发布</w:t>
      </w:r>
    </w:p>
    <w:p w:rsidR="00F11122" w:rsidRPr="008B0FA7" w:rsidRDefault="00F1112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针对</w:t>
      </w:r>
      <w:r w:rsidR="006B553B" w:rsidRPr="008B0FA7">
        <w:rPr>
          <w:rFonts w:ascii="方正仿宋_GBK" w:eastAsia="方正仿宋_GBK" w:hint="eastAsia"/>
          <w:sz w:val="32"/>
          <w:szCs w:val="32"/>
        </w:rPr>
        <w:t>高新区政府部门</w:t>
      </w:r>
      <w:r w:rsidRPr="008B0FA7">
        <w:rPr>
          <w:rFonts w:ascii="方正仿宋_GBK" w:eastAsia="方正仿宋_GBK" w:hint="eastAsia"/>
          <w:sz w:val="32"/>
          <w:szCs w:val="32"/>
        </w:rPr>
        <w:t>发布补贴政策的需求，通过填写相应字段发布新政，政府部门也可以查看已发布和待发布的详细内容</w:t>
      </w:r>
      <w:r w:rsidR="00D12A6A" w:rsidRPr="008B0FA7">
        <w:rPr>
          <w:rFonts w:ascii="方正仿宋_GBK" w:eastAsia="方正仿宋_GBK" w:hint="eastAsia"/>
          <w:sz w:val="32"/>
          <w:szCs w:val="32"/>
        </w:rPr>
        <w:t>。</w:t>
      </w:r>
      <w:r w:rsidRPr="008B0FA7">
        <w:rPr>
          <w:rFonts w:ascii="方正仿宋_GBK" w:eastAsia="方正仿宋_GBK" w:hint="eastAsia"/>
          <w:sz w:val="32"/>
          <w:szCs w:val="32"/>
        </w:rPr>
        <w:t>政策发布有利于政府及时发布新政信息。</w:t>
      </w:r>
    </w:p>
    <w:p w:rsidR="00F11122"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（2）</w:t>
      </w:r>
      <w:r w:rsidR="00F11122" w:rsidRPr="008B0FA7">
        <w:rPr>
          <w:rFonts w:ascii="方正仿宋_GBK" w:eastAsia="方正仿宋_GBK" w:hint="eastAsia"/>
          <w:sz w:val="32"/>
          <w:szCs w:val="32"/>
        </w:rPr>
        <w:t>申请审核</w:t>
      </w:r>
    </w:p>
    <w:p w:rsidR="00F11122" w:rsidRPr="008B0FA7" w:rsidRDefault="00132FB9"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主要审核企业各项补贴的申请，当某个企业完成创业补贴的申请时，政府部门</w:t>
      </w:r>
      <w:r w:rsidR="00F11122" w:rsidRPr="008B0FA7">
        <w:rPr>
          <w:rFonts w:ascii="方正仿宋_GBK" w:eastAsia="方正仿宋_GBK" w:hint="eastAsia"/>
          <w:sz w:val="32"/>
          <w:szCs w:val="32"/>
        </w:rPr>
        <w:t>相关人员就会审核该公司的相关工商信息，其来源企业数据库（企业基本信息、企业经营状况，企业融资情况以及相关附件（可下载）），此时审核人员需要填写审核结果和审核意见，为了避免审核出错，在初审结束后还要再一次复审，最后完成补贴的办理。</w:t>
      </w:r>
    </w:p>
    <w:p w:rsidR="00F11122"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（3）</w:t>
      </w:r>
      <w:r w:rsidR="00F11122" w:rsidRPr="008B0FA7">
        <w:rPr>
          <w:rFonts w:ascii="方正仿宋_GBK" w:eastAsia="方正仿宋_GBK" w:hint="eastAsia"/>
          <w:sz w:val="32"/>
          <w:szCs w:val="32"/>
        </w:rPr>
        <w:t>供需查询</w:t>
      </w:r>
    </w:p>
    <w:p w:rsidR="00F11122" w:rsidRPr="008B0FA7" w:rsidRDefault="00F1112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分为产品查询和企业需求。产品查询主要用于</w:t>
      </w:r>
      <w:r w:rsidR="00132FB9" w:rsidRPr="008B0FA7">
        <w:rPr>
          <w:rFonts w:ascii="方正仿宋_GBK" w:eastAsia="方正仿宋_GBK" w:hint="eastAsia"/>
          <w:sz w:val="32"/>
          <w:szCs w:val="32"/>
        </w:rPr>
        <w:t>政府部门</w:t>
      </w:r>
      <w:r w:rsidRPr="008B0FA7">
        <w:rPr>
          <w:rFonts w:ascii="方正仿宋_GBK" w:eastAsia="方正仿宋_GBK" w:hint="eastAsia"/>
          <w:sz w:val="32"/>
          <w:szCs w:val="32"/>
        </w:rPr>
        <w:t>管理人员查看金融机构发布的金融产品，并且可以按条</w:t>
      </w:r>
      <w:r w:rsidR="002B37DD" w:rsidRPr="008B0FA7">
        <w:rPr>
          <w:rFonts w:ascii="方正仿宋_GBK" w:eastAsia="方正仿宋_GBK" w:hint="eastAsia"/>
          <w:sz w:val="32"/>
          <w:szCs w:val="32"/>
        </w:rPr>
        <w:t>件</w:t>
      </w:r>
      <w:r w:rsidR="002B37DD" w:rsidRPr="008B0FA7">
        <w:rPr>
          <w:rFonts w:ascii="方正仿宋_GBK" w:eastAsia="方正仿宋_GBK" w:hint="eastAsia"/>
          <w:sz w:val="32"/>
          <w:szCs w:val="32"/>
        </w:rPr>
        <w:lastRenderedPageBreak/>
        <w:t>（产品类型，贷款渠道，贷款期限，担保方式，贷款额度）进行筛选</w:t>
      </w:r>
      <w:r w:rsidRPr="008B0FA7">
        <w:rPr>
          <w:rFonts w:ascii="方正仿宋_GBK" w:eastAsia="方正仿宋_GBK" w:hint="eastAsia"/>
          <w:sz w:val="32"/>
          <w:szCs w:val="32"/>
        </w:rPr>
        <w:t>。企业需求按时间先后显示企业的贷款需求，</w:t>
      </w:r>
      <w:r w:rsidR="00132FB9" w:rsidRPr="008B0FA7">
        <w:rPr>
          <w:rFonts w:ascii="方正仿宋_GBK" w:eastAsia="方正仿宋_GBK" w:hint="eastAsia"/>
          <w:sz w:val="32"/>
          <w:szCs w:val="32"/>
        </w:rPr>
        <w:t>政府部门用户</w:t>
      </w:r>
      <w:r w:rsidRPr="008B0FA7">
        <w:rPr>
          <w:rFonts w:ascii="方正仿宋_GBK" w:eastAsia="方正仿宋_GBK" w:hint="eastAsia"/>
          <w:sz w:val="32"/>
          <w:szCs w:val="32"/>
        </w:rPr>
        <w:t>可以查看企业申请的贷款意</w:t>
      </w:r>
      <w:r w:rsidR="002B37DD" w:rsidRPr="008B0FA7">
        <w:rPr>
          <w:rFonts w:ascii="方正仿宋_GBK" w:eastAsia="方正仿宋_GBK" w:hint="eastAsia"/>
          <w:sz w:val="32"/>
          <w:szCs w:val="32"/>
        </w:rPr>
        <w:t>向、担保方式、贷款期限、企业基本信息以及需求成功对接记录</w:t>
      </w:r>
      <w:r w:rsidRPr="008B0FA7">
        <w:rPr>
          <w:rFonts w:ascii="方正仿宋_GBK" w:eastAsia="方正仿宋_GBK" w:hint="eastAsia"/>
          <w:sz w:val="32"/>
          <w:szCs w:val="32"/>
        </w:rPr>
        <w:t>。方便</w:t>
      </w:r>
      <w:r w:rsidR="00132FB9" w:rsidRPr="008B0FA7">
        <w:rPr>
          <w:rFonts w:ascii="方正仿宋_GBK" w:eastAsia="方正仿宋_GBK" w:hint="eastAsia"/>
          <w:sz w:val="32"/>
          <w:szCs w:val="32"/>
        </w:rPr>
        <w:t>政府部门用户</w:t>
      </w:r>
      <w:r w:rsidRPr="008B0FA7">
        <w:rPr>
          <w:rFonts w:ascii="方正仿宋_GBK" w:eastAsia="方正仿宋_GBK" w:hint="eastAsia"/>
          <w:sz w:val="32"/>
          <w:szCs w:val="32"/>
        </w:rPr>
        <w:t>把握供需情况，规范市场。</w:t>
      </w:r>
    </w:p>
    <w:p w:rsidR="008559A9"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（4）</w:t>
      </w:r>
      <w:r w:rsidR="008559A9" w:rsidRPr="008B0FA7">
        <w:rPr>
          <w:rFonts w:ascii="方正仿宋_GBK" w:eastAsia="方正仿宋_GBK" w:hint="eastAsia"/>
          <w:sz w:val="32"/>
          <w:szCs w:val="32"/>
        </w:rPr>
        <w:t>数据统计</w:t>
      </w:r>
    </w:p>
    <w:p w:rsidR="00F11122" w:rsidRPr="008B0FA7" w:rsidRDefault="00F1112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主要对债权产品、股权产品、企业需求、上市意向进行统计，并且记录平台企业数、服务企业数、当前产品数、累计成交额、平台机构数、当前需求总数（见图 企业及金融产品数据统计）。实时数据展示通过数据可视化，更加直观显示各</w:t>
      </w:r>
      <w:r w:rsidR="0097326A" w:rsidRPr="008B0FA7">
        <w:rPr>
          <w:rFonts w:ascii="方正仿宋_GBK" w:eastAsia="方正仿宋_GBK" w:hint="eastAsia"/>
          <w:sz w:val="32"/>
          <w:szCs w:val="32"/>
        </w:rPr>
        <w:t>个维度数据的变化</w:t>
      </w:r>
      <w:r w:rsidRPr="008B0FA7">
        <w:rPr>
          <w:rFonts w:ascii="方正仿宋_GBK" w:eastAsia="方正仿宋_GBK" w:hint="eastAsia"/>
          <w:sz w:val="32"/>
          <w:szCs w:val="32"/>
        </w:rPr>
        <w:t>。</w:t>
      </w:r>
    </w:p>
    <w:p w:rsidR="00F11122" w:rsidRPr="008B0FA7" w:rsidRDefault="00F1112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这四个功能板块极大方便</w:t>
      </w:r>
      <w:r w:rsidR="00132FB9" w:rsidRPr="008B0FA7">
        <w:rPr>
          <w:rFonts w:ascii="方正仿宋_GBK" w:eastAsia="方正仿宋_GBK" w:hint="eastAsia"/>
          <w:sz w:val="32"/>
          <w:szCs w:val="32"/>
        </w:rPr>
        <w:t>高新区政府部门</w:t>
      </w:r>
      <w:r w:rsidR="00E34B15" w:rsidRPr="008B0FA7">
        <w:rPr>
          <w:rFonts w:ascii="方正仿宋_GBK" w:eastAsia="方正仿宋_GBK" w:hint="eastAsia"/>
          <w:sz w:val="32"/>
          <w:szCs w:val="32"/>
        </w:rPr>
        <w:t>向平台提供政策</w:t>
      </w:r>
      <w:r w:rsidRPr="008B0FA7">
        <w:rPr>
          <w:rFonts w:ascii="方正仿宋_GBK" w:eastAsia="方正仿宋_GBK" w:hint="eastAsia"/>
          <w:sz w:val="32"/>
          <w:szCs w:val="32"/>
        </w:rPr>
        <w:t>支持</w:t>
      </w:r>
      <w:r w:rsidR="00E34B15" w:rsidRPr="008B0FA7">
        <w:rPr>
          <w:rFonts w:ascii="方正仿宋_GBK" w:eastAsia="方正仿宋_GBK" w:hint="eastAsia"/>
          <w:sz w:val="32"/>
          <w:szCs w:val="32"/>
        </w:rPr>
        <w:t>和</w:t>
      </w:r>
      <w:r w:rsidR="001C2440" w:rsidRPr="008B0FA7">
        <w:rPr>
          <w:rFonts w:ascii="方正仿宋_GBK" w:eastAsia="方正仿宋_GBK" w:hint="eastAsia"/>
          <w:sz w:val="32"/>
          <w:szCs w:val="32"/>
        </w:rPr>
        <w:t>平台运营管理单位</w:t>
      </w:r>
      <w:r w:rsidR="00E34B15" w:rsidRPr="008B0FA7">
        <w:rPr>
          <w:rFonts w:ascii="方正仿宋_GBK" w:eastAsia="方正仿宋_GBK" w:hint="eastAsia"/>
          <w:sz w:val="32"/>
          <w:szCs w:val="32"/>
        </w:rPr>
        <w:t>案调整</w:t>
      </w:r>
      <w:r w:rsidRPr="008B0FA7">
        <w:rPr>
          <w:rFonts w:ascii="方正仿宋_GBK" w:eastAsia="方正仿宋_GBK" w:hint="eastAsia"/>
          <w:sz w:val="32"/>
          <w:szCs w:val="32"/>
        </w:rPr>
        <w:t>，助力企业快速成长。相应地，平台数据可以宏观辅助</w:t>
      </w:r>
      <w:r w:rsidR="00132FB9" w:rsidRPr="008B0FA7">
        <w:rPr>
          <w:rFonts w:ascii="方正仿宋_GBK" w:eastAsia="方正仿宋_GBK" w:hint="eastAsia"/>
          <w:sz w:val="32"/>
          <w:szCs w:val="32"/>
        </w:rPr>
        <w:t>政府部门</w:t>
      </w:r>
      <w:r w:rsidRPr="008B0FA7">
        <w:rPr>
          <w:rFonts w:ascii="方正仿宋_GBK" w:eastAsia="方正仿宋_GBK" w:hint="eastAsia"/>
          <w:sz w:val="32"/>
          <w:szCs w:val="32"/>
        </w:rPr>
        <w:t>做经济决策，有效帮助</w:t>
      </w:r>
      <w:r w:rsidR="00132FB9" w:rsidRPr="008B0FA7">
        <w:rPr>
          <w:rFonts w:ascii="方正仿宋_GBK" w:eastAsia="方正仿宋_GBK" w:hint="eastAsia"/>
          <w:sz w:val="32"/>
          <w:szCs w:val="32"/>
        </w:rPr>
        <w:t>政府部门用户</w:t>
      </w:r>
      <w:r w:rsidRPr="008B0FA7">
        <w:rPr>
          <w:rFonts w:ascii="方正仿宋_GBK" w:eastAsia="方正仿宋_GBK" w:hint="eastAsia"/>
          <w:sz w:val="32"/>
          <w:szCs w:val="32"/>
        </w:rPr>
        <w:t>把握</w:t>
      </w:r>
      <w:r w:rsidR="00E34B15" w:rsidRPr="008B0FA7">
        <w:rPr>
          <w:rFonts w:ascii="方正仿宋_GBK" w:eastAsia="方正仿宋_GBK" w:hint="eastAsia"/>
          <w:sz w:val="32"/>
          <w:szCs w:val="32"/>
        </w:rPr>
        <w:t>区内宏观金融</w:t>
      </w:r>
      <w:r w:rsidRPr="008B0FA7">
        <w:rPr>
          <w:rFonts w:ascii="方正仿宋_GBK" w:eastAsia="方正仿宋_GBK" w:hint="eastAsia"/>
          <w:sz w:val="32"/>
          <w:szCs w:val="32"/>
        </w:rPr>
        <w:t>状况。</w:t>
      </w:r>
    </w:p>
    <w:p w:rsidR="00585BED" w:rsidRPr="008152F8" w:rsidRDefault="00172F7D" w:rsidP="008152F8">
      <w:pPr>
        <w:ind w:firstLineChars="200" w:firstLine="643"/>
        <w:rPr>
          <w:rFonts w:ascii="方正仿宋_GBK" w:eastAsia="方正仿宋_GBK"/>
          <w:b/>
          <w:sz w:val="32"/>
          <w:szCs w:val="32"/>
        </w:rPr>
      </w:pPr>
      <w:bookmarkStart w:id="32" w:name="_Toc514951739"/>
      <w:r w:rsidRPr="008152F8">
        <w:rPr>
          <w:rFonts w:ascii="方正仿宋_GBK" w:eastAsia="方正仿宋_GBK" w:hint="eastAsia"/>
          <w:b/>
          <w:sz w:val="32"/>
          <w:szCs w:val="32"/>
        </w:rPr>
        <w:t>5.</w:t>
      </w:r>
      <w:r w:rsidR="00585BED" w:rsidRPr="008152F8">
        <w:rPr>
          <w:rFonts w:ascii="方正仿宋_GBK" w:eastAsia="方正仿宋_GBK" w:hint="eastAsia"/>
          <w:b/>
          <w:sz w:val="32"/>
          <w:szCs w:val="32"/>
        </w:rPr>
        <w:t>三方机构</w:t>
      </w:r>
      <w:bookmarkEnd w:id="32"/>
    </w:p>
    <w:p w:rsidR="00E34B15" w:rsidRPr="008B0FA7" w:rsidRDefault="00984F6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重庆高新区金融创新线上综合服务平台</w:t>
      </w:r>
      <w:r w:rsidR="00F11122" w:rsidRPr="008B0FA7">
        <w:rPr>
          <w:rFonts w:ascii="方正仿宋_GBK" w:eastAsia="方正仿宋_GBK" w:hint="eastAsia"/>
          <w:sz w:val="32"/>
          <w:szCs w:val="32"/>
        </w:rPr>
        <w:t>的</w:t>
      </w:r>
      <w:r w:rsidR="008E2E77" w:rsidRPr="008B0FA7">
        <w:rPr>
          <w:rFonts w:ascii="方正仿宋_GBK" w:eastAsia="方正仿宋_GBK" w:hint="eastAsia"/>
          <w:sz w:val="32"/>
          <w:szCs w:val="32"/>
        </w:rPr>
        <w:t>第</w:t>
      </w:r>
      <w:r w:rsidR="00F11122" w:rsidRPr="008B0FA7">
        <w:rPr>
          <w:rFonts w:ascii="方正仿宋_GBK" w:eastAsia="方正仿宋_GBK" w:hint="eastAsia"/>
          <w:sz w:val="32"/>
          <w:szCs w:val="32"/>
        </w:rPr>
        <w:t>三方机构包含活动发布和活动推送</w:t>
      </w:r>
      <w:r w:rsidR="00894D0F" w:rsidRPr="008B0FA7">
        <w:rPr>
          <w:rFonts w:ascii="方正仿宋_GBK" w:eastAsia="方正仿宋_GBK" w:hint="eastAsia"/>
          <w:sz w:val="32"/>
          <w:szCs w:val="32"/>
        </w:rPr>
        <w:t>功能</w:t>
      </w:r>
      <w:r w:rsidR="00F11122" w:rsidRPr="008B0FA7">
        <w:rPr>
          <w:rFonts w:ascii="方正仿宋_GBK" w:eastAsia="方正仿宋_GBK" w:hint="eastAsia"/>
          <w:sz w:val="32"/>
          <w:szCs w:val="32"/>
        </w:rPr>
        <w:t>，方便</w:t>
      </w:r>
      <w:r w:rsidR="008E2E77" w:rsidRPr="008B0FA7">
        <w:rPr>
          <w:rFonts w:ascii="方正仿宋_GBK" w:eastAsia="方正仿宋_GBK" w:hint="eastAsia"/>
          <w:sz w:val="32"/>
          <w:szCs w:val="32"/>
        </w:rPr>
        <w:t>第</w:t>
      </w:r>
      <w:r w:rsidR="00F11122" w:rsidRPr="008B0FA7">
        <w:rPr>
          <w:rFonts w:ascii="方正仿宋_GBK" w:eastAsia="方正仿宋_GBK" w:hint="eastAsia"/>
          <w:sz w:val="32"/>
          <w:szCs w:val="32"/>
        </w:rPr>
        <w:t>三方机构推送活动信息</w:t>
      </w:r>
      <w:r w:rsidR="00894D0F" w:rsidRPr="008B0FA7">
        <w:rPr>
          <w:rFonts w:ascii="方正仿宋_GBK" w:eastAsia="方正仿宋_GBK" w:hint="eastAsia"/>
          <w:sz w:val="32"/>
          <w:szCs w:val="32"/>
        </w:rPr>
        <w:t>，例如：</w:t>
      </w:r>
      <w:r w:rsidR="00F11122" w:rsidRPr="008B0FA7">
        <w:rPr>
          <w:rFonts w:ascii="方正仿宋_GBK" w:eastAsia="方正仿宋_GBK" w:hint="eastAsia"/>
          <w:sz w:val="32"/>
          <w:szCs w:val="32"/>
        </w:rPr>
        <w:t>活动发布可以发布路演或会展</w:t>
      </w:r>
      <w:r w:rsidR="00E34B15" w:rsidRPr="008B0FA7">
        <w:rPr>
          <w:rFonts w:ascii="方正仿宋_GBK" w:eastAsia="方正仿宋_GBK" w:hint="eastAsia"/>
          <w:sz w:val="32"/>
          <w:szCs w:val="32"/>
        </w:rPr>
        <w:t>活动，当</w:t>
      </w:r>
      <w:r w:rsidR="00A3621F" w:rsidRPr="008B0FA7">
        <w:rPr>
          <w:rFonts w:ascii="方正仿宋_GBK" w:eastAsia="方正仿宋_GBK" w:hint="eastAsia"/>
          <w:sz w:val="32"/>
          <w:szCs w:val="32"/>
        </w:rPr>
        <w:t>第</w:t>
      </w:r>
      <w:r w:rsidR="00E34B15" w:rsidRPr="008B0FA7">
        <w:rPr>
          <w:rFonts w:ascii="方正仿宋_GBK" w:eastAsia="方正仿宋_GBK" w:hint="eastAsia"/>
          <w:sz w:val="32"/>
          <w:szCs w:val="32"/>
        </w:rPr>
        <w:t>三方机构需要发布活动时，</w:t>
      </w:r>
      <w:r w:rsidR="00A3621F" w:rsidRPr="008B0FA7">
        <w:rPr>
          <w:rFonts w:ascii="方正仿宋_GBK" w:eastAsia="方正仿宋_GBK" w:hint="eastAsia"/>
          <w:sz w:val="32"/>
          <w:szCs w:val="32"/>
        </w:rPr>
        <w:t>第</w:t>
      </w:r>
      <w:r w:rsidR="00E34B15" w:rsidRPr="008B0FA7">
        <w:rPr>
          <w:rFonts w:ascii="方正仿宋_GBK" w:eastAsia="方正仿宋_GBK" w:hint="eastAsia"/>
          <w:sz w:val="32"/>
          <w:szCs w:val="32"/>
        </w:rPr>
        <w:t>三方机构须填写活动信息字段（见图</w:t>
      </w:r>
      <w:r w:rsidR="00132FB9" w:rsidRPr="008B0FA7">
        <w:rPr>
          <w:rFonts w:ascii="方正仿宋_GBK" w:eastAsia="方正仿宋_GBK" w:hint="eastAsia"/>
          <w:sz w:val="32"/>
          <w:szCs w:val="32"/>
        </w:rPr>
        <w:t>25</w:t>
      </w:r>
      <w:r w:rsidR="00F11122" w:rsidRPr="008B0FA7">
        <w:rPr>
          <w:rFonts w:ascii="方正仿宋_GBK" w:eastAsia="方正仿宋_GBK" w:hint="eastAsia"/>
          <w:sz w:val="32"/>
          <w:szCs w:val="32"/>
        </w:rPr>
        <w:t>活动基本信息），确定活动</w:t>
      </w:r>
      <w:r w:rsidR="00E34B15" w:rsidRPr="008B0FA7">
        <w:rPr>
          <w:rFonts w:ascii="方正仿宋_GBK" w:eastAsia="方正仿宋_GBK" w:hint="eastAsia"/>
          <w:sz w:val="32"/>
          <w:szCs w:val="32"/>
        </w:rPr>
        <w:t>主题、时间、地点、推送行业等相关内容，最后提交审核，交由平台运营管理单位</w:t>
      </w:r>
      <w:r w:rsidR="00F11122" w:rsidRPr="008B0FA7">
        <w:rPr>
          <w:rFonts w:ascii="方正仿宋_GBK" w:eastAsia="方正仿宋_GBK" w:hint="eastAsia"/>
          <w:sz w:val="32"/>
          <w:szCs w:val="32"/>
        </w:rPr>
        <w:t>进行审</w:t>
      </w:r>
      <w:r w:rsidR="00F11122" w:rsidRPr="008B0FA7">
        <w:rPr>
          <w:rFonts w:ascii="方正仿宋_GBK" w:eastAsia="方正仿宋_GBK" w:hint="eastAsia"/>
          <w:sz w:val="32"/>
          <w:szCs w:val="32"/>
        </w:rPr>
        <w:lastRenderedPageBreak/>
        <w:t>核。</w:t>
      </w:r>
    </w:p>
    <w:p w:rsidR="00F11122" w:rsidRPr="008B0FA7" w:rsidRDefault="00F1112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活动推送会根据活动基本信息所选择的推送行业类型，把活动推送给</w:t>
      </w:r>
      <w:r w:rsidR="00E34B15" w:rsidRPr="008B0FA7">
        <w:rPr>
          <w:rFonts w:ascii="方正仿宋_GBK" w:eastAsia="方正仿宋_GBK" w:hint="eastAsia"/>
          <w:sz w:val="32"/>
          <w:szCs w:val="32"/>
        </w:rPr>
        <w:t>目标行业</w:t>
      </w:r>
      <w:r w:rsidRPr="008B0FA7">
        <w:rPr>
          <w:rFonts w:ascii="方正仿宋_GBK" w:eastAsia="方正仿宋_GBK" w:hint="eastAsia"/>
          <w:sz w:val="32"/>
          <w:szCs w:val="32"/>
        </w:rPr>
        <w:t>企业。活动发布增强平台活</w:t>
      </w:r>
      <w:r w:rsidR="00E34B15" w:rsidRPr="008B0FA7">
        <w:rPr>
          <w:rFonts w:ascii="方正仿宋_GBK" w:eastAsia="方正仿宋_GBK" w:hint="eastAsia"/>
          <w:sz w:val="32"/>
          <w:szCs w:val="32"/>
        </w:rPr>
        <w:t>力，增加企业获取行业最新信息的渠道；活动推送有利于活动的推广和企业知晓率和</w:t>
      </w:r>
      <w:r w:rsidRPr="008B0FA7">
        <w:rPr>
          <w:rFonts w:ascii="方正仿宋_GBK" w:eastAsia="方正仿宋_GBK" w:hint="eastAsia"/>
          <w:sz w:val="32"/>
          <w:szCs w:val="32"/>
        </w:rPr>
        <w:t>参与度。</w:t>
      </w:r>
    </w:p>
    <w:p w:rsidR="00585BED" w:rsidRPr="008152F8" w:rsidRDefault="00172F7D" w:rsidP="008152F8">
      <w:pPr>
        <w:ind w:firstLineChars="200" w:firstLine="643"/>
        <w:rPr>
          <w:rFonts w:ascii="方正仿宋_GBK" w:eastAsia="方正仿宋_GBK"/>
          <w:b/>
          <w:sz w:val="32"/>
          <w:szCs w:val="32"/>
        </w:rPr>
      </w:pPr>
      <w:r w:rsidRPr="008152F8">
        <w:rPr>
          <w:rFonts w:ascii="方正仿宋_GBK" w:eastAsia="方正仿宋_GBK" w:hint="eastAsia"/>
          <w:b/>
          <w:sz w:val="32"/>
          <w:szCs w:val="32"/>
        </w:rPr>
        <w:t>6.</w:t>
      </w:r>
      <w:bookmarkStart w:id="33" w:name="_Toc514951740"/>
      <w:r w:rsidR="00585BED" w:rsidRPr="008152F8">
        <w:rPr>
          <w:rFonts w:ascii="方正仿宋_GBK" w:eastAsia="方正仿宋_GBK" w:hint="eastAsia"/>
          <w:b/>
          <w:sz w:val="32"/>
          <w:szCs w:val="32"/>
        </w:rPr>
        <w:t>后台管理</w:t>
      </w:r>
      <w:bookmarkEnd w:id="33"/>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后台管理模块主要包含</w:t>
      </w:r>
      <w:r w:rsidR="0083094B" w:rsidRPr="008B0FA7">
        <w:rPr>
          <w:rFonts w:ascii="方正仿宋_GBK" w:eastAsia="方正仿宋_GBK" w:hint="eastAsia"/>
          <w:sz w:val="32"/>
          <w:szCs w:val="32"/>
        </w:rPr>
        <w:t>：</w:t>
      </w:r>
      <w:r w:rsidRPr="008B0FA7">
        <w:rPr>
          <w:rFonts w:ascii="方正仿宋_GBK" w:eastAsia="方正仿宋_GBK" w:hint="eastAsia"/>
          <w:sz w:val="32"/>
          <w:szCs w:val="32"/>
        </w:rPr>
        <w:t>账户管理、权限管理、信息发布、审核管理、积分规则管理</w:t>
      </w:r>
      <w:r w:rsidR="00D730F9" w:rsidRPr="008B0FA7">
        <w:rPr>
          <w:rFonts w:ascii="方正仿宋_GBK" w:eastAsia="方正仿宋_GBK" w:hint="eastAsia"/>
          <w:sz w:val="32"/>
          <w:szCs w:val="32"/>
        </w:rPr>
        <w:t>和在线交流</w:t>
      </w:r>
      <w:r w:rsidRPr="008B0FA7">
        <w:rPr>
          <w:rFonts w:ascii="方正仿宋_GBK" w:eastAsia="方正仿宋_GBK" w:hint="eastAsia"/>
          <w:sz w:val="32"/>
          <w:szCs w:val="32"/>
        </w:rPr>
        <w:t>等功能模块，为平台运营单位保证平台</w:t>
      </w:r>
      <w:r w:rsidR="00E34B15" w:rsidRPr="008B0FA7">
        <w:rPr>
          <w:rFonts w:ascii="方正仿宋_GBK" w:eastAsia="方正仿宋_GBK" w:hint="eastAsia"/>
          <w:sz w:val="32"/>
          <w:szCs w:val="32"/>
        </w:rPr>
        <w:t>的合规合理化运营提供良好保障。</w:t>
      </w:r>
    </w:p>
    <w:p w:rsidR="00477B03"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477B03" w:rsidRPr="008B0FA7">
        <w:rPr>
          <w:rFonts w:ascii="方正仿宋_GBK" w:eastAsia="方正仿宋_GBK" w:hint="eastAsia"/>
          <w:sz w:val="32"/>
          <w:szCs w:val="32"/>
        </w:rPr>
        <w:t>账户管理</w:t>
      </w:r>
    </w:p>
    <w:p w:rsidR="00477B03" w:rsidRPr="008B0FA7" w:rsidRDefault="00464AEE"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平台运营管理单位用户</w:t>
      </w:r>
      <w:r w:rsidR="00477B03" w:rsidRPr="008B0FA7">
        <w:rPr>
          <w:rFonts w:ascii="方正仿宋_GBK" w:eastAsia="方正仿宋_GBK" w:hint="eastAsia"/>
          <w:sz w:val="32"/>
          <w:szCs w:val="32"/>
        </w:rPr>
        <w:t>可以通过账号管理子模块为不同的平台</w:t>
      </w:r>
      <w:r w:rsidR="0083094B" w:rsidRPr="008B0FA7">
        <w:rPr>
          <w:rFonts w:ascii="方正仿宋_GBK" w:eastAsia="方正仿宋_GBK" w:hint="eastAsia"/>
          <w:sz w:val="32"/>
          <w:szCs w:val="32"/>
        </w:rPr>
        <w:t>角色</w:t>
      </w:r>
      <w:r w:rsidR="00477B03" w:rsidRPr="008B0FA7">
        <w:rPr>
          <w:rFonts w:ascii="方正仿宋_GBK" w:eastAsia="方正仿宋_GBK" w:hint="eastAsia"/>
          <w:sz w:val="32"/>
          <w:szCs w:val="32"/>
        </w:rPr>
        <w:t>用户新建</w:t>
      </w:r>
      <w:r w:rsidR="00E34B15" w:rsidRPr="008B0FA7">
        <w:rPr>
          <w:rFonts w:ascii="方正仿宋_GBK" w:eastAsia="方正仿宋_GBK" w:hint="eastAsia"/>
          <w:sz w:val="32"/>
          <w:szCs w:val="32"/>
        </w:rPr>
        <w:t>账号，包含了政府</w:t>
      </w:r>
      <w:r w:rsidR="00420220" w:rsidRPr="008B0FA7">
        <w:rPr>
          <w:rFonts w:ascii="方正仿宋_GBK" w:eastAsia="方正仿宋_GBK" w:hint="eastAsia"/>
          <w:sz w:val="32"/>
          <w:szCs w:val="32"/>
        </w:rPr>
        <w:t>用户</w:t>
      </w:r>
      <w:r w:rsidR="00E34B15" w:rsidRPr="008B0FA7">
        <w:rPr>
          <w:rFonts w:ascii="方正仿宋_GBK" w:eastAsia="方正仿宋_GBK" w:hint="eastAsia"/>
          <w:sz w:val="32"/>
          <w:szCs w:val="32"/>
        </w:rPr>
        <w:t>、企业</w:t>
      </w:r>
      <w:r w:rsidR="00420220" w:rsidRPr="008B0FA7">
        <w:rPr>
          <w:rFonts w:ascii="方正仿宋_GBK" w:eastAsia="方正仿宋_GBK" w:hint="eastAsia"/>
          <w:sz w:val="32"/>
          <w:szCs w:val="32"/>
        </w:rPr>
        <w:t>用户</w:t>
      </w:r>
      <w:r w:rsidR="00E34B15" w:rsidRPr="008B0FA7">
        <w:rPr>
          <w:rFonts w:ascii="方正仿宋_GBK" w:eastAsia="方正仿宋_GBK" w:hint="eastAsia"/>
          <w:sz w:val="32"/>
          <w:szCs w:val="32"/>
        </w:rPr>
        <w:t>、金融机构</w:t>
      </w:r>
      <w:r w:rsidR="00420220" w:rsidRPr="008B0FA7">
        <w:rPr>
          <w:rFonts w:ascii="方正仿宋_GBK" w:eastAsia="方正仿宋_GBK" w:hint="eastAsia"/>
          <w:sz w:val="32"/>
          <w:szCs w:val="32"/>
        </w:rPr>
        <w:t>用户</w:t>
      </w:r>
      <w:r w:rsidR="00E34B15" w:rsidRPr="008B0FA7">
        <w:rPr>
          <w:rFonts w:ascii="方正仿宋_GBK" w:eastAsia="方正仿宋_GBK" w:hint="eastAsia"/>
          <w:sz w:val="32"/>
          <w:szCs w:val="32"/>
        </w:rPr>
        <w:t>、第三方机构</w:t>
      </w:r>
      <w:r w:rsidR="00420220" w:rsidRPr="008B0FA7">
        <w:rPr>
          <w:rFonts w:ascii="方正仿宋_GBK" w:eastAsia="方正仿宋_GBK" w:hint="eastAsia"/>
          <w:sz w:val="32"/>
          <w:szCs w:val="32"/>
        </w:rPr>
        <w:t>用户</w:t>
      </w:r>
      <w:r w:rsidR="00E34B15" w:rsidRPr="008B0FA7">
        <w:rPr>
          <w:rFonts w:ascii="方正仿宋_GBK" w:eastAsia="方正仿宋_GBK" w:hint="eastAsia"/>
          <w:sz w:val="32"/>
          <w:szCs w:val="32"/>
        </w:rPr>
        <w:t>、平台运营管理单位</w:t>
      </w:r>
      <w:r w:rsidR="00420220" w:rsidRPr="008B0FA7">
        <w:rPr>
          <w:rFonts w:ascii="方正仿宋_GBK" w:eastAsia="方正仿宋_GBK" w:hint="eastAsia"/>
          <w:sz w:val="32"/>
          <w:szCs w:val="32"/>
        </w:rPr>
        <w:t>用户</w:t>
      </w:r>
      <w:r w:rsidR="00477B03" w:rsidRPr="008B0FA7">
        <w:rPr>
          <w:rFonts w:ascii="方正仿宋_GBK" w:eastAsia="方正仿宋_GBK" w:hint="eastAsia"/>
          <w:sz w:val="32"/>
          <w:szCs w:val="32"/>
        </w:rPr>
        <w:t>，并由系统自动分配唯一的账号编号，以供将来查询分辨。且还可修改账号信息，查看账号详情，启用或者停用该账号。</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另外，平台实行分级账号管理制度，主账号可自行创建并管理子账号，方便上级管理下级工作，上下沟通更为便捷，有效提高工作效率，满足上层想了解下属工作动态的需求。</w:t>
      </w:r>
    </w:p>
    <w:p w:rsidR="00477B03"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（2）</w:t>
      </w:r>
      <w:r w:rsidR="00477B03" w:rsidRPr="008B0FA7">
        <w:rPr>
          <w:rFonts w:ascii="方正仿宋_GBK" w:eastAsia="方正仿宋_GBK" w:hint="eastAsia"/>
          <w:sz w:val="32"/>
          <w:szCs w:val="32"/>
        </w:rPr>
        <w:t>权限管理</w:t>
      </w:r>
    </w:p>
    <w:p w:rsidR="00477B03" w:rsidRPr="008B0FA7" w:rsidRDefault="00E34B15"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平台运营管理单位</w:t>
      </w:r>
      <w:r w:rsidR="00A83642" w:rsidRPr="008B0FA7">
        <w:rPr>
          <w:rFonts w:ascii="方正仿宋_GBK" w:eastAsia="方正仿宋_GBK" w:hint="eastAsia"/>
          <w:sz w:val="32"/>
          <w:szCs w:val="32"/>
        </w:rPr>
        <w:t>用户</w:t>
      </w:r>
      <w:r w:rsidR="00477B03" w:rsidRPr="008B0FA7">
        <w:rPr>
          <w:rFonts w:ascii="方正仿宋_GBK" w:eastAsia="方正仿宋_GBK" w:hint="eastAsia"/>
          <w:sz w:val="32"/>
          <w:szCs w:val="32"/>
        </w:rPr>
        <w:t>通过账号</w:t>
      </w:r>
      <w:r w:rsidRPr="008B0FA7">
        <w:rPr>
          <w:rFonts w:ascii="方正仿宋_GBK" w:eastAsia="方正仿宋_GBK" w:hint="eastAsia"/>
          <w:sz w:val="32"/>
          <w:szCs w:val="32"/>
        </w:rPr>
        <w:t>注册审核和</w:t>
      </w:r>
      <w:r w:rsidR="00477B03" w:rsidRPr="008B0FA7">
        <w:rPr>
          <w:rFonts w:ascii="方正仿宋_GBK" w:eastAsia="方正仿宋_GBK" w:hint="eastAsia"/>
          <w:sz w:val="32"/>
          <w:szCs w:val="32"/>
        </w:rPr>
        <w:t>管理</w:t>
      </w:r>
      <w:r w:rsidRPr="008B0FA7">
        <w:rPr>
          <w:rFonts w:ascii="方正仿宋_GBK" w:eastAsia="方正仿宋_GBK" w:hint="eastAsia"/>
          <w:sz w:val="32"/>
          <w:szCs w:val="32"/>
        </w:rPr>
        <w:t>，创建完成</w:t>
      </w:r>
      <w:r w:rsidR="00477B03" w:rsidRPr="008B0FA7">
        <w:rPr>
          <w:rFonts w:ascii="方正仿宋_GBK" w:eastAsia="方正仿宋_GBK" w:hint="eastAsia"/>
          <w:sz w:val="32"/>
          <w:szCs w:val="32"/>
        </w:rPr>
        <w:t>不同的角色用户账号之后，再通过权限管理模块为不同的平台用户角色配置不同的使用权限，使</w:t>
      </w:r>
      <w:r w:rsidR="0083094B" w:rsidRPr="008B0FA7">
        <w:rPr>
          <w:rFonts w:ascii="方正仿宋_GBK" w:eastAsia="方正仿宋_GBK" w:hint="eastAsia"/>
          <w:sz w:val="32"/>
          <w:szCs w:val="32"/>
        </w:rPr>
        <w:t>不同的</w:t>
      </w:r>
      <w:r w:rsidRPr="008B0FA7">
        <w:rPr>
          <w:rFonts w:ascii="方正仿宋_GBK" w:eastAsia="方正仿宋_GBK" w:hint="eastAsia"/>
          <w:sz w:val="32"/>
          <w:szCs w:val="32"/>
        </w:rPr>
        <w:t>用户角色具</w:t>
      </w:r>
      <w:r w:rsidRPr="008B0FA7">
        <w:rPr>
          <w:rFonts w:ascii="方正仿宋_GBK" w:eastAsia="方正仿宋_GBK" w:hint="eastAsia"/>
          <w:sz w:val="32"/>
          <w:szCs w:val="32"/>
        </w:rPr>
        <w:lastRenderedPageBreak/>
        <w:t>备平台对应</w:t>
      </w:r>
      <w:r w:rsidR="00477B03" w:rsidRPr="008B0FA7">
        <w:rPr>
          <w:rFonts w:ascii="方正仿宋_GBK" w:eastAsia="方正仿宋_GBK" w:hint="eastAsia"/>
          <w:sz w:val="32"/>
          <w:szCs w:val="32"/>
        </w:rPr>
        <w:t>的访问</w:t>
      </w:r>
      <w:r w:rsidRPr="008B0FA7">
        <w:rPr>
          <w:rFonts w:ascii="方正仿宋_GBK" w:eastAsia="方正仿宋_GBK" w:hint="eastAsia"/>
          <w:sz w:val="32"/>
          <w:szCs w:val="32"/>
        </w:rPr>
        <w:t>和业务操作</w:t>
      </w:r>
      <w:r w:rsidR="00477B03" w:rsidRPr="008B0FA7">
        <w:rPr>
          <w:rFonts w:ascii="方正仿宋_GBK" w:eastAsia="方正仿宋_GBK" w:hint="eastAsia"/>
          <w:sz w:val="32"/>
          <w:szCs w:val="32"/>
        </w:rPr>
        <w:t>功能。</w:t>
      </w:r>
    </w:p>
    <w:p w:rsidR="0061422B"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（3）</w:t>
      </w:r>
      <w:r w:rsidR="0061422B" w:rsidRPr="008B0FA7">
        <w:rPr>
          <w:rFonts w:ascii="方正仿宋_GBK" w:eastAsia="方正仿宋_GBK" w:hint="eastAsia"/>
          <w:sz w:val="32"/>
          <w:szCs w:val="32"/>
        </w:rPr>
        <w:t>在线交流</w:t>
      </w:r>
    </w:p>
    <w:p w:rsidR="0061422B" w:rsidRPr="008B0FA7" w:rsidRDefault="0061422B"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为了使公众用户更了解平台基本业务操作流程，以及针对已注册用户的使用过程遇到问题，平台为运营管理单位用户提供了在线答疑反馈功能，以实现用户简单问题在线处理，提高平台的易用性，和用户满意度。</w:t>
      </w:r>
    </w:p>
    <w:p w:rsidR="00477B03"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（4）</w:t>
      </w:r>
      <w:r w:rsidR="00477B03" w:rsidRPr="008B0FA7">
        <w:rPr>
          <w:rFonts w:ascii="方正仿宋_GBK" w:eastAsia="方正仿宋_GBK" w:hint="eastAsia"/>
          <w:sz w:val="32"/>
          <w:szCs w:val="32"/>
        </w:rPr>
        <w:t>信息发布</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为了使平台内容更加丰富，</w:t>
      </w:r>
      <w:r w:rsidR="00E34B15" w:rsidRPr="008B0FA7">
        <w:rPr>
          <w:rFonts w:ascii="方正仿宋_GBK" w:eastAsia="方正仿宋_GBK" w:hint="eastAsia"/>
          <w:sz w:val="32"/>
          <w:szCs w:val="32"/>
        </w:rPr>
        <w:t>平台各类</w:t>
      </w:r>
      <w:r w:rsidRPr="008B0FA7">
        <w:rPr>
          <w:rFonts w:ascii="方正仿宋_GBK" w:eastAsia="方正仿宋_GBK" w:hint="eastAsia"/>
          <w:sz w:val="32"/>
          <w:szCs w:val="32"/>
        </w:rPr>
        <w:t>用户之间</w:t>
      </w:r>
      <w:r w:rsidR="00E34B15" w:rsidRPr="008B0FA7">
        <w:rPr>
          <w:rFonts w:ascii="方正仿宋_GBK" w:eastAsia="方正仿宋_GBK" w:hint="eastAsia"/>
          <w:sz w:val="32"/>
          <w:szCs w:val="32"/>
        </w:rPr>
        <w:t>更多的互动，实时了解新闻资讯，后台提供了信息发布功能，平台运营管理单位</w:t>
      </w:r>
      <w:r w:rsidRPr="008B0FA7">
        <w:rPr>
          <w:rFonts w:ascii="方正仿宋_GBK" w:eastAsia="方正仿宋_GBK" w:hint="eastAsia"/>
          <w:sz w:val="32"/>
          <w:szCs w:val="32"/>
        </w:rPr>
        <w:t>可发布文章并推送至前端，主要包含新闻、活动、政策等类别的文章。</w:t>
      </w:r>
    </w:p>
    <w:p w:rsidR="00477B03"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（5）</w:t>
      </w:r>
      <w:r w:rsidR="00477B03" w:rsidRPr="008B0FA7">
        <w:rPr>
          <w:rFonts w:ascii="方正仿宋_GBK" w:eastAsia="方正仿宋_GBK" w:hint="eastAsia"/>
          <w:sz w:val="32"/>
          <w:szCs w:val="32"/>
        </w:rPr>
        <w:t>审核管理</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后台管理的审核管理子模块可以使平台信息规范标准，杜绝虚假无用信息，有效保障平台信息的安全性。主要包含了注册审核、发布审核、时限审核、敏感词管理审核等。</w:t>
      </w:r>
    </w:p>
    <w:p w:rsidR="001476CD"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当用户注册新账号时，需</w:t>
      </w:r>
      <w:r w:rsidR="001476CD" w:rsidRPr="008B0FA7">
        <w:rPr>
          <w:rFonts w:ascii="方正仿宋_GBK" w:eastAsia="方正仿宋_GBK" w:hint="eastAsia"/>
          <w:sz w:val="32"/>
          <w:szCs w:val="32"/>
        </w:rPr>
        <w:t>平台运营管理单位</w:t>
      </w:r>
      <w:r w:rsidRPr="008B0FA7">
        <w:rPr>
          <w:rFonts w:ascii="方正仿宋_GBK" w:eastAsia="方正仿宋_GBK" w:hint="eastAsia"/>
          <w:sz w:val="32"/>
          <w:szCs w:val="32"/>
        </w:rPr>
        <w:t>审核其注册信息的真实性、全面性，审核通过之后方能注册成功；企业发布上市</w:t>
      </w:r>
      <w:r w:rsidR="00A83642" w:rsidRPr="008B0FA7">
        <w:rPr>
          <w:rFonts w:ascii="方正仿宋_GBK" w:eastAsia="方正仿宋_GBK" w:hint="eastAsia"/>
          <w:sz w:val="32"/>
          <w:szCs w:val="32"/>
        </w:rPr>
        <w:t>路演活动，金融机构发布金融产品，企业发布融资需求，都需平台运营管理单位用户</w:t>
      </w:r>
      <w:r w:rsidRPr="008B0FA7">
        <w:rPr>
          <w:rFonts w:ascii="方正仿宋_GBK" w:eastAsia="方正仿宋_GBK" w:hint="eastAsia"/>
          <w:sz w:val="32"/>
          <w:szCs w:val="32"/>
        </w:rPr>
        <w:t>审核通过之后才能发布；</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对于金融机构审核企业贷款资料、授信、放款的期限规则也需平台审核，致力于做到金融机构在合理的时间期限反馈企业贷款申请情况；另外平台拥有敏感词库</w:t>
      </w:r>
      <w:r w:rsidR="001476CD" w:rsidRPr="008B0FA7">
        <w:rPr>
          <w:rFonts w:ascii="方正仿宋_GBK" w:eastAsia="方正仿宋_GBK" w:hint="eastAsia"/>
          <w:sz w:val="32"/>
          <w:szCs w:val="32"/>
        </w:rPr>
        <w:t>导入和录入功</w:t>
      </w:r>
      <w:r w:rsidR="001476CD" w:rsidRPr="008B0FA7">
        <w:rPr>
          <w:rFonts w:ascii="方正仿宋_GBK" w:eastAsia="方正仿宋_GBK" w:hint="eastAsia"/>
          <w:sz w:val="32"/>
          <w:szCs w:val="32"/>
        </w:rPr>
        <w:lastRenderedPageBreak/>
        <w:t>能</w:t>
      </w:r>
      <w:r w:rsidRPr="008B0FA7">
        <w:rPr>
          <w:rFonts w:ascii="方正仿宋_GBK" w:eastAsia="方正仿宋_GBK" w:hint="eastAsia"/>
          <w:sz w:val="32"/>
          <w:szCs w:val="32"/>
        </w:rPr>
        <w:t>，</w:t>
      </w:r>
      <w:r w:rsidR="00E34B15" w:rsidRPr="008B0FA7">
        <w:rPr>
          <w:rFonts w:ascii="方正仿宋_GBK" w:eastAsia="方正仿宋_GBK" w:hint="eastAsia"/>
          <w:sz w:val="32"/>
          <w:szCs w:val="32"/>
        </w:rPr>
        <w:t>可批量</w:t>
      </w:r>
      <w:r w:rsidR="001476CD" w:rsidRPr="008B0FA7">
        <w:rPr>
          <w:rFonts w:ascii="方正仿宋_GBK" w:eastAsia="方正仿宋_GBK" w:hint="eastAsia"/>
          <w:sz w:val="32"/>
          <w:szCs w:val="32"/>
        </w:rPr>
        <w:t>加入</w:t>
      </w:r>
      <w:r w:rsidRPr="008B0FA7">
        <w:rPr>
          <w:rFonts w:ascii="方正仿宋_GBK" w:eastAsia="方正仿宋_GBK" w:hint="eastAsia"/>
          <w:sz w:val="32"/>
          <w:szCs w:val="32"/>
        </w:rPr>
        <w:t>如政治敏感词库、网络敏感词库，坚决杜绝平台出现垃圾敏感词汇。</w:t>
      </w:r>
    </w:p>
    <w:p w:rsidR="00477B03"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（6）</w:t>
      </w:r>
      <w:r w:rsidR="00477B03" w:rsidRPr="008B0FA7">
        <w:rPr>
          <w:rFonts w:ascii="方正仿宋_GBK" w:eastAsia="方正仿宋_GBK" w:hint="eastAsia"/>
          <w:sz w:val="32"/>
          <w:szCs w:val="32"/>
        </w:rPr>
        <w:t>积分规则管理</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后台还提供了积分规则管理功能，可用于政府对企业评级提供决策参考，也可促</w:t>
      </w:r>
      <w:r w:rsidR="001476CD" w:rsidRPr="008B0FA7">
        <w:rPr>
          <w:rFonts w:ascii="方正仿宋_GBK" w:eastAsia="方正仿宋_GBK" w:hint="eastAsia"/>
          <w:sz w:val="32"/>
          <w:szCs w:val="32"/>
        </w:rPr>
        <w:t>进企业、机构更活跃规范使用平台。新账号注册、每天第一次登录、产品和需求发布被</w:t>
      </w:r>
      <w:r w:rsidRPr="008B0FA7">
        <w:rPr>
          <w:rFonts w:ascii="方正仿宋_GBK" w:eastAsia="方正仿宋_GBK" w:hint="eastAsia"/>
          <w:sz w:val="32"/>
          <w:szCs w:val="32"/>
        </w:rPr>
        <w:t>审核通过、企业</w:t>
      </w:r>
      <w:r w:rsidR="001476CD" w:rsidRPr="008B0FA7">
        <w:rPr>
          <w:rFonts w:ascii="方正仿宋_GBK" w:eastAsia="方正仿宋_GBK" w:hint="eastAsia"/>
          <w:sz w:val="32"/>
          <w:szCs w:val="32"/>
        </w:rPr>
        <w:t>和金融</w:t>
      </w:r>
      <w:r w:rsidRPr="008B0FA7">
        <w:rPr>
          <w:rFonts w:ascii="方正仿宋_GBK" w:eastAsia="方正仿宋_GBK" w:hint="eastAsia"/>
          <w:sz w:val="32"/>
          <w:szCs w:val="32"/>
        </w:rPr>
        <w:t>机构</w:t>
      </w:r>
      <w:r w:rsidR="001476CD" w:rsidRPr="008B0FA7">
        <w:rPr>
          <w:rFonts w:ascii="方正仿宋_GBK" w:eastAsia="方正仿宋_GBK" w:hint="eastAsia"/>
          <w:sz w:val="32"/>
          <w:szCs w:val="32"/>
        </w:rPr>
        <w:t>被</w:t>
      </w:r>
      <w:r w:rsidRPr="008B0FA7">
        <w:rPr>
          <w:rFonts w:ascii="方正仿宋_GBK" w:eastAsia="方正仿宋_GBK" w:hint="eastAsia"/>
          <w:sz w:val="32"/>
          <w:szCs w:val="32"/>
        </w:rPr>
        <w:t>正面评价等</w:t>
      </w:r>
      <w:r w:rsidR="001476CD" w:rsidRPr="008B0FA7">
        <w:rPr>
          <w:rFonts w:ascii="方正仿宋_GBK" w:eastAsia="方正仿宋_GBK" w:hint="eastAsia"/>
          <w:sz w:val="32"/>
          <w:szCs w:val="32"/>
        </w:rPr>
        <w:t>行为均可增加积分，同样，企业和金融机构负面评价、企业授信未通过则扣减</w:t>
      </w:r>
      <w:r w:rsidRPr="008B0FA7">
        <w:rPr>
          <w:rFonts w:ascii="方正仿宋_GBK" w:eastAsia="方正仿宋_GBK" w:hint="eastAsia"/>
          <w:sz w:val="32"/>
          <w:szCs w:val="32"/>
        </w:rPr>
        <w:t>积分。</w:t>
      </w:r>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通过以上五个子功能模块，可方便</w:t>
      </w:r>
      <w:r w:rsidR="001476CD" w:rsidRPr="008B0FA7">
        <w:rPr>
          <w:rFonts w:ascii="方正仿宋_GBK" w:eastAsia="方正仿宋_GBK" w:hint="eastAsia"/>
          <w:sz w:val="32"/>
          <w:szCs w:val="32"/>
        </w:rPr>
        <w:t>平台运营管理单位</w:t>
      </w:r>
      <w:r w:rsidRPr="008B0FA7">
        <w:rPr>
          <w:rFonts w:ascii="方正仿宋_GBK" w:eastAsia="方正仿宋_GBK" w:hint="eastAsia"/>
          <w:sz w:val="32"/>
          <w:szCs w:val="32"/>
        </w:rPr>
        <w:t>高效管理平台，使平台信息标准规范，</w:t>
      </w:r>
      <w:r w:rsidR="001476CD" w:rsidRPr="008B0FA7">
        <w:rPr>
          <w:rFonts w:ascii="方正仿宋_GBK" w:eastAsia="方正仿宋_GBK" w:hint="eastAsia"/>
          <w:sz w:val="32"/>
          <w:szCs w:val="32"/>
        </w:rPr>
        <w:t>实现用户合规化访问，维持安全平稳</w:t>
      </w:r>
      <w:r w:rsidRPr="008B0FA7">
        <w:rPr>
          <w:rFonts w:ascii="方正仿宋_GBK" w:eastAsia="方正仿宋_GBK" w:hint="eastAsia"/>
          <w:sz w:val="32"/>
          <w:szCs w:val="32"/>
        </w:rPr>
        <w:t>运营。</w:t>
      </w:r>
    </w:p>
    <w:p w:rsidR="00585BED" w:rsidRPr="008152F8" w:rsidRDefault="00172F7D" w:rsidP="008152F8">
      <w:pPr>
        <w:ind w:firstLineChars="200" w:firstLine="643"/>
        <w:rPr>
          <w:rFonts w:ascii="方正仿宋_GBK" w:eastAsia="方正仿宋_GBK"/>
          <w:b/>
          <w:sz w:val="32"/>
          <w:szCs w:val="32"/>
        </w:rPr>
      </w:pPr>
      <w:bookmarkStart w:id="34" w:name="_Toc514951741"/>
      <w:r w:rsidRPr="008152F8">
        <w:rPr>
          <w:rFonts w:ascii="方正仿宋_GBK" w:eastAsia="方正仿宋_GBK" w:hint="eastAsia"/>
          <w:b/>
          <w:sz w:val="32"/>
          <w:szCs w:val="32"/>
        </w:rPr>
        <w:t>7.</w:t>
      </w:r>
      <w:r w:rsidR="00585BED" w:rsidRPr="008152F8">
        <w:rPr>
          <w:rFonts w:ascii="方正仿宋_GBK" w:eastAsia="方正仿宋_GBK" w:hint="eastAsia"/>
          <w:b/>
          <w:sz w:val="32"/>
          <w:szCs w:val="32"/>
        </w:rPr>
        <w:t>移动端</w:t>
      </w:r>
      <w:bookmarkEnd w:id="34"/>
    </w:p>
    <w:p w:rsidR="00477B03"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平台应用端不仅有PC端，而且还搭配了移动端功能，企业用户关注线上</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微信公众号，成功绑定PC端账号之后，便可用手机实时查看PC端信息，方便快捷。</w:t>
      </w:r>
    </w:p>
    <w:p w:rsidR="00477B03" w:rsidRPr="008B0FA7" w:rsidRDefault="001476CD"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企业</w:t>
      </w:r>
      <w:r w:rsidR="00477B03" w:rsidRPr="008B0FA7">
        <w:rPr>
          <w:rFonts w:ascii="方正仿宋_GBK" w:eastAsia="方正仿宋_GBK" w:hint="eastAsia"/>
          <w:sz w:val="32"/>
          <w:szCs w:val="32"/>
        </w:rPr>
        <w:t>用户可直接用手机查看金融产品信息详情，申请意向金融产品，还可直接发布融资需求，实时查询金融产品申请进度，对于关键进度情况，公众号还可自动提醒推送，使</w:t>
      </w:r>
      <w:r w:rsidRPr="008B0FA7">
        <w:rPr>
          <w:rFonts w:ascii="方正仿宋_GBK" w:eastAsia="方正仿宋_GBK" w:hint="eastAsia"/>
          <w:sz w:val="32"/>
          <w:szCs w:val="32"/>
        </w:rPr>
        <w:t>企业</w:t>
      </w:r>
      <w:r w:rsidR="00477B03" w:rsidRPr="008B0FA7">
        <w:rPr>
          <w:rFonts w:ascii="方正仿宋_GBK" w:eastAsia="方正仿宋_GBK" w:hint="eastAsia"/>
          <w:sz w:val="32"/>
          <w:szCs w:val="32"/>
        </w:rPr>
        <w:t>用户及时知晓，快速处理。</w:t>
      </w:r>
    </w:p>
    <w:p w:rsidR="00BB4D1D" w:rsidRPr="008B0FA7" w:rsidRDefault="00477B03"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平台PC端搭配移动端，使用户可实时办理相应业务，方便快捷，带来更好的用户体验。</w:t>
      </w:r>
    </w:p>
    <w:p w:rsidR="007A442F" w:rsidRPr="008152F8" w:rsidRDefault="00172F7D" w:rsidP="008152F8">
      <w:pPr>
        <w:ind w:firstLineChars="200" w:firstLine="643"/>
        <w:rPr>
          <w:rFonts w:ascii="方正楷体_GBK" w:eastAsia="方正楷体_GBK"/>
          <w:b/>
          <w:sz w:val="32"/>
          <w:szCs w:val="32"/>
        </w:rPr>
      </w:pPr>
      <w:bookmarkStart w:id="35" w:name="_Toc514951742"/>
      <w:r w:rsidRPr="008152F8">
        <w:rPr>
          <w:rFonts w:ascii="方正楷体_GBK" w:eastAsia="方正楷体_GBK" w:hint="eastAsia"/>
          <w:b/>
          <w:sz w:val="32"/>
          <w:szCs w:val="32"/>
        </w:rPr>
        <w:lastRenderedPageBreak/>
        <w:t>（</w:t>
      </w:r>
      <w:r w:rsidR="00A80458" w:rsidRPr="008152F8">
        <w:rPr>
          <w:rFonts w:ascii="方正楷体_GBK" w:eastAsia="方正楷体_GBK" w:hint="eastAsia"/>
          <w:b/>
          <w:sz w:val="32"/>
          <w:szCs w:val="32"/>
        </w:rPr>
        <w:t>五</w:t>
      </w:r>
      <w:r w:rsidRPr="008152F8">
        <w:rPr>
          <w:rFonts w:ascii="方正楷体_GBK" w:eastAsia="方正楷体_GBK" w:hint="eastAsia"/>
          <w:b/>
          <w:sz w:val="32"/>
          <w:szCs w:val="32"/>
        </w:rPr>
        <w:t>）</w:t>
      </w:r>
      <w:r w:rsidR="007A442F" w:rsidRPr="008152F8">
        <w:rPr>
          <w:rFonts w:ascii="方正楷体_GBK" w:eastAsia="方正楷体_GBK" w:hint="eastAsia"/>
          <w:b/>
          <w:sz w:val="32"/>
          <w:szCs w:val="32"/>
        </w:rPr>
        <w:t>开发方案</w:t>
      </w:r>
      <w:bookmarkEnd w:id="35"/>
    </w:p>
    <w:p w:rsidR="00073D4A" w:rsidRPr="008B0FA7" w:rsidRDefault="00172F7D" w:rsidP="00F54CF8">
      <w:pPr>
        <w:ind w:firstLineChars="200" w:firstLine="643"/>
        <w:rPr>
          <w:rFonts w:ascii="方正仿宋_GBK" w:eastAsia="方正仿宋_GBK"/>
          <w:b/>
          <w:bCs/>
          <w:sz w:val="32"/>
          <w:szCs w:val="32"/>
        </w:rPr>
      </w:pPr>
      <w:bookmarkStart w:id="36" w:name="_Toc514951743"/>
      <w:r>
        <w:rPr>
          <w:rFonts w:ascii="方正仿宋_GBK" w:eastAsia="方正仿宋_GBK" w:hint="eastAsia"/>
          <w:b/>
          <w:bCs/>
          <w:sz w:val="32"/>
          <w:szCs w:val="32"/>
        </w:rPr>
        <w:t>1.</w:t>
      </w:r>
      <w:r w:rsidR="00073D4A" w:rsidRPr="008B0FA7">
        <w:rPr>
          <w:rFonts w:ascii="方正仿宋_GBK" w:eastAsia="方正仿宋_GBK" w:hint="eastAsia"/>
          <w:b/>
          <w:bCs/>
          <w:sz w:val="32"/>
          <w:szCs w:val="32"/>
        </w:rPr>
        <w:t>开发技术</w:t>
      </w:r>
      <w:bookmarkEnd w:id="36"/>
    </w:p>
    <w:p w:rsidR="00073D4A"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B52281" w:rsidRPr="008B0FA7">
        <w:rPr>
          <w:rFonts w:ascii="方正仿宋_GBK" w:eastAsia="方正仿宋_GBK" w:hint="eastAsia"/>
          <w:sz w:val="32"/>
          <w:szCs w:val="32"/>
        </w:rPr>
        <w:t>开发语言以及框架</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后端：java + Spring Boot</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前端：（javascript，html，css） + ReactJS</w:t>
      </w:r>
    </w:p>
    <w:p w:rsidR="00073D4A"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（2）</w:t>
      </w:r>
      <w:r w:rsidR="00B52281" w:rsidRPr="008B0FA7">
        <w:rPr>
          <w:rFonts w:ascii="方正仿宋_GBK" w:eastAsia="方正仿宋_GBK" w:hint="eastAsia"/>
          <w:sz w:val="32"/>
          <w:szCs w:val="32"/>
        </w:rPr>
        <w:t>开发技术的特点</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后端：java作为现在最流行的语言之一，它具有活跃的社区、安全性高、</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丰富的类库、还有丰富的框架、对高并发的处理优于其他很多语言。</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Spring Boot：</w:t>
      </w:r>
      <w:r w:rsidRPr="008B0FA7">
        <w:rPr>
          <w:rFonts w:ascii="方正仿宋_GBK" w:eastAsia="方正仿宋_GBK" w:cstheme="minorEastAsia" w:hint="eastAsia"/>
          <w:kern w:val="0"/>
          <w:sz w:val="32"/>
          <w:szCs w:val="32"/>
          <w:shd w:val="clear" w:color="auto" w:fill="FFFFFF"/>
        </w:rPr>
        <w:t xml:space="preserve">Spring Boot </w:t>
      </w:r>
      <w:r w:rsidR="00B52281" w:rsidRPr="008B0FA7">
        <w:rPr>
          <w:rFonts w:ascii="方正仿宋_GBK" w:eastAsia="方正仿宋_GBK" w:cstheme="minorEastAsia" w:hint="eastAsia"/>
          <w:kern w:val="0"/>
          <w:sz w:val="32"/>
          <w:szCs w:val="32"/>
          <w:shd w:val="clear" w:color="auto" w:fill="FFFFFF"/>
        </w:rPr>
        <w:t>的优点快速开发，特别适合构建微服务系统，另外平台将封装</w:t>
      </w:r>
      <w:r w:rsidRPr="008B0FA7">
        <w:rPr>
          <w:rFonts w:ascii="方正仿宋_GBK" w:eastAsia="方正仿宋_GBK" w:cstheme="minorEastAsia" w:hint="eastAsia"/>
          <w:kern w:val="0"/>
          <w:sz w:val="32"/>
          <w:szCs w:val="32"/>
          <w:shd w:val="clear" w:color="auto" w:fill="FFFFFF"/>
        </w:rPr>
        <w:t>各种经常使用的套件，比如mybatis、hibernate、redis、mongodb等。</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Spring Boot 特性：</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①</w:t>
      </w:r>
      <w:r w:rsidR="00073D4A" w:rsidRPr="008B0FA7">
        <w:rPr>
          <w:rFonts w:ascii="方正仿宋_GBK" w:eastAsia="方正仿宋_GBK" w:cstheme="minorEastAsia" w:hint="eastAsia"/>
          <w:sz w:val="32"/>
          <w:szCs w:val="32"/>
        </w:rPr>
        <w:t>使用 Spring 项目引导页面可以在几秒构建一个项目；</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②</w:t>
      </w:r>
      <w:r w:rsidR="00073D4A" w:rsidRPr="008B0FA7">
        <w:rPr>
          <w:rFonts w:ascii="方正仿宋_GBK" w:eastAsia="方正仿宋_GBK" w:cstheme="minorEastAsia" w:hint="eastAsia"/>
          <w:sz w:val="32"/>
          <w:szCs w:val="32"/>
        </w:rPr>
        <w:t>方便对外输出各种形式的服务，如 REST API、WebSocket、Web、Streaming、Tasks；</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③</w:t>
      </w:r>
      <w:r w:rsidR="00073D4A" w:rsidRPr="008B0FA7">
        <w:rPr>
          <w:rFonts w:ascii="方正仿宋_GBK" w:eastAsia="方正仿宋_GBK" w:cstheme="minorEastAsia" w:hint="eastAsia"/>
          <w:sz w:val="32"/>
          <w:szCs w:val="32"/>
        </w:rPr>
        <w:t>非常简洁的安全策略集成；</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④</w:t>
      </w:r>
      <w:r w:rsidR="00073D4A" w:rsidRPr="008B0FA7">
        <w:rPr>
          <w:rFonts w:ascii="方正仿宋_GBK" w:eastAsia="方正仿宋_GBK" w:cstheme="minorEastAsia" w:hint="eastAsia"/>
          <w:sz w:val="32"/>
          <w:szCs w:val="32"/>
        </w:rPr>
        <w:t>支持关系数据库和非关系数据库；</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⑤</w:t>
      </w:r>
      <w:r w:rsidR="00073D4A" w:rsidRPr="008B0FA7">
        <w:rPr>
          <w:rFonts w:ascii="方正仿宋_GBK" w:eastAsia="方正仿宋_GBK" w:cstheme="minorEastAsia" w:hint="eastAsia"/>
          <w:sz w:val="32"/>
          <w:szCs w:val="32"/>
        </w:rPr>
        <w:t>支持运行期内嵌容器，如 Tomcat、Jetty；</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⑥</w:t>
      </w:r>
      <w:r w:rsidR="00073D4A" w:rsidRPr="008B0FA7">
        <w:rPr>
          <w:rFonts w:ascii="方正仿宋_GBK" w:eastAsia="方正仿宋_GBK" w:cstheme="minorEastAsia" w:hint="eastAsia"/>
          <w:sz w:val="32"/>
          <w:szCs w:val="32"/>
        </w:rPr>
        <w:t>强大的开发包，支持热启动；</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⑦</w:t>
      </w:r>
      <w:r w:rsidR="00073D4A" w:rsidRPr="008B0FA7">
        <w:rPr>
          <w:rFonts w:ascii="方正仿宋_GBK" w:eastAsia="方正仿宋_GBK" w:cstheme="minorEastAsia" w:hint="eastAsia"/>
          <w:sz w:val="32"/>
          <w:szCs w:val="32"/>
        </w:rPr>
        <w:t>自动管理依赖；</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lastRenderedPageBreak/>
        <w:t>⑧</w:t>
      </w:r>
      <w:r w:rsidR="00073D4A" w:rsidRPr="008B0FA7">
        <w:rPr>
          <w:rFonts w:ascii="方正仿宋_GBK" w:eastAsia="方正仿宋_GBK" w:cstheme="minorEastAsia" w:hint="eastAsia"/>
          <w:sz w:val="32"/>
          <w:szCs w:val="32"/>
        </w:rPr>
        <w:t>自带应用监控；</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cstheme="minorEastAsia" w:hint="eastAsia"/>
          <w:sz w:val="32"/>
          <w:szCs w:val="32"/>
        </w:rPr>
        <w:t>⑨</w:t>
      </w:r>
      <w:r w:rsidR="00073D4A" w:rsidRPr="008B0FA7">
        <w:rPr>
          <w:rFonts w:ascii="方正仿宋_GBK" w:eastAsia="方正仿宋_GBK" w:cstheme="minorEastAsia" w:hint="eastAsia"/>
          <w:sz w:val="32"/>
          <w:szCs w:val="32"/>
        </w:rPr>
        <w:t>支持各种 IDE，如 IntelliJ IDEA 、NetBeans。</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前端：前端流行语言js、html、css</w:t>
      </w:r>
      <w:r w:rsidR="001476CD" w:rsidRPr="008B0FA7">
        <w:rPr>
          <w:rFonts w:ascii="方正仿宋_GBK" w:eastAsia="方正仿宋_GBK" w:cstheme="minorEastAsia" w:hint="eastAsia"/>
          <w:sz w:val="32"/>
          <w:szCs w:val="32"/>
        </w:rPr>
        <w:t>。</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ReactJS：用于构建用户界面的JavaScript库。严格意义上来说，ReactJS更像一个工具，而不是框架。</w:t>
      </w:r>
    </w:p>
    <w:p w:rsidR="00B35B1A" w:rsidRPr="008B0FA7" w:rsidRDefault="00172F7D" w:rsidP="00F54CF8">
      <w:pPr>
        <w:ind w:firstLineChars="200" w:firstLine="643"/>
        <w:rPr>
          <w:rFonts w:ascii="方正仿宋_GBK" w:eastAsia="方正仿宋_GBK"/>
          <w:b/>
          <w:bCs/>
          <w:sz w:val="32"/>
          <w:szCs w:val="32"/>
        </w:rPr>
      </w:pPr>
      <w:bookmarkStart w:id="37" w:name="_Toc514951744"/>
      <w:r>
        <w:rPr>
          <w:rFonts w:ascii="方正仿宋_GBK" w:eastAsia="方正仿宋_GBK" w:hint="eastAsia"/>
          <w:b/>
          <w:bCs/>
          <w:noProof/>
          <w:sz w:val="32"/>
          <w:szCs w:val="32"/>
        </w:rPr>
        <w:drawing>
          <wp:anchor distT="0" distB="0" distL="114300" distR="114300" simplePos="0" relativeHeight="251657216" behindDoc="0" locked="0" layoutInCell="1" allowOverlap="1">
            <wp:simplePos x="0" y="0"/>
            <wp:positionH relativeFrom="column">
              <wp:posOffset>-133350</wp:posOffset>
            </wp:positionH>
            <wp:positionV relativeFrom="paragraph">
              <wp:posOffset>822960</wp:posOffset>
            </wp:positionV>
            <wp:extent cx="6000115" cy="5019675"/>
            <wp:effectExtent l="19050" t="0" r="635"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6000115" cy="5019675"/>
                    </a:xfrm>
                    <a:prstGeom prst="rect">
                      <a:avLst/>
                    </a:prstGeom>
                    <a:noFill/>
                    <a:ln w="9525">
                      <a:noFill/>
                      <a:miter/>
                    </a:ln>
                  </pic:spPr>
                </pic:pic>
              </a:graphicData>
            </a:graphic>
          </wp:anchor>
        </w:drawing>
      </w:r>
      <w:r>
        <w:rPr>
          <w:rFonts w:ascii="方正仿宋_GBK" w:eastAsia="方正仿宋_GBK" w:hint="eastAsia"/>
          <w:b/>
          <w:bCs/>
          <w:sz w:val="32"/>
          <w:szCs w:val="32"/>
        </w:rPr>
        <w:t>2.</w:t>
      </w:r>
      <w:r w:rsidR="00073D4A" w:rsidRPr="008B0FA7">
        <w:rPr>
          <w:rFonts w:ascii="方正仿宋_GBK" w:eastAsia="方正仿宋_GBK" w:hint="eastAsia"/>
          <w:b/>
          <w:bCs/>
          <w:sz w:val="32"/>
          <w:szCs w:val="32"/>
        </w:rPr>
        <w:t>开发流程</w:t>
      </w:r>
      <w:bookmarkEnd w:id="37"/>
    </w:p>
    <w:p w:rsidR="00B35B1A" w:rsidRPr="008B0FA7" w:rsidRDefault="00B35B1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具体开发流程如下图</w:t>
      </w:r>
      <w:r w:rsidR="00104735" w:rsidRPr="008B0FA7">
        <w:rPr>
          <w:rFonts w:ascii="方正仿宋_GBK" w:eastAsia="方正仿宋_GBK" w:hint="eastAsia"/>
          <w:sz w:val="32"/>
          <w:szCs w:val="32"/>
        </w:rPr>
        <w:t>6</w:t>
      </w:r>
      <w:r w:rsidRPr="008B0FA7">
        <w:rPr>
          <w:rFonts w:ascii="方正仿宋_GBK" w:eastAsia="方正仿宋_GBK" w:hint="eastAsia"/>
          <w:sz w:val="32"/>
          <w:szCs w:val="32"/>
        </w:rPr>
        <w:t>所示：</w:t>
      </w:r>
    </w:p>
    <w:p w:rsidR="00073D4A" w:rsidRPr="00172F7D" w:rsidRDefault="00073D4A" w:rsidP="00172F7D">
      <w:pPr>
        <w:jc w:val="center"/>
        <w:rPr>
          <w:rFonts w:ascii="方正仿宋_GBK" w:eastAsia="方正仿宋_GBK"/>
          <w:sz w:val="24"/>
          <w:szCs w:val="32"/>
        </w:rPr>
      </w:pPr>
      <w:r w:rsidRPr="00172F7D">
        <w:rPr>
          <w:rFonts w:ascii="方正仿宋_GBK" w:eastAsia="方正仿宋_GBK" w:cstheme="minorEastAsia" w:hint="eastAsia"/>
          <w:sz w:val="24"/>
          <w:szCs w:val="32"/>
        </w:rPr>
        <w:t>图</w:t>
      </w:r>
      <w:r w:rsidR="00104735" w:rsidRPr="00172F7D">
        <w:rPr>
          <w:rFonts w:ascii="方正仿宋_GBK" w:eastAsia="方正仿宋_GBK" w:cstheme="minorEastAsia" w:hint="eastAsia"/>
          <w:sz w:val="24"/>
          <w:szCs w:val="32"/>
        </w:rPr>
        <w:t>6</w:t>
      </w:r>
      <w:r w:rsidR="00C31CA0" w:rsidRPr="00172F7D">
        <w:rPr>
          <w:rFonts w:ascii="方正仿宋_GBK" w:eastAsia="方正仿宋_GBK" w:cstheme="minorEastAsia" w:hint="eastAsia"/>
          <w:sz w:val="24"/>
          <w:szCs w:val="32"/>
        </w:rPr>
        <w:t xml:space="preserve"> 开发流程图示</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视觉设计：主要UI设计参与。</w:t>
      </w:r>
    </w:p>
    <w:p w:rsidR="00073D4A" w:rsidRPr="008B0FA7" w:rsidRDefault="006424DE"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敏捷开发：项目初期会将系统分成各功能</w:t>
      </w:r>
      <w:r w:rsidR="00073D4A" w:rsidRPr="008B0FA7">
        <w:rPr>
          <w:rFonts w:ascii="方正仿宋_GBK" w:eastAsia="方正仿宋_GBK" w:hint="eastAsia"/>
          <w:sz w:val="32"/>
          <w:szCs w:val="32"/>
        </w:rPr>
        <w:t>模块进行</w:t>
      </w:r>
      <w:r w:rsidRPr="008B0FA7">
        <w:rPr>
          <w:rFonts w:ascii="方正仿宋_GBK" w:eastAsia="方正仿宋_GBK" w:hint="eastAsia"/>
          <w:sz w:val="32"/>
          <w:szCs w:val="32"/>
        </w:rPr>
        <w:t>独立开发，并且这几个模块都具有可视化，可操作的特性，经过测试交给客户，等待客户</w:t>
      </w:r>
      <w:r w:rsidR="00073D4A" w:rsidRPr="008B0FA7">
        <w:rPr>
          <w:rFonts w:ascii="方正仿宋_GBK" w:eastAsia="方正仿宋_GBK" w:hint="eastAsia"/>
          <w:sz w:val="32"/>
          <w:szCs w:val="32"/>
        </w:rPr>
        <w:t>的反馈。如果反馈良好，该模块进入可以交付。如果需要修改，再修改后进入反馈流程。</w:t>
      </w:r>
    </w:p>
    <w:p w:rsidR="00073D4A" w:rsidRPr="008B0FA7" w:rsidRDefault="00172F7D" w:rsidP="00F54CF8">
      <w:pPr>
        <w:ind w:firstLineChars="200" w:firstLine="643"/>
        <w:rPr>
          <w:rFonts w:ascii="方正仿宋_GBK" w:eastAsia="方正仿宋_GBK"/>
          <w:b/>
          <w:bCs/>
          <w:sz w:val="32"/>
          <w:szCs w:val="32"/>
        </w:rPr>
      </w:pPr>
      <w:bookmarkStart w:id="38" w:name="_Toc514951745"/>
      <w:r>
        <w:rPr>
          <w:rFonts w:ascii="方正仿宋_GBK" w:eastAsia="方正仿宋_GBK" w:hint="eastAsia"/>
          <w:b/>
          <w:bCs/>
          <w:sz w:val="32"/>
          <w:szCs w:val="32"/>
        </w:rPr>
        <w:t>3.</w:t>
      </w:r>
      <w:r w:rsidR="00073D4A" w:rsidRPr="008B0FA7">
        <w:rPr>
          <w:rFonts w:ascii="方正仿宋_GBK" w:eastAsia="方正仿宋_GBK" w:hint="eastAsia"/>
          <w:b/>
          <w:bCs/>
          <w:sz w:val="32"/>
          <w:szCs w:val="32"/>
        </w:rPr>
        <w:t>质量管理</w:t>
      </w:r>
      <w:bookmarkEnd w:id="38"/>
    </w:p>
    <w:p w:rsidR="00073D4A" w:rsidRPr="008B0FA7" w:rsidRDefault="00B5228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质量管理主要分为功能质量和代码质量两个方面。</w:t>
      </w:r>
    </w:p>
    <w:p w:rsidR="00073D4A" w:rsidRPr="008B0FA7" w:rsidRDefault="00172F7D" w:rsidP="00F54CF8">
      <w:pPr>
        <w:ind w:firstLineChars="200" w:firstLine="640"/>
        <w:rPr>
          <w:rFonts w:ascii="方正仿宋_GBK" w:eastAsia="方正仿宋_GBK"/>
          <w:sz w:val="32"/>
          <w:szCs w:val="32"/>
        </w:rPr>
      </w:pPr>
      <w:r>
        <w:rPr>
          <w:rFonts w:ascii="方正仿宋_GBK" w:eastAsia="方正仿宋_GBK" w:hint="eastAsia"/>
          <w:sz w:val="32"/>
          <w:szCs w:val="32"/>
        </w:rPr>
        <w:t>（1）</w:t>
      </w:r>
      <w:r w:rsidR="00073D4A" w:rsidRPr="008B0FA7">
        <w:rPr>
          <w:rFonts w:ascii="方正仿宋_GBK" w:eastAsia="方正仿宋_GBK" w:hint="eastAsia"/>
          <w:sz w:val="32"/>
          <w:szCs w:val="32"/>
        </w:rPr>
        <w:t>功能质量</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主要通过测试的手段保证功能的质量，包括以下几点：</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单元测试：由开发人员自己完成，是一个自测的过程；</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功能测试：功能测试检查实际的功能是否符合用户的需求。测试的大部分工作也是</w:t>
      </w:r>
      <w:r w:rsidR="006424DE" w:rsidRPr="008B0FA7">
        <w:rPr>
          <w:rFonts w:ascii="方正仿宋_GBK" w:eastAsia="方正仿宋_GBK" w:hint="eastAsia"/>
          <w:sz w:val="32"/>
          <w:szCs w:val="32"/>
        </w:rPr>
        <w:t>围绕软件的功能进行，设计软件的目的也就是满足客户对其功能的需求</w:t>
      </w:r>
      <w:r w:rsidR="008C49D5" w:rsidRPr="008B0FA7">
        <w:rPr>
          <w:rFonts w:ascii="方正仿宋_GBK" w:eastAsia="方正仿宋_GBK" w:hint="eastAsia"/>
          <w:sz w:val="32"/>
          <w:szCs w:val="32"/>
        </w:rPr>
        <w:t>，该阶段</w:t>
      </w:r>
      <w:r w:rsidRPr="008B0FA7">
        <w:rPr>
          <w:rFonts w:ascii="方正仿宋_GBK" w:eastAsia="方正仿宋_GBK" w:hint="eastAsia"/>
          <w:sz w:val="32"/>
          <w:szCs w:val="32"/>
        </w:rPr>
        <w:t>主要由测试人员负责。</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性能测试：根据项目的不同，</w:t>
      </w:r>
      <w:r w:rsidR="008C49D5" w:rsidRPr="008B0FA7">
        <w:rPr>
          <w:rFonts w:ascii="方正仿宋_GBK" w:eastAsia="方正仿宋_GBK" w:hint="eastAsia"/>
          <w:sz w:val="32"/>
          <w:szCs w:val="32"/>
        </w:rPr>
        <w:t>提出不同性能指标。通过测试可以达到该性能指标就可以认定通过测试，也</w:t>
      </w:r>
      <w:r w:rsidRPr="008B0FA7">
        <w:rPr>
          <w:rFonts w:ascii="方正仿宋_GBK" w:eastAsia="方正仿宋_GBK" w:hint="eastAsia"/>
          <w:sz w:val="32"/>
          <w:szCs w:val="32"/>
        </w:rPr>
        <w:t>由测试人员负责。</w:t>
      </w:r>
    </w:p>
    <w:p w:rsidR="00073D4A" w:rsidRPr="008B0FA7" w:rsidRDefault="00172F7D" w:rsidP="00F54CF8">
      <w:pPr>
        <w:ind w:firstLineChars="200" w:firstLine="640"/>
        <w:rPr>
          <w:rFonts w:ascii="方正仿宋_GBK" w:eastAsia="方正仿宋_GBK" w:cstheme="minorEastAsia"/>
          <w:sz w:val="32"/>
          <w:szCs w:val="32"/>
        </w:rPr>
      </w:pPr>
      <w:r>
        <w:rPr>
          <w:rFonts w:ascii="方正仿宋_GBK" w:eastAsia="方正仿宋_GBK" w:hint="eastAsia"/>
          <w:sz w:val="32"/>
          <w:szCs w:val="32"/>
        </w:rPr>
        <w:t>（2）</w:t>
      </w:r>
      <w:r w:rsidR="00073D4A" w:rsidRPr="008B0FA7">
        <w:rPr>
          <w:rFonts w:ascii="方正仿宋_GBK" w:eastAsia="方正仿宋_GBK" w:hint="eastAsia"/>
          <w:sz w:val="32"/>
          <w:szCs w:val="32"/>
        </w:rPr>
        <w:t>代码质量</w:t>
      </w:r>
      <w:r w:rsidR="00073D4A" w:rsidRPr="008B0FA7">
        <w:rPr>
          <w:rFonts w:ascii="方正仿宋_GBK" w:eastAsia="方正仿宋_GBK" w:cstheme="minorEastAsia" w:hint="eastAsia"/>
          <w:sz w:val="32"/>
          <w:szCs w:val="32"/>
        </w:rPr>
        <w:t>管理</w:t>
      </w:r>
    </w:p>
    <w:p w:rsidR="00B52281"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cstheme="minorEastAsia" w:hint="eastAsia"/>
          <w:sz w:val="32"/>
          <w:szCs w:val="32"/>
        </w:rPr>
        <w:t>设计和代码的检查准则：提供代码检查技术，自行检查，同时开发人员互相检查代码来发现bug和不正确的设计；</w:t>
      </w:r>
    </w:p>
    <w:p w:rsidR="00073D4A" w:rsidRPr="008B0FA7" w:rsidRDefault="00073D4A" w:rsidP="00F54CF8">
      <w:pPr>
        <w:ind w:firstLineChars="200" w:firstLine="640"/>
        <w:rPr>
          <w:rFonts w:ascii="方正仿宋_GBK" w:eastAsia="方正仿宋_GBK" w:cstheme="minorEastAsia"/>
          <w:sz w:val="32"/>
          <w:szCs w:val="32"/>
        </w:rPr>
      </w:pPr>
      <w:r w:rsidRPr="008B0FA7">
        <w:rPr>
          <w:rFonts w:ascii="方正仿宋_GBK" w:eastAsia="方正仿宋_GBK" w:hint="eastAsia"/>
          <w:sz w:val="32"/>
          <w:szCs w:val="32"/>
        </w:rPr>
        <w:t>code review：管理者应该对代码质量负责；</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开发完成后的代码质量管理：</w:t>
      </w:r>
    </w:p>
    <w:p w:rsidR="008C49D5"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依照</w:t>
      </w:r>
      <w:r w:rsidR="00B52281" w:rsidRPr="008B0FA7">
        <w:rPr>
          <w:rFonts w:ascii="方正仿宋_GBK" w:eastAsia="方正仿宋_GBK" w:hint="eastAsia"/>
          <w:sz w:val="32"/>
          <w:szCs w:val="32"/>
        </w:rPr>
        <w:t>标准化</w:t>
      </w:r>
      <w:r w:rsidRPr="008B0FA7">
        <w:rPr>
          <w:rFonts w:ascii="方正仿宋_GBK" w:eastAsia="方正仿宋_GBK" w:hint="eastAsia"/>
          <w:sz w:val="32"/>
          <w:szCs w:val="32"/>
        </w:rPr>
        <w:t>规范检测代码，提出修改意见；</w:t>
      </w:r>
    </w:p>
    <w:p w:rsidR="00073D4A" w:rsidRPr="008B0FA7" w:rsidRDefault="00073D4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提供接口测试用例，代码覆盖率、分支覆盖率、复杂度分析；</w:t>
      </w:r>
    </w:p>
    <w:p w:rsidR="00E0433F" w:rsidRPr="008152F8" w:rsidRDefault="00A80458" w:rsidP="008152F8">
      <w:pPr>
        <w:ind w:firstLineChars="200" w:firstLine="643"/>
        <w:rPr>
          <w:rFonts w:ascii="方正楷体_GBK" w:eastAsia="方正楷体_GBK"/>
          <w:b/>
          <w:sz w:val="32"/>
          <w:szCs w:val="32"/>
        </w:rPr>
      </w:pPr>
      <w:bookmarkStart w:id="39" w:name="_Toc514951746"/>
      <w:r w:rsidRPr="008152F8">
        <w:rPr>
          <w:rFonts w:ascii="方正楷体_GBK" w:eastAsia="方正楷体_GBK" w:hint="eastAsia"/>
          <w:b/>
          <w:sz w:val="32"/>
          <w:szCs w:val="32"/>
        </w:rPr>
        <w:t>（六）</w:t>
      </w:r>
      <w:r w:rsidR="00D9361B" w:rsidRPr="008152F8">
        <w:rPr>
          <w:rFonts w:ascii="方正楷体_GBK" w:eastAsia="方正楷体_GBK" w:hint="eastAsia"/>
          <w:b/>
          <w:sz w:val="32"/>
          <w:szCs w:val="32"/>
        </w:rPr>
        <w:t>运行</w:t>
      </w:r>
      <w:r w:rsidR="00CE7245" w:rsidRPr="008152F8">
        <w:rPr>
          <w:rFonts w:ascii="方正楷体_GBK" w:eastAsia="方正楷体_GBK" w:hint="eastAsia"/>
          <w:b/>
          <w:sz w:val="32"/>
          <w:szCs w:val="32"/>
        </w:rPr>
        <w:t>环境</w:t>
      </w:r>
      <w:bookmarkEnd w:id="39"/>
    </w:p>
    <w:p w:rsidR="00E0433F" w:rsidRPr="008B0FA7" w:rsidRDefault="00A80458" w:rsidP="00F54CF8">
      <w:pPr>
        <w:ind w:firstLineChars="200" w:firstLine="643"/>
        <w:rPr>
          <w:rFonts w:ascii="方正仿宋_GBK" w:eastAsia="方正仿宋_GBK"/>
          <w:b/>
          <w:bCs/>
          <w:sz w:val="32"/>
          <w:szCs w:val="32"/>
        </w:rPr>
      </w:pPr>
      <w:bookmarkStart w:id="40" w:name="_Toc513478768"/>
      <w:bookmarkStart w:id="41" w:name="_Toc514951747"/>
      <w:r>
        <w:rPr>
          <w:rFonts w:ascii="方正仿宋_GBK" w:eastAsia="方正仿宋_GBK" w:hint="eastAsia"/>
          <w:b/>
          <w:bCs/>
          <w:sz w:val="32"/>
          <w:szCs w:val="32"/>
        </w:rPr>
        <w:t>1.</w:t>
      </w:r>
      <w:r w:rsidR="00E0433F" w:rsidRPr="008B0FA7">
        <w:rPr>
          <w:rFonts w:ascii="方正仿宋_GBK" w:eastAsia="方正仿宋_GBK" w:hint="eastAsia"/>
          <w:b/>
          <w:bCs/>
          <w:sz w:val="32"/>
          <w:szCs w:val="32"/>
        </w:rPr>
        <w:t>WEB应用系统环境</w:t>
      </w:r>
      <w:bookmarkEnd w:id="40"/>
      <w:bookmarkEnd w:id="41"/>
    </w:p>
    <w:p w:rsidR="00E0433F" w:rsidRPr="008B0FA7" w:rsidRDefault="00E0433F"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WEB应用系统环境主要是指：部署和运行</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web系统所需的硬件和软件，详细内容如表</w:t>
      </w:r>
      <w:r w:rsidR="00C31CA0" w:rsidRPr="008B0FA7">
        <w:rPr>
          <w:rFonts w:ascii="方正仿宋_GBK" w:eastAsia="方正仿宋_GBK" w:hint="eastAsia"/>
          <w:sz w:val="32"/>
          <w:szCs w:val="32"/>
        </w:rPr>
        <w:t>1</w:t>
      </w:r>
      <w:r w:rsidRPr="008B0FA7">
        <w:rPr>
          <w:rFonts w:ascii="方正仿宋_GBK" w:eastAsia="方正仿宋_GBK" w:hint="eastAsia"/>
          <w:sz w:val="32"/>
          <w:szCs w:val="32"/>
        </w:rPr>
        <w:t>所示：</w:t>
      </w:r>
    </w:p>
    <w:p w:rsidR="00E0433F" w:rsidRPr="008B0FA7" w:rsidRDefault="00E0433F"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表</w:t>
      </w:r>
      <w:r w:rsidR="00C31CA0" w:rsidRPr="008B0FA7">
        <w:rPr>
          <w:rFonts w:ascii="方正仿宋_GBK" w:eastAsia="方正仿宋_GBK"/>
          <w:sz w:val="32"/>
          <w:szCs w:val="32"/>
        </w:rPr>
        <w:t>1</w:t>
      </w:r>
      <w:r w:rsidRPr="008B0FA7">
        <w:rPr>
          <w:rFonts w:ascii="方正仿宋_GBK" w:eastAsia="方正仿宋_GBK" w:hint="eastAsia"/>
          <w:sz w:val="32"/>
          <w:szCs w:val="32"/>
        </w:rPr>
        <w:t>：</w:t>
      </w:r>
    </w:p>
    <w:tbl>
      <w:tblPr>
        <w:tblStyle w:val="aa"/>
        <w:tblW w:w="5000" w:type="pct"/>
        <w:tblLook w:val="04A0"/>
      </w:tblPr>
      <w:tblGrid>
        <w:gridCol w:w="673"/>
        <w:gridCol w:w="994"/>
        <w:gridCol w:w="994"/>
        <w:gridCol w:w="3376"/>
        <w:gridCol w:w="586"/>
        <w:gridCol w:w="1899"/>
      </w:tblGrid>
      <w:tr w:rsidR="00E0433F" w:rsidRPr="008B0FA7" w:rsidTr="00AA76A3">
        <w:tc>
          <w:tcPr>
            <w:tcW w:w="395"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序号</w:t>
            </w:r>
          </w:p>
        </w:tc>
        <w:tc>
          <w:tcPr>
            <w:tcW w:w="583"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环境类型</w:t>
            </w:r>
          </w:p>
        </w:tc>
        <w:tc>
          <w:tcPr>
            <w:tcW w:w="583"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形态</w:t>
            </w:r>
          </w:p>
        </w:tc>
        <w:tc>
          <w:tcPr>
            <w:tcW w:w="1981"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规格描述</w:t>
            </w:r>
          </w:p>
        </w:tc>
        <w:tc>
          <w:tcPr>
            <w:tcW w:w="344"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数量</w:t>
            </w:r>
          </w:p>
        </w:tc>
        <w:tc>
          <w:tcPr>
            <w:tcW w:w="1114"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备注</w:t>
            </w:r>
          </w:p>
        </w:tc>
      </w:tr>
      <w:tr w:rsidR="00E0433F" w:rsidRPr="008B0FA7" w:rsidTr="00AA76A3">
        <w:tc>
          <w:tcPr>
            <w:tcW w:w="39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583"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web服务器</w:t>
            </w:r>
          </w:p>
        </w:tc>
        <w:tc>
          <w:tcPr>
            <w:tcW w:w="583"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981"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1、8核CPU；</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2、16G RDIMM DDR4 内存*1；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3、300G 热插拔SAS硬盘(1万转) 2.5*2；</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4、主板集成千兆网卡*2；</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5、双口千兆网卡（RJ45接口）*1；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6、双电源*1；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7、标配导轨*1；</w:t>
            </w:r>
          </w:p>
        </w:tc>
        <w:tc>
          <w:tcPr>
            <w:tcW w:w="34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111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如果采用云主机（虚拟机）的环境，则需要满足：</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CPU：8核；</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内存：16G；</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硬盘：300GB；</w:t>
            </w:r>
          </w:p>
          <w:p w:rsidR="00E0433F" w:rsidRPr="008B0FA7" w:rsidRDefault="00E0433F" w:rsidP="00E27D18">
            <w:pPr>
              <w:rPr>
                <w:rFonts w:ascii="方正仿宋_GBK" w:eastAsia="方正仿宋_GBK"/>
                <w:sz w:val="18"/>
                <w:szCs w:val="24"/>
              </w:rPr>
            </w:pPr>
          </w:p>
        </w:tc>
      </w:tr>
      <w:tr w:rsidR="00E0433F" w:rsidRPr="008B0FA7" w:rsidTr="00AA76A3">
        <w:tc>
          <w:tcPr>
            <w:tcW w:w="39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583"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操作系统OS</w:t>
            </w:r>
          </w:p>
        </w:tc>
        <w:tc>
          <w:tcPr>
            <w:tcW w:w="583" w:type="pct"/>
          </w:tcPr>
          <w:p w:rsidR="00E0433F" w:rsidRPr="008B0FA7" w:rsidRDefault="00E0433F" w:rsidP="00E27D18">
            <w:pPr>
              <w:rPr>
                <w:rFonts w:ascii="方正仿宋_GBK" w:eastAsia="方正仿宋_GBK"/>
                <w:sz w:val="18"/>
                <w:szCs w:val="21"/>
              </w:rPr>
            </w:pPr>
            <w:r w:rsidRPr="008B0FA7">
              <w:rPr>
                <w:rFonts w:ascii="方正仿宋_GBK" w:eastAsia="方正仿宋_GBK" w:hint="eastAsia"/>
                <w:sz w:val="18"/>
                <w:szCs w:val="21"/>
              </w:rPr>
              <w:t>软件</w:t>
            </w:r>
          </w:p>
        </w:tc>
        <w:tc>
          <w:tcPr>
            <w:tcW w:w="1981"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1"/>
              </w:rPr>
              <w:t>Centos 7</w:t>
            </w:r>
          </w:p>
        </w:tc>
        <w:tc>
          <w:tcPr>
            <w:tcW w:w="34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1114" w:type="pct"/>
          </w:tcPr>
          <w:p w:rsidR="00E0433F" w:rsidRPr="008B0FA7" w:rsidRDefault="00E0433F" w:rsidP="00E27D18">
            <w:pPr>
              <w:rPr>
                <w:rFonts w:ascii="方正仿宋_GBK" w:eastAsia="方正仿宋_GBK"/>
                <w:sz w:val="18"/>
                <w:szCs w:val="24"/>
              </w:rPr>
            </w:pPr>
          </w:p>
        </w:tc>
      </w:tr>
      <w:tr w:rsidR="00E0433F" w:rsidRPr="008B0FA7" w:rsidTr="00AA76A3">
        <w:tc>
          <w:tcPr>
            <w:tcW w:w="39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3</w:t>
            </w:r>
          </w:p>
        </w:tc>
        <w:tc>
          <w:tcPr>
            <w:tcW w:w="583" w:type="pct"/>
          </w:tcPr>
          <w:p w:rsidR="00E0433F" w:rsidRPr="008B0FA7" w:rsidRDefault="00423CDA" w:rsidP="00E27D18">
            <w:pPr>
              <w:rPr>
                <w:rFonts w:ascii="方正仿宋_GBK" w:eastAsia="方正仿宋_GBK"/>
                <w:sz w:val="18"/>
                <w:szCs w:val="24"/>
              </w:rPr>
            </w:pPr>
            <w:r w:rsidRPr="008B0FA7">
              <w:rPr>
                <w:rFonts w:ascii="方正仿宋_GBK" w:eastAsia="方正仿宋_GBK" w:hint="eastAsia"/>
                <w:sz w:val="18"/>
                <w:szCs w:val="24"/>
              </w:rPr>
              <w:t>中间件</w:t>
            </w:r>
          </w:p>
        </w:tc>
        <w:tc>
          <w:tcPr>
            <w:tcW w:w="583" w:type="pct"/>
          </w:tcPr>
          <w:p w:rsidR="00E0433F" w:rsidRPr="008B0FA7" w:rsidRDefault="00423CDA" w:rsidP="00E27D18">
            <w:pPr>
              <w:rPr>
                <w:rFonts w:ascii="方正仿宋_GBK" w:eastAsia="方正仿宋_GBK"/>
                <w:sz w:val="18"/>
                <w:szCs w:val="21"/>
              </w:rPr>
            </w:pPr>
            <w:r w:rsidRPr="008B0FA7">
              <w:rPr>
                <w:rFonts w:ascii="方正仿宋_GBK" w:eastAsia="方正仿宋_GBK" w:hint="eastAsia"/>
                <w:sz w:val="18"/>
                <w:szCs w:val="21"/>
              </w:rPr>
              <w:t>软件</w:t>
            </w:r>
          </w:p>
        </w:tc>
        <w:tc>
          <w:tcPr>
            <w:tcW w:w="1981" w:type="pct"/>
          </w:tcPr>
          <w:p w:rsidR="00E0433F" w:rsidRPr="008B0FA7" w:rsidRDefault="00423CDA" w:rsidP="00E27D18">
            <w:pPr>
              <w:rPr>
                <w:rFonts w:ascii="方正仿宋_GBK" w:eastAsia="方正仿宋_GBK"/>
                <w:sz w:val="18"/>
                <w:szCs w:val="21"/>
              </w:rPr>
            </w:pPr>
            <w:r w:rsidRPr="008B0FA7">
              <w:rPr>
                <w:rFonts w:ascii="方正仿宋_GBK" w:eastAsia="方正仿宋_GBK" w:hint="eastAsia"/>
                <w:sz w:val="18"/>
                <w:szCs w:val="21"/>
              </w:rPr>
              <w:t>Tomcat</w:t>
            </w:r>
          </w:p>
        </w:tc>
        <w:tc>
          <w:tcPr>
            <w:tcW w:w="344" w:type="pct"/>
          </w:tcPr>
          <w:p w:rsidR="00E0433F" w:rsidRPr="008B0FA7" w:rsidRDefault="00423CDA" w:rsidP="00E27D18">
            <w:pPr>
              <w:rPr>
                <w:rFonts w:ascii="方正仿宋_GBK" w:eastAsia="方正仿宋_GBK"/>
                <w:sz w:val="18"/>
                <w:szCs w:val="24"/>
              </w:rPr>
            </w:pPr>
            <w:r w:rsidRPr="008B0FA7">
              <w:rPr>
                <w:rFonts w:ascii="方正仿宋_GBK" w:eastAsia="方正仿宋_GBK" w:hint="eastAsia"/>
                <w:sz w:val="18"/>
                <w:szCs w:val="24"/>
              </w:rPr>
              <w:t>1</w:t>
            </w:r>
          </w:p>
        </w:tc>
        <w:tc>
          <w:tcPr>
            <w:tcW w:w="1114" w:type="pct"/>
          </w:tcPr>
          <w:p w:rsidR="00E0433F" w:rsidRPr="008B0FA7" w:rsidRDefault="00E0433F" w:rsidP="00E27D18">
            <w:pPr>
              <w:rPr>
                <w:rFonts w:ascii="方正仿宋_GBK" w:eastAsia="方正仿宋_GBK"/>
                <w:sz w:val="18"/>
                <w:szCs w:val="24"/>
              </w:rPr>
            </w:pPr>
          </w:p>
        </w:tc>
      </w:tr>
    </w:tbl>
    <w:p w:rsidR="00E0433F" w:rsidRPr="008B0FA7" w:rsidRDefault="00E0433F" w:rsidP="00E27D18">
      <w:pPr>
        <w:rPr>
          <w:rFonts w:ascii="宋体" w:eastAsia="宋体"/>
          <w:sz w:val="24"/>
        </w:rPr>
      </w:pPr>
    </w:p>
    <w:p w:rsidR="00E0433F" w:rsidRPr="008B0FA7" w:rsidRDefault="00A80458" w:rsidP="00F54CF8">
      <w:pPr>
        <w:ind w:firstLineChars="200" w:firstLine="643"/>
        <w:rPr>
          <w:rFonts w:ascii="方正仿宋_GBK" w:eastAsia="方正仿宋_GBK"/>
          <w:b/>
          <w:bCs/>
          <w:sz w:val="32"/>
          <w:szCs w:val="32"/>
        </w:rPr>
      </w:pPr>
      <w:bookmarkStart w:id="42" w:name="_Toc513478769"/>
      <w:bookmarkStart w:id="43" w:name="_Toc514951748"/>
      <w:r>
        <w:rPr>
          <w:rFonts w:ascii="方正仿宋_GBK" w:eastAsia="方正仿宋_GBK" w:hint="eastAsia"/>
          <w:b/>
          <w:bCs/>
          <w:sz w:val="32"/>
          <w:szCs w:val="32"/>
        </w:rPr>
        <w:t>2.</w:t>
      </w:r>
      <w:r w:rsidR="00E0433F" w:rsidRPr="008B0FA7">
        <w:rPr>
          <w:rFonts w:ascii="方正仿宋_GBK" w:eastAsia="方正仿宋_GBK" w:hint="eastAsia"/>
          <w:b/>
          <w:bCs/>
          <w:sz w:val="32"/>
          <w:szCs w:val="32"/>
        </w:rPr>
        <w:t>存储系统环境</w:t>
      </w:r>
      <w:bookmarkEnd w:id="42"/>
      <w:bookmarkEnd w:id="43"/>
    </w:p>
    <w:p w:rsidR="00E0433F" w:rsidRPr="008B0FA7" w:rsidRDefault="00E0433F"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存储系统环境主要是指，部署和运行存储系统所需的硬件和软件，详细如表</w:t>
      </w:r>
      <w:r w:rsidR="00C31CA0" w:rsidRPr="008B0FA7">
        <w:rPr>
          <w:rFonts w:ascii="方正仿宋_GBK" w:eastAsia="方正仿宋_GBK" w:hint="eastAsia"/>
          <w:sz w:val="32"/>
          <w:szCs w:val="32"/>
        </w:rPr>
        <w:t>2</w:t>
      </w:r>
      <w:r w:rsidRPr="008B0FA7">
        <w:rPr>
          <w:rFonts w:ascii="方正仿宋_GBK" w:eastAsia="方正仿宋_GBK" w:hint="eastAsia"/>
          <w:sz w:val="32"/>
          <w:szCs w:val="32"/>
        </w:rPr>
        <w:t>所示：</w:t>
      </w:r>
    </w:p>
    <w:p w:rsidR="00E0433F" w:rsidRPr="008B0FA7" w:rsidRDefault="00E0433F"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表</w:t>
      </w:r>
      <w:r w:rsidR="00C31CA0" w:rsidRPr="008B0FA7">
        <w:rPr>
          <w:rFonts w:ascii="方正仿宋_GBK" w:eastAsia="方正仿宋_GBK" w:hint="eastAsia"/>
          <w:sz w:val="32"/>
          <w:szCs w:val="32"/>
        </w:rPr>
        <w:t>2</w:t>
      </w:r>
      <w:r w:rsidRPr="008B0FA7">
        <w:rPr>
          <w:rFonts w:ascii="方正仿宋_GBK" w:eastAsia="方正仿宋_GBK" w:hint="eastAsia"/>
          <w:sz w:val="32"/>
          <w:szCs w:val="32"/>
        </w:rPr>
        <w:t>：</w:t>
      </w:r>
    </w:p>
    <w:tbl>
      <w:tblPr>
        <w:tblStyle w:val="aa"/>
        <w:tblW w:w="5000" w:type="pct"/>
        <w:tblLook w:val="04A0"/>
      </w:tblPr>
      <w:tblGrid>
        <w:gridCol w:w="675"/>
        <w:gridCol w:w="1135"/>
        <w:gridCol w:w="992"/>
        <w:gridCol w:w="3237"/>
        <w:gridCol w:w="586"/>
        <w:gridCol w:w="1897"/>
      </w:tblGrid>
      <w:tr w:rsidR="00E0433F" w:rsidRPr="008B0FA7" w:rsidTr="00AA76A3">
        <w:tc>
          <w:tcPr>
            <w:tcW w:w="396"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序号</w:t>
            </w:r>
          </w:p>
        </w:tc>
        <w:tc>
          <w:tcPr>
            <w:tcW w:w="666"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环境类型</w:t>
            </w:r>
          </w:p>
        </w:tc>
        <w:tc>
          <w:tcPr>
            <w:tcW w:w="582"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形态</w:t>
            </w:r>
          </w:p>
        </w:tc>
        <w:tc>
          <w:tcPr>
            <w:tcW w:w="1899"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规格描述</w:t>
            </w:r>
          </w:p>
        </w:tc>
        <w:tc>
          <w:tcPr>
            <w:tcW w:w="344"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数量</w:t>
            </w:r>
          </w:p>
        </w:tc>
        <w:tc>
          <w:tcPr>
            <w:tcW w:w="1113"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备注</w:t>
            </w:r>
          </w:p>
        </w:tc>
      </w:tr>
      <w:tr w:rsidR="00E0433F" w:rsidRPr="008B0FA7" w:rsidTr="00AA76A3">
        <w:tc>
          <w:tcPr>
            <w:tcW w:w="396"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666"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服务器</w:t>
            </w:r>
          </w:p>
        </w:tc>
        <w:tc>
          <w:tcPr>
            <w:tcW w:w="582"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89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1、16核CPU；</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2、32G RDIMM DDR4 内存*1；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3、600G 热插拔SAS硬盘(1万转) 2.5*3</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4、主板集成千兆网卡*2；</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5、双口千兆网卡（RJ45接口）*1；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6、双电源*1；</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7、标配导轨*1；</w:t>
            </w:r>
          </w:p>
        </w:tc>
        <w:tc>
          <w:tcPr>
            <w:tcW w:w="34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1113"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如果采用云主机（虚拟机）的环境，则需要满足：</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CPU：16核；</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内存：32G；</w:t>
            </w:r>
          </w:p>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硬盘：1TB；</w:t>
            </w:r>
          </w:p>
          <w:p w:rsidR="00E0433F" w:rsidRPr="008B0FA7" w:rsidRDefault="00E0433F" w:rsidP="00E27D18">
            <w:pPr>
              <w:rPr>
                <w:rFonts w:ascii="方正仿宋_GBK" w:eastAsia="方正仿宋_GBK"/>
                <w:sz w:val="18"/>
                <w:szCs w:val="24"/>
              </w:rPr>
            </w:pPr>
          </w:p>
        </w:tc>
      </w:tr>
      <w:tr w:rsidR="00E0433F" w:rsidRPr="008B0FA7" w:rsidTr="00AA76A3">
        <w:tc>
          <w:tcPr>
            <w:tcW w:w="396"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lastRenderedPageBreak/>
              <w:t>2</w:t>
            </w:r>
          </w:p>
        </w:tc>
        <w:tc>
          <w:tcPr>
            <w:tcW w:w="666"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操作系统OS</w:t>
            </w:r>
          </w:p>
        </w:tc>
        <w:tc>
          <w:tcPr>
            <w:tcW w:w="582" w:type="pct"/>
          </w:tcPr>
          <w:p w:rsidR="00E0433F" w:rsidRPr="008B0FA7" w:rsidRDefault="00E0433F" w:rsidP="00E27D18">
            <w:pPr>
              <w:rPr>
                <w:rFonts w:ascii="方正仿宋_GBK" w:eastAsia="方正仿宋_GBK"/>
                <w:sz w:val="18"/>
                <w:szCs w:val="21"/>
              </w:rPr>
            </w:pPr>
            <w:r w:rsidRPr="008B0FA7">
              <w:rPr>
                <w:rFonts w:ascii="方正仿宋_GBK" w:eastAsia="方正仿宋_GBK" w:hint="eastAsia"/>
                <w:sz w:val="18"/>
                <w:szCs w:val="21"/>
              </w:rPr>
              <w:t>软件</w:t>
            </w:r>
          </w:p>
        </w:tc>
        <w:tc>
          <w:tcPr>
            <w:tcW w:w="189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1"/>
              </w:rPr>
              <w:t>Centos 7</w:t>
            </w:r>
          </w:p>
        </w:tc>
        <w:tc>
          <w:tcPr>
            <w:tcW w:w="34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1113" w:type="pct"/>
          </w:tcPr>
          <w:p w:rsidR="00E0433F" w:rsidRPr="008B0FA7" w:rsidRDefault="00E0433F" w:rsidP="00E27D18">
            <w:pPr>
              <w:rPr>
                <w:rFonts w:ascii="方正仿宋_GBK" w:eastAsia="方正仿宋_GBK"/>
                <w:sz w:val="18"/>
                <w:szCs w:val="24"/>
              </w:rPr>
            </w:pPr>
          </w:p>
        </w:tc>
      </w:tr>
    </w:tbl>
    <w:p w:rsidR="00E0433F" w:rsidRPr="008B0FA7" w:rsidRDefault="00E0433F" w:rsidP="00E27D18">
      <w:pPr>
        <w:rPr>
          <w:rFonts w:ascii="宋体" w:eastAsia="宋体"/>
          <w:sz w:val="24"/>
        </w:rPr>
      </w:pPr>
    </w:p>
    <w:p w:rsidR="00E0433F" w:rsidRPr="008B0FA7" w:rsidRDefault="00A80458" w:rsidP="00F54CF8">
      <w:pPr>
        <w:ind w:firstLineChars="200" w:firstLine="643"/>
        <w:rPr>
          <w:rFonts w:ascii="方正仿宋_GBK" w:eastAsia="方正仿宋_GBK"/>
          <w:b/>
          <w:bCs/>
          <w:sz w:val="32"/>
          <w:szCs w:val="32"/>
        </w:rPr>
      </w:pPr>
      <w:bookmarkStart w:id="44" w:name="_Toc513478770"/>
      <w:bookmarkStart w:id="45" w:name="_Toc514951749"/>
      <w:r>
        <w:rPr>
          <w:rFonts w:ascii="方正仿宋_GBK" w:eastAsia="方正仿宋_GBK" w:hint="eastAsia"/>
          <w:b/>
          <w:bCs/>
          <w:sz w:val="32"/>
          <w:szCs w:val="32"/>
        </w:rPr>
        <w:t>3.</w:t>
      </w:r>
      <w:r w:rsidR="00E0433F" w:rsidRPr="008B0FA7">
        <w:rPr>
          <w:rFonts w:ascii="方正仿宋_GBK" w:eastAsia="方正仿宋_GBK" w:hint="eastAsia"/>
          <w:b/>
          <w:bCs/>
          <w:sz w:val="32"/>
          <w:szCs w:val="32"/>
        </w:rPr>
        <w:t>安全环境</w:t>
      </w:r>
      <w:bookmarkEnd w:id="44"/>
      <w:bookmarkEnd w:id="45"/>
    </w:p>
    <w:p w:rsidR="00E0433F" w:rsidRPr="00A80458" w:rsidRDefault="00E0433F"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安全环境主要是指</w:t>
      </w:r>
      <w:r w:rsidR="00984F62" w:rsidRPr="00A80458">
        <w:rPr>
          <w:rFonts w:ascii="方正仿宋_GBK" w:eastAsia="方正仿宋_GBK" w:hint="eastAsia"/>
          <w:sz w:val="32"/>
          <w:szCs w:val="32"/>
        </w:rPr>
        <w:t>金融创新线上综合服务平台</w:t>
      </w:r>
      <w:r w:rsidRPr="00A80458">
        <w:rPr>
          <w:rFonts w:ascii="方正仿宋_GBK" w:eastAsia="方正仿宋_GBK" w:hint="eastAsia"/>
          <w:sz w:val="32"/>
          <w:szCs w:val="32"/>
        </w:rPr>
        <w:t>日常运行的过程中，需要提供的安全保障，详细如表</w:t>
      </w:r>
      <w:r w:rsidR="00C31CA0" w:rsidRPr="00A80458">
        <w:rPr>
          <w:rFonts w:ascii="方正仿宋_GBK" w:eastAsia="方正仿宋_GBK" w:hint="eastAsia"/>
          <w:sz w:val="32"/>
          <w:szCs w:val="32"/>
        </w:rPr>
        <w:t>3</w:t>
      </w:r>
      <w:r w:rsidRPr="00A80458">
        <w:rPr>
          <w:rFonts w:ascii="方正仿宋_GBK" w:eastAsia="方正仿宋_GBK" w:hint="eastAsia"/>
          <w:sz w:val="32"/>
          <w:szCs w:val="32"/>
        </w:rPr>
        <w:t>所示：</w:t>
      </w:r>
    </w:p>
    <w:p w:rsidR="00E0433F" w:rsidRPr="00A80458" w:rsidRDefault="00E0433F"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表</w:t>
      </w:r>
      <w:r w:rsidR="00C31CA0" w:rsidRPr="00A80458">
        <w:rPr>
          <w:rFonts w:ascii="方正仿宋_GBK" w:eastAsia="方正仿宋_GBK" w:hint="eastAsia"/>
          <w:sz w:val="32"/>
          <w:szCs w:val="32"/>
        </w:rPr>
        <w:t>3：</w:t>
      </w:r>
    </w:p>
    <w:tbl>
      <w:tblPr>
        <w:tblStyle w:val="aa"/>
        <w:tblW w:w="5000" w:type="pct"/>
        <w:tblLook w:val="04A0"/>
      </w:tblPr>
      <w:tblGrid>
        <w:gridCol w:w="679"/>
        <w:gridCol w:w="1134"/>
        <w:gridCol w:w="853"/>
        <w:gridCol w:w="3254"/>
        <w:gridCol w:w="852"/>
        <w:gridCol w:w="1750"/>
      </w:tblGrid>
      <w:tr w:rsidR="00E0433F" w:rsidRPr="008B0FA7" w:rsidTr="00AA76A3">
        <w:tc>
          <w:tcPr>
            <w:tcW w:w="398"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序号</w:t>
            </w:r>
          </w:p>
        </w:tc>
        <w:tc>
          <w:tcPr>
            <w:tcW w:w="665"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环境类型</w:t>
            </w:r>
          </w:p>
        </w:tc>
        <w:tc>
          <w:tcPr>
            <w:tcW w:w="500"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形态</w:t>
            </w:r>
          </w:p>
        </w:tc>
        <w:tc>
          <w:tcPr>
            <w:tcW w:w="1909"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规格描述</w:t>
            </w:r>
          </w:p>
        </w:tc>
        <w:tc>
          <w:tcPr>
            <w:tcW w:w="500"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数量</w:t>
            </w:r>
          </w:p>
        </w:tc>
        <w:tc>
          <w:tcPr>
            <w:tcW w:w="1027"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备注</w:t>
            </w:r>
          </w:p>
        </w:tc>
      </w:tr>
      <w:tr w:rsidR="00E0433F" w:rsidRPr="008B0FA7" w:rsidTr="00AA76A3">
        <w:trPr>
          <w:trHeight w:val="802"/>
        </w:trPr>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机房安全</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90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根据IDC机房的硬件安全设计要求进行建设。</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027"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网络安全</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90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提供防火墙、IPS、IDS、WAF防护。</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027"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3</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数据安全</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软硬件</w:t>
            </w:r>
          </w:p>
        </w:tc>
        <w:tc>
          <w:tcPr>
            <w:tcW w:w="190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提供数据存储安全，数据备份保障。</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027"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4</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应用安全</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软硬件</w:t>
            </w:r>
          </w:p>
        </w:tc>
        <w:tc>
          <w:tcPr>
            <w:tcW w:w="190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提供web防篡改、防攻击防护。</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027"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5</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安全管理</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909"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具备完善的机房安全管理办法、规章制度、人员体制。</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N/A</w:t>
            </w:r>
          </w:p>
        </w:tc>
        <w:tc>
          <w:tcPr>
            <w:tcW w:w="1027" w:type="pct"/>
          </w:tcPr>
          <w:p w:rsidR="00E0433F" w:rsidRPr="008B0FA7" w:rsidRDefault="00E0433F" w:rsidP="00E27D18">
            <w:pPr>
              <w:rPr>
                <w:rFonts w:ascii="方正仿宋_GBK" w:eastAsia="方正仿宋_GBK"/>
                <w:sz w:val="18"/>
                <w:szCs w:val="24"/>
              </w:rPr>
            </w:pPr>
          </w:p>
        </w:tc>
      </w:tr>
    </w:tbl>
    <w:p w:rsidR="00E0433F" w:rsidRPr="008B0FA7" w:rsidRDefault="00E0433F" w:rsidP="00E27D18">
      <w:pPr>
        <w:rPr>
          <w:rFonts w:ascii="宋体" w:eastAsia="宋体"/>
          <w:sz w:val="24"/>
        </w:rPr>
      </w:pPr>
    </w:p>
    <w:p w:rsidR="00E0433F" w:rsidRPr="008B0FA7" w:rsidRDefault="00A80458" w:rsidP="00F54CF8">
      <w:pPr>
        <w:ind w:firstLineChars="200" w:firstLine="643"/>
        <w:rPr>
          <w:rFonts w:ascii="方正仿宋_GBK" w:eastAsia="方正仿宋_GBK"/>
          <w:b/>
          <w:bCs/>
          <w:sz w:val="32"/>
          <w:szCs w:val="32"/>
        </w:rPr>
      </w:pPr>
      <w:bookmarkStart w:id="46" w:name="_Toc513478771"/>
      <w:bookmarkStart w:id="47" w:name="_Toc514951750"/>
      <w:r>
        <w:rPr>
          <w:rFonts w:ascii="方正仿宋_GBK" w:eastAsia="方正仿宋_GBK" w:hint="eastAsia"/>
          <w:b/>
          <w:bCs/>
          <w:sz w:val="32"/>
          <w:szCs w:val="32"/>
        </w:rPr>
        <w:t>4.</w:t>
      </w:r>
      <w:r w:rsidR="00E0433F" w:rsidRPr="008B0FA7">
        <w:rPr>
          <w:rFonts w:ascii="方正仿宋_GBK" w:eastAsia="方正仿宋_GBK" w:hint="eastAsia"/>
          <w:b/>
          <w:bCs/>
          <w:sz w:val="32"/>
          <w:szCs w:val="32"/>
        </w:rPr>
        <w:t>机房环境</w:t>
      </w:r>
      <w:bookmarkEnd w:id="46"/>
      <w:bookmarkEnd w:id="47"/>
    </w:p>
    <w:p w:rsidR="00E0433F" w:rsidRPr="00A80458" w:rsidRDefault="00E0433F"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机房环境主要是指用于部署软硬件的机房，以及web应用对外提供服务所需要网络带宽，详细如表</w:t>
      </w:r>
      <w:r w:rsidR="00C31CA0" w:rsidRPr="00A80458">
        <w:rPr>
          <w:rFonts w:ascii="方正仿宋_GBK" w:eastAsia="方正仿宋_GBK" w:hint="eastAsia"/>
          <w:sz w:val="32"/>
          <w:szCs w:val="32"/>
        </w:rPr>
        <w:t>:4</w:t>
      </w:r>
      <w:r w:rsidRPr="00A80458">
        <w:rPr>
          <w:rFonts w:ascii="方正仿宋_GBK" w:eastAsia="方正仿宋_GBK" w:hint="eastAsia"/>
          <w:sz w:val="32"/>
          <w:szCs w:val="32"/>
        </w:rPr>
        <w:t>所示：</w:t>
      </w:r>
    </w:p>
    <w:p w:rsidR="00E0433F" w:rsidRPr="00A80458" w:rsidRDefault="00E0433F"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表</w:t>
      </w:r>
      <w:r w:rsidR="00C31CA0" w:rsidRPr="00A80458">
        <w:rPr>
          <w:rFonts w:ascii="方正仿宋_GBK" w:eastAsia="方正仿宋_GBK" w:hint="eastAsia"/>
          <w:sz w:val="32"/>
          <w:szCs w:val="32"/>
        </w:rPr>
        <w:t>4</w:t>
      </w:r>
      <w:r w:rsidRPr="00A80458">
        <w:rPr>
          <w:rFonts w:ascii="方正仿宋_GBK" w:eastAsia="方正仿宋_GBK" w:hint="eastAsia"/>
          <w:sz w:val="32"/>
          <w:szCs w:val="32"/>
        </w:rPr>
        <w:t>:</w:t>
      </w:r>
    </w:p>
    <w:tbl>
      <w:tblPr>
        <w:tblStyle w:val="aa"/>
        <w:tblW w:w="5000" w:type="pct"/>
        <w:tblLook w:val="04A0"/>
      </w:tblPr>
      <w:tblGrid>
        <w:gridCol w:w="679"/>
        <w:gridCol w:w="1133"/>
        <w:gridCol w:w="852"/>
        <w:gridCol w:w="3116"/>
        <w:gridCol w:w="707"/>
        <w:gridCol w:w="2035"/>
      </w:tblGrid>
      <w:tr w:rsidR="00E0433F" w:rsidRPr="008B0FA7" w:rsidTr="00AA76A3">
        <w:tc>
          <w:tcPr>
            <w:tcW w:w="398"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序号</w:t>
            </w:r>
          </w:p>
        </w:tc>
        <w:tc>
          <w:tcPr>
            <w:tcW w:w="665"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环境类型</w:t>
            </w:r>
          </w:p>
        </w:tc>
        <w:tc>
          <w:tcPr>
            <w:tcW w:w="500"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形态</w:t>
            </w:r>
          </w:p>
        </w:tc>
        <w:tc>
          <w:tcPr>
            <w:tcW w:w="1828"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规格描述</w:t>
            </w:r>
          </w:p>
        </w:tc>
        <w:tc>
          <w:tcPr>
            <w:tcW w:w="415"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数量</w:t>
            </w:r>
          </w:p>
        </w:tc>
        <w:tc>
          <w:tcPr>
            <w:tcW w:w="1194" w:type="pct"/>
            <w:shd w:val="clear" w:color="auto" w:fill="BFBFBF" w:themeFill="background1" w:themeFillShade="BF"/>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备注</w:t>
            </w: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机柜</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82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预留10U空间</w:t>
            </w:r>
          </w:p>
        </w:tc>
        <w:tc>
          <w:tcPr>
            <w:tcW w:w="41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1194"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网络交换机</w:t>
            </w:r>
          </w:p>
        </w:tc>
        <w:tc>
          <w:tcPr>
            <w:tcW w:w="500"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硬件</w:t>
            </w:r>
          </w:p>
        </w:tc>
        <w:tc>
          <w:tcPr>
            <w:tcW w:w="182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至少支持24个千兆以太网口</w:t>
            </w:r>
          </w:p>
        </w:tc>
        <w:tc>
          <w:tcPr>
            <w:tcW w:w="41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1194" w:type="pct"/>
          </w:tcPr>
          <w:p w:rsidR="00E0433F" w:rsidRPr="008B0FA7" w:rsidRDefault="00E0433F" w:rsidP="00E27D18">
            <w:pPr>
              <w:rPr>
                <w:rFonts w:ascii="方正仿宋_GBK" w:eastAsia="方正仿宋_GBK"/>
                <w:sz w:val="18"/>
                <w:szCs w:val="24"/>
              </w:rPr>
            </w:pPr>
          </w:p>
        </w:tc>
      </w:tr>
      <w:tr w:rsidR="00E0433F" w:rsidRPr="008B0FA7" w:rsidTr="00AA76A3">
        <w:tc>
          <w:tcPr>
            <w:tcW w:w="39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2</w:t>
            </w:r>
          </w:p>
        </w:tc>
        <w:tc>
          <w:tcPr>
            <w:tcW w:w="66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网络带宽</w:t>
            </w:r>
          </w:p>
        </w:tc>
        <w:tc>
          <w:tcPr>
            <w:tcW w:w="500" w:type="pct"/>
          </w:tcPr>
          <w:p w:rsidR="00E0433F" w:rsidRPr="008B0FA7" w:rsidRDefault="00E0433F" w:rsidP="00E27D18">
            <w:pPr>
              <w:rPr>
                <w:rFonts w:ascii="方正仿宋_GBK" w:eastAsia="方正仿宋_GBK"/>
                <w:sz w:val="18"/>
                <w:szCs w:val="21"/>
              </w:rPr>
            </w:pPr>
            <w:r w:rsidRPr="008B0FA7">
              <w:rPr>
                <w:rFonts w:ascii="方正仿宋_GBK" w:eastAsia="方正仿宋_GBK" w:hint="eastAsia"/>
                <w:sz w:val="18"/>
                <w:szCs w:val="21"/>
              </w:rPr>
              <w:t>N/A</w:t>
            </w:r>
          </w:p>
        </w:tc>
        <w:tc>
          <w:tcPr>
            <w:tcW w:w="1828"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带宽≥30MB；</w:t>
            </w:r>
          </w:p>
        </w:tc>
        <w:tc>
          <w:tcPr>
            <w:tcW w:w="415"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1</w:t>
            </w:r>
          </w:p>
        </w:tc>
        <w:tc>
          <w:tcPr>
            <w:tcW w:w="1194" w:type="pct"/>
          </w:tcPr>
          <w:p w:rsidR="00E0433F" w:rsidRPr="008B0FA7" w:rsidRDefault="00E0433F" w:rsidP="00E27D18">
            <w:pPr>
              <w:rPr>
                <w:rFonts w:ascii="方正仿宋_GBK" w:eastAsia="方正仿宋_GBK"/>
                <w:sz w:val="18"/>
                <w:szCs w:val="24"/>
              </w:rPr>
            </w:pPr>
            <w:r w:rsidRPr="008B0FA7">
              <w:rPr>
                <w:rFonts w:ascii="方正仿宋_GBK" w:eastAsia="方正仿宋_GBK" w:hint="eastAsia"/>
                <w:sz w:val="18"/>
                <w:szCs w:val="24"/>
              </w:rPr>
              <w:t>后期根据企业注册数的增加进行相应的调整。</w:t>
            </w:r>
          </w:p>
        </w:tc>
      </w:tr>
    </w:tbl>
    <w:p w:rsidR="00A80458" w:rsidRDefault="00A80458" w:rsidP="00A80458">
      <w:pPr>
        <w:rPr>
          <w:rFonts w:ascii="宋体" w:eastAsia="宋体"/>
          <w:sz w:val="24"/>
        </w:rPr>
      </w:pPr>
      <w:bookmarkStart w:id="48" w:name="_Toc514951751"/>
      <w:bookmarkStart w:id="49" w:name="_Toc513478772"/>
    </w:p>
    <w:p w:rsidR="005B4A15" w:rsidRPr="008152F8" w:rsidRDefault="00A80458" w:rsidP="008152F8">
      <w:pPr>
        <w:ind w:firstLineChars="200" w:firstLine="643"/>
        <w:rPr>
          <w:rFonts w:ascii="方正楷体_GBK" w:eastAsia="方正楷体_GBK" w:cstheme="majorBidi"/>
          <w:b/>
          <w:bCs/>
          <w:sz w:val="32"/>
          <w:szCs w:val="32"/>
        </w:rPr>
      </w:pPr>
      <w:r w:rsidRPr="008152F8">
        <w:rPr>
          <w:rFonts w:ascii="方正楷体_GBK" w:eastAsia="方正楷体_GBK" w:cstheme="majorBidi" w:hint="eastAsia"/>
          <w:b/>
          <w:bCs/>
          <w:sz w:val="32"/>
          <w:szCs w:val="32"/>
        </w:rPr>
        <w:t>（七）</w:t>
      </w:r>
      <w:r w:rsidR="005B4A15" w:rsidRPr="008152F8">
        <w:rPr>
          <w:rFonts w:ascii="方正楷体_GBK" w:eastAsia="方正楷体_GBK" w:cstheme="majorBidi" w:hint="eastAsia"/>
          <w:b/>
          <w:bCs/>
          <w:sz w:val="32"/>
          <w:szCs w:val="32"/>
        </w:rPr>
        <w:t>保密方案</w:t>
      </w:r>
      <w:bookmarkEnd w:id="48"/>
    </w:p>
    <w:p w:rsidR="005B4A15" w:rsidRPr="008B0FA7" w:rsidRDefault="00A80458" w:rsidP="00F54CF8">
      <w:pPr>
        <w:ind w:firstLineChars="200" w:firstLine="643"/>
        <w:rPr>
          <w:rFonts w:ascii="方正仿宋_GBK" w:eastAsia="方正仿宋_GBK"/>
          <w:b/>
          <w:bCs/>
          <w:sz w:val="32"/>
          <w:szCs w:val="32"/>
        </w:rPr>
      </w:pPr>
      <w:bookmarkStart w:id="50" w:name="_Toc514951752"/>
      <w:r>
        <w:rPr>
          <w:rFonts w:ascii="方正仿宋_GBK" w:eastAsia="方正仿宋_GBK" w:hint="eastAsia"/>
          <w:b/>
          <w:bCs/>
          <w:sz w:val="32"/>
          <w:szCs w:val="32"/>
        </w:rPr>
        <w:t>1.</w:t>
      </w:r>
      <w:r w:rsidR="00041ACA" w:rsidRPr="008B0FA7">
        <w:rPr>
          <w:rFonts w:ascii="方正仿宋_GBK" w:eastAsia="方正仿宋_GBK" w:hint="eastAsia"/>
          <w:b/>
          <w:bCs/>
          <w:sz w:val="32"/>
          <w:szCs w:val="32"/>
        </w:rPr>
        <w:t>协议</w:t>
      </w:r>
      <w:r w:rsidR="00E73227" w:rsidRPr="008B0FA7">
        <w:rPr>
          <w:rFonts w:ascii="方正仿宋_GBK" w:eastAsia="方正仿宋_GBK" w:hint="eastAsia"/>
          <w:b/>
          <w:bCs/>
          <w:sz w:val="32"/>
          <w:szCs w:val="32"/>
        </w:rPr>
        <w:t>约束</w:t>
      </w:r>
      <w:bookmarkEnd w:id="50"/>
    </w:p>
    <w:p w:rsidR="00E73227" w:rsidRPr="00A80458" w:rsidRDefault="00E73227"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平台运营管理单位</w:t>
      </w:r>
      <w:r w:rsidR="001515DE" w:rsidRPr="00A80458">
        <w:rPr>
          <w:rFonts w:ascii="方正仿宋_GBK" w:eastAsia="方正仿宋_GBK" w:hint="eastAsia"/>
          <w:sz w:val="32"/>
          <w:szCs w:val="32"/>
        </w:rPr>
        <w:t>、</w:t>
      </w:r>
      <w:r w:rsidR="002244B5" w:rsidRPr="00A80458">
        <w:rPr>
          <w:rFonts w:ascii="方正仿宋_GBK" w:eastAsia="方正仿宋_GBK" w:hint="eastAsia"/>
          <w:sz w:val="32"/>
          <w:szCs w:val="32"/>
        </w:rPr>
        <w:t>政府平台运营负责人</w:t>
      </w:r>
      <w:r w:rsidR="001515DE" w:rsidRPr="00A80458">
        <w:rPr>
          <w:rFonts w:ascii="方正仿宋_GBK" w:eastAsia="方正仿宋_GBK" w:hint="eastAsia"/>
          <w:sz w:val="32"/>
          <w:szCs w:val="32"/>
        </w:rPr>
        <w:t>、</w:t>
      </w:r>
      <w:r w:rsidR="00754369" w:rsidRPr="00A80458">
        <w:rPr>
          <w:rFonts w:ascii="方正仿宋_GBK" w:eastAsia="方正仿宋_GBK" w:hint="eastAsia"/>
          <w:sz w:val="32"/>
          <w:szCs w:val="32"/>
        </w:rPr>
        <w:t>区内已注册和经认证的银行机构</w:t>
      </w:r>
      <w:r w:rsidR="001515DE" w:rsidRPr="00A80458">
        <w:rPr>
          <w:rFonts w:ascii="方正仿宋_GBK" w:eastAsia="方正仿宋_GBK" w:hint="eastAsia"/>
          <w:sz w:val="32"/>
          <w:szCs w:val="32"/>
        </w:rPr>
        <w:t>、</w:t>
      </w:r>
      <w:r w:rsidR="00754369" w:rsidRPr="00A80458">
        <w:rPr>
          <w:rFonts w:ascii="方正仿宋_GBK" w:eastAsia="方正仿宋_GBK" w:hint="eastAsia"/>
          <w:sz w:val="32"/>
          <w:szCs w:val="32"/>
        </w:rPr>
        <w:t>平台</w:t>
      </w:r>
      <w:r w:rsidR="006D74BA" w:rsidRPr="00A80458">
        <w:rPr>
          <w:rFonts w:ascii="方正仿宋_GBK" w:eastAsia="方正仿宋_GBK" w:hint="eastAsia"/>
          <w:sz w:val="32"/>
          <w:szCs w:val="32"/>
        </w:rPr>
        <w:t>已进驻的企业</w:t>
      </w:r>
      <w:r w:rsidR="001515DE" w:rsidRPr="00A80458">
        <w:rPr>
          <w:rFonts w:ascii="方正仿宋_GBK" w:eastAsia="方正仿宋_GBK" w:hint="eastAsia"/>
          <w:sz w:val="32"/>
          <w:szCs w:val="32"/>
        </w:rPr>
        <w:t>用户</w:t>
      </w:r>
      <w:r w:rsidR="006D74BA" w:rsidRPr="00A80458">
        <w:rPr>
          <w:rFonts w:ascii="方正仿宋_GBK" w:eastAsia="方正仿宋_GBK" w:hint="eastAsia"/>
          <w:sz w:val="32"/>
          <w:szCs w:val="32"/>
        </w:rPr>
        <w:t>，都须签订</w:t>
      </w:r>
      <w:r w:rsidR="002244B5" w:rsidRPr="00A80458">
        <w:rPr>
          <w:rFonts w:ascii="方正仿宋_GBK" w:eastAsia="方正仿宋_GBK" w:hint="eastAsia"/>
          <w:sz w:val="32"/>
          <w:szCs w:val="32"/>
        </w:rPr>
        <w:t>用</w:t>
      </w:r>
      <w:r w:rsidR="002244B5" w:rsidRPr="00A80458">
        <w:rPr>
          <w:rFonts w:ascii="方正仿宋_GBK" w:eastAsia="方正仿宋_GBK" w:hint="eastAsia"/>
          <w:sz w:val="32"/>
          <w:szCs w:val="32"/>
        </w:rPr>
        <w:lastRenderedPageBreak/>
        <w:t>户保密协议或</w:t>
      </w:r>
      <w:r w:rsidR="006D74BA" w:rsidRPr="00A80458">
        <w:rPr>
          <w:rFonts w:ascii="方正仿宋_GBK" w:eastAsia="方正仿宋_GBK" w:hint="eastAsia"/>
          <w:sz w:val="32"/>
          <w:szCs w:val="32"/>
        </w:rPr>
        <w:t>平台免责协议，以保证企业和银行数据的保密</w:t>
      </w:r>
      <w:r w:rsidR="002244B5" w:rsidRPr="00A80458">
        <w:rPr>
          <w:rFonts w:ascii="方正仿宋_GBK" w:eastAsia="方正仿宋_GBK" w:hint="eastAsia"/>
          <w:sz w:val="32"/>
          <w:szCs w:val="32"/>
        </w:rPr>
        <w:t>义务得到充分的履行，并</w:t>
      </w:r>
      <w:r w:rsidR="001515DE" w:rsidRPr="00A80458">
        <w:rPr>
          <w:rFonts w:ascii="方正仿宋_GBK" w:eastAsia="方正仿宋_GBK" w:hint="eastAsia"/>
          <w:sz w:val="32"/>
          <w:szCs w:val="32"/>
        </w:rPr>
        <w:t>受到</w:t>
      </w:r>
      <w:r w:rsidR="002244B5" w:rsidRPr="00A80458">
        <w:rPr>
          <w:rFonts w:ascii="方正仿宋_GBK" w:eastAsia="方正仿宋_GBK" w:hint="eastAsia"/>
          <w:sz w:val="32"/>
          <w:szCs w:val="32"/>
        </w:rPr>
        <w:t>法律法规的保护。</w:t>
      </w:r>
    </w:p>
    <w:p w:rsidR="00041ACA" w:rsidRPr="008B0FA7" w:rsidRDefault="00A80458" w:rsidP="00F54CF8">
      <w:pPr>
        <w:ind w:firstLineChars="200" w:firstLine="643"/>
        <w:rPr>
          <w:rFonts w:ascii="方正仿宋_GBK" w:eastAsia="方正仿宋_GBK"/>
          <w:b/>
          <w:bCs/>
          <w:sz w:val="32"/>
          <w:szCs w:val="32"/>
        </w:rPr>
      </w:pPr>
      <w:bookmarkStart w:id="51" w:name="_Toc514951753"/>
      <w:r>
        <w:rPr>
          <w:rFonts w:ascii="方正仿宋_GBK" w:eastAsia="方正仿宋_GBK" w:hint="eastAsia"/>
          <w:b/>
          <w:bCs/>
          <w:sz w:val="32"/>
          <w:szCs w:val="32"/>
        </w:rPr>
        <w:t>2.</w:t>
      </w:r>
      <w:r w:rsidR="00E73227" w:rsidRPr="008B0FA7">
        <w:rPr>
          <w:rFonts w:ascii="方正仿宋_GBK" w:eastAsia="方正仿宋_GBK" w:hint="eastAsia"/>
          <w:b/>
          <w:bCs/>
          <w:sz w:val="32"/>
          <w:szCs w:val="32"/>
        </w:rPr>
        <w:t>用户隔离</w:t>
      </w:r>
      <w:bookmarkEnd w:id="51"/>
    </w:p>
    <w:p w:rsidR="00E73227" w:rsidRPr="00A80458" w:rsidRDefault="002244B5"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本平台设计遵循不同角色</w:t>
      </w:r>
      <w:r w:rsidR="0050472B" w:rsidRPr="00A80458">
        <w:rPr>
          <w:rFonts w:ascii="方正仿宋_GBK" w:eastAsia="方正仿宋_GBK" w:hint="eastAsia"/>
          <w:sz w:val="32"/>
          <w:szCs w:val="32"/>
        </w:rPr>
        <w:t>用户个人中心</w:t>
      </w:r>
      <w:r w:rsidRPr="00A80458">
        <w:rPr>
          <w:rFonts w:ascii="方正仿宋_GBK" w:eastAsia="方正仿宋_GBK" w:hint="eastAsia"/>
          <w:sz w:val="32"/>
          <w:szCs w:val="32"/>
        </w:rPr>
        <w:t>隔离</w:t>
      </w:r>
      <w:r w:rsidR="0050472B" w:rsidRPr="00A80458">
        <w:rPr>
          <w:rFonts w:ascii="方正仿宋_GBK" w:eastAsia="方正仿宋_GBK" w:hint="eastAsia"/>
          <w:sz w:val="32"/>
          <w:szCs w:val="32"/>
        </w:rPr>
        <w:t>原则，</w:t>
      </w:r>
      <w:r w:rsidRPr="00A80458">
        <w:rPr>
          <w:rFonts w:ascii="方正仿宋_GBK" w:eastAsia="方正仿宋_GBK" w:hint="eastAsia"/>
          <w:sz w:val="32"/>
          <w:szCs w:val="32"/>
        </w:rPr>
        <w:t>意味着</w:t>
      </w:r>
      <w:r w:rsidR="0050472B" w:rsidRPr="00A80458">
        <w:rPr>
          <w:rFonts w:ascii="方正仿宋_GBK" w:eastAsia="方正仿宋_GBK" w:hint="eastAsia"/>
          <w:sz w:val="32"/>
          <w:szCs w:val="32"/>
        </w:rPr>
        <w:t>公众用户、企业用户、</w:t>
      </w:r>
      <w:r w:rsidR="00476AC5" w:rsidRPr="00A80458">
        <w:rPr>
          <w:rFonts w:ascii="方正仿宋_GBK" w:eastAsia="方正仿宋_GBK" w:hint="eastAsia"/>
          <w:sz w:val="32"/>
          <w:szCs w:val="32"/>
        </w:rPr>
        <w:t>银行（或者其他金融机构）</w:t>
      </w:r>
      <w:r w:rsidRPr="00A80458">
        <w:rPr>
          <w:rFonts w:ascii="方正仿宋_GBK" w:eastAsia="方正仿宋_GBK" w:hint="eastAsia"/>
          <w:sz w:val="32"/>
          <w:szCs w:val="32"/>
        </w:rPr>
        <w:t>用户都各自</w:t>
      </w:r>
      <w:r w:rsidR="0050472B" w:rsidRPr="00A80458">
        <w:rPr>
          <w:rFonts w:ascii="方正仿宋_GBK" w:eastAsia="方正仿宋_GBK" w:hint="eastAsia"/>
          <w:sz w:val="32"/>
          <w:szCs w:val="32"/>
        </w:rPr>
        <w:t>在登录后只能查看</w:t>
      </w:r>
      <w:r w:rsidRPr="00A80458">
        <w:rPr>
          <w:rFonts w:ascii="方正仿宋_GBK" w:eastAsia="方正仿宋_GBK" w:hint="eastAsia"/>
          <w:sz w:val="32"/>
          <w:szCs w:val="32"/>
        </w:rPr>
        <w:t>其对应角色下的个人中心页面，再</w:t>
      </w:r>
      <w:r w:rsidR="0050472B" w:rsidRPr="00A80458">
        <w:rPr>
          <w:rFonts w:ascii="方正仿宋_GBK" w:eastAsia="方正仿宋_GBK" w:hint="eastAsia"/>
          <w:sz w:val="32"/>
          <w:szCs w:val="32"/>
        </w:rPr>
        <w:t>进行平台允许的</w:t>
      </w:r>
      <w:r w:rsidRPr="00A80458">
        <w:rPr>
          <w:rFonts w:ascii="方正仿宋_GBK" w:eastAsia="方正仿宋_GBK" w:hint="eastAsia"/>
          <w:sz w:val="32"/>
          <w:szCs w:val="32"/>
        </w:rPr>
        <w:t>后续</w:t>
      </w:r>
      <w:r w:rsidR="0050472B" w:rsidRPr="00A80458">
        <w:rPr>
          <w:rFonts w:ascii="方正仿宋_GBK" w:eastAsia="方正仿宋_GBK" w:hint="eastAsia"/>
          <w:sz w:val="32"/>
          <w:szCs w:val="32"/>
        </w:rPr>
        <w:t>业务操作，这样既避免了用户的误操作，也保证了不同角色用户之间数据的独立性和保密性。</w:t>
      </w:r>
    </w:p>
    <w:p w:rsidR="00041ACA" w:rsidRPr="008B0FA7" w:rsidRDefault="00A80458" w:rsidP="00F54CF8">
      <w:pPr>
        <w:ind w:firstLineChars="200" w:firstLine="643"/>
        <w:rPr>
          <w:rFonts w:ascii="方正仿宋_GBK" w:eastAsia="方正仿宋_GBK"/>
          <w:b/>
          <w:bCs/>
          <w:sz w:val="32"/>
          <w:szCs w:val="32"/>
        </w:rPr>
      </w:pPr>
      <w:bookmarkStart w:id="52" w:name="_Toc514951754"/>
      <w:r>
        <w:rPr>
          <w:rFonts w:ascii="方正仿宋_GBK" w:eastAsia="方正仿宋_GBK" w:hint="eastAsia"/>
          <w:b/>
          <w:bCs/>
          <w:sz w:val="32"/>
          <w:szCs w:val="32"/>
        </w:rPr>
        <w:t>3.</w:t>
      </w:r>
      <w:r w:rsidR="00041ACA" w:rsidRPr="008B0FA7">
        <w:rPr>
          <w:rFonts w:ascii="方正仿宋_GBK" w:eastAsia="方正仿宋_GBK" w:hint="eastAsia"/>
          <w:b/>
          <w:bCs/>
          <w:sz w:val="32"/>
          <w:szCs w:val="32"/>
        </w:rPr>
        <w:t>后台</w:t>
      </w:r>
      <w:r w:rsidR="00E73227" w:rsidRPr="008B0FA7">
        <w:rPr>
          <w:rFonts w:ascii="方正仿宋_GBK" w:eastAsia="方正仿宋_GBK" w:hint="eastAsia"/>
          <w:b/>
          <w:bCs/>
          <w:sz w:val="32"/>
          <w:szCs w:val="32"/>
        </w:rPr>
        <w:t>配置</w:t>
      </w:r>
      <w:bookmarkEnd w:id="52"/>
    </w:p>
    <w:p w:rsidR="005B4A15" w:rsidRPr="00A80458" w:rsidRDefault="00984F62" w:rsidP="00A80458">
      <w:pPr>
        <w:ind w:firstLineChars="200" w:firstLine="640"/>
        <w:rPr>
          <w:rFonts w:ascii="方正仿宋_GBK" w:eastAsia="方正仿宋_GBK"/>
          <w:sz w:val="32"/>
          <w:szCs w:val="32"/>
        </w:rPr>
      </w:pPr>
      <w:r w:rsidRPr="00A80458">
        <w:rPr>
          <w:rFonts w:ascii="方正仿宋_GBK" w:eastAsia="方正仿宋_GBK" w:hint="eastAsia"/>
          <w:sz w:val="32"/>
          <w:szCs w:val="32"/>
        </w:rPr>
        <w:t>金融创新线上综合服务平台</w:t>
      </w:r>
      <w:r w:rsidR="002244B5" w:rsidRPr="00A80458">
        <w:rPr>
          <w:rFonts w:ascii="方正仿宋_GBK" w:eastAsia="方正仿宋_GBK" w:hint="eastAsia"/>
          <w:sz w:val="32"/>
          <w:szCs w:val="32"/>
        </w:rPr>
        <w:t>除了设立各不同用户角色相互独立的个人中心和业务使用规范外，考虑到平台在运营期间的业务范围和流程变动，</w:t>
      </w:r>
      <w:r w:rsidR="00297787" w:rsidRPr="00A80458">
        <w:rPr>
          <w:rFonts w:ascii="方正仿宋_GBK" w:eastAsia="方正仿宋_GBK" w:hint="eastAsia"/>
          <w:sz w:val="32"/>
          <w:szCs w:val="32"/>
        </w:rPr>
        <w:t>会</w:t>
      </w:r>
      <w:r w:rsidR="002244B5" w:rsidRPr="00A80458">
        <w:rPr>
          <w:rFonts w:ascii="方正仿宋_GBK" w:eastAsia="方正仿宋_GBK" w:hint="eastAsia"/>
          <w:sz w:val="32"/>
          <w:szCs w:val="32"/>
        </w:rPr>
        <w:t>导致功能权限和数据流转</w:t>
      </w:r>
      <w:r w:rsidR="00297787" w:rsidRPr="00A80458">
        <w:rPr>
          <w:rFonts w:ascii="方正仿宋_GBK" w:eastAsia="方正仿宋_GBK" w:hint="eastAsia"/>
          <w:sz w:val="32"/>
          <w:szCs w:val="32"/>
        </w:rPr>
        <w:t>的对应调整，因此</w:t>
      </w:r>
      <w:r w:rsidR="006470A7" w:rsidRPr="00A80458">
        <w:rPr>
          <w:rFonts w:ascii="方正仿宋_GBK" w:eastAsia="方正仿宋_GBK" w:hint="eastAsia"/>
          <w:sz w:val="32"/>
          <w:szCs w:val="32"/>
        </w:rPr>
        <w:t>，平台</w:t>
      </w:r>
      <w:r w:rsidR="002244B5" w:rsidRPr="00A80458">
        <w:rPr>
          <w:rFonts w:ascii="方正仿宋_GBK" w:eastAsia="方正仿宋_GBK" w:hint="eastAsia"/>
          <w:sz w:val="32"/>
          <w:szCs w:val="32"/>
        </w:rPr>
        <w:t>设立了针对各不同</w:t>
      </w:r>
      <w:r w:rsidR="007D04D0" w:rsidRPr="00A80458">
        <w:rPr>
          <w:rFonts w:ascii="方正仿宋_GBK" w:eastAsia="方正仿宋_GBK" w:hint="eastAsia"/>
          <w:sz w:val="32"/>
          <w:szCs w:val="32"/>
        </w:rPr>
        <w:t>用户</w:t>
      </w:r>
      <w:r w:rsidR="002244B5" w:rsidRPr="00A80458">
        <w:rPr>
          <w:rFonts w:ascii="方正仿宋_GBK" w:eastAsia="方正仿宋_GBK" w:hint="eastAsia"/>
          <w:sz w:val="32"/>
          <w:szCs w:val="32"/>
        </w:rPr>
        <w:t>角色可视化的权限调整功能，运用便捷的操作方式，使得平台运营管理单位相关负责人员能快速的启用、编辑、删减特定角色的前端展示</w:t>
      </w:r>
      <w:r w:rsidR="00297787" w:rsidRPr="00A80458">
        <w:rPr>
          <w:rFonts w:ascii="方正仿宋_GBK" w:eastAsia="方正仿宋_GBK" w:hint="eastAsia"/>
          <w:sz w:val="32"/>
          <w:szCs w:val="32"/>
        </w:rPr>
        <w:t>功能</w:t>
      </w:r>
      <w:r w:rsidR="002244B5" w:rsidRPr="00A80458">
        <w:rPr>
          <w:rFonts w:ascii="方正仿宋_GBK" w:eastAsia="方正仿宋_GBK" w:hint="eastAsia"/>
          <w:sz w:val="32"/>
          <w:szCs w:val="32"/>
        </w:rPr>
        <w:t>内容，保证了平台的可靠性，以应对今后很长一段时间对平台保密性的扩展需求。</w:t>
      </w:r>
    </w:p>
    <w:p w:rsidR="00E0433F" w:rsidRPr="008152F8" w:rsidRDefault="00A80458" w:rsidP="00A80458">
      <w:pPr>
        <w:ind w:firstLineChars="200" w:firstLine="643"/>
        <w:rPr>
          <w:rFonts w:ascii="方正楷体_GBK" w:eastAsia="方正楷体_GBK" w:cstheme="majorBidi"/>
          <w:b/>
          <w:bCs/>
          <w:sz w:val="32"/>
          <w:szCs w:val="32"/>
        </w:rPr>
      </w:pPr>
      <w:bookmarkStart w:id="53" w:name="_Toc514951755"/>
      <w:r w:rsidRPr="008152F8">
        <w:rPr>
          <w:rFonts w:ascii="方正楷体_GBK" w:eastAsia="方正楷体_GBK" w:cstheme="majorBidi" w:hint="eastAsia"/>
          <w:b/>
          <w:bCs/>
          <w:sz w:val="32"/>
          <w:szCs w:val="32"/>
        </w:rPr>
        <w:t>（八）</w:t>
      </w:r>
      <w:r w:rsidR="00E0433F" w:rsidRPr="008152F8">
        <w:rPr>
          <w:rFonts w:ascii="方正楷体_GBK" w:eastAsia="方正楷体_GBK" w:cstheme="majorBidi" w:hint="eastAsia"/>
          <w:b/>
          <w:bCs/>
          <w:sz w:val="32"/>
          <w:szCs w:val="32"/>
        </w:rPr>
        <w:t>安全方案</w:t>
      </w:r>
      <w:bookmarkEnd w:id="49"/>
      <w:bookmarkEnd w:id="53"/>
    </w:p>
    <w:p w:rsidR="00AB483A" w:rsidRPr="008B0FA7" w:rsidRDefault="00A80458" w:rsidP="00F54CF8">
      <w:pPr>
        <w:ind w:firstLineChars="200" w:firstLine="643"/>
        <w:rPr>
          <w:rFonts w:ascii="方正仿宋_GBK" w:eastAsia="方正仿宋_GBK"/>
          <w:b/>
          <w:bCs/>
          <w:sz w:val="32"/>
          <w:szCs w:val="32"/>
        </w:rPr>
      </w:pPr>
      <w:bookmarkStart w:id="54" w:name="_Toc514951756"/>
      <w:r>
        <w:rPr>
          <w:rFonts w:ascii="方正仿宋_GBK" w:eastAsia="方正仿宋_GBK" w:hint="eastAsia"/>
          <w:b/>
          <w:bCs/>
          <w:sz w:val="32"/>
          <w:szCs w:val="32"/>
        </w:rPr>
        <w:t>1.</w:t>
      </w:r>
      <w:r w:rsidR="00AB483A" w:rsidRPr="008B0FA7">
        <w:rPr>
          <w:rFonts w:ascii="方正仿宋_GBK" w:eastAsia="方正仿宋_GBK" w:hint="eastAsia"/>
          <w:b/>
          <w:bCs/>
          <w:sz w:val="32"/>
          <w:szCs w:val="32"/>
        </w:rPr>
        <w:t>整体架构</w:t>
      </w:r>
      <w:bookmarkEnd w:id="54"/>
    </w:p>
    <w:p w:rsidR="00AB483A" w:rsidRPr="00A80458" w:rsidRDefault="00984F62" w:rsidP="00A80458">
      <w:pPr>
        <w:ind w:firstLineChars="200" w:firstLine="680"/>
        <w:rPr>
          <w:rFonts w:ascii="方正仿宋_GBK" w:eastAsia="方正仿宋_GBK" w:cs="宋体"/>
          <w:snapToGrid w:val="0"/>
          <w:spacing w:val="10"/>
          <w:kern w:val="0"/>
          <w:sz w:val="32"/>
          <w:szCs w:val="32"/>
        </w:rPr>
      </w:pPr>
      <w:r w:rsidRPr="00A80458">
        <w:rPr>
          <w:rFonts w:ascii="方正仿宋_GBK" w:eastAsia="方正仿宋_GBK" w:cs="宋体" w:hint="eastAsia"/>
          <w:snapToGrid w:val="0"/>
          <w:spacing w:val="10"/>
          <w:kern w:val="0"/>
          <w:sz w:val="32"/>
          <w:szCs w:val="32"/>
        </w:rPr>
        <w:t>重庆高新区金融创新线上综合服务平台</w:t>
      </w:r>
      <w:r w:rsidR="00AB483A" w:rsidRPr="00A80458">
        <w:rPr>
          <w:rFonts w:ascii="方正仿宋_GBK" w:eastAsia="方正仿宋_GBK" w:cs="宋体" w:hint="eastAsia"/>
          <w:snapToGrid w:val="0"/>
          <w:spacing w:val="10"/>
          <w:kern w:val="0"/>
          <w:sz w:val="32"/>
          <w:szCs w:val="32"/>
        </w:rPr>
        <w:t>是一个连接企业</w:t>
      </w:r>
      <w:r w:rsidR="008B7E08" w:rsidRPr="00A80458">
        <w:rPr>
          <w:rFonts w:ascii="方正仿宋_GBK" w:eastAsia="方正仿宋_GBK" w:cs="宋体" w:hint="eastAsia"/>
          <w:snapToGrid w:val="0"/>
          <w:spacing w:val="10"/>
          <w:kern w:val="0"/>
          <w:sz w:val="32"/>
          <w:szCs w:val="32"/>
        </w:rPr>
        <w:t>、</w:t>
      </w:r>
      <w:r w:rsidR="00AB483A" w:rsidRPr="00A80458">
        <w:rPr>
          <w:rFonts w:ascii="方正仿宋_GBK" w:eastAsia="方正仿宋_GBK" w:cs="宋体" w:hint="eastAsia"/>
          <w:snapToGrid w:val="0"/>
          <w:spacing w:val="10"/>
          <w:kern w:val="0"/>
          <w:sz w:val="32"/>
          <w:szCs w:val="32"/>
        </w:rPr>
        <w:t>金融机构（银行）</w:t>
      </w:r>
      <w:r w:rsidR="008B7E08" w:rsidRPr="00A80458">
        <w:rPr>
          <w:rFonts w:ascii="方正仿宋_GBK" w:eastAsia="方正仿宋_GBK" w:cs="宋体" w:hint="eastAsia"/>
          <w:snapToGrid w:val="0"/>
          <w:spacing w:val="10"/>
          <w:kern w:val="0"/>
          <w:sz w:val="32"/>
          <w:szCs w:val="32"/>
        </w:rPr>
        <w:t>、第三方服务机构</w:t>
      </w:r>
      <w:r w:rsidR="00AB483A" w:rsidRPr="00A80458">
        <w:rPr>
          <w:rFonts w:ascii="方正仿宋_GBK" w:eastAsia="方正仿宋_GBK" w:cs="宋体" w:hint="eastAsia"/>
          <w:snapToGrid w:val="0"/>
          <w:spacing w:val="10"/>
          <w:kern w:val="0"/>
          <w:sz w:val="32"/>
          <w:szCs w:val="32"/>
        </w:rPr>
        <w:t>，以及政府管理部门的综合性服务平台。不仅承载多种敏感的企业</w:t>
      </w:r>
      <w:r w:rsidR="00AB483A" w:rsidRPr="00A80458">
        <w:rPr>
          <w:rFonts w:ascii="方正仿宋_GBK" w:eastAsia="方正仿宋_GBK" w:cs="宋体" w:hint="eastAsia"/>
          <w:snapToGrid w:val="0"/>
          <w:spacing w:val="10"/>
          <w:kern w:val="0"/>
          <w:sz w:val="32"/>
          <w:szCs w:val="32"/>
        </w:rPr>
        <w:lastRenderedPageBreak/>
        <w:t>信息、金融信息，同时，还是政府部门的信息门户。因此，必须充分考虑平台的安全性，确保平台信息存储安全、访问安全、使用安全，维护政府形象。</w:t>
      </w:r>
    </w:p>
    <w:p w:rsidR="00AB483A" w:rsidRPr="00A80458" w:rsidRDefault="00AB483A" w:rsidP="00A80458">
      <w:pPr>
        <w:ind w:firstLineChars="200" w:firstLine="680"/>
        <w:rPr>
          <w:rFonts w:ascii="方正仿宋_GBK" w:eastAsia="方正仿宋_GBK" w:cs="宋体"/>
          <w:snapToGrid w:val="0"/>
          <w:spacing w:val="10"/>
          <w:kern w:val="0"/>
          <w:sz w:val="32"/>
          <w:szCs w:val="32"/>
        </w:rPr>
      </w:pPr>
      <w:r w:rsidRPr="00A80458">
        <w:rPr>
          <w:rFonts w:ascii="方正仿宋_GBK" w:eastAsia="方正仿宋_GBK" w:cs="宋体" w:hint="eastAsia"/>
          <w:snapToGrid w:val="0"/>
          <w:spacing w:val="10"/>
          <w:kern w:val="0"/>
          <w:sz w:val="32"/>
          <w:szCs w:val="32"/>
        </w:rPr>
        <w:t>本方案将根据GB/T25070-2010 信息系统等级保护安全设计技术的要求，从安全计算环境、安全区域边界、安全通信网络、应用</w:t>
      </w:r>
      <w:r w:rsidR="002B37DD" w:rsidRPr="00A80458">
        <w:rPr>
          <w:rFonts w:ascii="方正仿宋_GBK" w:eastAsia="方正仿宋_GBK" w:cs="宋体" w:hint="eastAsia"/>
          <w:snapToGrid w:val="0"/>
          <w:spacing w:val="10"/>
          <w:kern w:val="0"/>
          <w:sz w:val="32"/>
          <w:szCs w:val="32"/>
        </w:rPr>
        <w:t xml:space="preserve">安全、主机安全、安全管理等方面进行技术方面的设计。安全整体架构。 </w:t>
      </w:r>
    </w:p>
    <w:p w:rsidR="00AB483A" w:rsidRPr="00A80458" w:rsidRDefault="00984F62" w:rsidP="00A80458">
      <w:pPr>
        <w:ind w:firstLineChars="200" w:firstLine="680"/>
        <w:rPr>
          <w:rFonts w:ascii="方正仿宋_GBK" w:eastAsia="方正仿宋_GBK" w:cs="宋体"/>
          <w:snapToGrid w:val="0"/>
          <w:spacing w:val="10"/>
          <w:kern w:val="0"/>
          <w:sz w:val="32"/>
          <w:szCs w:val="32"/>
        </w:rPr>
      </w:pPr>
      <w:r w:rsidRPr="00A80458">
        <w:rPr>
          <w:rFonts w:ascii="方正仿宋_GBK" w:eastAsia="方正仿宋_GBK" w:cs="宋体" w:hint="eastAsia"/>
          <w:snapToGrid w:val="0"/>
          <w:spacing w:val="10"/>
          <w:kern w:val="0"/>
          <w:sz w:val="32"/>
          <w:szCs w:val="32"/>
        </w:rPr>
        <w:t>重庆高新区金融创新线上综合服务平台</w:t>
      </w:r>
      <w:r w:rsidR="00AB483A" w:rsidRPr="00A80458">
        <w:rPr>
          <w:rFonts w:ascii="方正仿宋_GBK" w:eastAsia="方正仿宋_GBK" w:cs="宋体" w:hint="eastAsia"/>
          <w:snapToGrid w:val="0"/>
          <w:spacing w:val="10"/>
          <w:kern w:val="0"/>
          <w:sz w:val="32"/>
          <w:szCs w:val="32"/>
        </w:rPr>
        <w:t>整体部署架构设计，如图</w:t>
      </w:r>
      <w:r w:rsidR="004F7109" w:rsidRPr="00A80458">
        <w:rPr>
          <w:rFonts w:ascii="方正仿宋_GBK" w:eastAsia="方正仿宋_GBK" w:cs="宋体" w:hint="eastAsia"/>
          <w:snapToGrid w:val="0"/>
          <w:spacing w:val="10"/>
          <w:kern w:val="0"/>
          <w:sz w:val="32"/>
          <w:szCs w:val="32"/>
        </w:rPr>
        <w:t>7</w:t>
      </w:r>
      <w:r w:rsidR="00AB483A" w:rsidRPr="00A80458">
        <w:rPr>
          <w:rFonts w:ascii="方正仿宋_GBK" w:eastAsia="方正仿宋_GBK" w:cs="宋体" w:hint="eastAsia"/>
          <w:snapToGrid w:val="0"/>
          <w:spacing w:val="10"/>
          <w:kern w:val="0"/>
          <w:sz w:val="32"/>
          <w:szCs w:val="32"/>
        </w:rPr>
        <w:t>所示：</w:t>
      </w:r>
    </w:p>
    <w:p w:rsidR="00AB483A" w:rsidRPr="008B0FA7" w:rsidRDefault="00AB483A" w:rsidP="00E27D18">
      <w:pPr>
        <w:rPr>
          <w:rFonts w:ascii="宋体" w:eastAsia="宋体" w:cs="宋体"/>
          <w:snapToGrid w:val="0"/>
          <w:spacing w:val="10"/>
          <w:kern w:val="0"/>
          <w:sz w:val="24"/>
          <w:szCs w:val="24"/>
        </w:rPr>
      </w:pPr>
    </w:p>
    <w:p w:rsidR="00AB483A" w:rsidRPr="008B0FA7" w:rsidRDefault="00AB483A" w:rsidP="00E27D18">
      <w:pPr>
        <w:rPr>
          <w:rFonts w:ascii="宋体" w:eastAsia="宋体" w:cs="宋体"/>
          <w:snapToGrid w:val="0"/>
          <w:spacing w:val="10"/>
          <w:kern w:val="0"/>
          <w:sz w:val="24"/>
          <w:szCs w:val="24"/>
        </w:rPr>
      </w:pPr>
      <w:r w:rsidRPr="008B0FA7">
        <w:rPr>
          <w:rFonts w:ascii="宋体" w:eastAsia="宋体"/>
          <w:noProof/>
        </w:rPr>
        <w:drawing>
          <wp:inline distT="0" distB="0" distL="0" distR="0">
            <wp:extent cx="5219968" cy="38673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19968" cy="3867349"/>
                    </a:xfrm>
                    <a:prstGeom prst="rect">
                      <a:avLst/>
                    </a:prstGeom>
                  </pic:spPr>
                </pic:pic>
              </a:graphicData>
            </a:graphic>
          </wp:inline>
        </w:drawing>
      </w:r>
    </w:p>
    <w:p w:rsidR="00AB483A" w:rsidRPr="00A80458" w:rsidRDefault="00AB483A" w:rsidP="00A80458">
      <w:pPr>
        <w:ind w:firstLineChars="200" w:firstLine="520"/>
        <w:jc w:val="center"/>
        <w:rPr>
          <w:rFonts w:ascii="方正仿宋_GBK" w:eastAsia="方正仿宋_GBK" w:cs="宋体"/>
          <w:snapToGrid w:val="0"/>
          <w:spacing w:val="10"/>
          <w:kern w:val="0"/>
          <w:sz w:val="24"/>
          <w:szCs w:val="32"/>
        </w:rPr>
      </w:pPr>
      <w:r w:rsidRPr="00A80458">
        <w:rPr>
          <w:rFonts w:ascii="方正仿宋_GBK" w:eastAsia="方正仿宋_GBK" w:cs="宋体" w:hint="eastAsia"/>
          <w:snapToGrid w:val="0"/>
          <w:spacing w:val="10"/>
          <w:kern w:val="0"/>
          <w:sz w:val="24"/>
          <w:szCs w:val="32"/>
        </w:rPr>
        <w:t>图</w:t>
      </w:r>
      <w:r w:rsidR="004F7109" w:rsidRPr="00A80458">
        <w:rPr>
          <w:rFonts w:ascii="方正仿宋_GBK" w:eastAsia="方正仿宋_GBK" w:cs="宋体" w:hint="eastAsia"/>
          <w:snapToGrid w:val="0"/>
          <w:spacing w:val="10"/>
          <w:kern w:val="0"/>
          <w:sz w:val="24"/>
          <w:szCs w:val="32"/>
        </w:rPr>
        <w:t>7</w:t>
      </w:r>
      <w:r w:rsidRPr="00A80458">
        <w:rPr>
          <w:rFonts w:ascii="方正仿宋_GBK" w:eastAsia="方正仿宋_GBK" w:cs="宋体" w:hint="eastAsia"/>
          <w:snapToGrid w:val="0"/>
          <w:spacing w:val="10"/>
          <w:kern w:val="0"/>
          <w:sz w:val="24"/>
          <w:szCs w:val="32"/>
        </w:rPr>
        <w:t xml:space="preserve"> 整体部署架构</w:t>
      </w:r>
      <w:bookmarkStart w:id="55" w:name="_Toc351975644"/>
      <w:bookmarkStart w:id="56" w:name="_Toc351975601"/>
      <w:bookmarkStart w:id="57" w:name="_Toc351975619"/>
      <w:bookmarkStart w:id="58" w:name="_Toc351975599"/>
      <w:bookmarkStart w:id="59" w:name="_Hlt98578393"/>
      <w:bookmarkStart w:id="60" w:name="_Toc351975612"/>
      <w:bookmarkStart w:id="61" w:name="_Toc351975600"/>
      <w:bookmarkStart w:id="62" w:name="_Toc351975645"/>
      <w:bookmarkStart w:id="63" w:name="_Toc351975694"/>
      <w:bookmarkStart w:id="64" w:name="_Toc351975617"/>
      <w:bookmarkStart w:id="65" w:name="_Toc351975618"/>
      <w:bookmarkStart w:id="66" w:name="_Toc351975614"/>
      <w:bookmarkStart w:id="67" w:name="_Toc351975613"/>
      <w:bookmarkStart w:id="68" w:name="_Toc351975615"/>
      <w:bookmarkStart w:id="69" w:name="_Toc351975616"/>
      <w:bookmarkStart w:id="70" w:name="_Toc35197561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AB483A" w:rsidRPr="008B0FA7" w:rsidRDefault="00984F62" w:rsidP="00F54CF8">
      <w:pPr>
        <w:ind w:firstLineChars="200" w:firstLine="680"/>
        <w:rPr>
          <w:rFonts w:ascii="方正仿宋_GBK" w:eastAsia="方正仿宋_GBK" w:cs="宋体"/>
          <w:snapToGrid w:val="0"/>
          <w:spacing w:val="20"/>
          <w:kern w:val="0"/>
          <w:sz w:val="32"/>
          <w:szCs w:val="32"/>
        </w:rPr>
      </w:pPr>
      <w:r w:rsidRPr="008B0FA7">
        <w:rPr>
          <w:rFonts w:ascii="方正仿宋_GBK" w:eastAsia="方正仿宋_GBK" w:cs="宋体" w:hint="eastAsia"/>
          <w:snapToGrid w:val="0"/>
          <w:spacing w:val="10"/>
          <w:kern w:val="0"/>
          <w:sz w:val="32"/>
          <w:szCs w:val="32"/>
        </w:rPr>
        <w:t>重庆高新区金融创新线上综合服务平台</w:t>
      </w:r>
      <w:r w:rsidR="00AB483A" w:rsidRPr="008B0FA7">
        <w:rPr>
          <w:rFonts w:ascii="方正仿宋_GBK" w:eastAsia="方正仿宋_GBK" w:cs="宋体" w:hint="eastAsia"/>
          <w:snapToGrid w:val="0"/>
          <w:spacing w:val="10"/>
          <w:kern w:val="0"/>
          <w:sz w:val="32"/>
          <w:szCs w:val="32"/>
        </w:rPr>
        <w:t>网络架构整</w:t>
      </w:r>
      <w:r w:rsidR="00AB483A" w:rsidRPr="008B0FA7">
        <w:rPr>
          <w:rFonts w:ascii="方正仿宋_GBK" w:eastAsia="方正仿宋_GBK" w:cs="宋体" w:hint="eastAsia"/>
          <w:snapToGrid w:val="0"/>
          <w:spacing w:val="10"/>
          <w:kern w:val="0"/>
          <w:sz w:val="32"/>
          <w:szCs w:val="32"/>
        </w:rPr>
        <w:lastRenderedPageBreak/>
        <w:t>体设计采用根据业务形态，以及信息安全等级保护的要求，将网络划分成不同安全等级的安全域。</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安全域的划分是网络防护的基础，事实上每一个安全边界所包含的区域都形成了一个安全域。这些区域具有不同的使命，具有不同的功能，分域保护的框架为明确各个域的安全等级奠定了基础，保证了信息流在交换过程中的安全性。</w:t>
      </w:r>
    </w:p>
    <w:p w:rsidR="00AB483A" w:rsidRPr="008B0FA7" w:rsidRDefault="00AB483A" w:rsidP="00F54CF8">
      <w:pPr>
        <w:ind w:firstLineChars="200" w:firstLine="680"/>
        <w:rPr>
          <w:rFonts w:ascii="方正仿宋_GBK" w:eastAsia="方正仿宋_GBK" w:cs="宋体"/>
          <w:snapToGrid w:val="0"/>
          <w:spacing w:val="10"/>
          <w:kern w:val="0"/>
          <w:sz w:val="32"/>
          <w:szCs w:val="32"/>
        </w:rPr>
      </w:pPr>
      <w:bookmarkStart w:id="71" w:name="OLE_LINK18"/>
      <w:r w:rsidRPr="008B0FA7">
        <w:rPr>
          <w:rFonts w:ascii="方正仿宋_GBK" w:eastAsia="方正仿宋_GBK" w:cs="宋体" w:hint="eastAsia"/>
          <w:snapToGrid w:val="0"/>
          <w:spacing w:val="10"/>
          <w:kern w:val="0"/>
          <w:sz w:val="32"/>
          <w:szCs w:val="32"/>
        </w:rPr>
        <w:t>在本项目中，将严格按照信息系统的重要性和网络使用的逻辑特性划分安全域，将划分如下确定的安全域：</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互联网出口区域。在网络出口需提供多链路负载并自动匹配最优线路，保障网络可用性的同时实现快速接入；需在互联网出口边界进行隔离和访问控制，保护内部网络，从2-7层对攻击进行防护，实现对入侵事件的监控、阻断，保护整体网络各个安全域免受外网常见恶意攻击；利用网络防病毒，主动扫描web流量、阻止恶意软件到达并感染网络上主机等防护功能。</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对外服务区域，该安全域内主要承载对外提供服务的计算能力，包括门户网站前端服务器、Web业务服务器、APP业务服务器等。同时，为保障区域的安全性，需对业务信息系统提供2-7层安全威胁识别及阻断攻击行为的能力，如SQL注入、XSS（跨站脚本攻击）、CSRF（跨站请求伪造攻击）、cookie篡改等，通过在对外服务区域</w:t>
      </w:r>
      <w:r w:rsidRPr="008B0FA7">
        <w:rPr>
          <w:rFonts w:ascii="方正仿宋_GBK" w:eastAsia="方正仿宋_GBK" w:cs="宋体" w:hint="eastAsia"/>
          <w:snapToGrid w:val="0"/>
          <w:spacing w:val="10"/>
          <w:kern w:val="0"/>
          <w:sz w:val="32"/>
          <w:szCs w:val="32"/>
        </w:rPr>
        <w:lastRenderedPageBreak/>
        <w:t>边界设置合理的访问控制策略，提供针对应用层攻击检测与防护能力。</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内网数据中心区域，该安全域内主要承载内网核心业务信息系统及核心系统数据库。同时，需对存储系统产生的数据访问权限进行划分，并对数据的相关操作进行审计；需对敏感或重要数据进行备份。</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运维管理区域，该运维管理区域对业务环境下的网络操作行为进行集中管理与细粒度审计；需满足对运维操作提供最小权限控制以及安全接入需求</w:t>
      </w:r>
      <w:bookmarkEnd w:id="71"/>
      <w:r w:rsidRPr="008B0FA7">
        <w:rPr>
          <w:rFonts w:ascii="方正仿宋_GBK" w:eastAsia="方正仿宋_GBK" w:cs="宋体" w:hint="eastAsia"/>
          <w:snapToGrid w:val="0"/>
          <w:spacing w:val="10"/>
          <w:kern w:val="0"/>
          <w:sz w:val="32"/>
          <w:szCs w:val="32"/>
        </w:rPr>
        <w:t>。</w:t>
      </w:r>
    </w:p>
    <w:p w:rsidR="00455F7B" w:rsidRPr="008B0FA7" w:rsidRDefault="00A80458" w:rsidP="00F54CF8">
      <w:pPr>
        <w:ind w:firstLineChars="200" w:firstLine="643"/>
        <w:rPr>
          <w:rFonts w:ascii="方正仿宋_GBK" w:eastAsia="方正仿宋_GBK"/>
          <w:b/>
          <w:bCs/>
          <w:sz w:val="32"/>
          <w:szCs w:val="32"/>
        </w:rPr>
      </w:pPr>
      <w:bookmarkStart w:id="72" w:name="_Toc514951757"/>
      <w:r>
        <w:rPr>
          <w:rFonts w:ascii="方正仿宋_GBK" w:eastAsia="方正仿宋_GBK" w:hint="eastAsia"/>
          <w:b/>
          <w:bCs/>
          <w:sz w:val="32"/>
          <w:szCs w:val="32"/>
        </w:rPr>
        <w:t>2.</w:t>
      </w:r>
      <w:r w:rsidR="00455F7B" w:rsidRPr="008B0FA7">
        <w:rPr>
          <w:rFonts w:ascii="方正仿宋_GBK" w:eastAsia="方正仿宋_GBK" w:hint="eastAsia"/>
          <w:b/>
          <w:bCs/>
          <w:sz w:val="32"/>
          <w:szCs w:val="32"/>
        </w:rPr>
        <w:t>硬件方案</w:t>
      </w:r>
      <w:bookmarkEnd w:id="72"/>
    </w:p>
    <w:p w:rsidR="002D75FE" w:rsidRPr="008B0FA7" w:rsidRDefault="00A80458" w:rsidP="00F54CF8">
      <w:pPr>
        <w:ind w:firstLineChars="200" w:firstLine="640"/>
        <w:rPr>
          <w:rFonts w:ascii="方正仿宋_GBK" w:eastAsia="方正仿宋_GBK"/>
          <w:snapToGrid w:val="0"/>
          <w:sz w:val="32"/>
          <w:szCs w:val="32"/>
        </w:rPr>
      </w:pPr>
      <w:r>
        <w:rPr>
          <w:rFonts w:ascii="方正仿宋_GBK" w:eastAsia="方正仿宋_GBK" w:hint="eastAsia"/>
          <w:snapToGrid w:val="0"/>
          <w:sz w:val="32"/>
          <w:szCs w:val="32"/>
        </w:rPr>
        <w:t>（1）</w:t>
      </w:r>
      <w:r w:rsidR="002D75FE" w:rsidRPr="008B0FA7">
        <w:rPr>
          <w:rFonts w:ascii="方正仿宋_GBK" w:eastAsia="方正仿宋_GBK" w:hint="eastAsia"/>
          <w:snapToGrid w:val="0"/>
          <w:sz w:val="32"/>
          <w:szCs w:val="32"/>
        </w:rPr>
        <w:t>硬件购买</w:t>
      </w:r>
    </w:p>
    <w:p w:rsidR="00455F7B" w:rsidRPr="008B0FA7" w:rsidRDefault="00A80458" w:rsidP="00F54CF8">
      <w:pPr>
        <w:ind w:firstLineChars="200" w:firstLine="680"/>
        <w:rPr>
          <w:rFonts w:ascii="方正仿宋_GBK" w:eastAsia="方正仿宋_GBK" w:cs="宋体"/>
          <w:snapToGrid w:val="0"/>
          <w:spacing w:val="10"/>
          <w:kern w:val="0"/>
          <w:sz w:val="32"/>
          <w:szCs w:val="32"/>
        </w:rPr>
      </w:pPr>
      <w:r>
        <w:rPr>
          <w:rFonts w:ascii="方正仿宋_GBK" w:eastAsia="方正仿宋_GBK" w:cs="宋体" w:hint="eastAsia"/>
          <w:snapToGrid w:val="0"/>
          <w:spacing w:val="10"/>
          <w:kern w:val="0"/>
          <w:sz w:val="32"/>
          <w:szCs w:val="32"/>
        </w:rPr>
        <w:t>①</w:t>
      </w:r>
      <w:r w:rsidR="00455F7B" w:rsidRPr="008B0FA7">
        <w:rPr>
          <w:rFonts w:ascii="方正仿宋_GBK" w:eastAsia="方正仿宋_GBK" w:cs="宋体" w:hint="eastAsia"/>
          <w:snapToGrid w:val="0"/>
          <w:spacing w:val="10"/>
          <w:kern w:val="0"/>
          <w:sz w:val="32"/>
          <w:szCs w:val="32"/>
        </w:rPr>
        <w:t>硬件</w:t>
      </w:r>
      <w:r w:rsidR="00CA6F32" w:rsidRPr="008B0FA7">
        <w:rPr>
          <w:rFonts w:ascii="方正仿宋_GBK" w:eastAsia="方正仿宋_GBK" w:cs="宋体" w:hint="eastAsia"/>
          <w:snapToGrid w:val="0"/>
          <w:spacing w:val="10"/>
          <w:kern w:val="0"/>
          <w:sz w:val="32"/>
          <w:szCs w:val="32"/>
        </w:rPr>
        <w:t>购买</w:t>
      </w:r>
      <w:r w:rsidR="00455F7B" w:rsidRPr="008B0FA7">
        <w:rPr>
          <w:rFonts w:ascii="方正仿宋_GBK" w:eastAsia="方正仿宋_GBK" w:cs="宋体" w:hint="eastAsia"/>
          <w:snapToGrid w:val="0"/>
          <w:spacing w:val="10"/>
          <w:kern w:val="0"/>
          <w:sz w:val="32"/>
          <w:szCs w:val="32"/>
        </w:rPr>
        <w:t>方案</w:t>
      </w:r>
      <w:r w:rsidR="00667F9E" w:rsidRPr="008B0FA7">
        <w:rPr>
          <w:rFonts w:ascii="方正仿宋_GBK" w:eastAsia="方正仿宋_GBK" w:cs="宋体" w:hint="eastAsia"/>
          <w:snapToGrid w:val="0"/>
          <w:spacing w:val="10"/>
          <w:kern w:val="0"/>
          <w:sz w:val="32"/>
          <w:szCs w:val="32"/>
        </w:rPr>
        <w:t>（等保三</w:t>
      </w:r>
      <w:r w:rsidR="000704B5" w:rsidRPr="008B0FA7">
        <w:rPr>
          <w:rFonts w:ascii="方正仿宋_GBK" w:eastAsia="方正仿宋_GBK" w:cs="宋体" w:hint="eastAsia"/>
          <w:snapToGrid w:val="0"/>
          <w:spacing w:val="10"/>
          <w:kern w:val="0"/>
          <w:sz w:val="32"/>
          <w:szCs w:val="32"/>
        </w:rPr>
        <w:t>标准</w:t>
      </w:r>
      <w:r w:rsidR="00667F9E" w:rsidRPr="008B0FA7">
        <w:rPr>
          <w:rFonts w:ascii="方正仿宋_GBK" w:eastAsia="方正仿宋_GBK" w:cs="宋体" w:hint="eastAsia"/>
          <w:snapToGrid w:val="0"/>
          <w:spacing w:val="10"/>
          <w:kern w:val="0"/>
          <w:sz w:val="32"/>
          <w:szCs w:val="32"/>
        </w:rPr>
        <w:t>）</w:t>
      </w:r>
      <w:r w:rsidR="00455F7B" w:rsidRPr="008B0FA7">
        <w:rPr>
          <w:rFonts w:ascii="方正仿宋_GBK" w:eastAsia="方正仿宋_GBK" w:cs="宋体" w:hint="eastAsia"/>
          <w:snapToGrid w:val="0"/>
          <w:spacing w:val="10"/>
          <w:kern w:val="0"/>
          <w:sz w:val="32"/>
          <w:szCs w:val="32"/>
        </w:rPr>
        <w:t>如下表</w:t>
      </w:r>
      <w:r w:rsidR="000D1A99" w:rsidRPr="008B0FA7">
        <w:rPr>
          <w:rFonts w:ascii="方正仿宋_GBK" w:eastAsia="方正仿宋_GBK" w:cs="宋体" w:hint="eastAsia"/>
          <w:snapToGrid w:val="0"/>
          <w:spacing w:val="10"/>
          <w:kern w:val="0"/>
          <w:sz w:val="32"/>
          <w:szCs w:val="32"/>
        </w:rPr>
        <w:t>5</w:t>
      </w:r>
      <w:r w:rsidR="00455F7B" w:rsidRPr="008B0FA7">
        <w:rPr>
          <w:rFonts w:ascii="方正仿宋_GBK" w:eastAsia="方正仿宋_GBK" w:cs="宋体" w:hint="eastAsia"/>
          <w:snapToGrid w:val="0"/>
          <w:spacing w:val="10"/>
          <w:kern w:val="0"/>
          <w:sz w:val="32"/>
          <w:szCs w:val="32"/>
        </w:rPr>
        <w:t>所示：</w:t>
      </w:r>
    </w:p>
    <w:p w:rsidR="00455F7B" w:rsidRPr="008B0FA7" w:rsidRDefault="00455F7B"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表</w:t>
      </w:r>
      <w:r w:rsidR="000D1A99" w:rsidRPr="008B0FA7">
        <w:rPr>
          <w:rFonts w:ascii="方正仿宋_GBK" w:eastAsia="方正仿宋_GBK" w:cs="宋体" w:hint="eastAsia"/>
          <w:snapToGrid w:val="0"/>
          <w:spacing w:val="10"/>
          <w:kern w:val="0"/>
          <w:sz w:val="32"/>
          <w:szCs w:val="32"/>
        </w:rPr>
        <w:t>5</w:t>
      </w:r>
      <w:r w:rsidRPr="008B0FA7">
        <w:rPr>
          <w:rFonts w:ascii="方正仿宋_GBK" w:eastAsia="方正仿宋_GBK" w:cs="宋体" w:hint="eastAsia"/>
          <w:snapToGrid w:val="0"/>
          <w:spacing w:val="10"/>
          <w:kern w:val="0"/>
          <w:sz w:val="32"/>
          <w:szCs w:val="32"/>
        </w:rPr>
        <w:t>：</w:t>
      </w:r>
    </w:p>
    <w:tbl>
      <w:tblPr>
        <w:tblW w:w="8340" w:type="dxa"/>
        <w:tblInd w:w="-10" w:type="dxa"/>
        <w:tblLook w:val="04A0"/>
      </w:tblPr>
      <w:tblGrid>
        <w:gridCol w:w="1080"/>
        <w:gridCol w:w="2160"/>
        <w:gridCol w:w="1080"/>
        <w:gridCol w:w="2940"/>
        <w:gridCol w:w="1080"/>
      </w:tblGrid>
      <w:tr w:rsidR="000F02F0" w:rsidRPr="008B0FA7" w:rsidTr="000F02F0">
        <w:trPr>
          <w:trHeight w:val="285"/>
        </w:trPr>
        <w:tc>
          <w:tcPr>
            <w:tcW w:w="1080" w:type="dxa"/>
            <w:tcBorders>
              <w:top w:val="single" w:sz="8" w:space="0" w:color="000000"/>
              <w:left w:val="single" w:sz="8" w:space="0" w:color="000000"/>
              <w:bottom w:val="single" w:sz="8" w:space="0" w:color="000000"/>
              <w:right w:val="single" w:sz="8" w:space="0" w:color="000000"/>
            </w:tcBorders>
            <w:shd w:val="clear" w:color="000000" w:fill="A6A6A6"/>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序号</w:t>
            </w:r>
          </w:p>
        </w:tc>
        <w:tc>
          <w:tcPr>
            <w:tcW w:w="3240" w:type="dxa"/>
            <w:gridSpan w:val="2"/>
            <w:tcBorders>
              <w:top w:val="single" w:sz="8" w:space="0" w:color="000000"/>
              <w:left w:val="nil"/>
              <w:bottom w:val="single" w:sz="8" w:space="0" w:color="000000"/>
              <w:right w:val="single" w:sz="8" w:space="0" w:color="000000"/>
            </w:tcBorders>
            <w:shd w:val="clear" w:color="000000" w:fill="A6A6A6"/>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产品类型</w:t>
            </w:r>
          </w:p>
        </w:tc>
        <w:tc>
          <w:tcPr>
            <w:tcW w:w="2940" w:type="dxa"/>
            <w:tcBorders>
              <w:top w:val="single" w:sz="8" w:space="0" w:color="000000"/>
              <w:left w:val="nil"/>
              <w:bottom w:val="single" w:sz="8" w:space="0" w:color="000000"/>
              <w:right w:val="single" w:sz="8" w:space="0" w:color="000000"/>
            </w:tcBorders>
            <w:shd w:val="clear" w:color="000000" w:fill="A6A6A6"/>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规格描述</w:t>
            </w:r>
          </w:p>
        </w:tc>
        <w:tc>
          <w:tcPr>
            <w:tcW w:w="1080" w:type="dxa"/>
            <w:tcBorders>
              <w:top w:val="single" w:sz="8" w:space="0" w:color="000000"/>
              <w:left w:val="nil"/>
              <w:bottom w:val="single" w:sz="8" w:space="0" w:color="000000"/>
              <w:right w:val="single" w:sz="8" w:space="0" w:color="000000"/>
            </w:tcBorders>
            <w:shd w:val="clear" w:color="000000" w:fill="A6A6A6"/>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数量</w:t>
            </w:r>
          </w:p>
        </w:tc>
      </w:tr>
      <w:tr w:rsidR="000F02F0" w:rsidRPr="008B0FA7" w:rsidTr="000F02F0">
        <w:trPr>
          <w:trHeight w:val="27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WEB服务器</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1、8核CPU</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2、16G RDIMM DDR4 内存*1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3、300G 热插拔SAS硬盘(1万转) 2.5*2</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4、主板集成千兆网卡*2</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5、双口千兆网卡（RJ45接口）*1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6、双电源*1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7、标配导轨*1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DB服务器</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1、16核CPU</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2、32G RDIMM DDR4 内存*1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3、600G 热插拔SAS硬盘(1万转) 2.5*3</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4、主板集成千兆网卡*2</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5、双口千兆网卡（RJ45接口）*1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6、双电源*1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7、标配导轨*1</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下一代防火墙</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1、吞吐量≥500M</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0F02F0" w:rsidRPr="008B0FA7" w:rsidTr="000F02F0">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安全软硬件</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r w:rsidR="00667F9E" w:rsidRPr="008B0FA7">
              <w:rPr>
                <w:rFonts w:ascii="方正仿宋_GBK" w:eastAsia="方正仿宋_GBK" w:cs="宋体" w:hint="eastAsia"/>
                <w:kern w:val="0"/>
                <w:sz w:val="18"/>
                <w:szCs w:val="18"/>
              </w:rPr>
              <w:t>、支持透明、旁路牵引、反向代理部署等</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r w:rsidR="00667F9E" w:rsidRPr="008B0FA7">
              <w:rPr>
                <w:rFonts w:ascii="方正仿宋_GBK" w:eastAsia="方正仿宋_GBK" w:cs="宋体" w:hint="eastAsia"/>
                <w:kern w:val="0"/>
                <w:sz w:val="18"/>
                <w:szCs w:val="18"/>
              </w:rPr>
              <w:t>、提供防病毒功能</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4、支持包括NAT、ACL</w:t>
            </w:r>
            <w:r w:rsidR="00667F9E" w:rsidRPr="008B0FA7">
              <w:rPr>
                <w:rFonts w:ascii="方正仿宋_GBK" w:eastAsia="方正仿宋_GBK" w:cs="宋体" w:hint="eastAsia"/>
                <w:kern w:val="0"/>
                <w:sz w:val="18"/>
                <w:szCs w:val="18"/>
              </w:rPr>
              <w:t>等在内的防火墙功能</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28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auto"/>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5、支持堆叠</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IPS</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1、吞吐量≥500M</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0F02F0" w:rsidRPr="008B0FA7" w:rsidTr="000F02F0">
        <w:trPr>
          <w:trHeight w:val="40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2、2U，含交流冗余电源模块，2*USB接口，1*RJ45串口，1*RJ45管理口，6*GE（Bypass）接口，1个接口扩展槽位。系统吞吐不少于4Gbps，最大并发不少于150万，每秒新建不少于4</w:t>
            </w:r>
            <w:r w:rsidR="00667F9E" w:rsidRPr="008B0FA7">
              <w:rPr>
                <w:rFonts w:ascii="方正仿宋_GBK" w:eastAsia="方正仿宋_GBK" w:cs="宋体" w:hint="eastAsia"/>
                <w:kern w:val="0"/>
                <w:sz w:val="18"/>
                <w:szCs w:val="18"/>
              </w:rPr>
              <w:t>万</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33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3、支持覆盖广泛的攻击特征库，可针对网络病毒、蠕虫、间谍软件、木马后门、扫描探测、暴力破解等恶意流量进行检测和阻断，攻击特征库数量至少为7600种以上</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114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4、能够有效抵御SQL注入等多种常见的应用层安全威胁</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22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堡垒机</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1U，含单交流电源，2*USB接口，1*RJ45串口，1*GE管理口，4*GE电口，2T SATA硬盘。授权管理50台设备</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247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防篡改系统</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产品支持Windows、Linux 、HP-Unix、IBM AIX等，支持IIS 、Weblogic、Websphere 、Apache 、Tomcat</w:t>
            </w:r>
            <w:r w:rsidR="00667F9E" w:rsidRPr="008B0FA7">
              <w:rPr>
                <w:rFonts w:ascii="方正仿宋_GBK" w:eastAsia="方正仿宋_GBK" w:cs="宋体" w:hint="eastAsia"/>
                <w:kern w:val="0"/>
                <w:sz w:val="18"/>
                <w:szCs w:val="18"/>
              </w:rPr>
              <w:t>等中间件</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135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nil"/>
              <w:right w:val="single" w:sz="8" w:space="0" w:color="000000"/>
            </w:tcBorders>
            <w:shd w:val="clear" w:color="auto" w:fill="auto"/>
            <w:vAlign w:val="center"/>
            <w:hideMark/>
          </w:tcPr>
          <w:p w:rsidR="000F02F0"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支持根据操作类型进行文件防护，文件防护规则支持顺序匹配</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2040"/>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告警类型包括：试图进行</w:t>
            </w:r>
            <w:r w:rsidR="00667F9E" w:rsidRPr="008B0FA7">
              <w:rPr>
                <w:rFonts w:ascii="方正仿宋_GBK" w:eastAsia="方正仿宋_GBK" w:cs="宋体" w:hint="eastAsia"/>
                <w:kern w:val="0"/>
                <w:sz w:val="18"/>
                <w:szCs w:val="18"/>
              </w:rPr>
              <w:t>网页篡改的各种攻击行为；对可视内容的非法增加、删除、修改的行为</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31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日志审计系统</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1U，含交流冗余电源模块，2*USB接口，1*RJ45串口，2*GE管理口，4个10/100/1000M电口，1个接口扩展槽位，4TB SATA硬盘，缺省授权接入40</w:t>
            </w:r>
            <w:r w:rsidR="00667F9E" w:rsidRPr="008B0FA7">
              <w:rPr>
                <w:rFonts w:ascii="方正仿宋_GBK" w:eastAsia="方正仿宋_GBK" w:cs="宋体" w:hint="eastAsia"/>
                <w:kern w:val="0"/>
                <w:sz w:val="18"/>
                <w:szCs w:val="18"/>
              </w:rPr>
              <w:t>个日志源</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22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DB库审计系统</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1U，含单交流电源，2*USB接口，1*RJ45串口，1*GE管理口，6*GE电口，1个接口扩展槽位，2T SATA</w:t>
            </w:r>
            <w:r w:rsidR="00667F9E" w:rsidRPr="008B0FA7">
              <w:rPr>
                <w:rFonts w:ascii="方正仿宋_GBK" w:eastAsia="方正仿宋_GBK" w:cs="宋体" w:hint="eastAsia"/>
                <w:kern w:val="0"/>
                <w:sz w:val="18"/>
                <w:szCs w:val="18"/>
              </w:rPr>
              <w:t>硬盘</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13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16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等保测评</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等级保护测评，邀请具有测评资质的公司完成等保测评工作</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0F02F0" w:rsidRPr="008B0FA7" w:rsidTr="000F02F0">
        <w:trPr>
          <w:trHeight w:val="675"/>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网络设备</w:t>
            </w:r>
          </w:p>
        </w:tc>
        <w:tc>
          <w:tcPr>
            <w:tcW w:w="2940" w:type="dxa"/>
            <w:tcBorders>
              <w:top w:val="nil"/>
              <w:left w:val="nil"/>
              <w:bottom w:val="nil"/>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1、至少支持48</w:t>
            </w:r>
            <w:r w:rsidR="00667F9E" w:rsidRPr="008B0FA7">
              <w:rPr>
                <w:rFonts w:ascii="方正仿宋_GBK" w:eastAsia="方正仿宋_GBK" w:cs="宋体" w:hint="eastAsia"/>
                <w:kern w:val="0"/>
                <w:sz w:val="18"/>
                <w:szCs w:val="18"/>
              </w:rPr>
              <w:t>口千兆以太网卡</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0F02F0" w:rsidRPr="008B0FA7" w:rsidTr="000F02F0">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r w:rsidR="00667F9E" w:rsidRPr="008B0FA7">
              <w:rPr>
                <w:rFonts w:ascii="方正仿宋_GBK" w:eastAsia="方正仿宋_GBK" w:cs="宋体" w:hint="eastAsia"/>
                <w:kern w:val="0"/>
                <w:sz w:val="18"/>
                <w:szCs w:val="18"/>
              </w:rPr>
              <w:t>、支持堆叠</w:t>
            </w:r>
          </w:p>
        </w:tc>
        <w:tc>
          <w:tcPr>
            <w:tcW w:w="1080" w:type="dxa"/>
            <w:vMerge/>
            <w:tcBorders>
              <w:top w:val="nil"/>
              <w:left w:val="single" w:sz="8" w:space="0" w:color="000000"/>
              <w:bottom w:val="single" w:sz="8" w:space="0" w:color="000000"/>
              <w:right w:val="single" w:sz="8" w:space="0" w:color="000000"/>
            </w:tcBorders>
            <w:vAlign w:val="center"/>
            <w:hideMark/>
          </w:tcPr>
          <w:p w:rsidR="000F02F0" w:rsidRPr="008B0FA7" w:rsidRDefault="000F02F0" w:rsidP="00E27D18">
            <w:pPr>
              <w:rPr>
                <w:rFonts w:ascii="方正仿宋_GBK" w:eastAsia="方正仿宋_GBK" w:cs="宋体"/>
                <w:kern w:val="0"/>
                <w:sz w:val="18"/>
                <w:szCs w:val="18"/>
              </w:rPr>
            </w:pPr>
          </w:p>
        </w:tc>
      </w:tr>
      <w:tr w:rsidR="000F02F0" w:rsidRPr="008B0FA7" w:rsidTr="000F02F0">
        <w:trPr>
          <w:trHeight w:val="285"/>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w:t>
            </w:r>
          </w:p>
        </w:tc>
        <w:tc>
          <w:tcPr>
            <w:tcW w:w="3240" w:type="dxa"/>
            <w:gridSpan w:val="2"/>
            <w:tcBorders>
              <w:top w:val="single" w:sz="8" w:space="0" w:color="000000"/>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Internet线路</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带宽≥30MB</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w:t>
            </w:r>
          </w:p>
        </w:tc>
      </w:tr>
      <w:tr w:rsidR="000F02F0" w:rsidRPr="008B0FA7" w:rsidTr="000F02F0">
        <w:trPr>
          <w:trHeight w:val="285"/>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w:t>
            </w:r>
          </w:p>
        </w:tc>
        <w:tc>
          <w:tcPr>
            <w:tcW w:w="3240" w:type="dxa"/>
            <w:gridSpan w:val="2"/>
            <w:tcBorders>
              <w:top w:val="single" w:sz="8" w:space="0" w:color="000000"/>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机柜租赁</w:t>
            </w:r>
          </w:p>
        </w:tc>
        <w:tc>
          <w:tcPr>
            <w:tcW w:w="294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IDC机房机柜：预留10U</w:t>
            </w:r>
            <w:r w:rsidR="00667F9E" w:rsidRPr="008B0FA7">
              <w:rPr>
                <w:rFonts w:ascii="方正仿宋_GBK" w:eastAsia="方正仿宋_GBK" w:cs="宋体" w:hint="eastAsia"/>
                <w:kern w:val="0"/>
                <w:sz w:val="18"/>
                <w:szCs w:val="18"/>
              </w:rPr>
              <w:t>空间</w:t>
            </w:r>
          </w:p>
        </w:tc>
        <w:tc>
          <w:tcPr>
            <w:tcW w:w="1080" w:type="dxa"/>
            <w:tcBorders>
              <w:top w:val="nil"/>
              <w:left w:val="nil"/>
              <w:bottom w:val="single" w:sz="8" w:space="0" w:color="000000"/>
              <w:right w:val="single" w:sz="8" w:space="0" w:color="000000"/>
            </w:tcBorders>
            <w:shd w:val="clear" w:color="auto" w:fill="auto"/>
            <w:vAlign w:val="center"/>
            <w:hideMark/>
          </w:tcPr>
          <w:p w:rsidR="000F02F0" w:rsidRPr="008B0FA7" w:rsidRDefault="000F02F0"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w:t>
            </w:r>
          </w:p>
        </w:tc>
      </w:tr>
    </w:tbl>
    <w:p w:rsidR="000F02F0" w:rsidRPr="008B0FA7" w:rsidRDefault="000F02F0" w:rsidP="00E27D18">
      <w:pPr>
        <w:rPr>
          <w:rFonts w:ascii="宋体" w:eastAsia="宋体" w:cs="宋体"/>
          <w:snapToGrid w:val="0"/>
          <w:spacing w:val="10"/>
          <w:kern w:val="0"/>
          <w:sz w:val="24"/>
          <w:szCs w:val="24"/>
        </w:rPr>
      </w:pPr>
    </w:p>
    <w:p w:rsidR="000F02F0" w:rsidRPr="00A80458" w:rsidRDefault="00A80458" w:rsidP="00A80458">
      <w:pPr>
        <w:ind w:firstLineChars="200" w:firstLine="640"/>
        <w:rPr>
          <w:rFonts w:ascii="方正仿宋_GBK" w:eastAsia="方正仿宋_GBK"/>
          <w:snapToGrid w:val="0"/>
          <w:sz w:val="32"/>
          <w:szCs w:val="32"/>
        </w:rPr>
      </w:pPr>
      <w:r>
        <w:rPr>
          <w:rFonts w:ascii="方正仿宋_GBK" w:eastAsia="方正仿宋_GBK" w:hint="eastAsia"/>
          <w:snapToGrid w:val="0"/>
          <w:sz w:val="32"/>
          <w:szCs w:val="32"/>
        </w:rPr>
        <w:t>②</w:t>
      </w:r>
      <w:r w:rsidR="000F02F0" w:rsidRPr="00A80458">
        <w:rPr>
          <w:rFonts w:ascii="方正仿宋_GBK" w:eastAsia="方正仿宋_GBK" w:hint="eastAsia"/>
          <w:snapToGrid w:val="0"/>
          <w:sz w:val="32"/>
          <w:szCs w:val="32"/>
        </w:rPr>
        <w:t>硬件</w:t>
      </w:r>
      <w:r w:rsidR="00CA6F32" w:rsidRPr="00A80458">
        <w:rPr>
          <w:rFonts w:ascii="方正仿宋_GBK" w:eastAsia="方正仿宋_GBK" w:hint="eastAsia"/>
          <w:snapToGrid w:val="0"/>
          <w:sz w:val="32"/>
          <w:szCs w:val="32"/>
        </w:rPr>
        <w:t>购买</w:t>
      </w:r>
      <w:r w:rsidR="000F02F0" w:rsidRPr="00A80458">
        <w:rPr>
          <w:rFonts w:ascii="方正仿宋_GBK" w:eastAsia="方正仿宋_GBK" w:hint="eastAsia"/>
          <w:snapToGrid w:val="0"/>
          <w:sz w:val="32"/>
          <w:szCs w:val="32"/>
        </w:rPr>
        <w:t>方案</w:t>
      </w:r>
      <w:r w:rsidR="00667F9E" w:rsidRPr="00A80458">
        <w:rPr>
          <w:rFonts w:ascii="方正仿宋_GBK" w:eastAsia="方正仿宋_GBK" w:hint="eastAsia"/>
          <w:snapToGrid w:val="0"/>
          <w:sz w:val="32"/>
          <w:szCs w:val="32"/>
        </w:rPr>
        <w:t>（一般标准）</w:t>
      </w:r>
      <w:r w:rsidR="000F02F0" w:rsidRPr="00A80458">
        <w:rPr>
          <w:rFonts w:ascii="方正仿宋_GBK" w:eastAsia="方正仿宋_GBK" w:hint="eastAsia"/>
          <w:snapToGrid w:val="0"/>
          <w:sz w:val="32"/>
          <w:szCs w:val="32"/>
        </w:rPr>
        <w:t>如下表</w:t>
      </w:r>
      <w:r w:rsidR="000D1A99" w:rsidRPr="00A80458">
        <w:rPr>
          <w:rFonts w:ascii="方正仿宋_GBK" w:eastAsia="方正仿宋_GBK" w:hint="eastAsia"/>
          <w:snapToGrid w:val="0"/>
          <w:sz w:val="32"/>
          <w:szCs w:val="32"/>
        </w:rPr>
        <w:t>6</w:t>
      </w:r>
      <w:r w:rsidR="000F02F0" w:rsidRPr="00A80458">
        <w:rPr>
          <w:rFonts w:ascii="方正仿宋_GBK" w:eastAsia="方正仿宋_GBK" w:hint="eastAsia"/>
          <w:snapToGrid w:val="0"/>
          <w:sz w:val="32"/>
          <w:szCs w:val="32"/>
        </w:rPr>
        <w:t>所示：</w:t>
      </w:r>
    </w:p>
    <w:p w:rsidR="000F02F0" w:rsidRPr="00A80458" w:rsidRDefault="000F02F0" w:rsidP="00A80458">
      <w:pPr>
        <w:ind w:firstLineChars="200" w:firstLine="640"/>
        <w:rPr>
          <w:rFonts w:ascii="方正仿宋_GBK" w:eastAsia="方正仿宋_GBK"/>
          <w:snapToGrid w:val="0"/>
          <w:sz w:val="32"/>
          <w:szCs w:val="32"/>
        </w:rPr>
      </w:pPr>
      <w:r w:rsidRPr="00A80458">
        <w:rPr>
          <w:rFonts w:ascii="方正仿宋_GBK" w:eastAsia="方正仿宋_GBK" w:hint="eastAsia"/>
          <w:snapToGrid w:val="0"/>
          <w:sz w:val="32"/>
          <w:szCs w:val="32"/>
        </w:rPr>
        <w:t>表</w:t>
      </w:r>
      <w:r w:rsidR="000D1A99" w:rsidRPr="00A80458">
        <w:rPr>
          <w:rFonts w:ascii="方正仿宋_GBK" w:eastAsia="方正仿宋_GBK" w:hint="eastAsia"/>
          <w:snapToGrid w:val="0"/>
          <w:sz w:val="32"/>
          <w:szCs w:val="32"/>
        </w:rPr>
        <w:t>6</w:t>
      </w:r>
      <w:r w:rsidRPr="00A80458">
        <w:rPr>
          <w:rFonts w:ascii="方正仿宋_GBK" w:eastAsia="方正仿宋_GBK" w:hint="eastAsia"/>
          <w:snapToGrid w:val="0"/>
          <w:sz w:val="32"/>
          <w:szCs w:val="32"/>
        </w:rPr>
        <w:t>：</w:t>
      </w:r>
    </w:p>
    <w:tbl>
      <w:tblPr>
        <w:tblW w:w="8364" w:type="dxa"/>
        <w:tblInd w:w="-10" w:type="dxa"/>
        <w:tblLook w:val="04A0"/>
      </w:tblPr>
      <w:tblGrid>
        <w:gridCol w:w="1080"/>
        <w:gridCol w:w="2160"/>
        <w:gridCol w:w="1080"/>
        <w:gridCol w:w="2910"/>
        <w:gridCol w:w="1134"/>
      </w:tblGrid>
      <w:tr w:rsidR="00571BA2" w:rsidRPr="008B0FA7" w:rsidTr="00571BA2">
        <w:trPr>
          <w:trHeight w:val="285"/>
        </w:trPr>
        <w:tc>
          <w:tcPr>
            <w:tcW w:w="1080" w:type="dxa"/>
            <w:tcBorders>
              <w:top w:val="single" w:sz="8" w:space="0" w:color="000000"/>
              <w:left w:val="single" w:sz="8" w:space="0" w:color="000000"/>
              <w:bottom w:val="single" w:sz="8" w:space="0" w:color="000000"/>
              <w:right w:val="single" w:sz="8" w:space="0" w:color="000000"/>
            </w:tcBorders>
            <w:shd w:val="clear" w:color="000000" w:fill="A6A6A6"/>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序号</w:t>
            </w:r>
          </w:p>
        </w:tc>
        <w:tc>
          <w:tcPr>
            <w:tcW w:w="3240" w:type="dxa"/>
            <w:gridSpan w:val="2"/>
            <w:tcBorders>
              <w:top w:val="single" w:sz="8" w:space="0" w:color="000000"/>
              <w:left w:val="nil"/>
              <w:bottom w:val="single" w:sz="8" w:space="0" w:color="000000"/>
              <w:right w:val="single" w:sz="8" w:space="0" w:color="000000"/>
            </w:tcBorders>
            <w:shd w:val="clear" w:color="000000" w:fill="A6A6A6"/>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产品类型</w:t>
            </w:r>
          </w:p>
        </w:tc>
        <w:tc>
          <w:tcPr>
            <w:tcW w:w="2910" w:type="dxa"/>
            <w:tcBorders>
              <w:top w:val="single" w:sz="8" w:space="0" w:color="000000"/>
              <w:left w:val="nil"/>
              <w:bottom w:val="single" w:sz="8" w:space="0" w:color="000000"/>
              <w:right w:val="single" w:sz="8" w:space="0" w:color="000000"/>
            </w:tcBorders>
            <w:shd w:val="clear" w:color="000000" w:fill="A6A6A6"/>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规格描述</w:t>
            </w:r>
          </w:p>
        </w:tc>
        <w:tc>
          <w:tcPr>
            <w:tcW w:w="1134" w:type="dxa"/>
            <w:tcBorders>
              <w:top w:val="single" w:sz="8" w:space="0" w:color="000000"/>
              <w:left w:val="nil"/>
              <w:bottom w:val="single" w:sz="8" w:space="0" w:color="000000"/>
              <w:right w:val="single" w:sz="8" w:space="0" w:color="000000"/>
            </w:tcBorders>
            <w:shd w:val="clear" w:color="000000" w:fill="A6A6A6"/>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数量</w:t>
            </w:r>
          </w:p>
        </w:tc>
      </w:tr>
      <w:tr w:rsidR="00571BA2" w:rsidRPr="008B0FA7" w:rsidTr="00571BA2">
        <w:trPr>
          <w:trHeight w:val="27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WEB服务器</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1、8核CPU</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2、16G RDIMM DDR4 内存*1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3、300G 热插拔SAS硬盘(1万转) 2.5*2</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4、主板集成千兆网卡*2</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5、双口千兆网卡（RJ45接口）*1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6、双电源*1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7、标配导轨*1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5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DB服务器</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1、16核CPU</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2、32G RDIMM DDR4 内存*1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3、600G 热插拔SAS硬盘(1万转) 2.5*3</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4、主板集成千兆网卡*2</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6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5、双口千兆网卡（RJ45接口）*1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6、双电源*1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7、标配导轨*1</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50"/>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防火墙</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1、吞吐量≥500M</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571BA2" w:rsidRPr="008B0FA7" w:rsidTr="00571BA2">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安全软硬件</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r w:rsidR="00667F9E" w:rsidRPr="008B0FA7">
              <w:rPr>
                <w:rFonts w:ascii="方正仿宋_GBK" w:eastAsia="方正仿宋_GBK" w:cs="宋体" w:hint="eastAsia"/>
                <w:kern w:val="0"/>
                <w:sz w:val="18"/>
                <w:szCs w:val="18"/>
              </w:rPr>
              <w:t>、支持透明、旁路牵引、反向代理部署等</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5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r w:rsidR="00667F9E" w:rsidRPr="008B0FA7">
              <w:rPr>
                <w:rFonts w:ascii="方正仿宋_GBK" w:eastAsia="方正仿宋_GBK" w:cs="宋体" w:hint="eastAsia"/>
                <w:kern w:val="0"/>
                <w:sz w:val="18"/>
                <w:szCs w:val="18"/>
              </w:rPr>
              <w:t>、提供防病毒功能</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90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4、支持包括NAT、ACL</w:t>
            </w:r>
            <w:r w:rsidR="00667F9E" w:rsidRPr="008B0FA7">
              <w:rPr>
                <w:rFonts w:ascii="方正仿宋_GBK" w:eastAsia="方正仿宋_GBK" w:cs="宋体" w:hint="eastAsia"/>
                <w:kern w:val="0"/>
                <w:sz w:val="18"/>
                <w:szCs w:val="18"/>
              </w:rPr>
              <w:t>等在内的防火墙功能</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5、支持堆叠</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7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8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auto"/>
              <w:right w:val="single" w:sz="8" w:space="0" w:color="000000"/>
            </w:tcBorders>
            <w:shd w:val="clear" w:color="auto" w:fill="auto"/>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405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IPS</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1、2U，含交流冗余电源模块，2*USB接口，1*RJ45串口，1*RJ45管理口，6*GE（Bypass）接口，1个接口扩展槽位。系统吞吐不少于4Gbps，最大并发不少于150万，每秒新建不少于4</w:t>
            </w:r>
            <w:r w:rsidR="00667F9E" w:rsidRPr="008B0FA7">
              <w:rPr>
                <w:rFonts w:ascii="方正仿宋_GBK" w:eastAsia="方正仿宋_GBK" w:cs="宋体" w:hint="eastAsia"/>
                <w:kern w:val="0"/>
                <w:sz w:val="18"/>
                <w:szCs w:val="18"/>
              </w:rPr>
              <w:t>万</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571BA2" w:rsidRPr="008B0FA7" w:rsidTr="00571BA2">
        <w:trPr>
          <w:trHeight w:val="33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2、支持覆盖广泛的攻击特征库，可针对网络病毒、蠕虫、间谍软件、木马后门、扫描探测、暴力破解等恶意流量进行检测和阻断，攻击特征库数量至少为7600种以上</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114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3、能够有效抵御SQL注入等多种常见的应用层安全威胁</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47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防篡改系统</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产品支持Windows、Linux 、HP-Unix、IBM AIX等，支持IIS 、Weblogic、Websphere 、Apache 、Tomcat</w:t>
            </w:r>
            <w:r w:rsidR="00667F9E" w:rsidRPr="008B0FA7">
              <w:rPr>
                <w:rFonts w:ascii="方正仿宋_GBK" w:eastAsia="方正仿宋_GBK" w:cs="宋体" w:hint="eastAsia"/>
                <w:kern w:val="0"/>
                <w:sz w:val="18"/>
                <w:szCs w:val="18"/>
              </w:rPr>
              <w:t>等中间件</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571BA2" w:rsidRPr="008B0FA7" w:rsidTr="00571BA2">
        <w:trPr>
          <w:trHeight w:val="135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nil"/>
              <w:right w:val="single" w:sz="8" w:space="0" w:color="000000"/>
            </w:tcBorders>
            <w:shd w:val="clear" w:color="auto" w:fill="auto"/>
            <w:vAlign w:val="center"/>
            <w:hideMark/>
          </w:tcPr>
          <w:p w:rsidR="00571BA2"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支持根据操作类型进行文件防护，文件防护规则支持顺序匹配</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040"/>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16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22"/>
              </w:rPr>
            </w:pPr>
            <w:r w:rsidRPr="008B0FA7">
              <w:rPr>
                <w:rFonts w:ascii="方正仿宋_GBK" w:eastAsia="方正仿宋_GBK" w:cs="宋体" w:hint="eastAsia"/>
                <w:kern w:val="0"/>
                <w:sz w:val="22"/>
              </w:rPr>
              <w:t xml:space="preserve">　</w:t>
            </w:r>
          </w:p>
        </w:tc>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告警类型包括：试图进行</w:t>
            </w:r>
            <w:r w:rsidR="00667F9E" w:rsidRPr="008B0FA7">
              <w:rPr>
                <w:rFonts w:ascii="方正仿宋_GBK" w:eastAsia="方正仿宋_GBK" w:cs="宋体" w:hint="eastAsia"/>
                <w:kern w:val="0"/>
                <w:sz w:val="18"/>
                <w:szCs w:val="18"/>
              </w:rPr>
              <w:t>网页篡改的各种攻击行为；对可视内容的非法增加、删除、修改的行为</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675"/>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w:t>
            </w:r>
          </w:p>
        </w:tc>
        <w:tc>
          <w:tcPr>
            <w:tcW w:w="32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网络设备</w:t>
            </w:r>
          </w:p>
        </w:tc>
        <w:tc>
          <w:tcPr>
            <w:tcW w:w="2910" w:type="dxa"/>
            <w:tcBorders>
              <w:top w:val="nil"/>
              <w:left w:val="nil"/>
              <w:bottom w:val="nil"/>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1、至少支持24</w:t>
            </w:r>
            <w:r w:rsidR="00667F9E" w:rsidRPr="008B0FA7">
              <w:rPr>
                <w:rFonts w:ascii="方正仿宋_GBK" w:eastAsia="方正仿宋_GBK" w:cs="宋体" w:hint="eastAsia"/>
                <w:kern w:val="0"/>
                <w:sz w:val="18"/>
                <w:szCs w:val="18"/>
              </w:rPr>
              <w:t>口千兆以太网卡</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r>
      <w:tr w:rsidR="00571BA2" w:rsidRPr="008B0FA7" w:rsidTr="00571BA2">
        <w:trPr>
          <w:trHeight w:val="465"/>
        </w:trPr>
        <w:tc>
          <w:tcPr>
            <w:tcW w:w="1080"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3240" w:type="dxa"/>
            <w:gridSpan w:val="2"/>
            <w:vMerge/>
            <w:tcBorders>
              <w:top w:val="single" w:sz="8" w:space="0" w:color="000000"/>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r w:rsidR="00667F9E" w:rsidRPr="008B0FA7">
              <w:rPr>
                <w:rFonts w:ascii="方正仿宋_GBK" w:eastAsia="方正仿宋_GBK" w:cs="宋体" w:hint="eastAsia"/>
                <w:kern w:val="0"/>
                <w:sz w:val="18"/>
                <w:szCs w:val="18"/>
              </w:rPr>
              <w:t>、支持堆叠</w:t>
            </w:r>
          </w:p>
        </w:tc>
        <w:tc>
          <w:tcPr>
            <w:tcW w:w="1134" w:type="dxa"/>
            <w:vMerge/>
            <w:tcBorders>
              <w:top w:val="nil"/>
              <w:left w:val="single" w:sz="8" w:space="0" w:color="000000"/>
              <w:bottom w:val="single" w:sz="8" w:space="0" w:color="000000"/>
              <w:right w:val="single" w:sz="8" w:space="0" w:color="000000"/>
            </w:tcBorders>
            <w:vAlign w:val="center"/>
            <w:hideMark/>
          </w:tcPr>
          <w:p w:rsidR="00571BA2" w:rsidRPr="008B0FA7" w:rsidRDefault="00571BA2" w:rsidP="00E27D18">
            <w:pPr>
              <w:rPr>
                <w:rFonts w:ascii="方正仿宋_GBK" w:eastAsia="方正仿宋_GBK" w:cs="宋体"/>
                <w:kern w:val="0"/>
                <w:sz w:val="18"/>
                <w:szCs w:val="18"/>
              </w:rPr>
            </w:pPr>
          </w:p>
        </w:tc>
      </w:tr>
      <w:tr w:rsidR="00571BA2" w:rsidRPr="008B0FA7" w:rsidTr="00571BA2">
        <w:trPr>
          <w:trHeight w:val="285"/>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5</w:t>
            </w:r>
          </w:p>
        </w:tc>
        <w:tc>
          <w:tcPr>
            <w:tcW w:w="3240" w:type="dxa"/>
            <w:gridSpan w:val="2"/>
            <w:tcBorders>
              <w:top w:val="single" w:sz="8" w:space="0" w:color="000000"/>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Internet线路</w:t>
            </w: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带宽≥30MB</w:t>
            </w:r>
          </w:p>
        </w:tc>
        <w:tc>
          <w:tcPr>
            <w:tcW w:w="1134"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w:t>
            </w:r>
          </w:p>
        </w:tc>
      </w:tr>
      <w:tr w:rsidR="00571BA2" w:rsidRPr="008B0FA7" w:rsidTr="00571BA2">
        <w:trPr>
          <w:trHeight w:val="285"/>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6</w:t>
            </w:r>
          </w:p>
        </w:tc>
        <w:tc>
          <w:tcPr>
            <w:tcW w:w="3240" w:type="dxa"/>
            <w:gridSpan w:val="2"/>
            <w:tcBorders>
              <w:top w:val="single" w:sz="8" w:space="0" w:color="000000"/>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机柜租赁</w:t>
            </w:r>
          </w:p>
        </w:tc>
        <w:tc>
          <w:tcPr>
            <w:tcW w:w="2910"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IDC机房机柜：预留10U</w:t>
            </w:r>
            <w:r w:rsidR="00667F9E" w:rsidRPr="008B0FA7">
              <w:rPr>
                <w:rFonts w:ascii="方正仿宋_GBK" w:eastAsia="方正仿宋_GBK" w:cs="宋体" w:hint="eastAsia"/>
                <w:kern w:val="0"/>
                <w:sz w:val="18"/>
                <w:szCs w:val="18"/>
              </w:rPr>
              <w:t>空间</w:t>
            </w:r>
          </w:p>
        </w:tc>
        <w:tc>
          <w:tcPr>
            <w:tcW w:w="1134" w:type="dxa"/>
            <w:tcBorders>
              <w:top w:val="nil"/>
              <w:left w:val="nil"/>
              <w:bottom w:val="single" w:sz="8" w:space="0" w:color="000000"/>
              <w:right w:val="single" w:sz="8" w:space="0" w:color="000000"/>
            </w:tcBorders>
            <w:shd w:val="clear" w:color="auto" w:fill="auto"/>
            <w:vAlign w:val="center"/>
            <w:hideMark/>
          </w:tcPr>
          <w:p w:rsidR="00571BA2" w:rsidRPr="008B0FA7" w:rsidRDefault="00571BA2"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w:t>
            </w:r>
          </w:p>
        </w:tc>
      </w:tr>
    </w:tbl>
    <w:p w:rsidR="0095136A" w:rsidRPr="008B0FA7" w:rsidRDefault="0095136A" w:rsidP="00E27D18">
      <w:pPr>
        <w:rPr>
          <w:rFonts w:ascii="宋体" w:eastAsia="宋体" w:cs="宋体"/>
          <w:snapToGrid w:val="0"/>
          <w:spacing w:val="10"/>
          <w:kern w:val="0"/>
          <w:sz w:val="24"/>
          <w:szCs w:val="24"/>
        </w:rPr>
      </w:pPr>
    </w:p>
    <w:p w:rsidR="002D75FE" w:rsidRPr="00A80458" w:rsidRDefault="00A80458" w:rsidP="00A80458">
      <w:pPr>
        <w:ind w:firstLineChars="200" w:firstLine="640"/>
        <w:rPr>
          <w:rFonts w:ascii="方正仿宋_GBK" w:eastAsia="方正仿宋_GBK"/>
          <w:snapToGrid w:val="0"/>
          <w:sz w:val="32"/>
          <w:szCs w:val="32"/>
        </w:rPr>
      </w:pPr>
      <w:r>
        <w:rPr>
          <w:rFonts w:ascii="方正仿宋_GBK" w:eastAsia="方正仿宋_GBK" w:hint="eastAsia"/>
          <w:snapToGrid w:val="0"/>
          <w:sz w:val="32"/>
          <w:szCs w:val="32"/>
        </w:rPr>
        <w:t>（2）</w:t>
      </w:r>
      <w:r w:rsidR="002D75FE" w:rsidRPr="00A80458">
        <w:rPr>
          <w:rFonts w:ascii="方正仿宋_GBK" w:eastAsia="方正仿宋_GBK" w:hint="eastAsia"/>
          <w:snapToGrid w:val="0"/>
          <w:sz w:val="32"/>
          <w:szCs w:val="32"/>
        </w:rPr>
        <w:t>硬件租赁</w:t>
      </w:r>
    </w:p>
    <w:p w:rsidR="0095136A" w:rsidRPr="00A80458" w:rsidRDefault="00A80458" w:rsidP="00A80458">
      <w:pPr>
        <w:ind w:firstLineChars="200" w:firstLine="640"/>
        <w:rPr>
          <w:rFonts w:ascii="方正仿宋_GBK" w:eastAsia="方正仿宋_GBK"/>
          <w:snapToGrid w:val="0"/>
          <w:sz w:val="32"/>
          <w:szCs w:val="32"/>
        </w:rPr>
      </w:pPr>
      <w:r>
        <w:rPr>
          <w:rFonts w:ascii="方正仿宋_GBK" w:eastAsia="方正仿宋_GBK" w:hint="eastAsia"/>
          <w:snapToGrid w:val="0"/>
          <w:sz w:val="32"/>
          <w:szCs w:val="32"/>
        </w:rPr>
        <w:t>①</w:t>
      </w:r>
      <w:r w:rsidR="0095136A" w:rsidRPr="00A80458">
        <w:rPr>
          <w:rFonts w:ascii="方正仿宋_GBK" w:eastAsia="方正仿宋_GBK" w:hint="eastAsia"/>
          <w:snapToGrid w:val="0"/>
          <w:sz w:val="32"/>
          <w:szCs w:val="32"/>
        </w:rPr>
        <w:t>硬件租赁方案</w:t>
      </w:r>
      <w:r w:rsidR="00A268D6" w:rsidRPr="00A80458">
        <w:rPr>
          <w:rFonts w:ascii="方正仿宋_GBK" w:eastAsia="方正仿宋_GBK" w:hint="eastAsia"/>
          <w:snapToGrid w:val="0"/>
          <w:sz w:val="32"/>
          <w:szCs w:val="32"/>
        </w:rPr>
        <w:t>（等保三</w:t>
      </w:r>
      <w:r w:rsidR="000704B5" w:rsidRPr="00A80458">
        <w:rPr>
          <w:rFonts w:ascii="方正仿宋_GBK" w:eastAsia="方正仿宋_GBK" w:hint="eastAsia"/>
          <w:snapToGrid w:val="0"/>
          <w:sz w:val="32"/>
          <w:szCs w:val="32"/>
        </w:rPr>
        <w:t>标准</w:t>
      </w:r>
      <w:r w:rsidR="00A268D6" w:rsidRPr="00A80458">
        <w:rPr>
          <w:rFonts w:ascii="方正仿宋_GBK" w:eastAsia="方正仿宋_GBK" w:hint="eastAsia"/>
          <w:snapToGrid w:val="0"/>
          <w:sz w:val="32"/>
          <w:szCs w:val="32"/>
        </w:rPr>
        <w:t>）</w:t>
      </w:r>
      <w:r w:rsidR="0095136A" w:rsidRPr="00A80458">
        <w:rPr>
          <w:rFonts w:ascii="方正仿宋_GBK" w:eastAsia="方正仿宋_GBK" w:hint="eastAsia"/>
          <w:snapToGrid w:val="0"/>
          <w:sz w:val="32"/>
          <w:szCs w:val="32"/>
        </w:rPr>
        <w:t>如下表</w:t>
      </w:r>
      <w:r w:rsidR="000D1A99" w:rsidRPr="00A80458">
        <w:rPr>
          <w:rFonts w:ascii="方正仿宋_GBK" w:eastAsia="方正仿宋_GBK" w:hint="eastAsia"/>
          <w:snapToGrid w:val="0"/>
          <w:sz w:val="32"/>
          <w:szCs w:val="32"/>
        </w:rPr>
        <w:t>7</w:t>
      </w:r>
      <w:r w:rsidR="0095136A" w:rsidRPr="00A80458">
        <w:rPr>
          <w:rFonts w:ascii="方正仿宋_GBK" w:eastAsia="方正仿宋_GBK" w:hint="eastAsia"/>
          <w:snapToGrid w:val="0"/>
          <w:sz w:val="32"/>
          <w:szCs w:val="32"/>
        </w:rPr>
        <w:t>所示：</w:t>
      </w:r>
    </w:p>
    <w:p w:rsidR="0095136A" w:rsidRPr="00A80458" w:rsidRDefault="0095136A" w:rsidP="00A80458">
      <w:pPr>
        <w:ind w:firstLineChars="200" w:firstLine="640"/>
        <w:rPr>
          <w:rFonts w:ascii="方正仿宋_GBK" w:eastAsia="方正仿宋_GBK"/>
          <w:snapToGrid w:val="0"/>
          <w:sz w:val="32"/>
          <w:szCs w:val="32"/>
        </w:rPr>
      </w:pPr>
      <w:r w:rsidRPr="00A80458">
        <w:rPr>
          <w:rFonts w:ascii="方正仿宋_GBK" w:eastAsia="方正仿宋_GBK" w:hint="eastAsia"/>
          <w:snapToGrid w:val="0"/>
          <w:sz w:val="32"/>
          <w:szCs w:val="32"/>
        </w:rPr>
        <w:t>表</w:t>
      </w:r>
      <w:r w:rsidR="000D1A99" w:rsidRPr="00A80458">
        <w:rPr>
          <w:rFonts w:ascii="方正仿宋_GBK" w:eastAsia="方正仿宋_GBK" w:hint="eastAsia"/>
          <w:snapToGrid w:val="0"/>
          <w:sz w:val="32"/>
          <w:szCs w:val="32"/>
        </w:rPr>
        <w:t>7</w:t>
      </w:r>
      <w:r w:rsidRPr="00A80458">
        <w:rPr>
          <w:rFonts w:ascii="方正仿宋_GBK" w:eastAsia="方正仿宋_GBK" w:hint="eastAsia"/>
          <w:snapToGrid w:val="0"/>
          <w:sz w:val="32"/>
          <w:szCs w:val="32"/>
        </w:rPr>
        <w:t>：</w:t>
      </w:r>
    </w:p>
    <w:tbl>
      <w:tblPr>
        <w:tblW w:w="5000" w:type="pct"/>
        <w:tblLook w:val="04A0"/>
      </w:tblPr>
      <w:tblGrid>
        <w:gridCol w:w="731"/>
        <w:gridCol w:w="1369"/>
        <w:gridCol w:w="637"/>
        <w:gridCol w:w="5054"/>
        <w:gridCol w:w="731"/>
      </w:tblGrid>
      <w:tr w:rsidR="00667F9E" w:rsidRPr="008B0FA7" w:rsidTr="00667F9E">
        <w:trPr>
          <w:trHeight w:val="270"/>
        </w:trPr>
        <w:tc>
          <w:tcPr>
            <w:tcW w:w="42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序号</w:t>
            </w:r>
          </w:p>
        </w:tc>
        <w:tc>
          <w:tcPr>
            <w:tcW w:w="1176" w:type="pct"/>
            <w:gridSpan w:val="2"/>
            <w:tcBorders>
              <w:top w:val="single" w:sz="4" w:space="0" w:color="auto"/>
              <w:left w:val="nil"/>
              <w:bottom w:val="single" w:sz="4" w:space="0" w:color="auto"/>
              <w:right w:val="single" w:sz="4" w:space="0" w:color="auto"/>
            </w:tcBorders>
            <w:shd w:val="clear" w:color="000000" w:fill="A6A6A6"/>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产品类型</w:t>
            </w:r>
          </w:p>
        </w:tc>
        <w:tc>
          <w:tcPr>
            <w:tcW w:w="2965" w:type="pct"/>
            <w:tcBorders>
              <w:top w:val="single" w:sz="4" w:space="0" w:color="auto"/>
              <w:left w:val="nil"/>
              <w:bottom w:val="single" w:sz="4" w:space="0" w:color="auto"/>
              <w:right w:val="single" w:sz="4" w:space="0" w:color="auto"/>
            </w:tcBorders>
            <w:shd w:val="clear" w:color="000000" w:fill="A6A6A6"/>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规格描述</w:t>
            </w:r>
          </w:p>
        </w:tc>
        <w:tc>
          <w:tcPr>
            <w:tcW w:w="429" w:type="pct"/>
            <w:tcBorders>
              <w:top w:val="single" w:sz="4" w:space="0" w:color="auto"/>
              <w:left w:val="nil"/>
              <w:bottom w:val="single" w:sz="4" w:space="0" w:color="auto"/>
              <w:right w:val="single" w:sz="4" w:space="0" w:color="auto"/>
            </w:tcBorders>
            <w:shd w:val="clear" w:color="000000" w:fill="A6A6A6"/>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数量</w:t>
            </w:r>
          </w:p>
        </w:tc>
      </w:tr>
      <w:tr w:rsidR="00667F9E" w:rsidRPr="008B0FA7" w:rsidTr="00667F9E">
        <w:trPr>
          <w:trHeight w:val="1095"/>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c>
          <w:tcPr>
            <w:tcW w:w="1176" w:type="pct"/>
            <w:gridSpan w:val="2"/>
            <w:tcBorders>
              <w:top w:val="single" w:sz="4" w:space="0" w:color="auto"/>
              <w:left w:val="nil"/>
              <w:bottom w:val="single" w:sz="4" w:space="0" w:color="auto"/>
              <w:right w:val="single" w:sz="4" w:space="0" w:color="000000"/>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DB云服务器</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1、16核CPU*1；</w:t>
            </w:r>
            <w:r w:rsidRPr="008B0FA7">
              <w:rPr>
                <w:rFonts w:ascii="方正仿宋_GBK" w:eastAsia="方正仿宋_GBK" w:cs="宋体" w:hint="eastAsia"/>
                <w:kern w:val="0"/>
                <w:sz w:val="18"/>
                <w:szCs w:val="18"/>
              </w:rPr>
              <w:br/>
              <w:t>2、32G RDIMM DDR4 内存*1</w:t>
            </w:r>
            <w:r w:rsidRPr="008B0FA7">
              <w:rPr>
                <w:rFonts w:ascii="方正仿宋_GBK" w:eastAsia="方正仿宋_GBK" w:cs="宋体" w:hint="eastAsia"/>
                <w:kern w:val="0"/>
                <w:sz w:val="18"/>
                <w:szCs w:val="18"/>
              </w:rPr>
              <w:br/>
              <w:t>3、600G 热插拔SAS硬盘(1万转) 2.5*2</w:t>
            </w:r>
          </w:p>
        </w:tc>
        <w:tc>
          <w:tcPr>
            <w:tcW w:w="429"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667F9E" w:rsidRPr="008B0FA7" w:rsidTr="00667F9E">
        <w:trPr>
          <w:trHeight w:val="312"/>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云Web服务器</w:t>
            </w:r>
          </w:p>
        </w:tc>
        <w:tc>
          <w:tcPr>
            <w:tcW w:w="2965"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1、8核CPU*1</w:t>
            </w:r>
            <w:r w:rsidRPr="008B0FA7">
              <w:rPr>
                <w:rFonts w:ascii="方正仿宋_GBK" w:eastAsia="方正仿宋_GBK" w:cs="宋体" w:hint="eastAsia"/>
                <w:kern w:val="0"/>
                <w:sz w:val="18"/>
                <w:szCs w:val="18"/>
              </w:rPr>
              <w:br/>
              <w:t>2、32G RDIMM DDR4 内存*1</w:t>
            </w:r>
            <w:r w:rsidRPr="008B0FA7">
              <w:rPr>
                <w:rFonts w:ascii="方正仿宋_GBK" w:eastAsia="方正仿宋_GBK" w:cs="宋体" w:hint="eastAsia"/>
                <w:kern w:val="0"/>
                <w:sz w:val="18"/>
                <w:szCs w:val="18"/>
              </w:rPr>
              <w:br/>
              <w:t>3、300G 热插拔SAS硬盘(1万转) 2.5*2</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0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安全服务</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防火墙服务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1、支持透明、旁路牵引、反向代理部署等</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300"/>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2、提供防病毒功能</w:t>
            </w: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300"/>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3、支持包括NAT、ACL等在内的防火墙功能</w:t>
            </w: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IPS服务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1、支持覆盖广泛的攻击特征库，可针对网络病毒、蠕虫、间谍软件、木马后门、扫描探测、暴力破解等恶意流量进行检测和阻断，攻击特征库数量至少为7600种以上</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2、能够有效抵御SQL注入等多种常见的应用层安全威胁</w:t>
            </w: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堡垒机服务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保障网络和数据不受来自外部和内部用户的入侵和破坏</w:t>
            </w:r>
          </w:p>
        </w:tc>
        <w:tc>
          <w:tcPr>
            <w:tcW w:w="429" w:type="pct"/>
            <w:tcBorders>
              <w:top w:val="nil"/>
              <w:left w:val="nil"/>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防篡</w:t>
            </w:r>
            <w:r w:rsidRPr="008B0FA7">
              <w:rPr>
                <w:rFonts w:ascii="方正仿宋_GBK" w:eastAsia="方正仿宋_GBK" w:cs="宋体" w:hint="eastAsia"/>
                <w:kern w:val="0"/>
                <w:sz w:val="18"/>
                <w:szCs w:val="18"/>
              </w:rPr>
              <w:lastRenderedPageBreak/>
              <w:t>改服务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lastRenderedPageBreak/>
              <w:t>支持根据操作类型进行文件防护，文件防护规则支持顺序匹配</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告警类型包括：试图进行网页篡改的各种攻击行为；对可视内容的非法增加、删除、修改的行为</w:t>
            </w: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日志审计服务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监控整个IT系统的运行情况，及时发现系统异常事件；通过事后分析和丰富的报表系统，高效地对信息系统进行有针对性的安全审计</w:t>
            </w:r>
          </w:p>
        </w:tc>
        <w:tc>
          <w:tcPr>
            <w:tcW w:w="429" w:type="pct"/>
            <w:tcBorders>
              <w:top w:val="nil"/>
              <w:left w:val="nil"/>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DB库审计服务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对数据库遭受到的风险行为进行告警，对攻击行为进行阻断</w:t>
            </w:r>
          </w:p>
        </w:tc>
        <w:tc>
          <w:tcPr>
            <w:tcW w:w="429" w:type="pct"/>
            <w:tcBorders>
              <w:top w:val="nil"/>
              <w:left w:val="nil"/>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615"/>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等保测评服务</w:t>
            </w:r>
          </w:p>
        </w:tc>
        <w:tc>
          <w:tcPr>
            <w:tcW w:w="2965" w:type="pct"/>
            <w:tcBorders>
              <w:top w:val="nil"/>
              <w:left w:val="nil"/>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等级保护测评，邀请具有测评资质的公司完成等保测评工作</w:t>
            </w:r>
          </w:p>
        </w:tc>
        <w:tc>
          <w:tcPr>
            <w:tcW w:w="429" w:type="pct"/>
            <w:tcBorders>
              <w:top w:val="nil"/>
              <w:left w:val="nil"/>
              <w:bottom w:val="single" w:sz="4" w:space="0" w:color="auto"/>
              <w:right w:val="single" w:sz="4" w:space="0" w:color="auto"/>
            </w:tcBorders>
            <w:shd w:val="clear" w:color="auto" w:fill="auto"/>
            <w:vAlign w:val="center"/>
            <w:hideMark/>
          </w:tcPr>
          <w:p w:rsidR="00667F9E"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667F9E" w:rsidRPr="008B0FA7" w:rsidTr="00667F9E">
        <w:trPr>
          <w:trHeight w:val="312"/>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Internet线路</w:t>
            </w:r>
          </w:p>
        </w:tc>
        <w:tc>
          <w:tcPr>
            <w:tcW w:w="2965"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带宽≥30MB</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667F9E" w:rsidRPr="008B0FA7" w:rsidRDefault="00667F9E"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r>
      <w:tr w:rsidR="00667F9E" w:rsidRPr="008B0FA7" w:rsidTr="00667F9E">
        <w:trPr>
          <w:trHeight w:val="312"/>
        </w:trPr>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667F9E" w:rsidRPr="008B0FA7" w:rsidRDefault="00667F9E" w:rsidP="00E27D18">
            <w:pPr>
              <w:rPr>
                <w:rFonts w:ascii="宋体" w:eastAsia="宋体" w:cs="宋体"/>
                <w:kern w:val="0"/>
                <w:sz w:val="18"/>
                <w:szCs w:val="18"/>
              </w:rPr>
            </w:pPr>
          </w:p>
        </w:tc>
      </w:tr>
    </w:tbl>
    <w:p w:rsidR="00CA6F32" w:rsidRPr="008B0FA7" w:rsidRDefault="00CA6F32" w:rsidP="00E27D18">
      <w:pPr>
        <w:rPr>
          <w:rFonts w:ascii="方正仿宋_GBK" w:eastAsia="方正仿宋_GBK" w:cs="宋体"/>
          <w:snapToGrid w:val="0"/>
          <w:spacing w:val="10"/>
          <w:kern w:val="0"/>
          <w:sz w:val="24"/>
          <w:szCs w:val="24"/>
        </w:rPr>
      </w:pPr>
    </w:p>
    <w:p w:rsidR="00CA6F32" w:rsidRPr="00A80458" w:rsidRDefault="00A80458" w:rsidP="00A80458">
      <w:pPr>
        <w:ind w:firstLineChars="200" w:firstLine="680"/>
        <w:rPr>
          <w:rFonts w:ascii="方正仿宋_GBK" w:eastAsia="方正仿宋_GBK" w:cs="宋体"/>
          <w:snapToGrid w:val="0"/>
          <w:spacing w:val="10"/>
          <w:kern w:val="0"/>
          <w:sz w:val="32"/>
          <w:szCs w:val="24"/>
        </w:rPr>
      </w:pPr>
      <w:r w:rsidRPr="00A80458">
        <w:rPr>
          <w:rFonts w:ascii="方正仿宋_GBK" w:eastAsia="方正仿宋_GBK" w:cs="宋体" w:hint="eastAsia"/>
          <w:snapToGrid w:val="0"/>
          <w:spacing w:val="10"/>
          <w:kern w:val="0"/>
          <w:sz w:val="32"/>
          <w:szCs w:val="24"/>
        </w:rPr>
        <w:t>②</w:t>
      </w:r>
      <w:r w:rsidR="00CA6F32" w:rsidRPr="00A80458">
        <w:rPr>
          <w:rFonts w:ascii="方正仿宋_GBK" w:eastAsia="方正仿宋_GBK" w:cs="宋体" w:hint="eastAsia"/>
          <w:snapToGrid w:val="0"/>
          <w:spacing w:val="10"/>
          <w:kern w:val="0"/>
          <w:sz w:val="32"/>
          <w:szCs w:val="24"/>
        </w:rPr>
        <w:t>硬件租赁方案</w:t>
      </w:r>
      <w:r w:rsidR="00667F9E" w:rsidRPr="00A80458">
        <w:rPr>
          <w:rFonts w:ascii="方正仿宋_GBK" w:eastAsia="方正仿宋_GBK" w:cs="宋体" w:hint="eastAsia"/>
          <w:snapToGrid w:val="0"/>
          <w:spacing w:val="10"/>
          <w:kern w:val="0"/>
          <w:sz w:val="32"/>
          <w:szCs w:val="24"/>
        </w:rPr>
        <w:t>（一般标准</w:t>
      </w:r>
      <w:r w:rsidR="00CA6F32" w:rsidRPr="00A80458">
        <w:rPr>
          <w:rFonts w:ascii="方正仿宋_GBK" w:eastAsia="方正仿宋_GBK" w:cs="宋体" w:hint="eastAsia"/>
          <w:snapToGrid w:val="0"/>
          <w:spacing w:val="10"/>
          <w:kern w:val="0"/>
          <w:sz w:val="32"/>
          <w:szCs w:val="24"/>
        </w:rPr>
        <w:t>）如下表</w:t>
      </w:r>
      <w:r w:rsidR="000D1A99" w:rsidRPr="00A80458">
        <w:rPr>
          <w:rFonts w:ascii="方正仿宋_GBK" w:eastAsia="方正仿宋_GBK" w:cs="宋体" w:hint="eastAsia"/>
          <w:snapToGrid w:val="0"/>
          <w:spacing w:val="10"/>
          <w:kern w:val="0"/>
          <w:sz w:val="32"/>
          <w:szCs w:val="24"/>
        </w:rPr>
        <w:t>8</w:t>
      </w:r>
      <w:r w:rsidR="00CA6F32" w:rsidRPr="00A80458">
        <w:rPr>
          <w:rFonts w:ascii="方正仿宋_GBK" w:eastAsia="方正仿宋_GBK" w:cs="宋体" w:hint="eastAsia"/>
          <w:snapToGrid w:val="0"/>
          <w:spacing w:val="10"/>
          <w:kern w:val="0"/>
          <w:sz w:val="32"/>
          <w:szCs w:val="24"/>
        </w:rPr>
        <w:t>所示：</w:t>
      </w:r>
    </w:p>
    <w:p w:rsidR="00CA6F32" w:rsidRPr="00A80458" w:rsidRDefault="00CA6F32" w:rsidP="00A80458">
      <w:pPr>
        <w:ind w:firstLineChars="200" w:firstLine="680"/>
        <w:rPr>
          <w:rFonts w:ascii="方正仿宋_GBK" w:eastAsia="方正仿宋_GBK" w:cs="宋体"/>
          <w:snapToGrid w:val="0"/>
          <w:spacing w:val="10"/>
          <w:kern w:val="0"/>
          <w:sz w:val="32"/>
          <w:szCs w:val="24"/>
        </w:rPr>
      </w:pPr>
      <w:r w:rsidRPr="00A80458">
        <w:rPr>
          <w:rFonts w:ascii="方正仿宋_GBK" w:eastAsia="方正仿宋_GBK" w:cs="宋体" w:hint="eastAsia"/>
          <w:snapToGrid w:val="0"/>
          <w:spacing w:val="10"/>
          <w:kern w:val="0"/>
          <w:sz w:val="32"/>
          <w:szCs w:val="24"/>
        </w:rPr>
        <w:t>表</w:t>
      </w:r>
      <w:r w:rsidR="000D1A99" w:rsidRPr="00A80458">
        <w:rPr>
          <w:rFonts w:ascii="方正仿宋_GBK" w:eastAsia="方正仿宋_GBK" w:cs="宋体" w:hint="eastAsia"/>
          <w:snapToGrid w:val="0"/>
          <w:spacing w:val="10"/>
          <w:kern w:val="0"/>
          <w:sz w:val="32"/>
          <w:szCs w:val="24"/>
        </w:rPr>
        <w:t>8</w:t>
      </w:r>
      <w:r w:rsidRPr="00A80458">
        <w:rPr>
          <w:rFonts w:ascii="方正仿宋_GBK" w:eastAsia="方正仿宋_GBK" w:cs="宋体" w:hint="eastAsia"/>
          <w:snapToGrid w:val="0"/>
          <w:spacing w:val="10"/>
          <w:kern w:val="0"/>
          <w:sz w:val="32"/>
          <w:szCs w:val="24"/>
        </w:rPr>
        <w:t>：</w:t>
      </w:r>
    </w:p>
    <w:tbl>
      <w:tblPr>
        <w:tblW w:w="5000" w:type="pct"/>
        <w:tblLook w:val="04A0"/>
      </w:tblPr>
      <w:tblGrid>
        <w:gridCol w:w="731"/>
        <w:gridCol w:w="1369"/>
        <w:gridCol w:w="637"/>
        <w:gridCol w:w="5054"/>
        <w:gridCol w:w="731"/>
      </w:tblGrid>
      <w:tr w:rsidR="00737DA6" w:rsidRPr="008B0FA7" w:rsidTr="00737DA6">
        <w:trPr>
          <w:trHeight w:val="270"/>
        </w:trPr>
        <w:tc>
          <w:tcPr>
            <w:tcW w:w="42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序号</w:t>
            </w:r>
          </w:p>
        </w:tc>
        <w:tc>
          <w:tcPr>
            <w:tcW w:w="1176" w:type="pct"/>
            <w:gridSpan w:val="2"/>
            <w:tcBorders>
              <w:top w:val="single" w:sz="4" w:space="0" w:color="auto"/>
              <w:left w:val="nil"/>
              <w:bottom w:val="single" w:sz="4" w:space="0" w:color="auto"/>
              <w:right w:val="single" w:sz="4" w:space="0" w:color="auto"/>
            </w:tcBorders>
            <w:shd w:val="clear" w:color="000000" w:fill="A6A6A6"/>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产品类型</w:t>
            </w:r>
          </w:p>
        </w:tc>
        <w:tc>
          <w:tcPr>
            <w:tcW w:w="2965" w:type="pct"/>
            <w:tcBorders>
              <w:top w:val="single" w:sz="4" w:space="0" w:color="auto"/>
              <w:left w:val="nil"/>
              <w:bottom w:val="single" w:sz="4" w:space="0" w:color="auto"/>
              <w:right w:val="single" w:sz="4" w:space="0" w:color="auto"/>
            </w:tcBorders>
            <w:shd w:val="clear" w:color="000000" w:fill="A6A6A6"/>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规格描述</w:t>
            </w:r>
          </w:p>
        </w:tc>
        <w:tc>
          <w:tcPr>
            <w:tcW w:w="429" w:type="pct"/>
            <w:tcBorders>
              <w:top w:val="single" w:sz="4" w:space="0" w:color="auto"/>
              <w:left w:val="nil"/>
              <w:bottom w:val="single" w:sz="4" w:space="0" w:color="auto"/>
              <w:right w:val="single" w:sz="4" w:space="0" w:color="auto"/>
            </w:tcBorders>
            <w:shd w:val="clear" w:color="000000" w:fill="A6A6A6"/>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数量</w:t>
            </w:r>
          </w:p>
        </w:tc>
      </w:tr>
      <w:tr w:rsidR="00737DA6" w:rsidRPr="008B0FA7" w:rsidTr="00737DA6">
        <w:trPr>
          <w:trHeight w:val="1095"/>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c>
          <w:tcPr>
            <w:tcW w:w="1176" w:type="pct"/>
            <w:gridSpan w:val="2"/>
            <w:tcBorders>
              <w:top w:val="single" w:sz="4" w:space="0" w:color="auto"/>
              <w:left w:val="nil"/>
              <w:bottom w:val="single" w:sz="4" w:space="0" w:color="auto"/>
              <w:right w:val="single" w:sz="4" w:space="0" w:color="000000"/>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租用DB云服务器</w:t>
            </w: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1、16核CPU*1；</w:t>
            </w:r>
            <w:r w:rsidRPr="008B0FA7">
              <w:rPr>
                <w:rFonts w:ascii="方正仿宋_GBK" w:eastAsia="方正仿宋_GBK" w:cs="宋体" w:hint="eastAsia"/>
                <w:kern w:val="0"/>
                <w:sz w:val="18"/>
                <w:szCs w:val="18"/>
              </w:rPr>
              <w:br/>
              <w:t>2、32G RDIMM DDR4 内存*1</w:t>
            </w:r>
            <w:r w:rsidRPr="008B0FA7">
              <w:rPr>
                <w:rFonts w:ascii="方正仿宋_GBK" w:eastAsia="方正仿宋_GBK" w:cs="宋体" w:hint="eastAsia"/>
                <w:kern w:val="0"/>
                <w:sz w:val="18"/>
                <w:szCs w:val="18"/>
              </w:rPr>
              <w:br/>
              <w:t>3、600G 热插拔SAS硬盘(1万转) 2.5*2</w:t>
            </w:r>
          </w:p>
        </w:tc>
        <w:tc>
          <w:tcPr>
            <w:tcW w:w="429"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737DA6" w:rsidRPr="008B0FA7" w:rsidTr="00737DA6">
        <w:trPr>
          <w:trHeight w:val="312"/>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租用云服务器</w:t>
            </w:r>
          </w:p>
        </w:tc>
        <w:tc>
          <w:tcPr>
            <w:tcW w:w="2965"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1、8核CPU*1</w:t>
            </w:r>
            <w:r w:rsidRPr="008B0FA7">
              <w:rPr>
                <w:rFonts w:ascii="方正仿宋_GBK" w:eastAsia="方正仿宋_GBK" w:cs="宋体" w:hint="eastAsia"/>
                <w:kern w:val="0"/>
                <w:sz w:val="18"/>
                <w:szCs w:val="18"/>
              </w:rPr>
              <w:br/>
              <w:t>2、32G RDIMM DDR4 内存*1</w:t>
            </w:r>
            <w:r w:rsidRPr="008B0FA7">
              <w:rPr>
                <w:rFonts w:ascii="方正仿宋_GBK" w:eastAsia="方正仿宋_GBK" w:cs="宋体" w:hint="eastAsia"/>
                <w:kern w:val="0"/>
                <w:sz w:val="18"/>
                <w:szCs w:val="18"/>
              </w:rPr>
              <w:br/>
              <w:t>3、300G 热插拔SAS硬盘(1万转) 2.5*2</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0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安全服务</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防火墙服务</w:t>
            </w: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1、支持透明、旁路牵引、反向代理部署等；</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300"/>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2、提供防病毒功能；</w:t>
            </w: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300"/>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3、支持包括NAT、ACL等在内的防火墙功能；</w:t>
            </w: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IPS服务</w:t>
            </w: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1、支持覆盖广泛的攻击特征库，可针对网络病毒、蠕虫、间谍软件、木马后门、扫描探测、暴力破解等恶意流量进行检测和阻断，攻击特征库数量至少为7600种以上</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2、能够有效抵御SQL注入等多种常见的应用层安全威胁</w:t>
            </w: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APT检测防护服务</w:t>
            </w: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针对明确目标的持续的、复杂的网络攻击提供防护服务</w:t>
            </w:r>
          </w:p>
        </w:tc>
        <w:tc>
          <w:tcPr>
            <w:tcW w:w="429"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网关杀毒服务</w:t>
            </w:r>
          </w:p>
        </w:tc>
        <w:tc>
          <w:tcPr>
            <w:tcW w:w="2965" w:type="pct"/>
            <w:tcBorders>
              <w:top w:val="nil"/>
              <w:left w:val="nil"/>
              <w:bottom w:val="nil"/>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病毒杀除、关键字过滤、垃圾邮件阻止等服务</w:t>
            </w:r>
          </w:p>
        </w:tc>
        <w:tc>
          <w:tcPr>
            <w:tcW w:w="429"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WAF服务</w:t>
            </w:r>
          </w:p>
        </w:tc>
        <w:tc>
          <w:tcPr>
            <w:tcW w:w="2965" w:type="pct"/>
            <w:tcBorders>
              <w:top w:val="single" w:sz="4" w:space="0" w:color="auto"/>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执行一系列针对HTTP/HTTPS的安全策略来专门为Web应用提供保护</w:t>
            </w:r>
          </w:p>
        </w:tc>
        <w:tc>
          <w:tcPr>
            <w:tcW w:w="429"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615"/>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803"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方正仿宋_GBK" w:eastAsia="方正仿宋_GBK" w:cs="宋体"/>
                <w:kern w:val="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流量清洗服务</w:t>
            </w:r>
          </w:p>
        </w:tc>
        <w:tc>
          <w:tcPr>
            <w:tcW w:w="2965"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针对对其发起的DOS/DDOS攻击的监控、告警和防护</w:t>
            </w:r>
          </w:p>
        </w:tc>
        <w:tc>
          <w:tcPr>
            <w:tcW w:w="429" w:type="pct"/>
            <w:tcBorders>
              <w:top w:val="nil"/>
              <w:left w:val="nil"/>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N/A</w:t>
            </w:r>
          </w:p>
        </w:tc>
      </w:tr>
      <w:tr w:rsidR="00737DA6" w:rsidRPr="008B0FA7" w:rsidTr="00737DA6">
        <w:trPr>
          <w:trHeight w:val="312"/>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4</w:t>
            </w:r>
          </w:p>
        </w:tc>
        <w:tc>
          <w:tcPr>
            <w:tcW w:w="11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Internet线路</w:t>
            </w:r>
          </w:p>
        </w:tc>
        <w:tc>
          <w:tcPr>
            <w:tcW w:w="2965"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带宽≥30MB。</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737DA6" w:rsidRPr="008B0FA7" w:rsidRDefault="00737DA6" w:rsidP="00E27D18">
            <w:pPr>
              <w:rPr>
                <w:rFonts w:ascii="方正仿宋_GBK" w:eastAsia="方正仿宋_GBK" w:cs="宋体"/>
                <w:kern w:val="0"/>
                <w:sz w:val="18"/>
                <w:szCs w:val="18"/>
              </w:rPr>
            </w:pPr>
            <w:r w:rsidRPr="008B0FA7">
              <w:rPr>
                <w:rFonts w:ascii="方正仿宋_GBK" w:eastAsia="方正仿宋_GBK" w:cs="宋体" w:hint="eastAsia"/>
                <w:kern w:val="0"/>
                <w:sz w:val="18"/>
                <w:szCs w:val="18"/>
              </w:rPr>
              <w:t>1</w:t>
            </w: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r>
      <w:tr w:rsidR="00737DA6" w:rsidRPr="008B0FA7" w:rsidTr="00737DA6">
        <w:trPr>
          <w:trHeight w:val="312"/>
        </w:trPr>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2965"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c>
          <w:tcPr>
            <w:tcW w:w="429" w:type="pct"/>
            <w:vMerge/>
            <w:tcBorders>
              <w:top w:val="nil"/>
              <w:left w:val="single" w:sz="4" w:space="0" w:color="auto"/>
              <w:bottom w:val="single" w:sz="4" w:space="0" w:color="auto"/>
              <w:right w:val="single" w:sz="4" w:space="0" w:color="auto"/>
            </w:tcBorders>
            <w:vAlign w:val="center"/>
            <w:hideMark/>
          </w:tcPr>
          <w:p w:rsidR="00737DA6" w:rsidRPr="008B0FA7" w:rsidRDefault="00737DA6" w:rsidP="00E27D18">
            <w:pPr>
              <w:rPr>
                <w:rFonts w:ascii="宋体" w:eastAsia="宋体" w:cs="宋体"/>
                <w:kern w:val="0"/>
                <w:sz w:val="18"/>
                <w:szCs w:val="18"/>
              </w:rPr>
            </w:pPr>
          </w:p>
        </w:tc>
      </w:tr>
    </w:tbl>
    <w:p w:rsidR="00455F7B" w:rsidRPr="008B0FA7" w:rsidRDefault="00455F7B" w:rsidP="00E27D18">
      <w:pPr>
        <w:rPr>
          <w:rFonts w:ascii="宋体" w:eastAsia="宋体" w:cs="宋体"/>
          <w:snapToGrid w:val="0"/>
          <w:spacing w:val="10"/>
          <w:kern w:val="0"/>
          <w:sz w:val="24"/>
          <w:szCs w:val="24"/>
        </w:rPr>
      </w:pPr>
    </w:p>
    <w:p w:rsidR="00AB483A" w:rsidRPr="008152F8" w:rsidRDefault="00A80458" w:rsidP="008152F8">
      <w:pPr>
        <w:ind w:firstLineChars="200" w:firstLine="640"/>
        <w:rPr>
          <w:rFonts w:ascii="方正仿宋_GBK" w:eastAsia="方正仿宋_GBK"/>
          <w:bCs/>
          <w:sz w:val="32"/>
          <w:szCs w:val="32"/>
        </w:rPr>
      </w:pPr>
      <w:bookmarkStart w:id="73" w:name="_Toc514951758"/>
      <w:r w:rsidRPr="008152F8">
        <w:rPr>
          <w:rFonts w:ascii="方正仿宋_GBK" w:eastAsia="方正仿宋_GBK" w:hint="eastAsia"/>
          <w:bCs/>
          <w:sz w:val="32"/>
          <w:szCs w:val="32"/>
        </w:rPr>
        <w:t>（3）</w:t>
      </w:r>
      <w:r w:rsidR="00AB483A" w:rsidRPr="008152F8">
        <w:rPr>
          <w:rFonts w:ascii="方正仿宋_GBK" w:eastAsia="方正仿宋_GBK" w:hint="eastAsia"/>
          <w:bCs/>
          <w:sz w:val="32"/>
          <w:szCs w:val="32"/>
        </w:rPr>
        <w:t>物理安全</w:t>
      </w:r>
      <w:bookmarkEnd w:id="73"/>
    </w:p>
    <w:p w:rsidR="00AB483A" w:rsidRPr="008B0FA7" w:rsidRDefault="00AB483A"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这里的物理安全主要是指承载</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软硬件设施的IDC机房的安全，</w:t>
      </w:r>
      <w:r w:rsidR="005F59AB" w:rsidRPr="008B0FA7">
        <w:rPr>
          <w:rFonts w:ascii="方正仿宋_GBK" w:eastAsia="方正仿宋_GBK" w:hint="eastAsia"/>
          <w:sz w:val="32"/>
          <w:szCs w:val="32"/>
        </w:rPr>
        <w:t>IDC机房应</w:t>
      </w:r>
      <w:r w:rsidRPr="008B0FA7">
        <w:rPr>
          <w:rFonts w:ascii="方正仿宋_GBK" w:eastAsia="方正仿宋_GBK" w:hint="eastAsia"/>
          <w:sz w:val="32"/>
          <w:szCs w:val="32"/>
        </w:rPr>
        <w:t>具备高安全建设水准</w:t>
      </w:r>
      <w:r w:rsidR="005F59AB" w:rsidRPr="008B0FA7">
        <w:rPr>
          <w:rFonts w:ascii="方正仿宋_GBK" w:eastAsia="方正仿宋_GBK" w:hint="eastAsia"/>
          <w:sz w:val="32"/>
          <w:szCs w:val="32"/>
        </w:rPr>
        <w:t>，包括：</w:t>
      </w:r>
      <w:r w:rsidRPr="008B0FA7">
        <w:rPr>
          <w:rFonts w:ascii="方正仿宋_GBK" w:eastAsia="方正仿宋_GBK" w:hint="eastAsia"/>
          <w:sz w:val="32"/>
          <w:szCs w:val="32"/>
        </w:rPr>
        <w:t>具备完善的消防系统、温度控制系统、门禁和监控系统、可靠的电力供应系统、标准机柜、安全管理制度，以及抗地震能力等。本方案建议采用水土IDC</w:t>
      </w:r>
      <w:r w:rsidR="0094528E" w:rsidRPr="008B0FA7">
        <w:rPr>
          <w:rFonts w:ascii="方正仿宋_GBK" w:eastAsia="方正仿宋_GBK" w:hint="eastAsia"/>
          <w:sz w:val="32"/>
          <w:szCs w:val="32"/>
        </w:rPr>
        <w:t>机房或者平台运营管理单位</w:t>
      </w:r>
      <w:r w:rsidRPr="008B0FA7">
        <w:rPr>
          <w:rFonts w:ascii="方正仿宋_GBK" w:eastAsia="方正仿宋_GBK" w:hint="eastAsia"/>
          <w:sz w:val="32"/>
          <w:szCs w:val="32"/>
        </w:rPr>
        <w:t>的IDC机房作为平台的运行环境。</w:t>
      </w:r>
    </w:p>
    <w:p w:rsidR="00AB483A" w:rsidRPr="008152F8" w:rsidRDefault="00A80458" w:rsidP="008152F8">
      <w:pPr>
        <w:ind w:firstLineChars="200" w:firstLine="640"/>
        <w:rPr>
          <w:rFonts w:ascii="方正仿宋_GBK" w:eastAsia="方正仿宋_GBK"/>
          <w:bCs/>
          <w:sz w:val="32"/>
          <w:szCs w:val="32"/>
        </w:rPr>
      </w:pPr>
      <w:bookmarkStart w:id="74" w:name="_Toc514951759"/>
      <w:r w:rsidRPr="008152F8">
        <w:rPr>
          <w:rFonts w:ascii="方正仿宋_GBK" w:eastAsia="方正仿宋_GBK" w:hint="eastAsia"/>
          <w:bCs/>
          <w:sz w:val="32"/>
          <w:szCs w:val="32"/>
        </w:rPr>
        <w:t>（4）</w:t>
      </w:r>
      <w:r w:rsidR="00AB483A" w:rsidRPr="008152F8">
        <w:rPr>
          <w:rFonts w:ascii="方正仿宋_GBK" w:eastAsia="方正仿宋_GBK" w:hint="eastAsia"/>
          <w:bCs/>
          <w:sz w:val="32"/>
          <w:szCs w:val="32"/>
        </w:rPr>
        <w:t>边界安全</w:t>
      </w:r>
      <w:bookmarkEnd w:id="74"/>
    </w:p>
    <w:p w:rsidR="00AB483A" w:rsidRPr="008B0FA7" w:rsidRDefault="00AB483A" w:rsidP="00F54CF8">
      <w:pPr>
        <w:ind w:firstLineChars="200" w:firstLine="680"/>
        <w:rPr>
          <w:rFonts w:ascii="方正仿宋_GBK" w:eastAsia="方正仿宋_GBK"/>
          <w:b/>
          <w:bCs/>
          <w:sz w:val="32"/>
          <w:szCs w:val="32"/>
        </w:rPr>
      </w:pPr>
      <w:r w:rsidRPr="008B0FA7">
        <w:rPr>
          <w:rFonts w:ascii="方正仿宋_GBK" w:eastAsia="方正仿宋_GBK" w:cs="宋体" w:hint="eastAsia"/>
          <w:snapToGrid w:val="0"/>
          <w:spacing w:val="10"/>
          <w:kern w:val="0"/>
          <w:sz w:val="32"/>
          <w:szCs w:val="32"/>
        </w:rPr>
        <w:t>通过在网络边界部署下一代防火墙，实现对于网络边界的统一访问控制、流量攻击、病毒攻击、XSS攻击、SQL注入攻击防范等。</w:t>
      </w:r>
    </w:p>
    <w:p w:rsidR="00AB483A" w:rsidRPr="008152F8" w:rsidRDefault="00A80458" w:rsidP="008152F8">
      <w:pPr>
        <w:ind w:firstLineChars="200" w:firstLine="640"/>
        <w:rPr>
          <w:rFonts w:ascii="方正仿宋_GBK" w:eastAsia="方正仿宋_GBK"/>
          <w:bCs/>
          <w:sz w:val="32"/>
          <w:szCs w:val="32"/>
        </w:rPr>
      </w:pPr>
      <w:bookmarkStart w:id="75" w:name="_Toc513478774"/>
      <w:bookmarkStart w:id="76" w:name="_Toc514951760"/>
      <w:r w:rsidRPr="008152F8">
        <w:rPr>
          <w:rFonts w:ascii="方正仿宋_GBK" w:eastAsia="方正仿宋_GBK" w:hint="eastAsia"/>
          <w:bCs/>
          <w:sz w:val="32"/>
          <w:szCs w:val="32"/>
        </w:rPr>
        <w:t>（5）</w:t>
      </w:r>
      <w:r w:rsidR="00AB483A" w:rsidRPr="008152F8">
        <w:rPr>
          <w:rFonts w:ascii="方正仿宋_GBK" w:eastAsia="方正仿宋_GBK" w:hint="eastAsia"/>
          <w:bCs/>
          <w:sz w:val="32"/>
          <w:szCs w:val="32"/>
        </w:rPr>
        <w:t>主机安全</w:t>
      </w:r>
      <w:bookmarkEnd w:id="75"/>
      <w:bookmarkEnd w:id="76"/>
    </w:p>
    <w:p w:rsidR="00AB483A" w:rsidRPr="008152F8" w:rsidRDefault="00A80458" w:rsidP="008152F8">
      <w:pPr>
        <w:ind w:firstLineChars="200" w:firstLine="640"/>
        <w:rPr>
          <w:rFonts w:ascii="方正仿宋_GBK" w:eastAsia="方正仿宋_GBK" w:cstheme="majorBidi"/>
          <w:bCs/>
          <w:sz w:val="32"/>
          <w:szCs w:val="32"/>
        </w:rPr>
      </w:pPr>
      <w:r w:rsidRPr="008152F8">
        <w:rPr>
          <w:rFonts w:ascii="方正仿宋_GBK" w:eastAsia="方正仿宋_GBK" w:cstheme="majorBidi" w:hint="eastAsia"/>
          <w:bCs/>
          <w:sz w:val="32"/>
          <w:szCs w:val="32"/>
        </w:rPr>
        <w:t>①</w:t>
      </w:r>
      <w:r w:rsidR="00AB483A" w:rsidRPr="008152F8">
        <w:rPr>
          <w:rFonts w:ascii="方正仿宋_GBK" w:eastAsia="方正仿宋_GBK" w:cstheme="majorBidi" w:hint="eastAsia"/>
          <w:bCs/>
          <w:sz w:val="32"/>
          <w:szCs w:val="32"/>
        </w:rPr>
        <w:t>病毒防护</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本方案的Web服务器主机、数据库主机均采用基于开源的Linux系统。Linux系统具备良好的“病毒免疫”和“漏掉免疫”特性可以很好实现病毒防护。</w:t>
      </w:r>
    </w:p>
    <w:p w:rsidR="00AB483A" w:rsidRPr="008152F8" w:rsidRDefault="00A80458" w:rsidP="008152F8">
      <w:pPr>
        <w:ind w:firstLineChars="200" w:firstLine="640"/>
        <w:rPr>
          <w:rFonts w:ascii="方正仿宋_GBK" w:eastAsia="方正仿宋_GBK" w:cstheme="majorBidi"/>
          <w:bCs/>
          <w:sz w:val="32"/>
          <w:szCs w:val="32"/>
        </w:rPr>
      </w:pPr>
      <w:bookmarkStart w:id="77" w:name="_Toc511293253"/>
      <w:bookmarkStart w:id="78" w:name="_Toc485033545"/>
      <w:r w:rsidRPr="008152F8">
        <w:rPr>
          <w:rFonts w:ascii="方正仿宋_GBK" w:eastAsia="方正仿宋_GBK" w:cstheme="majorBidi" w:hint="eastAsia"/>
          <w:bCs/>
          <w:sz w:val="32"/>
          <w:szCs w:val="32"/>
        </w:rPr>
        <w:lastRenderedPageBreak/>
        <w:t>②</w:t>
      </w:r>
      <w:r w:rsidR="00AB483A" w:rsidRPr="008152F8">
        <w:rPr>
          <w:rFonts w:ascii="方正仿宋_GBK" w:eastAsia="方正仿宋_GBK" w:cstheme="majorBidi" w:hint="eastAsia"/>
          <w:bCs/>
          <w:sz w:val="32"/>
          <w:szCs w:val="32"/>
        </w:rPr>
        <w:t>主机加固</w:t>
      </w:r>
      <w:bookmarkEnd w:id="77"/>
      <w:bookmarkEnd w:id="78"/>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通过对服务器的OS（Linux系统）进行安全加固，例如：裁剪多余的服务、禁止不用的端口、强化密码策略等。同时，启用服务器操作系统本身的审计功能，实现对于主机层面的安全审计要求。</w:t>
      </w:r>
    </w:p>
    <w:p w:rsidR="00AB483A" w:rsidRPr="008152F8" w:rsidRDefault="00A80458" w:rsidP="008152F8">
      <w:pPr>
        <w:ind w:firstLineChars="200" w:firstLine="640"/>
        <w:rPr>
          <w:rFonts w:ascii="方正仿宋_GBK" w:eastAsia="方正仿宋_GBK" w:cstheme="majorBidi"/>
          <w:bCs/>
          <w:sz w:val="32"/>
          <w:szCs w:val="32"/>
        </w:rPr>
      </w:pPr>
      <w:r w:rsidRPr="008152F8">
        <w:rPr>
          <w:rFonts w:ascii="方正仿宋_GBK" w:eastAsia="方正仿宋_GBK" w:cstheme="majorBidi" w:hint="eastAsia"/>
          <w:bCs/>
          <w:sz w:val="32"/>
          <w:szCs w:val="32"/>
        </w:rPr>
        <w:t>③</w:t>
      </w:r>
      <w:r w:rsidR="00AB483A" w:rsidRPr="008152F8">
        <w:rPr>
          <w:rFonts w:ascii="方正仿宋_GBK" w:eastAsia="方正仿宋_GBK" w:cstheme="majorBidi" w:hint="eastAsia"/>
          <w:bCs/>
          <w:sz w:val="32"/>
          <w:szCs w:val="32"/>
        </w:rPr>
        <w:t>接口管控</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通过对包括WEB服务和DB服务在内的物理服务器的外设接口，包括：USB、VGA、串口等进行打封条，严厉禁止使用，避免不法人员通过外部操作对系统和数据进行任何拷贝，确保平台安全。</w:t>
      </w:r>
    </w:p>
    <w:p w:rsidR="00AB483A" w:rsidRPr="008152F8" w:rsidRDefault="00A80458" w:rsidP="008152F8">
      <w:pPr>
        <w:ind w:firstLineChars="200" w:firstLine="640"/>
        <w:rPr>
          <w:rFonts w:ascii="方正仿宋_GBK" w:eastAsia="方正仿宋_GBK"/>
          <w:bCs/>
          <w:sz w:val="32"/>
          <w:szCs w:val="32"/>
        </w:rPr>
      </w:pPr>
      <w:bookmarkStart w:id="79" w:name="_Toc485223382"/>
      <w:bookmarkStart w:id="80" w:name="_Toc485223842"/>
      <w:bookmarkStart w:id="81" w:name="_Toc493178729"/>
      <w:bookmarkStart w:id="82" w:name="_Toc511293281"/>
      <w:bookmarkStart w:id="83" w:name="_Toc513478775"/>
      <w:bookmarkStart w:id="84" w:name="_Toc514951761"/>
      <w:r w:rsidRPr="008152F8">
        <w:rPr>
          <w:rFonts w:ascii="方正仿宋_GBK" w:eastAsia="方正仿宋_GBK" w:hint="eastAsia"/>
          <w:bCs/>
          <w:sz w:val="32"/>
          <w:szCs w:val="32"/>
        </w:rPr>
        <w:t>（6）</w:t>
      </w:r>
      <w:r w:rsidR="00AB483A" w:rsidRPr="008152F8">
        <w:rPr>
          <w:rFonts w:ascii="方正仿宋_GBK" w:eastAsia="方正仿宋_GBK" w:hint="eastAsia"/>
          <w:bCs/>
          <w:sz w:val="32"/>
          <w:szCs w:val="32"/>
        </w:rPr>
        <w:t>数据安全</w:t>
      </w:r>
      <w:bookmarkEnd w:id="79"/>
      <w:bookmarkEnd w:id="80"/>
      <w:bookmarkEnd w:id="81"/>
      <w:bookmarkEnd w:id="82"/>
      <w:bookmarkEnd w:id="83"/>
      <w:bookmarkEnd w:id="84"/>
    </w:p>
    <w:p w:rsidR="00AB483A" w:rsidRPr="008152F8" w:rsidRDefault="00A80458" w:rsidP="008152F8">
      <w:pPr>
        <w:ind w:firstLineChars="200" w:firstLine="640"/>
        <w:rPr>
          <w:rFonts w:ascii="方正仿宋_GBK" w:eastAsia="方正仿宋_GBK" w:cstheme="majorBidi"/>
          <w:bCs/>
          <w:sz w:val="32"/>
          <w:szCs w:val="32"/>
        </w:rPr>
      </w:pPr>
      <w:r w:rsidRPr="008152F8">
        <w:rPr>
          <w:rFonts w:ascii="方正仿宋_GBK" w:eastAsia="方正仿宋_GBK" w:cstheme="majorBidi" w:hint="eastAsia"/>
          <w:bCs/>
          <w:sz w:val="32"/>
          <w:szCs w:val="32"/>
        </w:rPr>
        <w:t>①</w:t>
      </w:r>
      <w:r w:rsidR="00AB483A" w:rsidRPr="008152F8">
        <w:rPr>
          <w:rFonts w:ascii="方正仿宋_GBK" w:eastAsia="方正仿宋_GBK" w:cstheme="majorBidi" w:hint="eastAsia"/>
          <w:bCs/>
          <w:sz w:val="32"/>
          <w:szCs w:val="32"/>
        </w:rPr>
        <w:t>数据传输安全</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本系统将采用HTTPS的方式进行数据加密传输，HTTPS（全称：Hyper Text Transfer Protocol over Secure Socket Layer），是以安全为目标的HTTP通道，简单讲是HTTP的安全版。即HTTP下加入SSL层，HTTPS的安全基础是SSL，因此加密的详细内容就需要SSL。 它是一个URI scheme（抽象标识符体系），句法类同http:体系。用于安全的HTTP数据传输。现在它被广泛用于万维网上安全敏感的通讯。</w:t>
      </w:r>
    </w:p>
    <w:p w:rsidR="00AB483A" w:rsidRPr="008152F8" w:rsidRDefault="00A80458" w:rsidP="008152F8">
      <w:pPr>
        <w:ind w:firstLineChars="200" w:firstLine="640"/>
        <w:rPr>
          <w:rFonts w:ascii="方正仿宋_GBK" w:eastAsia="方正仿宋_GBK" w:cstheme="majorBidi"/>
          <w:bCs/>
          <w:sz w:val="32"/>
          <w:szCs w:val="32"/>
        </w:rPr>
      </w:pPr>
      <w:bookmarkStart w:id="85" w:name="_Toc511293254"/>
      <w:bookmarkStart w:id="86" w:name="_Toc485033546"/>
      <w:r w:rsidRPr="008152F8">
        <w:rPr>
          <w:rFonts w:ascii="方正仿宋_GBK" w:eastAsia="方正仿宋_GBK" w:cstheme="majorBidi" w:hint="eastAsia"/>
          <w:bCs/>
          <w:sz w:val="32"/>
          <w:szCs w:val="32"/>
        </w:rPr>
        <w:t>②</w:t>
      </w:r>
      <w:r w:rsidR="00AB483A" w:rsidRPr="008152F8">
        <w:rPr>
          <w:rFonts w:ascii="方正仿宋_GBK" w:eastAsia="方正仿宋_GBK" w:cstheme="majorBidi" w:hint="eastAsia"/>
          <w:bCs/>
          <w:sz w:val="32"/>
          <w:szCs w:val="32"/>
        </w:rPr>
        <w:t>数据</w:t>
      </w:r>
      <w:bookmarkEnd w:id="85"/>
      <w:bookmarkEnd w:id="86"/>
      <w:r w:rsidR="00AB483A" w:rsidRPr="008152F8">
        <w:rPr>
          <w:rFonts w:ascii="方正仿宋_GBK" w:eastAsia="方正仿宋_GBK" w:cstheme="majorBidi" w:hint="eastAsia"/>
          <w:bCs/>
          <w:sz w:val="32"/>
          <w:szCs w:val="32"/>
        </w:rPr>
        <w:t>操作安全</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通过部署数据库审计系统，实现对用户行为、用户</w:t>
      </w:r>
      <w:r w:rsidRPr="008B0FA7">
        <w:rPr>
          <w:rFonts w:ascii="方正仿宋_GBK" w:eastAsia="方正仿宋_GBK" w:cs="宋体" w:hint="eastAsia"/>
          <w:snapToGrid w:val="0"/>
          <w:spacing w:val="10"/>
          <w:kern w:val="0"/>
          <w:sz w:val="32"/>
          <w:szCs w:val="32"/>
        </w:rPr>
        <w:lastRenderedPageBreak/>
        <w:t>事件及系统状态加以审计，即可通过定期对数据库的操作进行日志审计，评估操作的规范性，实现对用户行为、用户事件及系统状态加以审计，范围覆盖到每个用户，从而把握数据库系统的整体安全。</w:t>
      </w:r>
    </w:p>
    <w:p w:rsidR="00AB483A" w:rsidRPr="008152F8" w:rsidRDefault="00A80458" w:rsidP="008152F8">
      <w:pPr>
        <w:ind w:firstLineChars="200" w:firstLine="640"/>
        <w:rPr>
          <w:rFonts w:ascii="方正仿宋_GBK" w:eastAsia="方正仿宋_GBK" w:cstheme="majorBidi"/>
          <w:bCs/>
          <w:sz w:val="32"/>
          <w:szCs w:val="32"/>
        </w:rPr>
      </w:pPr>
      <w:bookmarkStart w:id="87" w:name="_Toc485033548"/>
      <w:bookmarkStart w:id="88" w:name="_Toc511293256"/>
      <w:r w:rsidRPr="008152F8">
        <w:rPr>
          <w:rFonts w:ascii="方正仿宋_GBK" w:eastAsia="方正仿宋_GBK" w:cstheme="majorBidi" w:hint="eastAsia"/>
          <w:bCs/>
          <w:sz w:val="32"/>
          <w:szCs w:val="32"/>
        </w:rPr>
        <w:t>③</w:t>
      </w:r>
      <w:r w:rsidR="00AB483A" w:rsidRPr="008152F8">
        <w:rPr>
          <w:rFonts w:ascii="方正仿宋_GBK" w:eastAsia="方正仿宋_GBK" w:cstheme="majorBidi" w:hint="eastAsia"/>
          <w:bCs/>
          <w:sz w:val="32"/>
          <w:szCs w:val="32"/>
        </w:rPr>
        <w:t>数据</w:t>
      </w:r>
      <w:bookmarkEnd w:id="87"/>
      <w:bookmarkEnd w:id="88"/>
      <w:r w:rsidR="00AB483A" w:rsidRPr="008152F8">
        <w:rPr>
          <w:rFonts w:ascii="方正仿宋_GBK" w:eastAsia="方正仿宋_GBK" w:cstheme="majorBidi" w:hint="eastAsia"/>
          <w:bCs/>
          <w:sz w:val="32"/>
          <w:szCs w:val="32"/>
        </w:rPr>
        <w:t>容灾</w:t>
      </w:r>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数据容灾主要是指当数据发生安全威胁时，比如：宕机、系统故障等，可以通过相应的容灾机制实现数据的快速恢复，并确保应用系统可以正常的使用。本方案从软件和硬件两方面进行数据保护。</w:t>
      </w:r>
    </w:p>
    <w:p w:rsidR="00AD3074"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存储数据的数据库服务器通过采用raid技术，对硬盘的数据进行保护。当发生某一硬盘故障时，raid技术确保了数据的可用，因为，数据除了在已经损坏的硬盘上存储，同时，还在其他的硬盘上进行有效的备份，即便是不更换坏硬盘的情况下，数据也不会丢失，系统也可以正常使用。通过更换坏的硬盘，raid技术可以实现数据有效恢复至新硬盘中，从而恢复服务器的数据安全保障等级。</w:t>
      </w:r>
    </w:p>
    <w:p w:rsidR="00A851C0" w:rsidRPr="008B0FA7" w:rsidRDefault="00A851C0" w:rsidP="00F54CF8">
      <w:pPr>
        <w:ind w:firstLineChars="200" w:firstLine="640"/>
        <w:rPr>
          <w:rFonts w:ascii="方正仿宋_GBK" w:eastAsia="方正仿宋_GBK" w:cs="宋体"/>
          <w:snapToGrid w:val="0"/>
          <w:spacing w:val="10"/>
          <w:kern w:val="0"/>
          <w:sz w:val="32"/>
          <w:szCs w:val="32"/>
        </w:rPr>
      </w:pPr>
      <w:r w:rsidRPr="008B0FA7">
        <w:rPr>
          <w:rFonts w:ascii="方正仿宋_GBK" w:eastAsia="方正仿宋_GBK" w:hint="eastAsia"/>
          <w:snapToGrid w:val="0"/>
          <w:sz w:val="32"/>
          <w:szCs w:val="32"/>
        </w:rPr>
        <w:t>更重要的是，数据库存储系统采用master-slave架构，实现业务数据的热备份。当发生DB服务器宕机、存储系统异常时，可以实现秒级切换，确保业务的正常运作。</w:t>
      </w:r>
    </w:p>
    <w:p w:rsidR="00AB483A" w:rsidRPr="008152F8" w:rsidRDefault="00A80458" w:rsidP="008152F8">
      <w:pPr>
        <w:ind w:firstLineChars="200" w:firstLine="640"/>
        <w:rPr>
          <w:rFonts w:ascii="方正仿宋_GBK" w:eastAsia="方正仿宋_GBK"/>
          <w:bCs/>
          <w:sz w:val="32"/>
          <w:szCs w:val="32"/>
        </w:rPr>
      </w:pPr>
      <w:bookmarkStart w:id="89" w:name="_Toc514951762"/>
      <w:r w:rsidRPr="008152F8">
        <w:rPr>
          <w:rFonts w:ascii="方正仿宋_GBK" w:eastAsia="方正仿宋_GBK" w:hint="eastAsia"/>
          <w:bCs/>
          <w:sz w:val="32"/>
          <w:szCs w:val="32"/>
        </w:rPr>
        <w:t>（7）</w:t>
      </w:r>
      <w:r w:rsidR="00AB483A" w:rsidRPr="008152F8">
        <w:rPr>
          <w:rFonts w:ascii="方正仿宋_GBK" w:eastAsia="方正仿宋_GBK" w:hint="eastAsia"/>
          <w:bCs/>
          <w:sz w:val="32"/>
          <w:szCs w:val="32"/>
        </w:rPr>
        <w:t>应用安全</w:t>
      </w:r>
      <w:bookmarkEnd w:id="89"/>
    </w:p>
    <w:p w:rsidR="00AB483A" w:rsidRPr="008B0FA7" w:rsidRDefault="00AB483A" w:rsidP="00F54CF8">
      <w:pPr>
        <w:ind w:firstLineChars="200" w:firstLine="680"/>
        <w:rPr>
          <w:rFonts w:ascii="方正仿宋_GBK" w:eastAsia="方正仿宋_GBK"/>
          <w:b/>
          <w:bCs/>
          <w:sz w:val="32"/>
          <w:szCs w:val="32"/>
        </w:rPr>
      </w:pPr>
      <w:r w:rsidRPr="008B0FA7">
        <w:rPr>
          <w:rFonts w:ascii="方正仿宋_GBK" w:eastAsia="方正仿宋_GBK" w:cs="宋体" w:hint="eastAsia"/>
          <w:snapToGrid w:val="0"/>
          <w:spacing w:val="10"/>
          <w:kern w:val="0"/>
          <w:sz w:val="32"/>
          <w:szCs w:val="32"/>
        </w:rPr>
        <w:t>通过在网络边界部署下一代防火墙，可以有效地防</w:t>
      </w:r>
      <w:r w:rsidRPr="008B0FA7">
        <w:rPr>
          <w:rFonts w:ascii="方正仿宋_GBK" w:eastAsia="方正仿宋_GBK" w:cs="宋体" w:hint="eastAsia"/>
          <w:snapToGrid w:val="0"/>
          <w:spacing w:val="10"/>
          <w:kern w:val="0"/>
          <w:sz w:val="32"/>
          <w:szCs w:val="32"/>
        </w:rPr>
        <w:lastRenderedPageBreak/>
        <w:t>护针对web系统七层攻击，例如：黑客攻击、流量攻击、跨站点攻击、病毒攻击等。同时，在web服务器上部署防篡改系统，可以进一步确保web系统平台不可能被篡改，进一步保障平台数据的真实、完整、可信。</w:t>
      </w:r>
    </w:p>
    <w:p w:rsidR="00AB483A" w:rsidRPr="008152F8" w:rsidRDefault="00A80458" w:rsidP="008152F8">
      <w:pPr>
        <w:ind w:firstLineChars="200" w:firstLine="640"/>
        <w:rPr>
          <w:rFonts w:ascii="方正仿宋_GBK" w:eastAsia="方正仿宋_GBK"/>
          <w:bCs/>
          <w:sz w:val="32"/>
          <w:szCs w:val="32"/>
        </w:rPr>
      </w:pPr>
      <w:bookmarkStart w:id="90" w:name="_Toc511293255"/>
      <w:bookmarkStart w:id="91" w:name="_Toc485033547"/>
      <w:bookmarkStart w:id="92" w:name="_Toc513478777"/>
      <w:bookmarkStart w:id="93" w:name="_Toc514951763"/>
      <w:r w:rsidRPr="008152F8">
        <w:rPr>
          <w:rFonts w:ascii="方正仿宋_GBK" w:eastAsia="方正仿宋_GBK" w:hint="eastAsia"/>
          <w:bCs/>
          <w:sz w:val="32"/>
          <w:szCs w:val="32"/>
        </w:rPr>
        <w:t>（8）</w:t>
      </w:r>
      <w:r w:rsidR="00AB483A" w:rsidRPr="008152F8">
        <w:rPr>
          <w:rFonts w:ascii="方正仿宋_GBK" w:eastAsia="方正仿宋_GBK" w:hint="eastAsia"/>
          <w:bCs/>
          <w:sz w:val="32"/>
          <w:szCs w:val="32"/>
        </w:rPr>
        <w:t>运维</w:t>
      </w:r>
      <w:bookmarkEnd w:id="90"/>
      <w:bookmarkEnd w:id="91"/>
      <w:r w:rsidR="00AB483A" w:rsidRPr="008152F8">
        <w:rPr>
          <w:rFonts w:ascii="方正仿宋_GBK" w:eastAsia="方正仿宋_GBK" w:hint="eastAsia"/>
          <w:bCs/>
          <w:sz w:val="32"/>
          <w:szCs w:val="32"/>
        </w:rPr>
        <w:t>安全</w:t>
      </w:r>
      <w:bookmarkEnd w:id="92"/>
      <w:bookmarkEnd w:id="93"/>
    </w:p>
    <w:p w:rsidR="00AB483A" w:rsidRPr="008B0FA7" w:rsidRDefault="00AB483A" w:rsidP="00F54CF8">
      <w:pPr>
        <w:ind w:firstLineChars="200" w:firstLine="680"/>
        <w:rPr>
          <w:rFonts w:ascii="方正仿宋_GBK" w:eastAsia="方正仿宋_GBK" w:cs="宋体"/>
          <w:snapToGrid w:val="0"/>
          <w:spacing w:val="10"/>
          <w:kern w:val="0"/>
          <w:sz w:val="32"/>
          <w:szCs w:val="32"/>
        </w:rPr>
      </w:pPr>
      <w:r w:rsidRPr="008B0FA7">
        <w:rPr>
          <w:rFonts w:ascii="方正仿宋_GBK" w:eastAsia="方正仿宋_GBK" w:cs="宋体" w:hint="eastAsia"/>
          <w:snapToGrid w:val="0"/>
          <w:spacing w:val="10"/>
          <w:kern w:val="0"/>
          <w:sz w:val="32"/>
          <w:szCs w:val="32"/>
        </w:rPr>
        <w:t>通过部署运维堡垒主机，实现对于运维人员管理服务器、网络设备、安全设备、DB维护等运维操作的审计。同时，通过建立科学的运维管理流程，根据不同的运维人员的等级和工作职能在平台系统中设置不同的维护权限，例如：普通运维人员职能DB进行查看操作，技术负责人可以对DB进行读写操作等，结合日志审计机制，可以有效地规避针对系统的运维风险。</w:t>
      </w:r>
    </w:p>
    <w:p w:rsidR="00AB483A" w:rsidRPr="008152F8" w:rsidRDefault="00A80458" w:rsidP="008152F8">
      <w:pPr>
        <w:ind w:firstLineChars="200" w:firstLine="640"/>
        <w:rPr>
          <w:rFonts w:ascii="方正仿宋_GBK" w:eastAsia="方正仿宋_GBK"/>
          <w:bCs/>
          <w:sz w:val="32"/>
          <w:szCs w:val="32"/>
        </w:rPr>
      </w:pPr>
      <w:bookmarkStart w:id="94" w:name="_Toc511293259"/>
      <w:bookmarkStart w:id="95" w:name="_Toc485033559"/>
      <w:bookmarkStart w:id="96" w:name="_Toc514951764"/>
      <w:r w:rsidRPr="008152F8">
        <w:rPr>
          <w:rFonts w:ascii="方正仿宋_GBK" w:eastAsia="方正仿宋_GBK" w:hint="eastAsia"/>
          <w:bCs/>
          <w:sz w:val="32"/>
          <w:szCs w:val="32"/>
        </w:rPr>
        <w:t>（9）</w:t>
      </w:r>
      <w:r w:rsidR="00AB483A" w:rsidRPr="008152F8">
        <w:rPr>
          <w:rFonts w:ascii="方正仿宋_GBK" w:eastAsia="方正仿宋_GBK" w:hint="eastAsia"/>
          <w:bCs/>
          <w:sz w:val="32"/>
          <w:szCs w:val="32"/>
        </w:rPr>
        <w:t>统一日志平台</w:t>
      </w:r>
      <w:bookmarkEnd w:id="94"/>
      <w:bookmarkEnd w:id="95"/>
      <w:bookmarkEnd w:id="96"/>
    </w:p>
    <w:p w:rsidR="002A6D08" w:rsidRPr="008B0FA7" w:rsidRDefault="00AB483A" w:rsidP="00F54CF8">
      <w:pPr>
        <w:ind w:firstLineChars="200" w:firstLine="680"/>
        <w:rPr>
          <w:rFonts w:ascii="方正仿宋_GBK" w:eastAsia="方正仿宋_GBK"/>
          <w:sz w:val="32"/>
          <w:szCs w:val="32"/>
        </w:rPr>
      </w:pPr>
      <w:r w:rsidRPr="008B0FA7">
        <w:rPr>
          <w:rFonts w:ascii="方正仿宋_GBK" w:eastAsia="方正仿宋_GBK" w:cs="宋体" w:hint="eastAsia"/>
          <w:snapToGrid w:val="0"/>
          <w:spacing w:val="10"/>
          <w:kern w:val="0"/>
          <w:sz w:val="32"/>
          <w:szCs w:val="32"/>
        </w:rPr>
        <w:t>通过部署日志审计系统，实现对于全网日志的收集和统一分析，通过事件关联分析，预警分析，可以及时发现和定位网络中发现的安全风险，并采取相应的安全措施。</w:t>
      </w:r>
    </w:p>
    <w:p w:rsidR="00BB4D1D" w:rsidRPr="008152F8" w:rsidRDefault="00A80458" w:rsidP="00F54CF8">
      <w:pPr>
        <w:ind w:firstLineChars="200" w:firstLine="640"/>
        <w:rPr>
          <w:rFonts w:ascii="方正黑体_GBK" w:eastAsia="方正黑体_GBK"/>
          <w:sz w:val="32"/>
          <w:szCs w:val="32"/>
        </w:rPr>
      </w:pPr>
      <w:bookmarkStart w:id="97" w:name="_Toc514951765"/>
      <w:r w:rsidRPr="008152F8">
        <w:rPr>
          <w:rFonts w:ascii="方正黑体_GBK" w:eastAsia="方正黑体_GBK" w:hint="eastAsia"/>
          <w:sz w:val="32"/>
          <w:szCs w:val="32"/>
        </w:rPr>
        <w:t>六、</w:t>
      </w:r>
      <w:r w:rsidR="00096DA4" w:rsidRPr="008152F8">
        <w:rPr>
          <w:rFonts w:ascii="方正黑体_GBK" w:eastAsia="方正黑体_GBK" w:hint="eastAsia"/>
          <w:sz w:val="32"/>
          <w:szCs w:val="32"/>
        </w:rPr>
        <w:t>运营运维</w:t>
      </w:r>
      <w:bookmarkEnd w:id="97"/>
    </w:p>
    <w:p w:rsidR="00E541B4" w:rsidRPr="008152F8" w:rsidRDefault="00A80458" w:rsidP="008152F8">
      <w:pPr>
        <w:ind w:firstLineChars="200" w:firstLine="643"/>
        <w:rPr>
          <w:rFonts w:ascii="方正楷体_GBK" w:eastAsia="方正楷体_GBK"/>
          <w:b/>
          <w:sz w:val="32"/>
          <w:szCs w:val="32"/>
        </w:rPr>
      </w:pPr>
      <w:bookmarkStart w:id="98" w:name="_Toc514951766"/>
      <w:r w:rsidRPr="008152F8">
        <w:rPr>
          <w:rFonts w:ascii="方正楷体_GBK" w:eastAsia="方正楷体_GBK" w:hint="eastAsia"/>
          <w:b/>
          <w:sz w:val="32"/>
          <w:szCs w:val="32"/>
        </w:rPr>
        <w:t>（一）</w:t>
      </w:r>
      <w:r w:rsidR="00096DA4" w:rsidRPr="008152F8">
        <w:rPr>
          <w:rFonts w:ascii="方正楷体_GBK" w:eastAsia="方正楷体_GBK" w:hint="eastAsia"/>
          <w:b/>
          <w:sz w:val="32"/>
          <w:szCs w:val="32"/>
        </w:rPr>
        <w:t>运营方案</w:t>
      </w:r>
      <w:bookmarkEnd w:id="98"/>
    </w:p>
    <w:p w:rsidR="00E541B4" w:rsidRPr="008B0FA7" w:rsidRDefault="00984F62"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重庆高新区金融创新线上综合服务平台</w:t>
      </w:r>
      <w:r w:rsidR="008038F4" w:rsidRPr="008B0FA7">
        <w:rPr>
          <w:rFonts w:ascii="方正仿宋_GBK" w:eastAsia="方正仿宋_GBK" w:hint="eastAsia"/>
          <w:sz w:val="32"/>
          <w:szCs w:val="32"/>
        </w:rPr>
        <w:t>的主要运营工作</w:t>
      </w:r>
      <w:r w:rsidR="009C22F1" w:rsidRPr="008B0FA7">
        <w:rPr>
          <w:rFonts w:ascii="方正仿宋_GBK" w:eastAsia="方正仿宋_GBK" w:hint="eastAsia"/>
          <w:sz w:val="32"/>
          <w:szCs w:val="32"/>
        </w:rPr>
        <w:t>，</w:t>
      </w:r>
      <w:r w:rsidR="008038F4" w:rsidRPr="008B0FA7">
        <w:rPr>
          <w:rFonts w:ascii="方正仿宋_GBK" w:eastAsia="方正仿宋_GBK" w:hint="eastAsia"/>
          <w:sz w:val="32"/>
          <w:szCs w:val="32"/>
        </w:rPr>
        <w:t>包括</w:t>
      </w:r>
      <w:r w:rsidR="009C22F1" w:rsidRPr="008B0FA7">
        <w:rPr>
          <w:rFonts w:ascii="方正仿宋_GBK" w:eastAsia="方正仿宋_GBK" w:hint="eastAsia"/>
          <w:sz w:val="32"/>
          <w:szCs w:val="32"/>
        </w:rPr>
        <w:t>：</w:t>
      </w:r>
      <w:r w:rsidR="008038F4" w:rsidRPr="008B0FA7">
        <w:rPr>
          <w:rFonts w:ascii="方正仿宋_GBK" w:eastAsia="方正仿宋_GBK" w:hint="eastAsia"/>
          <w:sz w:val="32"/>
          <w:szCs w:val="32"/>
        </w:rPr>
        <w:t>新闻运营</w:t>
      </w:r>
      <w:r w:rsidR="0099351E" w:rsidRPr="008B0FA7">
        <w:rPr>
          <w:rFonts w:ascii="方正仿宋_GBK" w:eastAsia="方正仿宋_GBK" w:hint="eastAsia"/>
          <w:sz w:val="32"/>
          <w:szCs w:val="32"/>
        </w:rPr>
        <w:t>、政策运营</w:t>
      </w:r>
      <w:r w:rsidR="00F71EB6" w:rsidRPr="008B0FA7">
        <w:rPr>
          <w:rFonts w:ascii="方正仿宋_GBK" w:eastAsia="方正仿宋_GBK" w:hint="eastAsia"/>
          <w:sz w:val="32"/>
          <w:szCs w:val="32"/>
        </w:rPr>
        <w:t>、</w:t>
      </w:r>
      <w:r w:rsidR="0099351E" w:rsidRPr="008B0FA7">
        <w:rPr>
          <w:rFonts w:ascii="方正仿宋_GBK" w:eastAsia="方正仿宋_GBK" w:hint="eastAsia"/>
          <w:sz w:val="32"/>
          <w:szCs w:val="32"/>
        </w:rPr>
        <w:t>用户</w:t>
      </w:r>
      <w:r w:rsidR="00347FE1" w:rsidRPr="008B0FA7">
        <w:rPr>
          <w:rFonts w:ascii="方正仿宋_GBK" w:eastAsia="方正仿宋_GBK" w:hint="eastAsia"/>
          <w:sz w:val="32"/>
          <w:szCs w:val="32"/>
        </w:rPr>
        <w:t>管理</w:t>
      </w:r>
      <w:r w:rsidR="00F71EB6" w:rsidRPr="008B0FA7">
        <w:rPr>
          <w:rFonts w:ascii="方正仿宋_GBK" w:eastAsia="方正仿宋_GBK" w:hint="eastAsia"/>
          <w:sz w:val="32"/>
          <w:szCs w:val="32"/>
        </w:rPr>
        <w:t>、</w:t>
      </w:r>
      <w:r w:rsidR="00347381" w:rsidRPr="008B0FA7">
        <w:rPr>
          <w:rFonts w:ascii="方正仿宋_GBK" w:eastAsia="方正仿宋_GBK" w:hint="eastAsia"/>
          <w:sz w:val="32"/>
          <w:szCs w:val="32"/>
        </w:rPr>
        <w:t>平台数据运营</w:t>
      </w:r>
      <w:r w:rsidR="00F71EB6" w:rsidRPr="008B0FA7">
        <w:rPr>
          <w:rFonts w:ascii="方正仿宋_GBK" w:eastAsia="方正仿宋_GBK" w:hint="eastAsia"/>
          <w:sz w:val="32"/>
          <w:szCs w:val="32"/>
        </w:rPr>
        <w:t>、</w:t>
      </w:r>
      <w:r w:rsidR="0099351E" w:rsidRPr="008B0FA7">
        <w:rPr>
          <w:rFonts w:ascii="方正仿宋_GBK" w:eastAsia="方正仿宋_GBK" w:hint="eastAsia"/>
          <w:sz w:val="32"/>
          <w:szCs w:val="32"/>
        </w:rPr>
        <w:t>以及</w:t>
      </w:r>
      <w:r w:rsidR="00F71EB6" w:rsidRPr="008B0FA7">
        <w:rPr>
          <w:rFonts w:ascii="方正仿宋_GBK" w:eastAsia="方正仿宋_GBK" w:hint="eastAsia"/>
          <w:sz w:val="32"/>
          <w:szCs w:val="32"/>
        </w:rPr>
        <w:t>平台</w:t>
      </w:r>
      <w:r w:rsidR="00E541B4" w:rsidRPr="008B0FA7">
        <w:rPr>
          <w:rFonts w:ascii="方正仿宋_GBK" w:eastAsia="方正仿宋_GBK" w:hint="eastAsia"/>
          <w:sz w:val="32"/>
          <w:szCs w:val="32"/>
        </w:rPr>
        <w:t>工作</w:t>
      </w:r>
      <w:r w:rsidR="00F71EB6" w:rsidRPr="008B0FA7">
        <w:rPr>
          <w:rFonts w:ascii="方正仿宋_GBK" w:eastAsia="方正仿宋_GBK" w:hint="eastAsia"/>
          <w:sz w:val="32"/>
          <w:szCs w:val="32"/>
        </w:rPr>
        <w:t>报告</w:t>
      </w:r>
      <w:r w:rsidR="00E541B4" w:rsidRPr="008B0FA7">
        <w:rPr>
          <w:rFonts w:ascii="方正仿宋_GBK" w:eastAsia="方正仿宋_GBK" w:hint="eastAsia"/>
          <w:sz w:val="32"/>
          <w:szCs w:val="32"/>
        </w:rPr>
        <w:t>。</w:t>
      </w:r>
    </w:p>
    <w:p w:rsidR="00E541B4" w:rsidRPr="008152F8" w:rsidRDefault="00A80458" w:rsidP="008152F8">
      <w:pPr>
        <w:ind w:firstLineChars="200" w:firstLine="643"/>
        <w:rPr>
          <w:rFonts w:ascii="方正仿宋_GBK" w:eastAsia="方正仿宋_GBK"/>
          <w:b/>
          <w:sz w:val="32"/>
          <w:szCs w:val="32"/>
        </w:rPr>
      </w:pPr>
      <w:bookmarkStart w:id="99" w:name="_Toc513559786"/>
      <w:bookmarkStart w:id="100" w:name="_Toc514951767"/>
      <w:r w:rsidRPr="008152F8">
        <w:rPr>
          <w:rFonts w:ascii="方正仿宋_GBK" w:eastAsia="方正仿宋_GBK" w:hint="eastAsia"/>
          <w:b/>
          <w:sz w:val="32"/>
          <w:szCs w:val="32"/>
        </w:rPr>
        <w:lastRenderedPageBreak/>
        <w:t>1.</w:t>
      </w:r>
      <w:r w:rsidR="00E541B4" w:rsidRPr="008152F8">
        <w:rPr>
          <w:rFonts w:ascii="方正仿宋_GBK" w:eastAsia="方正仿宋_GBK" w:hint="eastAsia"/>
          <w:b/>
          <w:sz w:val="32"/>
          <w:szCs w:val="32"/>
        </w:rPr>
        <w:t>新闻运营</w:t>
      </w:r>
      <w:bookmarkEnd w:id="99"/>
      <w:bookmarkEnd w:id="100"/>
    </w:p>
    <w:p w:rsidR="00E541B4" w:rsidRPr="008B0FA7" w:rsidRDefault="00E541B4" w:rsidP="008152F8">
      <w:pPr>
        <w:ind w:firstLineChars="200" w:firstLine="640"/>
        <w:rPr>
          <w:rFonts w:ascii="方正仿宋_GBK" w:eastAsia="方正仿宋_GBK"/>
          <w:sz w:val="32"/>
          <w:szCs w:val="32"/>
        </w:rPr>
      </w:pPr>
      <w:r w:rsidRPr="008B0FA7">
        <w:rPr>
          <w:rFonts w:ascii="方正仿宋_GBK" w:eastAsia="方正仿宋_GBK" w:hint="eastAsia"/>
          <w:sz w:val="32"/>
          <w:szCs w:val="32"/>
        </w:rPr>
        <w:t>通过转载和原创两种方式完成</w:t>
      </w:r>
      <w:r w:rsidR="0024574D" w:rsidRPr="008B0FA7">
        <w:rPr>
          <w:rFonts w:ascii="方正仿宋_GBK" w:eastAsia="方正仿宋_GBK" w:hint="eastAsia"/>
          <w:sz w:val="32"/>
          <w:szCs w:val="32"/>
        </w:rPr>
        <w:t>新闻</w:t>
      </w:r>
      <w:r w:rsidRPr="008B0FA7">
        <w:rPr>
          <w:rFonts w:ascii="方正仿宋_GBK" w:eastAsia="方正仿宋_GBK" w:hint="eastAsia"/>
          <w:sz w:val="32"/>
          <w:szCs w:val="32"/>
        </w:rPr>
        <w:t>运营工作，转载新闻的来源包括人民网等国内网站以及</w:t>
      </w:r>
      <w:r w:rsidR="0024574D" w:rsidRPr="008B0FA7">
        <w:rPr>
          <w:rFonts w:ascii="方正仿宋_GBK" w:eastAsia="方正仿宋_GBK" w:hint="eastAsia"/>
          <w:sz w:val="32"/>
          <w:szCs w:val="32"/>
        </w:rPr>
        <w:t>从</w:t>
      </w:r>
      <w:r w:rsidR="00662AF2" w:rsidRPr="008B0FA7">
        <w:rPr>
          <w:rFonts w:ascii="方正仿宋_GBK" w:eastAsia="方正仿宋_GBK" w:hint="eastAsia"/>
          <w:sz w:val="32"/>
          <w:szCs w:val="32"/>
        </w:rPr>
        <w:t>重庆高新区官方</w:t>
      </w:r>
      <w:r w:rsidRPr="008B0FA7">
        <w:rPr>
          <w:rFonts w:ascii="方正仿宋_GBK" w:eastAsia="方正仿宋_GBK" w:hint="eastAsia"/>
          <w:sz w:val="32"/>
          <w:szCs w:val="32"/>
        </w:rPr>
        <w:t>网站获取（每周至少2篇默认新闻）。</w:t>
      </w:r>
      <w:r w:rsidR="00662AF2" w:rsidRPr="008B0FA7">
        <w:rPr>
          <w:rFonts w:ascii="方正仿宋_GBK" w:eastAsia="方正仿宋_GBK" w:hint="eastAsia"/>
          <w:sz w:val="32"/>
          <w:szCs w:val="32"/>
        </w:rPr>
        <w:t>原创新闻由平台运营管理单位和高新区管委会</w:t>
      </w:r>
      <w:r w:rsidR="0024574D" w:rsidRPr="008B0FA7">
        <w:rPr>
          <w:rFonts w:ascii="方正仿宋_GBK" w:eastAsia="方正仿宋_GBK" w:hint="eastAsia"/>
          <w:sz w:val="32"/>
          <w:szCs w:val="32"/>
        </w:rPr>
        <w:t>合作选题，</w:t>
      </w:r>
      <w:r w:rsidRPr="008B0FA7">
        <w:rPr>
          <w:rFonts w:ascii="方正仿宋_GBK" w:eastAsia="方正仿宋_GBK" w:hint="eastAsia"/>
          <w:sz w:val="32"/>
          <w:szCs w:val="32"/>
        </w:rPr>
        <w:t>写稿完成新闻发布（每月1</w:t>
      </w:r>
      <w:r w:rsidR="00662AF2" w:rsidRPr="008B0FA7">
        <w:rPr>
          <w:rFonts w:ascii="方正仿宋_GBK" w:eastAsia="方正仿宋_GBK" w:hint="eastAsia"/>
          <w:sz w:val="32"/>
          <w:szCs w:val="32"/>
        </w:rPr>
        <w:t>篇），发布在</w:t>
      </w:r>
      <w:r w:rsidR="00984F62" w:rsidRPr="008B0FA7">
        <w:rPr>
          <w:rFonts w:ascii="方正仿宋_GBK" w:eastAsia="方正仿宋_GBK" w:hint="eastAsia"/>
          <w:sz w:val="32"/>
          <w:szCs w:val="32"/>
        </w:rPr>
        <w:t>金融创新线上综合服务平台</w:t>
      </w:r>
      <w:r w:rsidR="00662AF2" w:rsidRPr="008B0FA7">
        <w:rPr>
          <w:rFonts w:ascii="方正仿宋_GBK" w:eastAsia="方正仿宋_GBK" w:hint="eastAsia"/>
          <w:sz w:val="32"/>
          <w:szCs w:val="32"/>
        </w:rPr>
        <w:t>官网首页。</w:t>
      </w:r>
    </w:p>
    <w:p w:rsidR="00E541B4" w:rsidRPr="008152F8" w:rsidRDefault="00A80458" w:rsidP="008152F8">
      <w:pPr>
        <w:ind w:firstLineChars="200" w:firstLine="643"/>
        <w:rPr>
          <w:rFonts w:ascii="方正仿宋_GBK" w:eastAsia="方正仿宋_GBK"/>
          <w:b/>
          <w:sz w:val="32"/>
          <w:szCs w:val="32"/>
        </w:rPr>
      </w:pPr>
      <w:bookmarkStart w:id="101" w:name="_Toc513559788"/>
      <w:bookmarkStart w:id="102" w:name="_Toc514951768"/>
      <w:r w:rsidRPr="008152F8">
        <w:rPr>
          <w:rFonts w:ascii="方正仿宋_GBK" w:eastAsia="方正仿宋_GBK" w:hint="eastAsia"/>
          <w:b/>
          <w:sz w:val="32"/>
          <w:szCs w:val="32"/>
        </w:rPr>
        <w:t>2.</w:t>
      </w:r>
      <w:r w:rsidR="00E541B4" w:rsidRPr="008152F8">
        <w:rPr>
          <w:rFonts w:ascii="方正仿宋_GBK" w:eastAsia="方正仿宋_GBK" w:hint="eastAsia"/>
          <w:b/>
          <w:sz w:val="32"/>
          <w:szCs w:val="32"/>
        </w:rPr>
        <w:t>政策运营</w:t>
      </w:r>
      <w:bookmarkEnd w:id="101"/>
      <w:bookmarkEnd w:id="102"/>
    </w:p>
    <w:p w:rsidR="00E541B4" w:rsidRPr="008B0FA7" w:rsidRDefault="00E541B4"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政策运营主要是发布</w:t>
      </w:r>
      <w:r w:rsidR="008038F4" w:rsidRPr="008B0FA7">
        <w:rPr>
          <w:rFonts w:ascii="方正仿宋_GBK" w:eastAsia="方正仿宋_GBK" w:hint="eastAsia"/>
          <w:sz w:val="32"/>
          <w:szCs w:val="32"/>
        </w:rPr>
        <w:t>高新区</w:t>
      </w:r>
      <w:r w:rsidRPr="008B0FA7">
        <w:rPr>
          <w:rFonts w:ascii="方正仿宋_GBK" w:eastAsia="方正仿宋_GBK" w:hint="eastAsia"/>
          <w:sz w:val="32"/>
          <w:szCs w:val="32"/>
        </w:rPr>
        <w:t>政府机构出台的相关政策</w:t>
      </w:r>
      <w:r w:rsidR="0024574D" w:rsidRPr="008B0FA7">
        <w:rPr>
          <w:rFonts w:ascii="方正仿宋_GBK" w:eastAsia="方正仿宋_GBK" w:hint="eastAsia"/>
          <w:sz w:val="32"/>
          <w:szCs w:val="32"/>
        </w:rPr>
        <w:t>，高新区财政局运营</w:t>
      </w:r>
      <w:r w:rsidR="008038F4" w:rsidRPr="008B0FA7">
        <w:rPr>
          <w:rFonts w:ascii="方正仿宋_GBK" w:eastAsia="方正仿宋_GBK" w:hint="eastAsia"/>
          <w:sz w:val="32"/>
          <w:szCs w:val="32"/>
        </w:rPr>
        <w:t>方</w:t>
      </w:r>
      <w:r w:rsidR="0024574D" w:rsidRPr="008B0FA7">
        <w:rPr>
          <w:rFonts w:ascii="方正仿宋_GBK" w:eastAsia="方正仿宋_GBK" w:hint="eastAsia"/>
          <w:sz w:val="32"/>
          <w:szCs w:val="32"/>
        </w:rPr>
        <w:t>对接人</w:t>
      </w:r>
      <w:r w:rsidR="008038F4" w:rsidRPr="008B0FA7">
        <w:rPr>
          <w:rFonts w:ascii="方正仿宋_GBK" w:eastAsia="方正仿宋_GBK" w:hint="eastAsia"/>
          <w:sz w:val="32"/>
          <w:szCs w:val="32"/>
        </w:rPr>
        <w:t>向平台运营管理人员实时</w:t>
      </w:r>
      <w:r w:rsidR="0024574D" w:rsidRPr="008B0FA7">
        <w:rPr>
          <w:rFonts w:ascii="方正仿宋_GBK" w:eastAsia="方正仿宋_GBK" w:hint="eastAsia"/>
          <w:sz w:val="32"/>
          <w:szCs w:val="32"/>
        </w:rPr>
        <w:t>反馈最新的政策兑现信息</w:t>
      </w:r>
      <w:r w:rsidR="008038F4" w:rsidRPr="008B0FA7">
        <w:rPr>
          <w:rFonts w:ascii="方正仿宋_GBK" w:eastAsia="方正仿宋_GBK" w:hint="eastAsia"/>
          <w:sz w:val="32"/>
          <w:szCs w:val="32"/>
        </w:rPr>
        <w:t>和调整动向，便于运营人员及时</w:t>
      </w:r>
      <w:r w:rsidR="0024574D" w:rsidRPr="008B0FA7">
        <w:rPr>
          <w:rFonts w:ascii="方正仿宋_GBK" w:eastAsia="方正仿宋_GBK" w:hint="eastAsia"/>
          <w:sz w:val="32"/>
          <w:szCs w:val="32"/>
        </w:rPr>
        <w:t>在平台中完成</w:t>
      </w:r>
      <w:r w:rsidR="008038F4" w:rsidRPr="008B0FA7">
        <w:rPr>
          <w:rFonts w:ascii="方正仿宋_GBK" w:eastAsia="方正仿宋_GBK" w:hint="eastAsia"/>
          <w:sz w:val="32"/>
          <w:szCs w:val="32"/>
        </w:rPr>
        <w:t>更新</w:t>
      </w:r>
      <w:r w:rsidRPr="008B0FA7">
        <w:rPr>
          <w:rFonts w:ascii="方正仿宋_GBK" w:eastAsia="方正仿宋_GBK" w:hint="eastAsia"/>
          <w:sz w:val="32"/>
          <w:szCs w:val="32"/>
        </w:rPr>
        <w:t>。</w:t>
      </w:r>
    </w:p>
    <w:p w:rsidR="00E541B4" w:rsidRPr="008152F8" w:rsidRDefault="00A80458" w:rsidP="008152F8">
      <w:pPr>
        <w:ind w:firstLineChars="200" w:firstLine="643"/>
        <w:rPr>
          <w:rFonts w:ascii="方正仿宋_GBK" w:eastAsia="方正仿宋_GBK"/>
          <w:b/>
          <w:sz w:val="32"/>
          <w:szCs w:val="32"/>
        </w:rPr>
      </w:pPr>
      <w:bookmarkStart w:id="103" w:name="_Toc513559789"/>
      <w:bookmarkStart w:id="104" w:name="_Toc514951769"/>
      <w:r w:rsidRPr="008152F8">
        <w:rPr>
          <w:rFonts w:ascii="方正仿宋_GBK" w:eastAsia="方正仿宋_GBK" w:hint="eastAsia"/>
          <w:b/>
          <w:sz w:val="32"/>
          <w:szCs w:val="32"/>
        </w:rPr>
        <w:t>3.</w:t>
      </w:r>
      <w:r w:rsidR="007804C1" w:rsidRPr="008152F8">
        <w:rPr>
          <w:rFonts w:ascii="方正仿宋_GBK" w:eastAsia="方正仿宋_GBK" w:hint="eastAsia"/>
          <w:b/>
          <w:sz w:val="32"/>
          <w:szCs w:val="32"/>
        </w:rPr>
        <w:t>用户</w:t>
      </w:r>
      <w:r w:rsidR="00D04286" w:rsidRPr="008152F8">
        <w:rPr>
          <w:rFonts w:ascii="方正仿宋_GBK" w:eastAsia="方正仿宋_GBK" w:hint="eastAsia"/>
          <w:b/>
          <w:sz w:val="32"/>
          <w:szCs w:val="32"/>
        </w:rPr>
        <w:t>管理</w:t>
      </w:r>
      <w:bookmarkEnd w:id="103"/>
      <w:bookmarkEnd w:id="104"/>
    </w:p>
    <w:p w:rsidR="0099351E" w:rsidRPr="008B0FA7" w:rsidRDefault="00E541B4"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在</w:t>
      </w:r>
      <w:r w:rsidR="00984F62" w:rsidRPr="008B0FA7">
        <w:rPr>
          <w:rFonts w:ascii="方正仿宋_GBK" w:eastAsia="方正仿宋_GBK" w:hint="eastAsia"/>
          <w:sz w:val="32"/>
          <w:szCs w:val="32"/>
        </w:rPr>
        <w:t>金融创新线上综合服务平台</w:t>
      </w:r>
      <w:r w:rsidRPr="008B0FA7">
        <w:rPr>
          <w:rFonts w:ascii="方正仿宋_GBK" w:eastAsia="方正仿宋_GBK" w:hint="eastAsia"/>
          <w:sz w:val="32"/>
          <w:szCs w:val="32"/>
        </w:rPr>
        <w:t>正式运营阶段，</w:t>
      </w:r>
      <w:r w:rsidR="008038F4" w:rsidRPr="008B0FA7">
        <w:rPr>
          <w:rFonts w:ascii="方正仿宋_GBK" w:eastAsia="方正仿宋_GBK" w:hint="eastAsia"/>
          <w:sz w:val="32"/>
          <w:szCs w:val="32"/>
        </w:rPr>
        <w:t>平台运营管理单位</w:t>
      </w:r>
      <w:r w:rsidR="0024574D" w:rsidRPr="008B0FA7">
        <w:rPr>
          <w:rFonts w:ascii="方正仿宋_GBK" w:eastAsia="方正仿宋_GBK" w:hint="eastAsia"/>
          <w:sz w:val="32"/>
          <w:szCs w:val="32"/>
        </w:rPr>
        <w:t>须</w:t>
      </w:r>
      <w:r w:rsidR="00E463DD" w:rsidRPr="008B0FA7">
        <w:rPr>
          <w:rFonts w:ascii="方正仿宋_GBK" w:eastAsia="方正仿宋_GBK" w:hint="eastAsia"/>
          <w:sz w:val="32"/>
          <w:szCs w:val="32"/>
        </w:rPr>
        <w:t>组织运营人员与区内各认证</w:t>
      </w:r>
      <w:r w:rsidR="00476AC5" w:rsidRPr="008B0FA7">
        <w:rPr>
          <w:rFonts w:ascii="方正仿宋_GBK" w:eastAsia="方正仿宋_GBK" w:hint="eastAsia"/>
          <w:sz w:val="32"/>
          <w:szCs w:val="32"/>
        </w:rPr>
        <w:t>银行（或者其他金融机构）</w:t>
      </w:r>
      <w:r w:rsidR="00E463DD" w:rsidRPr="008B0FA7">
        <w:rPr>
          <w:rFonts w:ascii="方正仿宋_GBK" w:eastAsia="方正仿宋_GBK" w:hint="eastAsia"/>
          <w:sz w:val="32"/>
          <w:szCs w:val="32"/>
        </w:rPr>
        <w:t>讨论</w:t>
      </w:r>
      <w:r w:rsidR="0024574D" w:rsidRPr="008B0FA7">
        <w:rPr>
          <w:rFonts w:ascii="方正仿宋_GBK" w:eastAsia="方正仿宋_GBK" w:hint="eastAsia"/>
          <w:sz w:val="32"/>
          <w:szCs w:val="32"/>
        </w:rPr>
        <w:t>每月就</w:t>
      </w:r>
      <w:r w:rsidR="00E463DD" w:rsidRPr="008B0FA7">
        <w:rPr>
          <w:rFonts w:ascii="方正仿宋_GBK" w:eastAsia="方正仿宋_GBK" w:hint="eastAsia"/>
          <w:sz w:val="32"/>
          <w:szCs w:val="32"/>
        </w:rPr>
        <w:t>金融产品发布</w:t>
      </w:r>
      <w:r w:rsidR="0024574D" w:rsidRPr="008B0FA7">
        <w:rPr>
          <w:rFonts w:ascii="方正仿宋_GBK" w:eastAsia="方正仿宋_GBK" w:hint="eastAsia"/>
          <w:sz w:val="32"/>
          <w:szCs w:val="32"/>
        </w:rPr>
        <w:t>和成交</w:t>
      </w:r>
      <w:r w:rsidR="00E463DD" w:rsidRPr="008B0FA7">
        <w:rPr>
          <w:rFonts w:ascii="方正仿宋_GBK" w:eastAsia="方正仿宋_GBK" w:hint="eastAsia"/>
          <w:sz w:val="32"/>
          <w:szCs w:val="32"/>
        </w:rPr>
        <w:t>情况</w:t>
      </w:r>
      <w:r w:rsidR="0024574D" w:rsidRPr="008B0FA7">
        <w:rPr>
          <w:rFonts w:ascii="方正仿宋_GBK" w:eastAsia="方正仿宋_GBK" w:hint="eastAsia"/>
          <w:sz w:val="32"/>
          <w:szCs w:val="32"/>
        </w:rPr>
        <w:t>进行讨论</w:t>
      </w:r>
      <w:r w:rsidR="00E463DD" w:rsidRPr="008B0FA7">
        <w:rPr>
          <w:rFonts w:ascii="方正仿宋_GBK" w:eastAsia="方正仿宋_GBK" w:hint="eastAsia"/>
          <w:sz w:val="32"/>
          <w:szCs w:val="32"/>
        </w:rPr>
        <w:t>，</w:t>
      </w:r>
      <w:r w:rsidR="008038F4" w:rsidRPr="008B0FA7">
        <w:rPr>
          <w:rFonts w:ascii="方正仿宋_GBK" w:eastAsia="方正仿宋_GBK" w:hint="eastAsia"/>
          <w:sz w:val="32"/>
          <w:szCs w:val="32"/>
        </w:rPr>
        <w:t>并与平台已注册企业进行沟通，收集</w:t>
      </w:r>
      <w:r w:rsidR="00E463DD" w:rsidRPr="008B0FA7">
        <w:rPr>
          <w:rFonts w:ascii="方正仿宋_GBK" w:eastAsia="方正仿宋_GBK" w:hint="eastAsia"/>
          <w:sz w:val="32"/>
          <w:szCs w:val="32"/>
        </w:rPr>
        <w:t>企业用户对平台产品</w:t>
      </w:r>
      <w:r w:rsidR="008038F4" w:rsidRPr="008B0FA7">
        <w:rPr>
          <w:rFonts w:ascii="方正仿宋_GBK" w:eastAsia="方正仿宋_GBK" w:hint="eastAsia"/>
          <w:sz w:val="32"/>
          <w:szCs w:val="32"/>
        </w:rPr>
        <w:t>和运营</w:t>
      </w:r>
      <w:r w:rsidR="00E463DD" w:rsidRPr="008B0FA7">
        <w:rPr>
          <w:rFonts w:ascii="方正仿宋_GBK" w:eastAsia="方正仿宋_GBK" w:hint="eastAsia"/>
          <w:sz w:val="32"/>
          <w:szCs w:val="32"/>
        </w:rPr>
        <w:t>的</w:t>
      </w:r>
      <w:r w:rsidR="0099351E" w:rsidRPr="008B0FA7">
        <w:rPr>
          <w:rFonts w:ascii="方正仿宋_GBK" w:eastAsia="方正仿宋_GBK" w:hint="eastAsia"/>
          <w:sz w:val="32"/>
          <w:szCs w:val="32"/>
        </w:rPr>
        <w:t>意见。</w:t>
      </w:r>
    </w:p>
    <w:p w:rsidR="00E541B4" w:rsidRPr="008B0FA7" w:rsidRDefault="008038F4"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将</w:t>
      </w:r>
      <w:r w:rsidR="0024574D" w:rsidRPr="008B0FA7">
        <w:rPr>
          <w:rFonts w:ascii="方正仿宋_GBK" w:eastAsia="方正仿宋_GBK" w:hint="eastAsia"/>
          <w:sz w:val="32"/>
          <w:szCs w:val="32"/>
        </w:rPr>
        <w:t>上述两类</w:t>
      </w:r>
      <w:r w:rsidRPr="008B0FA7">
        <w:rPr>
          <w:rFonts w:ascii="方正仿宋_GBK" w:eastAsia="方正仿宋_GBK" w:hint="eastAsia"/>
          <w:sz w:val="32"/>
          <w:szCs w:val="32"/>
        </w:rPr>
        <w:t>用户反馈情况</w:t>
      </w:r>
      <w:r w:rsidR="0024574D" w:rsidRPr="008B0FA7">
        <w:rPr>
          <w:rFonts w:ascii="方正仿宋_GBK" w:eastAsia="方正仿宋_GBK" w:hint="eastAsia"/>
          <w:sz w:val="32"/>
          <w:szCs w:val="32"/>
        </w:rPr>
        <w:t>进行</w:t>
      </w:r>
      <w:r w:rsidRPr="008B0FA7">
        <w:rPr>
          <w:rFonts w:ascii="方正仿宋_GBK" w:eastAsia="方正仿宋_GBK" w:hint="eastAsia"/>
          <w:sz w:val="32"/>
          <w:szCs w:val="32"/>
        </w:rPr>
        <w:t>汇总，</w:t>
      </w:r>
      <w:r w:rsidR="0024574D" w:rsidRPr="008B0FA7">
        <w:rPr>
          <w:rFonts w:ascii="方正仿宋_GBK" w:eastAsia="方正仿宋_GBK" w:hint="eastAsia"/>
          <w:sz w:val="32"/>
          <w:szCs w:val="32"/>
        </w:rPr>
        <w:t>并</w:t>
      </w:r>
      <w:r w:rsidRPr="008B0FA7">
        <w:rPr>
          <w:rFonts w:ascii="方正仿宋_GBK" w:eastAsia="方正仿宋_GBK" w:hint="eastAsia"/>
          <w:sz w:val="32"/>
          <w:szCs w:val="32"/>
        </w:rPr>
        <w:t>通过电子邮件</w:t>
      </w:r>
      <w:r w:rsidR="0024574D" w:rsidRPr="008B0FA7">
        <w:rPr>
          <w:rFonts w:ascii="方正仿宋_GBK" w:eastAsia="方正仿宋_GBK" w:hint="eastAsia"/>
          <w:sz w:val="32"/>
          <w:szCs w:val="32"/>
        </w:rPr>
        <w:t>的方式</w:t>
      </w:r>
      <w:r w:rsidR="00C417F9" w:rsidRPr="008B0FA7">
        <w:rPr>
          <w:rFonts w:ascii="方正仿宋_GBK" w:eastAsia="方正仿宋_GBK" w:hint="eastAsia"/>
          <w:sz w:val="32"/>
          <w:szCs w:val="32"/>
        </w:rPr>
        <w:t>告知平台运营管理工作人员和高新区政府部门对接人</w:t>
      </w:r>
      <w:r w:rsidRPr="008B0FA7">
        <w:rPr>
          <w:rFonts w:ascii="方正仿宋_GBK" w:eastAsia="方正仿宋_GBK" w:hint="eastAsia"/>
          <w:sz w:val="32"/>
          <w:szCs w:val="32"/>
        </w:rPr>
        <w:t>。</w:t>
      </w:r>
    </w:p>
    <w:p w:rsidR="007804C1" w:rsidRPr="008B0FA7" w:rsidRDefault="007804C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另外需要对平台进行日常信息维护，包括银行</w:t>
      </w:r>
      <w:r w:rsidR="00D04286" w:rsidRPr="008B0FA7">
        <w:rPr>
          <w:rFonts w:ascii="方正仿宋_GBK" w:eastAsia="方正仿宋_GBK" w:hint="eastAsia"/>
          <w:sz w:val="32"/>
          <w:szCs w:val="32"/>
        </w:rPr>
        <w:t>（</w:t>
      </w:r>
      <w:r w:rsidR="001B3372" w:rsidRPr="008B0FA7">
        <w:rPr>
          <w:rFonts w:ascii="方正仿宋_GBK" w:eastAsia="方正仿宋_GBK" w:hint="eastAsia"/>
          <w:sz w:val="32"/>
          <w:szCs w:val="32"/>
        </w:rPr>
        <w:t>或者其他</w:t>
      </w:r>
      <w:r w:rsidRPr="008B0FA7">
        <w:rPr>
          <w:rFonts w:ascii="方正仿宋_GBK" w:eastAsia="方正仿宋_GBK" w:hint="eastAsia"/>
          <w:sz w:val="32"/>
          <w:szCs w:val="32"/>
        </w:rPr>
        <w:t>金融机构</w:t>
      </w:r>
      <w:r w:rsidR="00D04286" w:rsidRPr="008B0FA7">
        <w:rPr>
          <w:rFonts w:ascii="方正仿宋_GBK" w:eastAsia="方正仿宋_GBK" w:hint="eastAsia"/>
          <w:sz w:val="32"/>
          <w:szCs w:val="32"/>
        </w:rPr>
        <w:t>）</w:t>
      </w:r>
      <w:r w:rsidRPr="008B0FA7">
        <w:rPr>
          <w:rFonts w:ascii="方正仿宋_GBK" w:eastAsia="方正仿宋_GBK" w:hint="eastAsia"/>
          <w:sz w:val="32"/>
          <w:szCs w:val="32"/>
        </w:rPr>
        <w:t>的注册及发布信息审核，</w:t>
      </w:r>
      <w:r w:rsidR="0024574D" w:rsidRPr="008B0FA7">
        <w:rPr>
          <w:rFonts w:ascii="方正仿宋_GBK" w:eastAsia="方正仿宋_GBK" w:hint="eastAsia"/>
          <w:sz w:val="32"/>
          <w:szCs w:val="32"/>
        </w:rPr>
        <w:t>权限分配等相关工作，还须</w:t>
      </w:r>
      <w:r w:rsidRPr="008B0FA7">
        <w:rPr>
          <w:rFonts w:ascii="方正仿宋_GBK" w:eastAsia="方正仿宋_GBK" w:hint="eastAsia"/>
          <w:sz w:val="32"/>
          <w:szCs w:val="32"/>
        </w:rPr>
        <w:t>处理公众用户咨询、注册企业用户和机构用户投诉、反</w:t>
      </w:r>
      <w:r w:rsidRPr="008B0FA7">
        <w:rPr>
          <w:rFonts w:ascii="方正仿宋_GBK" w:eastAsia="方正仿宋_GBK" w:hint="eastAsia"/>
          <w:sz w:val="32"/>
          <w:szCs w:val="32"/>
        </w:rPr>
        <w:lastRenderedPageBreak/>
        <w:t>馈等。</w:t>
      </w:r>
    </w:p>
    <w:p w:rsidR="0099351E" w:rsidRPr="008152F8" w:rsidRDefault="00A80458" w:rsidP="008152F8">
      <w:pPr>
        <w:ind w:firstLineChars="200" w:firstLine="643"/>
        <w:rPr>
          <w:rFonts w:ascii="方正仿宋_GBK" w:eastAsia="方正仿宋_GBK"/>
          <w:b/>
          <w:sz w:val="32"/>
          <w:szCs w:val="32"/>
        </w:rPr>
      </w:pPr>
      <w:bookmarkStart w:id="105" w:name="_Toc513559787"/>
      <w:bookmarkStart w:id="106" w:name="_Toc514951770"/>
      <w:r w:rsidRPr="008152F8">
        <w:rPr>
          <w:rFonts w:ascii="方正仿宋_GBK" w:eastAsia="方正仿宋_GBK" w:hint="eastAsia"/>
          <w:b/>
          <w:sz w:val="32"/>
          <w:szCs w:val="32"/>
        </w:rPr>
        <w:t>4.</w:t>
      </w:r>
      <w:r w:rsidR="0099351E" w:rsidRPr="008152F8">
        <w:rPr>
          <w:rFonts w:ascii="方正仿宋_GBK" w:eastAsia="方正仿宋_GBK" w:hint="eastAsia"/>
          <w:b/>
          <w:sz w:val="32"/>
          <w:szCs w:val="32"/>
        </w:rPr>
        <w:t>数据运营</w:t>
      </w:r>
      <w:bookmarkEnd w:id="105"/>
      <w:bookmarkEnd w:id="106"/>
    </w:p>
    <w:p w:rsidR="0099351E" w:rsidRPr="008B0FA7" w:rsidRDefault="0099351E"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通过每周对平台前端用户行为分析，平台数据挖掘，进而优化平台主要业务流程</w:t>
      </w:r>
      <w:r w:rsidR="000140C0" w:rsidRPr="008B0FA7">
        <w:rPr>
          <w:rFonts w:ascii="方正仿宋_GBK" w:eastAsia="方正仿宋_GBK" w:hint="eastAsia"/>
          <w:sz w:val="32"/>
          <w:szCs w:val="32"/>
        </w:rPr>
        <w:t>，</w:t>
      </w:r>
      <w:r w:rsidRPr="008B0FA7">
        <w:rPr>
          <w:rFonts w:ascii="方正仿宋_GBK" w:eastAsia="方正仿宋_GBK" w:hint="eastAsia"/>
          <w:sz w:val="32"/>
          <w:szCs w:val="32"/>
        </w:rPr>
        <w:t>例如</w:t>
      </w:r>
      <w:r w:rsidR="000140C0" w:rsidRPr="008B0FA7">
        <w:rPr>
          <w:rFonts w:ascii="方正仿宋_GBK" w:eastAsia="方正仿宋_GBK" w:hint="eastAsia"/>
          <w:sz w:val="32"/>
          <w:szCs w:val="32"/>
        </w:rPr>
        <w:t>：</w:t>
      </w:r>
      <w:r w:rsidRPr="008B0FA7">
        <w:rPr>
          <w:rFonts w:ascii="方正仿宋_GBK" w:eastAsia="方正仿宋_GBK" w:hint="eastAsia"/>
          <w:sz w:val="32"/>
          <w:szCs w:val="32"/>
        </w:rPr>
        <w:t>对用户量、交易量、交易额</w:t>
      </w:r>
      <w:r w:rsidR="00C417F9" w:rsidRPr="008B0FA7">
        <w:rPr>
          <w:rFonts w:ascii="方正仿宋_GBK" w:eastAsia="方正仿宋_GBK" w:hint="eastAsia"/>
          <w:sz w:val="32"/>
          <w:szCs w:val="32"/>
        </w:rPr>
        <w:t>、对接成功率等数据维度进行统计分析，并将分析结果呈报高新区政府部门</w:t>
      </w:r>
      <w:r w:rsidR="00F65E82" w:rsidRPr="008B0FA7">
        <w:rPr>
          <w:rFonts w:ascii="方正仿宋_GBK" w:eastAsia="方正仿宋_GBK" w:hint="eastAsia"/>
          <w:sz w:val="32"/>
          <w:szCs w:val="32"/>
        </w:rPr>
        <w:t>。</w:t>
      </w:r>
    </w:p>
    <w:p w:rsidR="00E463DD" w:rsidRPr="008152F8" w:rsidRDefault="00A80458" w:rsidP="008152F8">
      <w:pPr>
        <w:ind w:firstLineChars="200" w:firstLine="643"/>
        <w:rPr>
          <w:rFonts w:ascii="方正仿宋_GBK" w:eastAsia="方正仿宋_GBK"/>
          <w:b/>
          <w:sz w:val="32"/>
          <w:szCs w:val="32"/>
        </w:rPr>
      </w:pPr>
      <w:bookmarkStart w:id="107" w:name="_Toc514951771"/>
      <w:r w:rsidRPr="008152F8">
        <w:rPr>
          <w:rFonts w:ascii="方正仿宋_GBK" w:eastAsia="方正仿宋_GBK" w:hint="eastAsia"/>
          <w:b/>
          <w:sz w:val="32"/>
          <w:szCs w:val="32"/>
        </w:rPr>
        <w:t>5.</w:t>
      </w:r>
      <w:r w:rsidR="00E463DD" w:rsidRPr="008152F8">
        <w:rPr>
          <w:rFonts w:ascii="方正仿宋_GBK" w:eastAsia="方正仿宋_GBK" w:hint="eastAsia"/>
          <w:b/>
          <w:sz w:val="32"/>
          <w:szCs w:val="32"/>
        </w:rPr>
        <w:t>运营月报</w:t>
      </w:r>
      <w:bookmarkEnd w:id="107"/>
    </w:p>
    <w:p w:rsidR="00E463DD" w:rsidRPr="008B0FA7" w:rsidRDefault="00E463DD" w:rsidP="00F54CF8">
      <w:pPr>
        <w:ind w:firstLineChars="200" w:firstLine="640"/>
        <w:rPr>
          <w:rFonts w:ascii="方正仿宋_GBK" w:eastAsia="方正仿宋_GBK" w:cs="Times New Roman"/>
          <w:kern w:val="0"/>
          <w:sz w:val="32"/>
          <w:szCs w:val="32"/>
          <w:lang w:bidi="en-US"/>
        </w:rPr>
      </w:pPr>
      <w:r w:rsidRPr="008B0FA7">
        <w:rPr>
          <w:rFonts w:ascii="方正仿宋_GBK" w:eastAsia="方正仿宋_GBK" w:cs="Times New Roman" w:hint="eastAsia"/>
          <w:kern w:val="0"/>
          <w:sz w:val="32"/>
          <w:szCs w:val="32"/>
          <w:lang w:bidi="en-US"/>
        </w:rPr>
        <w:t>每月的第一个工作周，平台运营管理单位负责人应出具平台在上一个月的运营月报。</w:t>
      </w:r>
    </w:p>
    <w:p w:rsidR="00E463DD" w:rsidRPr="008B0FA7" w:rsidRDefault="00E463DD" w:rsidP="00F54CF8">
      <w:pPr>
        <w:ind w:firstLineChars="200" w:firstLine="640"/>
        <w:rPr>
          <w:rFonts w:ascii="方正仿宋_GBK" w:eastAsia="方正仿宋_GBK" w:cs="Times New Roman"/>
          <w:kern w:val="0"/>
          <w:sz w:val="32"/>
          <w:szCs w:val="32"/>
          <w:lang w:bidi="en-US"/>
        </w:rPr>
      </w:pPr>
      <w:r w:rsidRPr="008B0FA7">
        <w:rPr>
          <w:rFonts w:ascii="方正仿宋_GBK" w:eastAsia="方正仿宋_GBK" w:cs="Times New Roman" w:hint="eastAsia"/>
          <w:kern w:val="0"/>
          <w:sz w:val="32"/>
          <w:szCs w:val="32"/>
          <w:lang w:bidi="en-US"/>
        </w:rPr>
        <w:t>为完成该月报的制作工作，平台运营管理单位负责人应登录用户管理后台核查各项指数信息，将其填入表格的相应位置中。</w:t>
      </w:r>
    </w:p>
    <w:p w:rsidR="00116AC4" w:rsidRPr="008B0FA7" w:rsidRDefault="00E463DD" w:rsidP="00F54CF8">
      <w:pPr>
        <w:ind w:firstLineChars="200" w:firstLine="640"/>
        <w:rPr>
          <w:rFonts w:ascii="方正仿宋_GBK" w:eastAsia="方正仿宋_GBK" w:cs="Times New Roman"/>
          <w:kern w:val="0"/>
          <w:sz w:val="32"/>
          <w:szCs w:val="32"/>
          <w:lang w:bidi="en-US"/>
        </w:rPr>
      </w:pPr>
      <w:r w:rsidRPr="008B0FA7">
        <w:rPr>
          <w:rFonts w:ascii="方正仿宋_GBK" w:eastAsia="方正仿宋_GBK" w:cs="Times New Roman" w:hint="eastAsia"/>
          <w:kern w:val="0"/>
          <w:sz w:val="32"/>
          <w:szCs w:val="32"/>
          <w:lang w:bidi="en-US"/>
        </w:rPr>
        <w:t>月报制作完成后，以电子邮件的方式发送给平台的相关运营人员。</w:t>
      </w:r>
    </w:p>
    <w:p w:rsidR="00D01D8C" w:rsidRPr="008152F8" w:rsidRDefault="00A80458" w:rsidP="008152F8">
      <w:pPr>
        <w:ind w:firstLineChars="200" w:firstLine="643"/>
        <w:rPr>
          <w:rFonts w:ascii="方正仿宋_GBK" w:eastAsia="方正仿宋_GBK"/>
          <w:b/>
          <w:sz w:val="32"/>
          <w:szCs w:val="32"/>
          <w:lang w:bidi="en-US"/>
        </w:rPr>
      </w:pPr>
      <w:bookmarkStart w:id="108" w:name="_Toc514951772"/>
      <w:r w:rsidRPr="008152F8">
        <w:rPr>
          <w:rFonts w:ascii="方正仿宋_GBK" w:eastAsia="方正仿宋_GBK" w:hint="eastAsia"/>
          <w:b/>
          <w:sz w:val="32"/>
          <w:szCs w:val="32"/>
          <w:lang w:bidi="en-US"/>
        </w:rPr>
        <w:t>6.</w:t>
      </w:r>
      <w:r w:rsidR="001C57DF" w:rsidRPr="008152F8">
        <w:rPr>
          <w:rFonts w:ascii="方正仿宋_GBK" w:eastAsia="方正仿宋_GBK" w:hint="eastAsia"/>
          <w:b/>
          <w:sz w:val="32"/>
          <w:szCs w:val="32"/>
          <w:lang w:bidi="en-US"/>
        </w:rPr>
        <w:t>人员</w:t>
      </w:r>
      <w:r w:rsidR="00EF6AAD" w:rsidRPr="008152F8">
        <w:rPr>
          <w:rFonts w:ascii="方正仿宋_GBK" w:eastAsia="方正仿宋_GBK" w:hint="eastAsia"/>
          <w:b/>
          <w:sz w:val="32"/>
          <w:szCs w:val="32"/>
          <w:lang w:bidi="en-US"/>
        </w:rPr>
        <w:t>体制</w:t>
      </w:r>
      <w:bookmarkEnd w:id="108"/>
    </w:p>
    <w:p w:rsidR="005F4CCD" w:rsidRPr="008B0FA7" w:rsidRDefault="009F75AD"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发布与审核人员1</w:t>
      </w:r>
      <w:r w:rsidR="005041C3" w:rsidRPr="008B0FA7">
        <w:rPr>
          <w:rFonts w:ascii="方正仿宋_GBK" w:eastAsia="方正仿宋_GBK" w:hint="eastAsia"/>
          <w:sz w:val="32"/>
          <w:szCs w:val="32"/>
          <w:lang w:bidi="en-US"/>
        </w:rPr>
        <w:t>-2</w:t>
      </w:r>
      <w:r w:rsidR="005F4CCD" w:rsidRPr="008B0FA7">
        <w:rPr>
          <w:rFonts w:ascii="方正仿宋_GBK" w:eastAsia="方正仿宋_GBK" w:hint="eastAsia"/>
          <w:sz w:val="32"/>
          <w:szCs w:val="32"/>
          <w:lang w:bidi="en-US"/>
        </w:rPr>
        <w:t>名</w:t>
      </w:r>
      <w:r w:rsidR="00103C8D" w:rsidRPr="008B0FA7">
        <w:rPr>
          <w:rFonts w:ascii="方正仿宋_GBK" w:eastAsia="方正仿宋_GBK" w:hint="eastAsia"/>
          <w:sz w:val="32"/>
          <w:szCs w:val="32"/>
          <w:lang w:bidi="en-US"/>
        </w:rPr>
        <w:t>，主要工作为：</w:t>
      </w:r>
    </w:p>
    <w:p w:rsidR="005F4CCD" w:rsidRPr="008B0FA7" w:rsidRDefault="009F75AD"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平</w:t>
      </w:r>
      <w:r w:rsidR="00103C8D" w:rsidRPr="008B0FA7">
        <w:rPr>
          <w:rFonts w:ascii="方正仿宋_GBK" w:eastAsia="方正仿宋_GBK" w:hint="eastAsia"/>
          <w:sz w:val="32"/>
          <w:szCs w:val="32"/>
          <w:lang w:bidi="en-US"/>
        </w:rPr>
        <w:t>台的新闻、政策、公告</w:t>
      </w:r>
      <w:r w:rsidR="005F4CCD" w:rsidRPr="008B0FA7">
        <w:rPr>
          <w:rFonts w:ascii="方正仿宋_GBK" w:eastAsia="方正仿宋_GBK" w:hint="eastAsia"/>
          <w:sz w:val="32"/>
          <w:szCs w:val="32"/>
          <w:lang w:bidi="en-US"/>
        </w:rPr>
        <w:t>发布；</w:t>
      </w:r>
    </w:p>
    <w:p w:rsidR="00103C8D" w:rsidRPr="008B0FA7" w:rsidRDefault="00103C8D"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账号注册</w:t>
      </w:r>
      <w:r w:rsidR="005F4CCD" w:rsidRPr="008B0FA7">
        <w:rPr>
          <w:rFonts w:ascii="方正仿宋_GBK" w:eastAsia="方正仿宋_GBK" w:hint="eastAsia"/>
          <w:sz w:val="32"/>
          <w:szCs w:val="32"/>
          <w:lang w:bidi="en-US"/>
        </w:rPr>
        <w:t>审核</w:t>
      </w:r>
      <w:r w:rsidRPr="008B0FA7">
        <w:rPr>
          <w:rFonts w:ascii="方正仿宋_GBK" w:eastAsia="方正仿宋_GBK" w:hint="eastAsia"/>
          <w:sz w:val="32"/>
          <w:szCs w:val="32"/>
          <w:lang w:bidi="en-US"/>
        </w:rPr>
        <w:t>，银行（其他金融机构）认证；</w:t>
      </w:r>
    </w:p>
    <w:p w:rsidR="0052674A" w:rsidRPr="008B0FA7" w:rsidRDefault="005F4CCD"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企业发布的融资需求内容</w:t>
      </w:r>
      <w:r w:rsidR="00103C8D" w:rsidRPr="008B0FA7">
        <w:rPr>
          <w:rFonts w:ascii="方正仿宋_GBK" w:eastAsia="方正仿宋_GBK" w:hint="eastAsia"/>
          <w:sz w:val="32"/>
          <w:szCs w:val="32"/>
          <w:lang w:bidi="en-US"/>
        </w:rPr>
        <w:t>、银行（其他金融机构）发布的</w:t>
      </w:r>
      <w:r w:rsidR="008E14A2" w:rsidRPr="008B0FA7">
        <w:rPr>
          <w:rFonts w:ascii="方正仿宋_GBK" w:eastAsia="方正仿宋_GBK" w:hint="eastAsia"/>
          <w:sz w:val="32"/>
          <w:szCs w:val="32"/>
          <w:lang w:bidi="en-US"/>
        </w:rPr>
        <w:t>债权和股权</w:t>
      </w:r>
      <w:r w:rsidR="00103C8D" w:rsidRPr="008B0FA7">
        <w:rPr>
          <w:rFonts w:ascii="方正仿宋_GBK" w:eastAsia="方正仿宋_GBK" w:hint="eastAsia"/>
          <w:sz w:val="32"/>
          <w:szCs w:val="32"/>
          <w:lang w:bidi="en-US"/>
        </w:rPr>
        <w:t>金融产品，</w:t>
      </w:r>
      <w:r w:rsidRPr="008B0FA7">
        <w:rPr>
          <w:rFonts w:ascii="方正仿宋_GBK" w:eastAsia="方正仿宋_GBK" w:hint="eastAsia"/>
          <w:sz w:val="32"/>
          <w:szCs w:val="32"/>
          <w:lang w:bidi="en-US"/>
        </w:rPr>
        <w:t>第三方机构发布的</w:t>
      </w:r>
      <w:r w:rsidR="00103C8D" w:rsidRPr="008B0FA7">
        <w:rPr>
          <w:rFonts w:ascii="方正仿宋_GBK" w:eastAsia="方正仿宋_GBK" w:hint="eastAsia"/>
          <w:sz w:val="32"/>
          <w:szCs w:val="32"/>
          <w:lang w:bidi="en-US"/>
        </w:rPr>
        <w:t>金融活动和</w:t>
      </w:r>
      <w:r w:rsidR="008E14A2" w:rsidRPr="008B0FA7">
        <w:rPr>
          <w:rFonts w:ascii="方正仿宋_GBK" w:eastAsia="方正仿宋_GBK" w:hint="eastAsia"/>
          <w:sz w:val="32"/>
          <w:szCs w:val="32"/>
          <w:lang w:bidi="en-US"/>
        </w:rPr>
        <w:t>上市辅助信息审核。</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开发方对接人员1</w:t>
      </w:r>
      <w:r w:rsidR="005041C3" w:rsidRPr="008B0FA7">
        <w:rPr>
          <w:rFonts w:ascii="方正仿宋_GBK" w:eastAsia="方正仿宋_GBK" w:hint="eastAsia"/>
          <w:sz w:val="32"/>
          <w:szCs w:val="32"/>
          <w:lang w:bidi="en-US"/>
        </w:rPr>
        <w:t>-2</w:t>
      </w:r>
      <w:r w:rsidRPr="008B0FA7">
        <w:rPr>
          <w:rFonts w:ascii="方正仿宋_GBK" w:eastAsia="方正仿宋_GBK" w:hint="eastAsia"/>
          <w:sz w:val="32"/>
          <w:szCs w:val="32"/>
          <w:lang w:bidi="en-US"/>
        </w:rPr>
        <w:t>名，主要工作为：</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lastRenderedPageBreak/>
        <w:t>负责与平台开发商项目经理对接，处理平台在开发过程中的各类问题；</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收集平台测试版的相关问题，反馈给平台开发商项目经理；</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平台运营维护阶段，与平台开发商对接，反馈需要处理的问题给平台开发商运维工程师。</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平台日常管理人员2</w:t>
      </w:r>
      <w:r w:rsidR="005041C3" w:rsidRPr="008B0FA7">
        <w:rPr>
          <w:rFonts w:ascii="方正仿宋_GBK" w:eastAsia="方正仿宋_GBK" w:hint="eastAsia"/>
          <w:sz w:val="32"/>
          <w:szCs w:val="32"/>
          <w:lang w:bidi="en-US"/>
        </w:rPr>
        <w:t>-4</w:t>
      </w:r>
      <w:r w:rsidRPr="008B0FA7">
        <w:rPr>
          <w:rFonts w:ascii="方正仿宋_GBK" w:eastAsia="方正仿宋_GBK" w:hint="eastAsia"/>
          <w:sz w:val="32"/>
          <w:szCs w:val="32"/>
          <w:lang w:bidi="en-US"/>
        </w:rPr>
        <w:t>名，主要工作为：</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负责与公众用户和已注册用户在线交流，对平台操作不熟悉或需要业务咨询的用户进行答疑</w:t>
      </w:r>
      <w:r w:rsidR="00023907" w:rsidRPr="008B0FA7">
        <w:rPr>
          <w:rFonts w:ascii="方正仿宋_GBK" w:eastAsia="方正仿宋_GBK" w:hint="eastAsia"/>
          <w:sz w:val="32"/>
          <w:szCs w:val="32"/>
          <w:lang w:bidi="en-US"/>
        </w:rPr>
        <w:t>；</w:t>
      </w:r>
    </w:p>
    <w:p w:rsidR="008E14A2" w:rsidRPr="008B0FA7" w:rsidRDefault="008E14A2"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与已认证的银行（</w:t>
      </w:r>
      <w:r w:rsidR="00832DF9" w:rsidRPr="008B0FA7">
        <w:rPr>
          <w:rFonts w:ascii="方正仿宋_GBK" w:eastAsia="方正仿宋_GBK" w:hint="eastAsia"/>
          <w:sz w:val="32"/>
          <w:szCs w:val="32"/>
          <w:lang w:bidi="en-US"/>
        </w:rPr>
        <w:t>其他</w:t>
      </w:r>
      <w:r w:rsidRPr="008B0FA7">
        <w:rPr>
          <w:rFonts w:ascii="方正仿宋_GBK" w:eastAsia="方正仿宋_GBK" w:hint="eastAsia"/>
          <w:sz w:val="32"/>
          <w:szCs w:val="32"/>
          <w:lang w:bidi="en-US"/>
        </w:rPr>
        <w:t>金融机构）</w:t>
      </w:r>
      <w:r w:rsidR="00023907" w:rsidRPr="008B0FA7">
        <w:rPr>
          <w:rFonts w:ascii="方正仿宋_GBK" w:eastAsia="方正仿宋_GBK" w:hint="eastAsia"/>
          <w:sz w:val="32"/>
          <w:szCs w:val="32"/>
          <w:lang w:bidi="en-US"/>
        </w:rPr>
        <w:t>对接，商讨并处理</w:t>
      </w:r>
      <w:r w:rsidRPr="008B0FA7">
        <w:rPr>
          <w:rFonts w:ascii="方正仿宋_GBK" w:eastAsia="方正仿宋_GBK" w:hint="eastAsia"/>
          <w:sz w:val="32"/>
          <w:szCs w:val="32"/>
          <w:lang w:bidi="en-US"/>
        </w:rPr>
        <w:t>资金供给方</w:t>
      </w:r>
      <w:r w:rsidR="00023907" w:rsidRPr="008B0FA7">
        <w:rPr>
          <w:rFonts w:ascii="方正仿宋_GBK" w:eastAsia="方正仿宋_GBK" w:hint="eastAsia"/>
          <w:sz w:val="32"/>
          <w:szCs w:val="32"/>
          <w:lang w:bidi="en-US"/>
        </w:rPr>
        <w:t>反馈的各类问题，例如：银行进度反馈时限修订，积分规则的修改等；</w:t>
      </w:r>
    </w:p>
    <w:p w:rsidR="00023907" w:rsidRPr="008B0FA7" w:rsidRDefault="00023907"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收集需要反馈给高新区政府部门的平台数据，积分规则管理，用户角色对应的权限管理，银行（</w:t>
      </w:r>
      <w:r w:rsidR="00832DF9" w:rsidRPr="008B0FA7">
        <w:rPr>
          <w:rFonts w:ascii="方正仿宋_GBK" w:eastAsia="方正仿宋_GBK" w:hint="eastAsia"/>
          <w:sz w:val="32"/>
          <w:szCs w:val="32"/>
          <w:lang w:bidi="en-US"/>
        </w:rPr>
        <w:t>其他</w:t>
      </w:r>
      <w:r w:rsidRPr="008B0FA7">
        <w:rPr>
          <w:rFonts w:ascii="方正仿宋_GBK" w:eastAsia="方正仿宋_GBK" w:hint="eastAsia"/>
          <w:sz w:val="32"/>
          <w:szCs w:val="32"/>
          <w:lang w:bidi="en-US"/>
        </w:rPr>
        <w:t>金融机构）和企业的子账号个数设置等。</w:t>
      </w:r>
    </w:p>
    <w:p w:rsidR="00975410" w:rsidRPr="008B0FA7" w:rsidRDefault="00975410"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平台管理监督人员1-2名，由高新区政府部门指定，主要工作为：</w:t>
      </w:r>
    </w:p>
    <w:p w:rsidR="00975410" w:rsidRPr="008B0FA7" w:rsidRDefault="00975410"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负责监督平台运营管理人员在日常管理过程中进行的数据导出和使用；</w:t>
      </w:r>
    </w:p>
    <w:p w:rsidR="00975410" w:rsidRPr="008B0FA7" w:rsidRDefault="00975410"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t>负责监督平台权限设置合理性和合规性，例如检查银行</w:t>
      </w:r>
      <w:r w:rsidR="00832DF9" w:rsidRPr="008B0FA7">
        <w:rPr>
          <w:rFonts w:ascii="方正仿宋_GBK" w:eastAsia="方正仿宋_GBK" w:hint="eastAsia"/>
          <w:sz w:val="32"/>
          <w:szCs w:val="32"/>
          <w:lang w:bidi="en-US"/>
        </w:rPr>
        <w:t>（其他金融机构）用户是否只被赋予了应有的权限，没有超出核定的范围等；</w:t>
      </w:r>
    </w:p>
    <w:p w:rsidR="00F77B3C" w:rsidRPr="008B0FA7" w:rsidRDefault="00832DF9" w:rsidP="00F54CF8">
      <w:pPr>
        <w:ind w:firstLineChars="200" w:firstLine="640"/>
        <w:rPr>
          <w:rFonts w:ascii="方正仿宋_GBK" w:eastAsia="方正仿宋_GBK"/>
          <w:sz w:val="32"/>
          <w:szCs w:val="32"/>
          <w:lang w:bidi="en-US"/>
        </w:rPr>
      </w:pPr>
      <w:r w:rsidRPr="008B0FA7">
        <w:rPr>
          <w:rFonts w:ascii="方正仿宋_GBK" w:eastAsia="方正仿宋_GBK" w:hint="eastAsia"/>
          <w:sz w:val="32"/>
          <w:szCs w:val="32"/>
          <w:lang w:bidi="en-US"/>
        </w:rPr>
        <w:lastRenderedPageBreak/>
        <w:t>平台运营异常情况上报。</w:t>
      </w:r>
    </w:p>
    <w:p w:rsidR="00096DA4" w:rsidRPr="008152F8" w:rsidRDefault="00A80458" w:rsidP="008152F8">
      <w:pPr>
        <w:ind w:firstLineChars="200" w:firstLine="643"/>
        <w:rPr>
          <w:rFonts w:ascii="方正楷体_GBK" w:eastAsia="方正楷体_GBK"/>
          <w:b/>
          <w:sz w:val="32"/>
          <w:szCs w:val="32"/>
        </w:rPr>
      </w:pPr>
      <w:bookmarkStart w:id="109" w:name="_Toc514951773"/>
      <w:r w:rsidRPr="008152F8">
        <w:rPr>
          <w:rFonts w:ascii="方正楷体_GBK" w:eastAsia="方正楷体_GBK" w:hint="eastAsia"/>
          <w:b/>
          <w:sz w:val="32"/>
          <w:szCs w:val="32"/>
        </w:rPr>
        <w:t>（二）</w:t>
      </w:r>
      <w:r w:rsidR="00096DA4" w:rsidRPr="008152F8">
        <w:rPr>
          <w:rFonts w:ascii="方正楷体_GBK" w:eastAsia="方正楷体_GBK" w:hint="eastAsia"/>
          <w:b/>
          <w:sz w:val="32"/>
          <w:szCs w:val="32"/>
        </w:rPr>
        <w:t>运维方案</w:t>
      </w:r>
      <w:bookmarkEnd w:id="109"/>
    </w:p>
    <w:p w:rsidR="00820D01" w:rsidRPr="008152F8" w:rsidRDefault="00A80458" w:rsidP="008152F8">
      <w:pPr>
        <w:ind w:firstLineChars="200" w:firstLine="643"/>
        <w:rPr>
          <w:rFonts w:ascii="方正仿宋_GBK" w:eastAsia="方正仿宋_GBK"/>
          <w:b/>
          <w:sz w:val="32"/>
          <w:szCs w:val="32"/>
        </w:rPr>
      </w:pPr>
      <w:bookmarkStart w:id="110" w:name="_Toc497746801"/>
      <w:bookmarkStart w:id="111" w:name="_Toc514951774"/>
      <w:r w:rsidRPr="008152F8">
        <w:rPr>
          <w:rFonts w:ascii="方正仿宋_GBK" w:eastAsia="方正仿宋_GBK" w:hint="eastAsia"/>
          <w:b/>
          <w:sz w:val="32"/>
          <w:szCs w:val="32"/>
        </w:rPr>
        <w:t>1.</w:t>
      </w:r>
      <w:r w:rsidR="00820D01" w:rsidRPr="008152F8">
        <w:rPr>
          <w:rFonts w:ascii="方正仿宋_GBK" w:eastAsia="方正仿宋_GBK" w:hint="eastAsia"/>
          <w:b/>
          <w:sz w:val="32"/>
          <w:szCs w:val="32"/>
        </w:rPr>
        <w:t>免费质保期内服务承诺</w:t>
      </w:r>
      <w:bookmarkEnd w:id="110"/>
      <w:bookmarkEnd w:id="111"/>
    </w:p>
    <w:p w:rsidR="00820D01" w:rsidRPr="008B0FA7" w:rsidRDefault="005C7C7D"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平台开发商</w:t>
      </w:r>
      <w:r w:rsidR="00820D01" w:rsidRPr="008B0FA7">
        <w:rPr>
          <w:rFonts w:ascii="方正仿宋_GBK" w:eastAsia="方正仿宋_GBK" w:hint="eastAsia"/>
          <w:sz w:val="32"/>
          <w:szCs w:val="32"/>
        </w:rPr>
        <w:t>承诺在质保期内为用户提供多种售后服务：</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专人负责：</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为本项目指定专门联络人和负责人，在质量保证期内定向为本项目进行跟踪服务，包括跟踪对用户提供问题的解决情况以及后续应用情况，专门的负责人需由符合技术要求及资质的人员组成，其技能水平能够覆盖本次项目建设所涉内容。</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现场响应：用户遇到使用及技术问题，电话咨询不能解决的，</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承诺：8小时内提供上门服务，确保系统正常工作；无法在8小时内解决的，提供后备解决方案，包括进行数据恢复、系统重装等操作，使用户业务能继续开展。</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技术服务：</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定期对全系统的运行情况进行检查与评估，包括系统运行环境、系统状态、数据存储情况、安全运行情况、异常操作等进行记录、汇总与报告，并协助用户对系统进行维护，包括数据备份、数据清理、设备清障、运行调优、数据初始化等。</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培训服务：</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承诺对用户方操作人员提供正式的培训服务，包括集中培训、分层次培训，并在服务期内，对用户方因机构人员调整所需要的零星培训提供及时支持。</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技术升级：在质保期内，如果</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的产品技术升</w:t>
      </w:r>
      <w:r w:rsidRPr="008B0FA7">
        <w:rPr>
          <w:rFonts w:ascii="方正仿宋_GBK" w:eastAsia="方正仿宋_GBK" w:hint="eastAsia"/>
          <w:sz w:val="32"/>
          <w:szCs w:val="32"/>
        </w:rPr>
        <w:lastRenderedPageBreak/>
        <w:t>级，</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承诺及时通知用户方，如用户方有相应要求，将对采购人进行升级服务。</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远程在线诊断和故障排除：对于电话咨询无法解决的问题，工程师经用户方授权通过远程登录到用户方网络系统进行免费的故障诊断和故障排除；</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故障协排：对于系统运行之外的原因而产生的故障（如通讯链路中断、火灾、自然灾害、人为破坏等），</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承诺协助用户方共同完成故障的清除或危害情况的限制，</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承诺按用户方的要求投入专业人员、提供专业服务进行故障排除。</w:t>
      </w:r>
    </w:p>
    <w:p w:rsidR="00820D01" w:rsidRPr="008152F8" w:rsidRDefault="00A80458" w:rsidP="008152F8">
      <w:pPr>
        <w:ind w:firstLineChars="200" w:firstLine="643"/>
        <w:rPr>
          <w:rFonts w:ascii="方正仿宋_GBK" w:eastAsia="方正仿宋_GBK"/>
          <w:b/>
          <w:sz w:val="32"/>
          <w:szCs w:val="32"/>
        </w:rPr>
      </w:pPr>
      <w:bookmarkStart w:id="112" w:name="_Toc514951775"/>
      <w:r w:rsidRPr="008152F8">
        <w:rPr>
          <w:rFonts w:ascii="方正仿宋_GBK" w:eastAsia="方正仿宋_GBK" w:hint="eastAsia"/>
          <w:b/>
          <w:sz w:val="32"/>
          <w:szCs w:val="32"/>
        </w:rPr>
        <w:t>2.</w:t>
      </w:r>
      <w:r w:rsidR="00820D01" w:rsidRPr="008152F8">
        <w:rPr>
          <w:rFonts w:ascii="方正仿宋_GBK" w:eastAsia="方正仿宋_GBK" w:hint="eastAsia"/>
          <w:b/>
          <w:sz w:val="32"/>
          <w:szCs w:val="32"/>
        </w:rPr>
        <w:t>免费质保期后服务承诺</w:t>
      </w:r>
      <w:bookmarkEnd w:id="112"/>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免费质量保证期过后，</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承诺同样提供免费电话咨询服务，并提供产品上门维护服务，指定具备相应技术能力的专人负责联络。</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免费质量保证期过后，如果用户方需要继续由</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提供售后服务的，</w:t>
      </w:r>
      <w:r w:rsidR="005C7C7D" w:rsidRPr="008B0FA7">
        <w:rPr>
          <w:rFonts w:ascii="方正仿宋_GBK" w:eastAsia="方正仿宋_GBK" w:hint="eastAsia"/>
          <w:sz w:val="32"/>
          <w:szCs w:val="32"/>
        </w:rPr>
        <w:t>平台开发商</w:t>
      </w:r>
      <w:r w:rsidRPr="008B0FA7">
        <w:rPr>
          <w:rFonts w:ascii="方正仿宋_GBK" w:eastAsia="方正仿宋_GBK" w:hint="eastAsia"/>
          <w:sz w:val="32"/>
          <w:szCs w:val="32"/>
        </w:rPr>
        <w:t>承诺以优惠价格提供售后服务。</w:t>
      </w:r>
    </w:p>
    <w:p w:rsidR="00820D01" w:rsidRPr="008B0FA7" w:rsidRDefault="00A80458" w:rsidP="00F54CF8">
      <w:pPr>
        <w:ind w:firstLineChars="200" w:firstLine="643"/>
        <w:rPr>
          <w:rFonts w:ascii="方正仿宋_GBK" w:eastAsia="方正仿宋_GBK"/>
          <w:b/>
          <w:bCs/>
          <w:sz w:val="32"/>
          <w:szCs w:val="32"/>
        </w:rPr>
      </w:pPr>
      <w:bookmarkStart w:id="113" w:name="_Toc514951776"/>
      <w:r>
        <w:rPr>
          <w:rFonts w:ascii="方正仿宋_GBK" w:eastAsia="方正仿宋_GBK" w:hint="eastAsia"/>
          <w:b/>
          <w:bCs/>
          <w:sz w:val="32"/>
          <w:szCs w:val="32"/>
        </w:rPr>
        <w:t>3.</w:t>
      </w:r>
      <w:r w:rsidR="00820D01" w:rsidRPr="008B0FA7">
        <w:rPr>
          <w:rFonts w:ascii="方正仿宋_GBK" w:eastAsia="方正仿宋_GBK" w:hint="eastAsia"/>
          <w:b/>
          <w:bCs/>
          <w:sz w:val="32"/>
          <w:szCs w:val="32"/>
        </w:rPr>
        <w:t>服务范围</w:t>
      </w:r>
      <w:bookmarkEnd w:id="113"/>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质保免费期的免费范围：实施、培训、维护、集成、升级、需求范围内的客户化开发</w:t>
      </w:r>
      <w:r w:rsidR="005C7C7D" w:rsidRPr="008B0FA7">
        <w:rPr>
          <w:rFonts w:ascii="方正仿宋_GBK" w:eastAsia="方正仿宋_GBK" w:hint="eastAsia"/>
          <w:sz w:val="32"/>
          <w:szCs w:val="32"/>
        </w:rPr>
        <w:t>。</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t>在质保期内，如有质量问题或质量缺陷，我公司会免费予以更换或修复，以保证使用人正常运行。</w:t>
      </w:r>
    </w:p>
    <w:p w:rsidR="00820D01" w:rsidRPr="008B0FA7" w:rsidRDefault="00820D01" w:rsidP="00F54CF8">
      <w:pPr>
        <w:ind w:firstLineChars="200" w:firstLine="640"/>
        <w:rPr>
          <w:rFonts w:ascii="方正仿宋_GBK" w:eastAsia="方正仿宋_GBK"/>
          <w:sz w:val="32"/>
          <w:szCs w:val="32"/>
        </w:rPr>
      </w:pPr>
      <w:r w:rsidRPr="008B0FA7">
        <w:rPr>
          <w:rFonts w:ascii="方正仿宋_GBK" w:eastAsia="方正仿宋_GBK" w:hint="eastAsia"/>
          <w:sz w:val="32"/>
          <w:szCs w:val="32"/>
        </w:rPr>
        <w:lastRenderedPageBreak/>
        <w:t>免费保修期内产品质量经权威机构鉴定不符合质量要求的，或者不符合投标条款的，按合同约定承担违约责任。</w:t>
      </w:r>
    </w:p>
    <w:sectPr w:rsidR="00820D01" w:rsidRPr="008B0FA7" w:rsidSect="00F13AC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8A4" w:rsidRDefault="00EC48A4" w:rsidP="008A0ACF">
      <w:r>
        <w:separator/>
      </w:r>
    </w:p>
  </w:endnote>
  <w:endnote w:type="continuationSeparator" w:id="0">
    <w:p w:rsidR="00EC48A4" w:rsidRDefault="00EC48A4" w:rsidP="008A0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方正黑体_GBK">
    <w:altName w:val="微软雅黑"/>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楷体_GBK">
    <w:altName w:val="微软雅黑"/>
    <w:panose1 w:val="03000509000000000000"/>
    <w:charset w:val="86"/>
    <w:family w:val="script"/>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8A4" w:rsidRDefault="00EC48A4" w:rsidP="008A0ACF">
      <w:r>
        <w:separator/>
      </w:r>
    </w:p>
  </w:footnote>
  <w:footnote w:type="continuationSeparator" w:id="0">
    <w:p w:rsidR="00EC48A4" w:rsidRDefault="00EC48A4" w:rsidP="008A0A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3BA"/>
    <w:multiLevelType w:val="hybridMultilevel"/>
    <w:tmpl w:val="3AE60AD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nsid w:val="04392809"/>
    <w:multiLevelType w:val="hybridMultilevel"/>
    <w:tmpl w:val="6AE421AE"/>
    <w:lvl w:ilvl="0" w:tplc="88C698E8">
      <w:start w:val="1"/>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2">
    <w:nsid w:val="0C165F8E"/>
    <w:multiLevelType w:val="hybridMultilevel"/>
    <w:tmpl w:val="C6EAB3DE"/>
    <w:lvl w:ilvl="0" w:tplc="D28A8E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E3C5542"/>
    <w:multiLevelType w:val="hybridMultilevel"/>
    <w:tmpl w:val="77602902"/>
    <w:lvl w:ilvl="0" w:tplc="C5AE1784">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nsid w:val="10077D2B"/>
    <w:multiLevelType w:val="hybridMultilevel"/>
    <w:tmpl w:val="C95081DE"/>
    <w:lvl w:ilvl="0" w:tplc="8DF44AD2">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1B55A3E"/>
    <w:multiLevelType w:val="hybridMultilevel"/>
    <w:tmpl w:val="83A00780"/>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275C2DA4"/>
    <w:multiLevelType w:val="multilevel"/>
    <w:tmpl w:val="275C2DA4"/>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7">
    <w:nsid w:val="30B01EA7"/>
    <w:multiLevelType w:val="hybridMultilevel"/>
    <w:tmpl w:val="3272A234"/>
    <w:lvl w:ilvl="0" w:tplc="F45E3F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1C16C91"/>
    <w:multiLevelType w:val="hybridMultilevel"/>
    <w:tmpl w:val="A2C6F29C"/>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EEA5133"/>
    <w:multiLevelType w:val="hybridMultilevel"/>
    <w:tmpl w:val="F5706064"/>
    <w:lvl w:ilvl="0" w:tplc="04126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DC70AC"/>
    <w:multiLevelType w:val="hybridMultilevel"/>
    <w:tmpl w:val="B9D4AA80"/>
    <w:lvl w:ilvl="0" w:tplc="FA08B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BB4706E"/>
    <w:multiLevelType w:val="hybridMultilevel"/>
    <w:tmpl w:val="2F206B92"/>
    <w:lvl w:ilvl="0" w:tplc="51E654F0">
      <w:start w:val="1"/>
      <w:numFmt w:val="decimal"/>
      <w:lvlText w:val="%1."/>
      <w:lvlJc w:val="left"/>
      <w:pPr>
        <w:ind w:left="780" w:hanging="360"/>
      </w:pPr>
      <w:rPr>
        <w:rFonts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C2445B4"/>
    <w:multiLevelType w:val="hybridMultilevel"/>
    <w:tmpl w:val="B56A2BF0"/>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nsid w:val="57FD4C91"/>
    <w:multiLevelType w:val="hybridMultilevel"/>
    <w:tmpl w:val="917CD8B4"/>
    <w:lvl w:ilvl="0" w:tplc="ECEE1AD4">
      <w:start w:val="1"/>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4">
    <w:nsid w:val="59AC51F4"/>
    <w:multiLevelType w:val="hybridMultilevel"/>
    <w:tmpl w:val="99D27D1A"/>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5">
    <w:nsid w:val="5AAE0338"/>
    <w:multiLevelType w:val="multilevel"/>
    <w:tmpl w:val="5A0CD1B2"/>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ascii="宋体" w:eastAsia="宋体" w:hAnsi="宋体" w:hint="eastAsia"/>
        <w:sz w:val="36"/>
      </w:rPr>
    </w:lvl>
    <w:lvl w:ilvl="2">
      <w:start w:val="1"/>
      <w:numFmt w:val="decimal"/>
      <w:pStyle w:val="3"/>
      <w:lvlText w:val="%1.%2.%3"/>
      <w:lvlJc w:val="left"/>
      <w:pPr>
        <w:ind w:left="1418" w:hanging="567"/>
      </w:pPr>
      <w:rPr>
        <w:rFonts w:hint="eastAsia"/>
        <w:b/>
      </w:rPr>
    </w:lvl>
    <w:lvl w:ilvl="3">
      <w:start w:val="1"/>
      <w:numFmt w:val="decimal"/>
      <w:pStyle w:val="4"/>
      <w:lvlText w:val="%1.%2.%3.%4"/>
      <w:lvlJc w:val="left"/>
      <w:pPr>
        <w:ind w:left="1984"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5AF00CE4"/>
    <w:multiLevelType w:val="singleLevel"/>
    <w:tmpl w:val="55FE5F44"/>
    <w:lvl w:ilvl="0">
      <w:start w:val="1"/>
      <w:numFmt w:val="decimal"/>
      <w:lvlText w:val="%1."/>
      <w:lvlJc w:val="left"/>
      <w:pPr>
        <w:tabs>
          <w:tab w:val="left" w:pos="425"/>
        </w:tabs>
        <w:ind w:left="425" w:hanging="425"/>
      </w:pPr>
      <w:rPr>
        <w:rFonts w:hint="default"/>
        <w:sz w:val="24"/>
        <w:szCs w:val="24"/>
      </w:rPr>
    </w:lvl>
  </w:abstractNum>
  <w:abstractNum w:abstractNumId="17">
    <w:nsid w:val="5AF00D40"/>
    <w:multiLevelType w:val="singleLevel"/>
    <w:tmpl w:val="5AF00D40"/>
    <w:lvl w:ilvl="0">
      <w:start w:val="1"/>
      <w:numFmt w:val="decimal"/>
      <w:lvlText w:val="%1."/>
      <w:lvlJc w:val="left"/>
      <w:pPr>
        <w:tabs>
          <w:tab w:val="left" w:pos="425"/>
        </w:tabs>
        <w:ind w:left="425" w:hanging="425"/>
      </w:pPr>
      <w:rPr>
        <w:rFonts w:hint="default"/>
      </w:rPr>
    </w:lvl>
  </w:abstractNum>
  <w:abstractNum w:abstractNumId="18">
    <w:nsid w:val="5AF0210B"/>
    <w:multiLevelType w:val="singleLevel"/>
    <w:tmpl w:val="5AF0210B"/>
    <w:lvl w:ilvl="0">
      <w:start w:val="1"/>
      <w:numFmt w:val="decimal"/>
      <w:lvlText w:val="%1)"/>
      <w:lvlJc w:val="left"/>
      <w:pPr>
        <w:tabs>
          <w:tab w:val="left" w:pos="425"/>
        </w:tabs>
        <w:ind w:left="425" w:hanging="425"/>
      </w:pPr>
      <w:rPr>
        <w:rFonts w:hint="default"/>
      </w:rPr>
    </w:lvl>
  </w:abstractNum>
  <w:abstractNum w:abstractNumId="19">
    <w:nsid w:val="5AF12112"/>
    <w:multiLevelType w:val="singleLevel"/>
    <w:tmpl w:val="A1F475D0"/>
    <w:lvl w:ilvl="0">
      <w:start w:val="1"/>
      <w:numFmt w:val="decimal"/>
      <w:lvlText w:val="%1."/>
      <w:lvlJc w:val="left"/>
      <w:pPr>
        <w:tabs>
          <w:tab w:val="left" w:pos="425"/>
        </w:tabs>
        <w:ind w:left="425" w:hanging="425"/>
      </w:pPr>
      <w:rPr>
        <w:rFonts w:asciiTheme="minorEastAsia" w:eastAsiaTheme="minorEastAsia" w:hAnsiTheme="minorEastAsia" w:cstheme="minorEastAsia"/>
      </w:rPr>
    </w:lvl>
  </w:abstractNum>
  <w:abstractNum w:abstractNumId="20">
    <w:nsid w:val="5AF12121"/>
    <w:multiLevelType w:val="singleLevel"/>
    <w:tmpl w:val="3F867ED2"/>
    <w:lvl w:ilvl="0">
      <w:start w:val="1"/>
      <w:numFmt w:val="decimal"/>
      <w:lvlText w:val="%1."/>
      <w:lvlJc w:val="left"/>
      <w:pPr>
        <w:ind w:left="420" w:hanging="420"/>
      </w:pPr>
      <w:rPr>
        <w:rFonts w:ascii="宋体" w:eastAsia="宋体" w:hAnsi="宋体" w:hint="default"/>
      </w:rPr>
    </w:lvl>
  </w:abstractNum>
  <w:abstractNum w:abstractNumId="21">
    <w:nsid w:val="5AF12177"/>
    <w:multiLevelType w:val="singleLevel"/>
    <w:tmpl w:val="ECE6C920"/>
    <w:lvl w:ilvl="0">
      <w:start w:val="1"/>
      <w:numFmt w:val="decimal"/>
      <w:lvlText w:val="%1."/>
      <w:lvlJc w:val="left"/>
      <w:pPr>
        <w:ind w:left="420" w:hanging="420"/>
      </w:pPr>
      <w:rPr>
        <w:rFonts w:asciiTheme="minorEastAsia" w:eastAsiaTheme="minorEastAsia" w:hAnsiTheme="minorEastAsia" w:hint="default"/>
      </w:rPr>
    </w:lvl>
  </w:abstractNum>
  <w:abstractNum w:abstractNumId="22">
    <w:nsid w:val="5E4F48FE"/>
    <w:multiLevelType w:val="hybridMultilevel"/>
    <w:tmpl w:val="D96A7B7A"/>
    <w:lvl w:ilvl="0" w:tplc="B2084C84">
      <w:start w:val="2"/>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F102C7E"/>
    <w:multiLevelType w:val="multilevel"/>
    <w:tmpl w:val="24C856AC"/>
    <w:lvl w:ilvl="0">
      <w:start w:val="1"/>
      <w:numFmt w:val="decimal"/>
      <w:lvlText w:val="%1."/>
      <w:lvlJc w:val="left"/>
      <w:pPr>
        <w:ind w:left="850" w:hanging="425"/>
      </w:pPr>
      <w:rPr>
        <w:rFonts w:asciiTheme="minorEastAsia" w:eastAsiaTheme="minorEastAsia" w:hAnsiTheme="minorEastAsia"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4">
    <w:nsid w:val="6F08676D"/>
    <w:multiLevelType w:val="hybridMultilevel"/>
    <w:tmpl w:val="57EC7FB0"/>
    <w:lvl w:ilvl="0" w:tplc="B7C6E0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1D1326E"/>
    <w:multiLevelType w:val="hybridMultilevel"/>
    <w:tmpl w:val="72AA5D4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63930EF"/>
    <w:multiLevelType w:val="hybridMultilevel"/>
    <w:tmpl w:val="6060AF78"/>
    <w:lvl w:ilvl="0" w:tplc="260CFEE8">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7A264A3D"/>
    <w:multiLevelType w:val="hybridMultilevel"/>
    <w:tmpl w:val="C8D2A432"/>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8">
    <w:nsid w:val="7C576B28"/>
    <w:multiLevelType w:val="hybridMultilevel"/>
    <w:tmpl w:val="72D83D1E"/>
    <w:lvl w:ilvl="0" w:tplc="04090011">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15"/>
  </w:num>
  <w:num w:numId="2">
    <w:abstractNumId w:val="16"/>
  </w:num>
  <w:num w:numId="3">
    <w:abstractNumId w:val="17"/>
  </w:num>
  <w:num w:numId="4">
    <w:abstractNumId w:val="18"/>
  </w:num>
  <w:num w:numId="5">
    <w:abstractNumId w:val="21"/>
  </w:num>
  <w:num w:numId="6">
    <w:abstractNumId w:val="19"/>
  </w:num>
  <w:num w:numId="7">
    <w:abstractNumId w:val="20"/>
  </w:num>
  <w:num w:numId="8">
    <w:abstractNumId w:val="8"/>
  </w:num>
  <w:num w:numId="9">
    <w:abstractNumId w:val="3"/>
  </w:num>
  <w:num w:numId="10">
    <w:abstractNumId w:val="2"/>
  </w:num>
  <w:num w:numId="11">
    <w:abstractNumId w:val="4"/>
  </w:num>
  <w:num w:numId="12">
    <w:abstractNumId w:val="26"/>
  </w:num>
  <w:num w:numId="13">
    <w:abstractNumId w:val="25"/>
  </w:num>
  <w:num w:numId="14">
    <w:abstractNumId w:val="23"/>
  </w:num>
  <w:num w:numId="15">
    <w:abstractNumId w:val="24"/>
  </w:num>
  <w:num w:numId="16">
    <w:abstractNumId w:val="10"/>
  </w:num>
  <w:num w:numId="17">
    <w:abstractNumId w:val="7"/>
  </w:num>
  <w:num w:numId="18">
    <w:abstractNumId w:val="9"/>
  </w:num>
  <w:num w:numId="19">
    <w:abstractNumId w:val="6"/>
  </w:num>
  <w:num w:numId="20">
    <w:abstractNumId w:val="15"/>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8"/>
  </w:num>
  <w:num w:numId="29">
    <w:abstractNumId w:val="0"/>
  </w:num>
  <w:num w:numId="30">
    <w:abstractNumId w:val="22"/>
  </w:num>
  <w:num w:numId="31">
    <w:abstractNumId w:val="5"/>
  </w:num>
  <w:num w:numId="32">
    <w:abstractNumId w:val="14"/>
  </w:num>
  <w:num w:numId="33">
    <w:abstractNumId w:val="12"/>
  </w:num>
  <w:num w:numId="34">
    <w:abstractNumId w:val="27"/>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
  </w:num>
  <w:num w:numId="38">
    <w:abstractNumId w:val="13"/>
  </w:num>
  <w:num w:numId="39">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5D0E"/>
    <w:rsid w:val="00010814"/>
    <w:rsid w:val="000140C0"/>
    <w:rsid w:val="00015BFA"/>
    <w:rsid w:val="00023907"/>
    <w:rsid w:val="00027841"/>
    <w:rsid w:val="00041ACA"/>
    <w:rsid w:val="000451D3"/>
    <w:rsid w:val="00055D0E"/>
    <w:rsid w:val="00060FA5"/>
    <w:rsid w:val="00065F9D"/>
    <w:rsid w:val="000704B5"/>
    <w:rsid w:val="00073A8F"/>
    <w:rsid w:val="00073D4A"/>
    <w:rsid w:val="0008351D"/>
    <w:rsid w:val="00096DA4"/>
    <w:rsid w:val="000C2E02"/>
    <w:rsid w:val="000D1A99"/>
    <w:rsid w:val="000D5749"/>
    <w:rsid w:val="000D6616"/>
    <w:rsid w:val="000F02F0"/>
    <w:rsid w:val="000F058A"/>
    <w:rsid w:val="000F545D"/>
    <w:rsid w:val="00103C8D"/>
    <w:rsid w:val="00104735"/>
    <w:rsid w:val="00107D17"/>
    <w:rsid w:val="00113376"/>
    <w:rsid w:val="00115285"/>
    <w:rsid w:val="00115660"/>
    <w:rsid w:val="00116AC4"/>
    <w:rsid w:val="00132FB9"/>
    <w:rsid w:val="001341CF"/>
    <w:rsid w:val="001455BF"/>
    <w:rsid w:val="001476CD"/>
    <w:rsid w:val="001515DE"/>
    <w:rsid w:val="00153CC8"/>
    <w:rsid w:val="001551F0"/>
    <w:rsid w:val="00156209"/>
    <w:rsid w:val="00167FD8"/>
    <w:rsid w:val="00172F7D"/>
    <w:rsid w:val="001761DA"/>
    <w:rsid w:val="00180018"/>
    <w:rsid w:val="00181F43"/>
    <w:rsid w:val="00186855"/>
    <w:rsid w:val="001913D0"/>
    <w:rsid w:val="0019290B"/>
    <w:rsid w:val="001A3D76"/>
    <w:rsid w:val="001B0800"/>
    <w:rsid w:val="001B3372"/>
    <w:rsid w:val="001C1693"/>
    <w:rsid w:val="001C1C08"/>
    <w:rsid w:val="001C2440"/>
    <w:rsid w:val="001C57DF"/>
    <w:rsid w:val="001D2A34"/>
    <w:rsid w:val="001E3A3E"/>
    <w:rsid w:val="001F3DA7"/>
    <w:rsid w:val="001F6264"/>
    <w:rsid w:val="00202E87"/>
    <w:rsid w:val="002059BF"/>
    <w:rsid w:val="002163D7"/>
    <w:rsid w:val="00223676"/>
    <w:rsid w:val="002244B5"/>
    <w:rsid w:val="002332B1"/>
    <w:rsid w:val="0024574D"/>
    <w:rsid w:val="00260A13"/>
    <w:rsid w:val="002667EE"/>
    <w:rsid w:val="00271878"/>
    <w:rsid w:val="00280298"/>
    <w:rsid w:val="002809C5"/>
    <w:rsid w:val="00280E5F"/>
    <w:rsid w:val="00281F4C"/>
    <w:rsid w:val="002840B8"/>
    <w:rsid w:val="0028467D"/>
    <w:rsid w:val="00297787"/>
    <w:rsid w:val="002A02B2"/>
    <w:rsid w:val="002A5215"/>
    <w:rsid w:val="002A6D08"/>
    <w:rsid w:val="002B1B94"/>
    <w:rsid w:val="002B200D"/>
    <w:rsid w:val="002B37DD"/>
    <w:rsid w:val="002B6656"/>
    <w:rsid w:val="002C0B74"/>
    <w:rsid w:val="002C406B"/>
    <w:rsid w:val="002D07D0"/>
    <w:rsid w:val="002D26A7"/>
    <w:rsid w:val="002D4EF2"/>
    <w:rsid w:val="002D75FE"/>
    <w:rsid w:val="002E0606"/>
    <w:rsid w:val="002E3B6F"/>
    <w:rsid w:val="002F1E75"/>
    <w:rsid w:val="002F746D"/>
    <w:rsid w:val="0030041E"/>
    <w:rsid w:val="003035D3"/>
    <w:rsid w:val="00313B70"/>
    <w:rsid w:val="00325D35"/>
    <w:rsid w:val="00332684"/>
    <w:rsid w:val="00334720"/>
    <w:rsid w:val="00334861"/>
    <w:rsid w:val="003463CF"/>
    <w:rsid w:val="00347381"/>
    <w:rsid w:val="00347FE1"/>
    <w:rsid w:val="003612BC"/>
    <w:rsid w:val="003723E8"/>
    <w:rsid w:val="00384A37"/>
    <w:rsid w:val="00385CC7"/>
    <w:rsid w:val="003B0696"/>
    <w:rsid w:val="003D1D40"/>
    <w:rsid w:val="003D4459"/>
    <w:rsid w:val="003E7427"/>
    <w:rsid w:val="004012FF"/>
    <w:rsid w:val="00410BA1"/>
    <w:rsid w:val="00413237"/>
    <w:rsid w:val="00417B00"/>
    <w:rsid w:val="00420220"/>
    <w:rsid w:val="00422E76"/>
    <w:rsid w:val="00423CDA"/>
    <w:rsid w:val="004259F6"/>
    <w:rsid w:val="0043496C"/>
    <w:rsid w:val="00436587"/>
    <w:rsid w:val="00441171"/>
    <w:rsid w:val="00451044"/>
    <w:rsid w:val="00452AED"/>
    <w:rsid w:val="00455F3C"/>
    <w:rsid w:val="00455F7B"/>
    <w:rsid w:val="00464AEE"/>
    <w:rsid w:val="00476AC5"/>
    <w:rsid w:val="00477B03"/>
    <w:rsid w:val="004933E4"/>
    <w:rsid w:val="004947E4"/>
    <w:rsid w:val="004B1639"/>
    <w:rsid w:val="004B5DAA"/>
    <w:rsid w:val="004C291D"/>
    <w:rsid w:val="004C457B"/>
    <w:rsid w:val="004C5631"/>
    <w:rsid w:val="004C77C0"/>
    <w:rsid w:val="004F6EAA"/>
    <w:rsid w:val="004F7109"/>
    <w:rsid w:val="005041C3"/>
    <w:rsid w:val="0050472B"/>
    <w:rsid w:val="00505AFD"/>
    <w:rsid w:val="0052674A"/>
    <w:rsid w:val="00541C4E"/>
    <w:rsid w:val="005500D6"/>
    <w:rsid w:val="00565BD2"/>
    <w:rsid w:val="00571BA2"/>
    <w:rsid w:val="00584F81"/>
    <w:rsid w:val="00585BED"/>
    <w:rsid w:val="00586CB6"/>
    <w:rsid w:val="005B4A15"/>
    <w:rsid w:val="005B72BB"/>
    <w:rsid w:val="005C7C7D"/>
    <w:rsid w:val="005F3835"/>
    <w:rsid w:val="005F4CCD"/>
    <w:rsid w:val="005F59AB"/>
    <w:rsid w:val="006018C7"/>
    <w:rsid w:val="0061422B"/>
    <w:rsid w:val="006217FE"/>
    <w:rsid w:val="00624DAD"/>
    <w:rsid w:val="006424DE"/>
    <w:rsid w:val="006470A7"/>
    <w:rsid w:val="0065347B"/>
    <w:rsid w:val="0065625D"/>
    <w:rsid w:val="00662AF2"/>
    <w:rsid w:val="00663805"/>
    <w:rsid w:val="006675B0"/>
    <w:rsid w:val="00667F9E"/>
    <w:rsid w:val="006834E6"/>
    <w:rsid w:val="00691C9A"/>
    <w:rsid w:val="006956C9"/>
    <w:rsid w:val="006A74CB"/>
    <w:rsid w:val="006B553B"/>
    <w:rsid w:val="006B65D0"/>
    <w:rsid w:val="006D4FF4"/>
    <w:rsid w:val="006D74BA"/>
    <w:rsid w:val="006E257C"/>
    <w:rsid w:val="00715A79"/>
    <w:rsid w:val="00726148"/>
    <w:rsid w:val="00727828"/>
    <w:rsid w:val="0073467E"/>
    <w:rsid w:val="00737DA6"/>
    <w:rsid w:val="00742790"/>
    <w:rsid w:val="0074408A"/>
    <w:rsid w:val="0074573C"/>
    <w:rsid w:val="007536FE"/>
    <w:rsid w:val="00754369"/>
    <w:rsid w:val="00766F05"/>
    <w:rsid w:val="007672DE"/>
    <w:rsid w:val="00774CDF"/>
    <w:rsid w:val="007804C1"/>
    <w:rsid w:val="00790BA3"/>
    <w:rsid w:val="007A442F"/>
    <w:rsid w:val="007B78DD"/>
    <w:rsid w:val="007C6641"/>
    <w:rsid w:val="007C7427"/>
    <w:rsid w:val="007D04D0"/>
    <w:rsid w:val="007E0135"/>
    <w:rsid w:val="007E17A7"/>
    <w:rsid w:val="007F012B"/>
    <w:rsid w:val="007F40A5"/>
    <w:rsid w:val="00801031"/>
    <w:rsid w:val="00801CFF"/>
    <w:rsid w:val="008038F4"/>
    <w:rsid w:val="008152F8"/>
    <w:rsid w:val="00820D01"/>
    <w:rsid w:val="00825709"/>
    <w:rsid w:val="0083094B"/>
    <w:rsid w:val="00831147"/>
    <w:rsid w:val="00831BE3"/>
    <w:rsid w:val="00832DF9"/>
    <w:rsid w:val="00834F95"/>
    <w:rsid w:val="0084107C"/>
    <w:rsid w:val="008559A9"/>
    <w:rsid w:val="00871BEA"/>
    <w:rsid w:val="00876E28"/>
    <w:rsid w:val="00890E52"/>
    <w:rsid w:val="00893DA4"/>
    <w:rsid w:val="00894D0F"/>
    <w:rsid w:val="00895639"/>
    <w:rsid w:val="00896924"/>
    <w:rsid w:val="008977CA"/>
    <w:rsid w:val="008A0ACF"/>
    <w:rsid w:val="008B0FA7"/>
    <w:rsid w:val="008B18A7"/>
    <w:rsid w:val="008B6F88"/>
    <w:rsid w:val="008B7E08"/>
    <w:rsid w:val="008C23A0"/>
    <w:rsid w:val="008C4940"/>
    <w:rsid w:val="008C49D5"/>
    <w:rsid w:val="008C5F93"/>
    <w:rsid w:val="008D1B0A"/>
    <w:rsid w:val="008E116C"/>
    <w:rsid w:val="008E14A2"/>
    <w:rsid w:val="008E2418"/>
    <w:rsid w:val="008E2E77"/>
    <w:rsid w:val="008E7135"/>
    <w:rsid w:val="00907456"/>
    <w:rsid w:val="00907723"/>
    <w:rsid w:val="0094528E"/>
    <w:rsid w:val="00946222"/>
    <w:rsid w:val="0095136A"/>
    <w:rsid w:val="00953A1A"/>
    <w:rsid w:val="00953FD8"/>
    <w:rsid w:val="00957ABF"/>
    <w:rsid w:val="00960267"/>
    <w:rsid w:val="0097326A"/>
    <w:rsid w:val="00975410"/>
    <w:rsid w:val="00984F62"/>
    <w:rsid w:val="0099351E"/>
    <w:rsid w:val="009A2013"/>
    <w:rsid w:val="009C0352"/>
    <w:rsid w:val="009C210E"/>
    <w:rsid w:val="009C22F1"/>
    <w:rsid w:val="009C3E25"/>
    <w:rsid w:val="009F6240"/>
    <w:rsid w:val="009F75AD"/>
    <w:rsid w:val="00A11A5C"/>
    <w:rsid w:val="00A16725"/>
    <w:rsid w:val="00A24C30"/>
    <w:rsid w:val="00A268D6"/>
    <w:rsid w:val="00A271F2"/>
    <w:rsid w:val="00A30C9D"/>
    <w:rsid w:val="00A35087"/>
    <w:rsid w:val="00A3621F"/>
    <w:rsid w:val="00A46243"/>
    <w:rsid w:val="00A47E62"/>
    <w:rsid w:val="00A764F7"/>
    <w:rsid w:val="00A80458"/>
    <w:rsid w:val="00A80845"/>
    <w:rsid w:val="00A808FC"/>
    <w:rsid w:val="00A83642"/>
    <w:rsid w:val="00A851C0"/>
    <w:rsid w:val="00AA2816"/>
    <w:rsid w:val="00AA76A3"/>
    <w:rsid w:val="00AB4025"/>
    <w:rsid w:val="00AB483A"/>
    <w:rsid w:val="00AB4C72"/>
    <w:rsid w:val="00AC0B56"/>
    <w:rsid w:val="00AD122B"/>
    <w:rsid w:val="00AD3074"/>
    <w:rsid w:val="00AD381B"/>
    <w:rsid w:val="00AE039E"/>
    <w:rsid w:val="00AE44A6"/>
    <w:rsid w:val="00B152AE"/>
    <w:rsid w:val="00B16ACF"/>
    <w:rsid w:val="00B35B1A"/>
    <w:rsid w:val="00B52281"/>
    <w:rsid w:val="00B559C5"/>
    <w:rsid w:val="00B73944"/>
    <w:rsid w:val="00B82590"/>
    <w:rsid w:val="00B92DB8"/>
    <w:rsid w:val="00B97C3B"/>
    <w:rsid w:val="00B97D5C"/>
    <w:rsid w:val="00BB4D1D"/>
    <w:rsid w:val="00BC69B5"/>
    <w:rsid w:val="00BD0601"/>
    <w:rsid w:val="00BD520F"/>
    <w:rsid w:val="00BF22F9"/>
    <w:rsid w:val="00BF4787"/>
    <w:rsid w:val="00C009A8"/>
    <w:rsid w:val="00C0137A"/>
    <w:rsid w:val="00C029DC"/>
    <w:rsid w:val="00C054D4"/>
    <w:rsid w:val="00C13379"/>
    <w:rsid w:val="00C30D37"/>
    <w:rsid w:val="00C31CA0"/>
    <w:rsid w:val="00C417F9"/>
    <w:rsid w:val="00C55CE3"/>
    <w:rsid w:val="00C57374"/>
    <w:rsid w:val="00C664CD"/>
    <w:rsid w:val="00C72C17"/>
    <w:rsid w:val="00C7605C"/>
    <w:rsid w:val="00C7788F"/>
    <w:rsid w:val="00C80587"/>
    <w:rsid w:val="00C953DE"/>
    <w:rsid w:val="00CA2477"/>
    <w:rsid w:val="00CA3208"/>
    <w:rsid w:val="00CA541A"/>
    <w:rsid w:val="00CA6C77"/>
    <w:rsid w:val="00CA6F32"/>
    <w:rsid w:val="00CB46D6"/>
    <w:rsid w:val="00CB4A6F"/>
    <w:rsid w:val="00CB658A"/>
    <w:rsid w:val="00CB7A4E"/>
    <w:rsid w:val="00CC373E"/>
    <w:rsid w:val="00CD798F"/>
    <w:rsid w:val="00CE7245"/>
    <w:rsid w:val="00CF2C4F"/>
    <w:rsid w:val="00CF307B"/>
    <w:rsid w:val="00D01D8C"/>
    <w:rsid w:val="00D04286"/>
    <w:rsid w:val="00D12A6A"/>
    <w:rsid w:val="00D31EC5"/>
    <w:rsid w:val="00D532A8"/>
    <w:rsid w:val="00D54EBC"/>
    <w:rsid w:val="00D63DA2"/>
    <w:rsid w:val="00D70863"/>
    <w:rsid w:val="00D730F9"/>
    <w:rsid w:val="00D77D39"/>
    <w:rsid w:val="00D935D9"/>
    <w:rsid w:val="00D9361B"/>
    <w:rsid w:val="00D96C25"/>
    <w:rsid w:val="00DA0DFD"/>
    <w:rsid w:val="00DA1DD7"/>
    <w:rsid w:val="00DA43AA"/>
    <w:rsid w:val="00DB5F13"/>
    <w:rsid w:val="00DC3780"/>
    <w:rsid w:val="00DD77C8"/>
    <w:rsid w:val="00DE7486"/>
    <w:rsid w:val="00DF2240"/>
    <w:rsid w:val="00DF4BDB"/>
    <w:rsid w:val="00E00451"/>
    <w:rsid w:val="00E0433F"/>
    <w:rsid w:val="00E05921"/>
    <w:rsid w:val="00E14923"/>
    <w:rsid w:val="00E178EF"/>
    <w:rsid w:val="00E27D18"/>
    <w:rsid w:val="00E34B15"/>
    <w:rsid w:val="00E35A37"/>
    <w:rsid w:val="00E463DD"/>
    <w:rsid w:val="00E533C6"/>
    <w:rsid w:val="00E534A0"/>
    <w:rsid w:val="00E53BFD"/>
    <w:rsid w:val="00E541B4"/>
    <w:rsid w:val="00E6166A"/>
    <w:rsid w:val="00E73227"/>
    <w:rsid w:val="00E73FA3"/>
    <w:rsid w:val="00E95FF5"/>
    <w:rsid w:val="00EA6966"/>
    <w:rsid w:val="00EC48A4"/>
    <w:rsid w:val="00EC648C"/>
    <w:rsid w:val="00EC7718"/>
    <w:rsid w:val="00EF52AD"/>
    <w:rsid w:val="00EF6AAD"/>
    <w:rsid w:val="00F0037F"/>
    <w:rsid w:val="00F024E2"/>
    <w:rsid w:val="00F100C6"/>
    <w:rsid w:val="00F11122"/>
    <w:rsid w:val="00F13AC6"/>
    <w:rsid w:val="00F14AF9"/>
    <w:rsid w:val="00F17B81"/>
    <w:rsid w:val="00F52D1D"/>
    <w:rsid w:val="00F54CF8"/>
    <w:rsid w:val="00F5623B"/>
    <w:rsid w:val="00F6112D"/>
    <w:rsid w:val="00F65E82"/>
    <w:rsid w:val="00F71EB6"/>
    <w:rsid w:val="00F75313"/>
    <w:rsid w:val="00F77B3C"/>
    <w:rsid w:val="00F84369"/>
    <w:rsid w:val="00FA3C42"/>
    <w:rsid w:val="00FA3F04"/>
    <w:rsid w:val="00FB2700"/>
    <w:rsid w:val="00FC3960"/>
    <w:rsid w:val="00FC479F"/>
    <w:rsid w:val="00FD2393"/>
    <w:rsid w:val="00FD4A5E"/>
    <w:rsid w:val="00FE5CE3"/>
    <w:rsid w:val="00FF0A2F"/>
    <w:rsid w:val="00FF377E"/>
    <w:rsid w:val="00FF7C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AC6"/>
    <w:pPr>
      <w:widowControl w:val="0"/>
      <w:jc w:val="both"/>
    </w:pPr>
  </w:style>
  <w:style w:type="paragraph" w:styleId="1">
    <w:name w:val="heading 1"/>
    <w:basedOn w:val="a"/>
    <w:next w:val="a"/>
    <w:link w:val="1Char"/>
    <w:uiPriority w:val="9"/>
    <w:qFormat/>
    <w:rsid w:val="006834E6"/>
    <w:pPr>
      <w:keepNext/>
      <w:keepLines/>
      <w:numPr>
        <w:numId w:val="1"/>
      </w:numPr>
      <w:spacing w:before="340" w:after="330" w:line="578" w:lineRule="auto"/>
      <w:outlineLvl w:val="0"/>
    </w:pPr>
    <w:rPr>
      <w:rFonts w:asciiTheme="majorEastAsia" w:eastAsiaTheme="majorEastAsia" w:hAnsiTheme="majorEastAsia"/>
      <w:b/>
      <w:bCs/>
      <w:kern w:val="44"/>
      <w:sz w:val="44"/>
      <w:szCs w:val="44"/>
    </w:rPr>
  </w:style>
  <w:style w:type="paragraph" w:styleId="2">
    <w:name w:val="heading 2"/>
    <w:basedOn w:val="a"/>
    <w:next w:val="a"/>
    <w:link w:val="2Char"/>
    <w:uiPriority w:val="9"/>
    <w:unhideWhenUsed/>
    <w:qFormat/>
    <w:rsid w:val="006834E6"/>
    <w:pPr>
      <w:keepNext/>
      <w:keepLines/>
      <w:numPr>
        <w:ilvl w:val="1"/>
        <w:numId w:val="1"/>
      </w:numPr>
      <w:spacing w:before="260" w:after="260" w:line="416" w:lineRule="auto"/>
      <w:ind w:rightChars="100" w:right="100"/>
      <w:outlineLvl w:val="1"/>
    </w:pPr>
    <w:rPr>
      <w:rFonts w:asciiTheme="majorEastAsia" w:eastAsiaTheme="majorEastAsia" w:hAnsiTheme="majorEastAsia" w:cstheme="majorBidi"/>
      <w:b/>
      <w:bCs/>
      <w:sz w:val="36"/>
      <w:szCs w:val="32"/>
    </w:rPr>
  </w:style>
  <w:style w:type="paragraph" w:styleId="3">
    <w:name w:val="heading 3"/>
    <w:basedOn w:val="a"/>
    <w:next w:val="a"/>
    <w:link w:val="3Char"/>
    <w:uiPriority w:val="9"/>
    <w:unhideWhenUsed/>
    <w:qFormat/>
    <w:rsid w:val="006834E6"/>
    <w:pPr>
      <w:keepNext/>
      <w:keepLines/>
      <w:numPr>
        <w:ilvl w:val="2"/>
        <w:numId w:val="1"/>
      </w:numPr>
      <w:spacing w:before="260" w:after="260" w:line="416" w:lineRule="auto"/>
      <w:ind w:rightChars="100" w:right="100"/>
      <w:outlineLvl w:val="2"/>
    </w:pPr>
    <w:rPr>
      <w:rFonts w:asciiTheme="majorEastAsia" w:eastAsiaTheme="majorEastAsia" w:hAnsiTheme="majorEastAsia"/>
      <w:b/>
      <w:bCs/>
      <w:sz w:val="32"/>
      <w:szCs w:val="32"/>
    </w:rPr>
  </w:style>
  <w:style w:type="paragraph" w:styleId="4">
    <w:name w:val="heading 4"/>
    <w:basedOn w:val="a"/>
    <w:next w:val="a"/>
    <w:link w:val="4Char"/>
    <w:uiPriority w:val="9"/>
    <w:unhideWhenUsed/>
    <w:qFormat/>
    <w:rsid w:val="006834E6"/>
    <w:pPr>
      <w:keepNext/>
      <w:keepLines/>
      <w:numPr>
        <w:ilvl w:val="3"/>
        <w:numId w:val="1"/>
      </w:numPr>
      <w:spacing w:before="280" w:after="290" w:line="376" w:lineRule="auto"/>
      <w:ind w:rightChars="100" w:right="100"/>
      <w:outlineLvl w:val="3"/>
    </w:pPr>
    <w:rPr>
      <w:rFonts w:asciiTheme="majorEastAsia" w:eastAsiaTheme="majorEastAsia" w:hAnsiTheme="majorEastAsia" w:cstheme="majorBidi"/>
      <w:b/>
      <w:bCs/>
      <w:sz w:val="30"/>
      <w:szCs w:val="28"/>
    </w:rPr>
  </w:style>
  <w:style w:type="paragraph" w:styleId="5">
    <w:name w:val="heading 5"/>
    <w:basedOn w:val="a"/>
    <w:next w:val="a"/>
    <w:link w:val="5Char"/>
    <w:uiPriority w:val="9"/>
    <w:unhideWhenUsed/>
    <w:qFormat/>
    <w:rsid w:val="006834E6"/>
    <w:pPr>
      <w:keepNext/>
      <w:keepLines/>
      <w:numPr>
        <w:ilvl w:val="4"/>
        <w:numId w:val="1"/>
      </w:numPr>
      <w:spacing w:before="280" w:after="290" w:line="376" w:lineRule="auto"/>
      <w:ind w:leftChars="100" w:left="2341" w:rightChars="100" w:right="100"/>
      <w:outlineLvl w:val="4"/>
    </w:pPr>
    <w:rPr>
      <w:rFonts w:asciiTheme="majorEastAsia" w:eastAsiaTheme="majorEastAsia" w:hAnsiTheme="majorEastAsia"/>
      <w:b/>
      <w:bCs/>
      <w:sz w:val="28"/>
      <w:szCs w:val="28"/>
    </w:rPr>
  </w:style>
  <w:style w:type="paragraph" w:styleId="6">
    <w:name w:val="heading 6"/>
    <w:basedOn w:val="a"/>
    <w:next w:val="a"/>
    <w:link w:val="6Char"/>
    <w:uiPriority w:val="9"/>
    <w:semiHidden/>
    <w:unhideWhenUsed/>
    <w:qFormat/>
    <w:rsid w:val="00E541B4"/>
    <w:pPr>
      <w:widowControl/>
      <w:spacing w:before="240" w:after="60" w:line="360" w:lineRule="auto"/>
      <w:ind w:left="1152" w:hanging="1152"/>
      <w:outlineLvl w:val="5"/>
    </w:pPr>
    <w:rPr>
      <w:rFonts w:cs="Times New Roman"/>
      <w:b/>
      <w:bCs/>
      <w:color w:val="262626" w:themeColor="text1" w:themeTint="D9"/>
      <w:kern w:val="0"/>
      <w:sz w:val="22"/>
      <w:lang w:eastAsia="en-US" w:bidi="en-US"/>
    </w:rPr>
  </w:style>
  <w:style w:type="paragraph" w:styleId="7">
    <w:name w:val="heading 7"/>
    <w:basedOn w:val="a"/>
    <w:next w:val="a"/>
    <w:link w:val="7Char"/>
    <w:uiPriority w:val="9"/>
    <w:semiHidden/>
    <w:unhideWhenUsed/>
    <w:qFormat/>
    <w:rsid w:val="00E541B4"/>
    <w:pPr>
      <w:widowControl/>
      <w:spacing w:before="240" w:after="60" w:line="360" w:lineRule="auto"/>
      <w:ind w:left="1296" w:hanging="1296"/>
      <w:outlineLvl w:val="6"/>
    </w:pPr>
    <w:rPr>
      <w:rFonts w:cs="Times New Roman"/>
      <w:color w:val="262626" w:themeColor="text1" w:themeTint="D9"/>
      <w:kern w:val="0"/>
      <w:sz w:val="24"/>
      <w:szCs w:val="24"/>
      <w:lang w:eastAsia="en-US" w:bidi="en-US"/>
    </w:rPr>
  </w:style>
  <w:style w:type="paragraph" w:styleId="8">
    <w:name w:val="heading 8"/>
    <w:basedOn w:val="a"/>
    <w:next w:val="a"/>
    <w:link w:val="8Char"/>
    <w:uiPriority w:val="9"/>
    <w:semiHidden/>
    <w:unhideWhenUsed/>
    <w:qFormat/>
    <w:rsid w:val="00E541B4"/>
    <w:pPr>
      <w:widowControl/>
      <w:spacing w:before="240" w:after="60" w:line="360" w:lineRule="auto"/>
      <w:ind w:left="1440" w:hanging="1440"/>
      <w:outlineLvl w:val="7"/>
    </w:pPr>
    <w:rPr>
      <w:rFonts w:cs="Times New Roman"/>
      <w:i/>
      <w:iCs/>
      <w:color w:val="262626" w:themeColor="text1" w:themeTint="D9"/>
      <w:kern w:val="0"/>
      <w:sz w:val="24"/>
      <w:szCs w:val="24"/>
      <w:lang w:eastAsia="en-US" w:bidi="en-US"/>
    </w:rPr>
  </w:style>
  <w:style w:type="paragraph" w:styleId="9">
    <w:name w:val="heading 9"/>
    <w:basedOn w:val="a"/>
    <w:next w:val="a"/>
    <w:link w:val="9Char"/>
    <w:uiPriority w:val="9"/>
    <w:semiHidden/>
    <w:unhideWhenUsed/>
    <w:qFormat/>
    <w:rsid w:val="00E541B4"/>
    <w:pPr>
      <w:widowControl/>
      <w:spacing w:before="240" w:after="60" w:line="360" w:lineRule="auto"/>
      <w:ind w:left="1584" w:hanging="1584"/>
      <w:outlineLvl w:val="8"/>
    </w:pPr>
    <w:rPr>
      <w:rFonts w:asciiTheme="majorHAnsi" w:eastAsiaTheme="majorEastAsia" w:hAnsiTheme="majorHAnsi" w:cs="Times New Roman"/>
      <w:color w:val="262626" w:themeColor="text1" w:themeTint="D9"/>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0A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0ACF"/>
    <w:rPr>
      <w:sz w:val="18"/>
      <w:szCs w:val="18"/>
    </w:rPr>
  </w:style>
  <w:style w:type="paragraph" w:styleId="a4">
    <w:name w:val="footer"/>
    <w:basedOn w:val="a"/>
    <w:link w:val="Char0"/>
    <w:uiPriority w:val="99"/>
    <w:unhideWhenUsed/>
    <w:rsid w:val="008A0ACF"/>
    <w:pPr>
      <w:tabs>
        <w:tab w:val="center" w:pos="4153"/>
        <w:tab w:val="right" w:pos="8306"/>
      </w:tabs>
      <w:snapToGrid w:val="0"/>
      <w:jc w:val="left"/>
    </w:pPr>
    <w:rPr>
      <w:sz w:val="18"/>
      <w:szCs w:val="18"/>
    </w:rPr>
  </w:style>
  <w:style w:type="character" w:customStyle="1" w:styleId="Char0">
    <w:name w:val="页脚 Char"/>
    <w:basedOn w:val="a0"/>
    <w:link w:val="a4"/>
    <w:uiPriority w:val="99"/>
    <w:rsid w:val="008A0ACF"/>
    <w:rPr>
      <w:sz w:val="18"/>
      <w:szCs w:val="18"/>
    </w:rPr>
  </w:style>
  <w:style w:type="character" w:customStyle="1" w:styleId="1Char">
    <w:name w:val="标题 1 Char"/>
    <w:basedOn w:val="a0"/>
    <w:link w:val="1"/>
    <w:uiPriority w:val="9"/>
    <w:rsid w:val="006834E6"/>
    <w:rPr>
      <w:rFonts w:asciiTheme="majorEastAsia" w:eastAsiaTheme="majorEastAsia" w:hAnsiTheme="majorEastAsia"/>
      <w:b/>
      <w:bCs/>
      <w:kern w:val="44"/>
      <w:sz w:val="44"/>
      <w:szCs w:val="44"/>
    </w:rPr>
  </w:style>
  <w:style w:type="paragraph" w:styleId="a5">
    <w:name w:val="Document Map"/>
    <w:basedOn w:val="a"/>
    <w:link w:val="Char1"/>
    <w:uiPriority w:val="99"/>
    <w:semiHidden/>
    <w:unhideWhenUsed/>
    <w:rsid w:val="008A0ACF"/>
    <w:rPr>
      <w:rFonts w:ascii="宋体" w:eastAsia="宋体"/>
      <w:sz w:val="18"/>
      <w:szCs w:val="18"/>
    </w:rPr>
  </w:style>
  <w:style w:type="character" w:customStyle="1" w:styleId="Char1">
    <w:name w:val="文档结构图 Char"/>
    <w:basedOn w:val="a0"/>
    <w:link w:val="a5"/>
    <w:uiPriority w:val="99"/>
    <w:semiHidden/>
    <w:rsid w:val="008A0ACF"/>
    <w:rPr>
      <w:rFonts w:ascii="宋体" w:eastAsia="宋体"/>
      <w:sz w:val="18"/>
      <w:szCs w:val="18"/>
    </w:rPr>
  </w:style>
  <w:style w:type="character" w:customStyle="1" w:styleId="2Char">
    <w:name w:val="标题 2 Char"/>
    <w:basedOn w:val="a0"/>
    <w:link w:val="2"/>
    <w:uiPriority w:val="9"/>
    <w:qFormat/>
    <w:rsid w:val="006834E6"/>
    <w:rPr>
      <w:rFonts w:asciiTheme="majorEastAsia" w:eastAsiaTheme="majorEastAsia" w:hAnsiTheme="majorEastAsia" w:cstheme="majorBidi"/>
      <w:b/>
      <w:bCs/>
      <w:sz w:val="36"/>
      <w:szCs w:val="32"/>
    </w:rPr>
  </w:style>
  <w:style w:type="character" w:customStyle="1" w:styleId="3Char">
    <w:name w:val="标题 3 Char"/>
    <w:basedOn w:val="a0"/>
    <w:link w:val="3"/>
    <w:uiPriority w:val="9"/>
    <w:qFormat/>
    <w:rsid w:val="006834E6"/>
    <w:rPr>
      <w:rFonts w:asciiTheme="majorEastAsia" w:eastAsiaTheme="majorEastAsia" w:hAnsiTheme="majorEastAsia"/>
      <w:b/>
      <w:bCs/>
      <w:sz w:val="32"/>
      <w:szCs w:val="32"/>
    </w:rPr>
  </w:style>
  <w:style w:type="character" w:customStyle="1" w:styleId="4Char">
    <w:name w:val="标题 4 Char"/>
    <w:basedOn w:val="a0"/>
    <w:link w:val="4"/>
    <w:uiPriority w:val="9"/>
    <w:rsid w:val="006834E6"/>
    <w:rPr>
      <w:rFonts w:asciiTheme="majorEastAsia" w:eastAsiaTheme="majorEastAsia" w:hAnsiTheme="majorEastAsia" w:cstheme="majorBidi"/>
      <w:b/>
      <w:bCs/>
      <w:sz w:val="30"/>
      <w:szCs w:val="28"/>
    </w:rPr>
  </w:style>
  <w:style w:type="character" w:customStyle="1" w:styleId="5Char">
    <w:name w:val="标题 5 Char"/>
    <w:basedOn w:val="a0"/>
    <w:link w:val="5"/>
    <w:uiPriority w:val="9"/>
    <w:rsid w:val="006834E6"/>
    <w:rPr>
      <w:rFonts w:asciiTheme="majorEastAsia" w:eastAsiaTheme="majorEastAsia" w:hAnsiTheme="majorEastAsia"/>
      <w:b/>
      <w:bCs/>
      <w:sz w:val="28"/>
      <w:szCs w:val="28"/>
    </w:rPr>
  </w:style>
  <w:style w:type="paragraph" w:styleId="TOC">
    <w:name w:val="TOC Heading"/>
    <w:basedOn w:val="1"/>
    <w:next w:val="a"/>
    <w:uiPriority w:val="39"/>
    <w:unhideWhenUsed/>
    <w:qFormat/>
    <w:rsid w:val="00BB4D1D"/>
    <w:pPr>
      <w:widowControl/>
      <w:numPr>
        <w:numId w:val="0"/>
      </w:numPr>
      <w:spacing w:before="240" w:after="0" w:line="259" w:lineRule="auto"/>
      <w:jc w:val="left"/>
      <w:outlineLvl w:val="9"/>
    </w:pPr>
    <w:rPr>
      <w:rFonts w:asciiTheme="majorHAnsi"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BB4D1D"/>
  </w:style>
  <w:style w:type="paragraph" w:styleId="20">
    <w:name w:val="toc 2"/>
    <w:basedOn w:val="a"/>
    <w:next w:val="a"/>
    <w:autoRedefine/>
    <w:uiPriority w:val="39"/>
    <w:unhideWhenUsed/>
    <w:rsid w:val="00BB4D1D"/>
    <w:pPr>
      <w:ind w:leftChars="200" w:left="420"/>
    </w:pPr>
  </w:style>
  <w:style w:type="paragraph" w:styleId="30">
    <w:name w:val="toc 3"/>
    <w:basedOn w:val="a"/>
    <w:next w:val="a"/>
    <w:autoRedefine/>
    <w:uiPriority w:val="39"/>
    <w:unhideWhenUsed/>
    <w:rsid w:val="00BB4D1D"/>
    <w:pPr>
      <w:ind w:leftChars="400" w:left="840"/>
    </w:pPr>
  </w:style>
  <w:style w:type="character" w:styleId="a6">
    <w:name w:val="Hyperlink"/>
    <w:basedOn w:val="a0"/>
    <w:uiPriority w:val="99"/>
    <w:unhideWhenUsed/>
    <w:rsid w:val="00BB4D1D"/>
    <w:rPr>
      <w:color w:val="0000FF" w:themeColor="hyperlink"/>
      <w:u w:val="single"/>
    </w:rPr>
  </w:style>
  <w:style w:type="paragraph" w:styleId="a7">
    <w:name w:val="Normal (Web)"/>
    <w:basedOn w:val="a"/>
    <w:uiPriority w:val="99"/>
    <w:unhideWhenUsed/>
    <w:qFormat/>
    <w:rsid w:val="00F11122"/>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073D4A"/>
    <w:pPr>
      <w:ind w:firstLineChars="200" w:firstLine="420"/>
    </w:pPr>
  </w:style>
  <w:style w:type="character" w:customStyle="1" w:styleId="Char2">
    <w:name w:val="正文格式 Char"/>
    <w:link w:val="a9"/>
    <w:rsid w:val="00115660"/>
    <w:rPr>
      <w:rFonts w:ascii="Times New Roman" w:hAnsi="Times New Roman"/>
      <w:sz w:val="24"/>
    </w:rPr>
  </w:style>
  <w:style w:type="paragraph" w:customStyle="1" w:styleId="a9">
    <w:name w:val="正文格式"/>
    <w:link w:val="Char2"/>
    <w:rsid w:val="00115660"/>
    <w:pPr>
      <w:spacing w:line="360" w:lineRule="auto"/>
      <w:ind w:firstLineChars="200" w:firstLine="200"/>
    </w:pPr>
    <w:rPr>
      <w:rFonts w:ascii="Times New Roman" w:hAnsi="Times New Roman"/>
      <w:sz w:val="24"/>
    </w:rPr>
  </w:style>
  <w:style w:type="table" w:styleId="aa">
    <w:name w:val="Table Grid"/>
    <w:basedOn w:val="a1"/>
    <w:uiPriority w:val="59"/>
    <w:qFormat/>
    <w:rsid w:val="001156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annotation reference"/>
    <w:basedOn w:val="a0"/>
    <w:uiPriority w:val="99"/>
    <w:semiHidden/>
    <w:unhideWhenUsed/>
    <w:rsid w:val="00834F95"/>
    <w:rPr>
      <w:sz w:val="21"/>
      <w:szCs w:val="21"/>
    </w:rPr>
  </w:style>
  <w:style w:type="paragraph" w:styleId="ac">
    <w:name w:val="annotation text"/>
    <w:basedOn w:val="a"/>
    <w:link w:val="Char3"/>
    <w:uiPriority w:val="99"/>
    <w:semiHidden/>
    <w:unhideWhenUsed/>
    <w:rsid w:val="00834F95"/>
    <w:pPr>
      <w:jc w:val="left"/>
    </w:pPr>
  </w:style>
  <w:style w:type="character" w:customStyle="1" w:styleId="Char3">
    <w:name w:val="批注文字 Char"/>
    <w:basedOn w:val="a0"/>
    <w:link w:val="ac"/>
    <w:uiPriority w:val="99"/>
    <w:semiHidden/>
    <w:rsid w:val="00834F95"/>
  </w:style>
  <w:style w:type="paragraph" w:styleId="ad">
    <w:name w:val="annotation subject"/>
    <w:basedOn w:val="ac"/>
    <w:next w:val="ac"/>
    <w:link w:val="Char4"/>
    <w:uiPriority w:val="99"/>
    <w:semiHidden/>
    <w:unhideWhenUsed/>
    <w:rsid w:val="00834F95"/>
    <w:rPr>
      <w:b/>
      <w:bCs/>
    </w:rPr>
  </w:style>
  <w:style w:type="character" w:customStyle="1" w:styleId="Char4">
    <w:name w:val="批注主题 Char"/>
    <w:basedOn w:val="Char3"/>
    <w:link w:val="ad"/>
    <w:uiPriority w:val="99"/>
    <w:semiHidden/>
    <w:rsid w:val="00834F95"/>
    <w:rPr>
      <w:b/>
      <w:bCs/>
    </w:rPr>
  </w:style>
  <w:style w:type="paragraph" w:styleId="ae">
    <w:name w:val="Balloon Text"/>
    <w:basedOn w:val="a"/>
    <w:link w:val="Char5"/>
    <w:uiPriority w:val="99"/>
    <w:semiHidden/>
    <w:unhideWhenUsed/>
    <w:rsid w:val="00834F95"/>
    <w:rPr>
      <w:sz w:val="18"/>
      <w:szCs w:val="18"/>
    </w:rPr>
  </w:style>
  <w:style w:type="character" w:customStyle="1" w:styleId="Char5">
    <w:name w:val="批注框文本 Char"/>
    <w:basedOn w:val="a0"/>
    <w:link w:val="ae"/>
    <w:uiPriority w:val="99"/>
    <w:semiHidden/>
    <w:rsid w:val="00834F95"/>
    <w:rPr>
      <w:sz w:val="18"/>
      <w:szCs w:val="18"/>
    </w:rPr>
  </w:style>
  <w:style w:type="character" w:customStyle="1" w:styleId="6Char">
    <w:name w:val="标题 6 Char"/>
    <w:basedOn w:val="a0"/>
    <w:link w:val="6"/>
    <w:uiPriority w:val="9"/>
    <w:semiHidden/>
    <w:rsid w:val="00E541B4"/>
    <w:rPr>
      <w:rFonts w:cs="Times New Roman"/>
      <w:b/>
      <w:bCs/>
      <w:color w:val="262626" w:themeColor="text1" w:themeTint="D9"/>
      <w:kern w:val="0"/>
      <w:sz w:val="22"/>
      <w:lang w:eastAsia="en-US" w:bidi="en-US"/>
    </w:rPr>
  </w:style>
  <w:style w:type="character" w:customStyle="1" w:styleId="7Char">
    <w:name w:val="标题 7 Char"/>
    <w:basedOn w:val="a0"/>
    <w:link w:val="7"/>
    <w:uiPriority w:val="9"/>
    <w:semiHidden/>
    <w:rsid w:val="00E541B4"/>
    <w:rPr>
      <w:rFonts w:cs="Times New Roman"/>
      <w:color w:val="262626" w:themeColor="text1" w:themeTint="D9"/>
      <w:kern w:val="0"/>
      <w:sz w:val="24"/>
      <w:szCs w:val="24"/>
      <w:lang w:eastAsia="en-US" w:bidi="en-US"/>
    </w:rPr>
  </w:style>
  <w:style w:type="character" w:customStyle="1" w:styleId="8Char">
    <w:name w:val="标题 8 Char"/>
    <w:basedOn w:val="a0"/>
    <w:link w:val="8"/>
    <w:uiPriority w:val="9"/>
    <w:semiHidden/>
    <w:rsid w:val="00E541B4"/>
    <w:rPr>
      <w:rFonts w:cs="Times New Roman"/>
      <w:i/>
      <w:iCs/>
      <w:color w:val="262626" w:themeColor="text1" w:themeTint="D9"/>
      <w:kern w:val="0"/>
      <w:sz w:val="24"/>
      <w:szCs w:val="24"/>
      <w:lang w:eastAsia="en-US" w:bidi="en-US"/>
    </w:rPr>
  </w:style>
  <w:style w:type="character" w:customStyle="1" w:styleId="9Char">
    <w:name w:val="标题 9 Char"/>
    <w:basedOn w:val="a0"/>
    <w:link w:val="9"/>
    <w:uiPriority w:val="9"/>
    <w:semiHidden/>
    <w:rsid w:val="00E541B4"/>
    <w:rPr>
      <w:rFonts w:asciiTheme="majorHAnsi" w:eastAsiaTheme="majorEastAsia" w:hAnsiTheme="majorHAnsi" w:cs="Times New Roman"/>
      <w:color w:val="262626" w:themeColor="text1" w:themeTint="D9"/>
      <w:kern w:val="0"/>
      <w:sz w:val="22"/>
      <w:lang w:eastAsia="en-US" w:bidi="en-US"/>
    </w:rPr>
  </w:style>
  <w:style w:type="table" w:customStyle="1" w:styleId="11">
    <w:name w:val="网格型1"/>
    <w:basedOn w:val="a1"/>
    <w:next w:val="aa"/>
    <w:uiPriority w:val="59"/>
    <w:qFormat/>
    <w:rsid w:val="003463C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网格型2"/>
    <w:basedOn w:val="a1"/>
    <w:next w:val="aa"/>
    <w:uiPriority w:val="59"/>
    <w:qFormat/>
    <w:rsid w:val="003463C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300492">
      <w:bodyDiv w:val="1"/>
      <w:marLeft w:val="0"/>
      <w:marRight w:val="0"/>
      <w:marTop w:val="0"/>
      <w:marBottom w:val="0"/>
      <w:divBdr>
        <w:top w:val="none" w:sz="0" w:space="0" w:color="auto"/>
        <w:left w:val="none" w:sz="0" w:space="0" w:color="auto"/>
        <w:bottom w:val="none" w:sz="0" w:space="0" w:color="auto"/>
        <w:right w:val="none" w:sz="0" w:space="0" w:color="auto"/>
      </w:divBdr>
    </w:div>
    <w:div w:id="418062279">
      <w:bodyDiv w:val="1"/>
      <w:marLeft w:val="0"/>
      <w:marRight w:val="0"/>
      <w:marTop w:val="0"/>
      <w:marBottom w:val="0"/>
      <w:divBdr>
        <w:top w:val="none" w:sz="0" w:space="0" w:color="auto"/>
        <w:left w:val="none" w:sz="0" w:space="0" w:color="auto"/>
        <w:bottom w:val="none" w:sz="0" w:space="0" w:color="auto"/>
        <w:right w:val="none" w:sz="0" w:space="0" w:color="auto"/>
      </w:divBdr>
    </w:div>
    <w:div w:id="462116294">
      <w:bodyDiv w:val="1"/>
      <w:marLeft w:val="0"/>
      <w:marRight w:val="0"/>
      <w:marTop w:val="0"/>
      <w:marBottom w:val="0"/>
      <w:divBdr>
        <w:top w:val="none" w:sz="0" w:space="0" w:color="auto"/>
        <w:left w:val="none" w:sz="0" w:space="0" w:color="auto"/>
        <w:bottom w:val="none" w:sz="0" w:space="0" w:color="auto"/>
        <w:right w:val="none" w:sz="0" w:space="0" w:color="auto"/>
      </w:divBdr>
    </w:div>
    <w:div w:id="509486054">
      <w:bodyDiv w:val="1"/>
      <w:marLeft w:val="0"/>
      <w:marRight w:val="0"/>
      <w:marTop w:val="0"/>
      <w:marBottom w:val="0"/>
      <w:divBdr>
        <w:top w:val="none" w:sz="0" w:space="0" w:color="auto"/>
        <w:left w:val="none" w:sz="0" w:space="0" w:color="auto"/>
        <w:bottom w:val="none" w:sz="0" w:space="0" w:color="auto"/>
        <w:right w:val="none" w:sz="0" w:space="0" w:color="auto"/>
      </w:divBdr>
      <w:divsChild>
        <w:div w:id="436146219">
          <w:marLeft w:val="446"/>
          <w:marRight w:val="0"/>
          <w:marTop w:val="0"/>
          <w:marBottom w:val="0"/>
          <w:divBdr>
            <w:top w:val="none" w:sz="0" w:space="0" w:color="auto"/>
            <w:left w:val="none" w:sz="0" w:space="0" w:color="auto"/>
            <w:bottom w:val="none" w:sz="0" w:space="0" w:color="auto"/>
            <w:right w:val="none" w:sz="0" w:space="0" w:color="auto"/>
          </w:divBdr>
        </w:div>
        <w:div w:id="774447847">
          <w:marLeft w:val="446"/>
          <w:marRight w:val="0"/>
          <w:marTop w:val="0"/>
          <w:marBottom w:val="0"/>
          <w:divBdr>
            <w:top w:val="none" w:sz="0" w:space="0" w:color="auto"/>
            <w:left w:val="none" w:sz="0" w:space="0" w:color="auto"/>
            <w:bottom w:val="none" w:sz="0" w:space="0" w:color="auto"/>
            <w:right w:val="none" w:sz="0" w:space="0" w:color="auto"/>
          </w:divBdr>
        </w:div>
        <w:div w:id="1066144073">
          <w:marLeft w:val="446"/>
          <w:marRight w:val="0"/>
          <w:marTop w:val="0"/>
          <w:marBottom w:val="0"/>
          <w:divBdr>
            <w:top w:val="none" w:sz="0" w:space="0" w:color="auto"/>
            <w:left w:val="none" w:sz="0" w:space="0" w:color="auto"/>
            <w:bottom w:val="none" w:sz="0" w:space="0" w:color="auto"/>
            <w:right w:val="none" w:sz="0" w:space="0" w:color="auto"/>
          </w:divBdr>
        </w:div>
      </w:divsChild>
    </w:div>
    <w:div w:id="573592179">
      <w:bodyDiv w:val="1"/>
      <w:marLeft w:val="0"/>
      <w:marRight w:val="0"/>
      <w:marTop w:val="0"/>
      <w:marBottom w:val="0"/>
      <w:divBdr>
        <w:top w:val="none" w:sz="0" w:space="0" w:color="auto"/>
        <w:left w:val="none" w:sz="0" w:space="0" w:color="auto"/>
        <w:bottom w:val="none" w:sz="0" w:space="0" w:color="auto"/>
        <w:right w:val="none" w:sz="0" w:space="0" w:color="auto"/>
      </w:divBdr>
    </w:div>
    <w:div w:id="1050955415">
      <w:bodyDiv w:val="1"/>
      <w:marLeft w:val="0"/>
      <w:marRight w:val="0"/>
      <w:marTop w:val="0"/>
      <w:marBottom w:val="0"/>
      <w:divBdr>
        <w:top w:val="none" w:sz="0" w:space="0" w:color="auto"/>
        <w:left w:val="none" w:sz="0" w:space="0" w:color="auto"/>
        <w:bottom w:val="none" w:sz="0" w:space="0" w:color="auto"/>
        <w:right w:val="none" w:sz="0" w:space="0" w:color="auto"/>
      </w:divBdr>
    </w:div>
    <w:div w:id="1724013888">
      <w:bodyDiv w:val="1"/>
      <w:marLeft w:val="0"/>
      <w:marRight w:val="0"/>
      <w:marTop w:val="0"/>
      <w:marBottom w:val="0"/>
      <w:divBdr>
        <w:top w:val="none" w:sz="0" w:space="0" w:color="auto"/>
        <w:left w:val="none" w:sz="0" w:space="0" w:color="auto"/>
        <w:bottom w:val="none" w:sz="0" w:space="0" w:color="auto"/>
        <w:right w:val="none" w:sz="0" w:space="0" w:color="auto"/>
      </w:divBdr>
    </w:div>
    <w:div w:id="1880241648">
      <w:bodyDiv w:val="1"/>
      <w:marLeft w:val="0"/>
      <w:marRight w:val="0"/>
      <w:marTop w:val="0"/>
      <w:marBottom w:val="0"/>
      <w:divBdr>
        <w:top w:val="none" w:sz="0" w:space="0" w:color="auto"/>
        <w:left w:val="none" w:sz="0" w:space="0" w:color="auto"/>
        <w:bottom w:val="none" w:sz="0" w:space="0" w:color="auto"/>
        <w:right w:val="none" w:sz="0" w:space="0" w:color="auto"/>
      </w:divBdr>
    </w:div>
    <w:div w:id="19257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5%9B%BD%E5%8A%A1%E9%99%A2/343590" TargetMode="External"/><Relationship Id="rId13" Type="http://schemas.openxmlformats.org/officeDocument/2006/relationships/package" Target="embeddings/Microsoft_Visio___222.vsdx"/><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__444.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111.vsdx"/><Relationship Id="rId5" Type="http://schemas.openxmlformats.org/officeDocument/2006/relationships/webSettings" Target="webSettings.xml"/><Relationship Id="rId15" Type="http://schemas.openxmlformats.org/officeDocument/2006/relationships/package" Target="embeddings/Microsoft_Visio___333.vsdx"/><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E:\&#35465;&#23384;\E&#30424;\13-word%20PPT&#27169;&#26495;\&#27169;&#26495;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0301F-2141-4289-860F-09976798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模板1.dotx</Template>
  <TotalTime>313</TotalTime>
  <Pages>48</Pages>
  <Words>2832</Words>
  <Characters>16148</Characters>
  <Application>Microsoft Office Word</Application>
  <DocSecurity>0</DocSecurity>
  <Lines>134</Lines>
  <Paragraphs>37</Paragraphs>
  <ScaleCrop>false</ScaleCrop>
  <Company/>
  <LinksUpToDate>false</LinksUpToDate>
  <CharactersWithSpaces>18943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user</cp:lastModifiedBy>
  <cp:revision>27</cp:revision>
  <dcterms:created xsi:type="dcterms:W3CDTF">2018-05-23T09:51:00Z</dcterms:created>
  <dcterms:modified xsi:type="dcterms:W3CDTF">2018-07-04T05:47:00Z</dcterms:modified>
</cp:coreProperties>
</file>